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right"/>
        <w:tblLook w:val="04A0" w:firstRow="1" w:lastRow="0" w:firstColumn="1" w:lastColumn="0" w:noHBand="0" w:noVBand="1"/>
      </w:tblPr>
      <w:tblGrid>
        <w:gridCol w:w="2497"/>
      </w:tblGrid>
      <w:tr w:rsidR="00106C56" w:rsidRPr="00960DBE" w:rsidTr="00317D32">
        <w:trPr>
          <w:jc w:val="right"/>
        </w:trPr>
        <w:tc>
          <w:tcPr>
            <w:tcW w:w="2497" w:type="dxa"/>
          </w:tcPr>
          <w:p w:rsidR="00106C56" w:rsidRPr="00960DBE" w:rsidRDefault="00106C56" w:rsidP="00EC097C">
            <w:pPr>
              <w:tabs>
                <w:tab w:val="right" w:leader="dot" w:pos="8280"/>
              </w:tabs>
              <w:spacing w:before="120" w:after="120"/>
              <w:jc w:val="center"/>
              <w:rPr>
                <w:rFonts w:eastAsia="Times New Roman" w:cs="Times New Roman"/>
                <w:b/>
                <w:bCs/>
                <w:color w:val="000000"/>
                <w:sz w:val="24"/>
                <w:szCs w:val="24"/>
              </w:rPr>
            </w:pPr>
            <w:bookmarkStart w:id="0" w:name="chuong_pl_2"/>
            <w:r w:rsidRPr="00960DBE">
              <w:rPr>
                <w:rFonts w:eastAsia="Times New Roman" w:cs="Times New Roman"/>
                <w:b/>
                <w:bCs/>
                <w:color w:val="000000"/>
                <w:sz w:val="24"/>
                <w:szCs w:val="24"/>
              </w:rPr>
              <w:t>Mẫu số 03</w:t>
            </w:r>
            <w:r w:rsidR="00EC097C">
              <w:rPr>
                <w:rFonts w:eastAsia="Times New Roman" w:cs="Times New Roman"/>
                <w:b/>
                <w:bCs/>
                <w:color w:val="000000"/>
                <w:sz w:val="24"/>
                <w:szCs w:val="24"/>
              </w:rPr>
              <w:t>H</w:t>
            </w:r>
            <w:r w:rsidRPr="00960DBE">
              <w:rPr>
                <w:rFonts w:eastAsia="Times New Roman" w:cs="Times New Roman"/>
                <w:b/>
                <w:bCs/>
                <w:color w:val="000000"/>
                <w:sz w:val="24"/>
                <w:szCs w:val="24"/>
              </w:rPr>
              <w:t>-HBQP</w:t>
            </w:r>
          </w:p>
        </w:tc>
      </w:tr>
      <w:bookmarkEnd w:id="0"/>
    </w:tbl>
    <w:p w:rsidR="00106C56" w:rsidRPr="00960DBE" w:rsidRDefault="00106C56" w:rsidP="00960DBE">
      <w:pPr>
        <w:tabs>
          <w:tab w:val="right" w:leader="dot" w:pos="8280"/>
        </w:tabs>
        <w:spacing w:before="120" w:after="120" w:line="240" w:lineRule="auto"/>
        <w:rPr>
          <w:sz w:val="24"/>
          <w:szCs w:val="24"/>
        </w:rPr>
      </w:pP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060"/>
        <w:gridCol w:w="5292"/>
      </w:tblGrid>
      <w:tr w:rsidR="00960DBE" w:rsidRPr="00960DBE" w:rsidTr="00960DBE">
        <w:trPr>
          <w:trHeight w:val="801"/>
          <w:jc w:val="center"/>
        </w:trPr>
        <w:tc>
          <w:tcPr>
            <w:tcW w:w="3060" w:type="dxa"/>
            <w:tcBorders>
              <w:top w:val="nil"/>
              <w:left w:val="nil"/>
              <w:bottom w:val="nil"/>
              <w:right w:val="nil"/>
              <w:tl2br w:val="nil"/>
              <w:tr2bl w:val="nil"/>
            </w:tcBorders>
            <w:shd w:val="clear" w:color="auto" w:fill="auto"/>
            <w:tcMar>
              <w:top w:w="0" w:type="dxa"/>
              <w:left w:w="108" w:type="dxa"/>
              <w:bottom w:w="0" w:type="dxa"/>
              <w:right w:w="108" w:type="dxa"/>
            </w:tcMar>
          </w:tcPr>
          <w:p w:rsidR="00960DBE" w:rsidRPr="00960DBE" w:rsidRDefault="00960DBE" w:rsidP="00960DBE">
            <w:pPr>
              <w:tabs>
                <w:tab w:val="right" w:leader="dot" w:pos="8280"/>
              </w:tabs>
              <w:spacing w:before="120" w:after="120" w:line="240" w:lineRule="auto"/>
              <w:jc w:val="center"/>
              <w:rPr>
                <w:rFonts w:eastAsia="Times New Roman" w:cs="Times New Roman"/>
                <w:sz w:val="24"/>
                <w:szCs w:val="24"/>
              </w:rPr>
            </w:pPr>
            <w:r w:rsidRPr="00960DBE">
              <w:rPr>
                <w:rFonts w:eastAsia="Times New Roman" w:cs="Times New Roman"/>
                <w:sz w:val="24"/>
                <w:szCs w:val="24"/>
              </w:rPr>
              <w:t>BỘ QUỐC PHÒNG</w:t>
            </w:r>
            <w:r w:rsidRPr="00960DBE">
              <w:rPr>
                <w:rFonts w:eastAsia="Times New Roman" w:cs="Times New Roman"/>
                <w:b/>
                <w:bCs/>
                <w:sz w:val="24"/>
                <w:szCs w:val="24"/>
              </w:rPr>
              <w:br/>
              <w:t>………</w:t>
            </w:r>
            <w:r w:rsidRPr="00EC097C">
              <w:rPr>
                <w:rFonts w:eastAsia="Times New Roman" w:cs="Times New Roman"/>
                <w:b/>
                <w:bCs/>
                <w:sz w:val="24"/>
                <w:szCs w:val="24"/>
                <w:vertAlign w:val="superscript"/>
              </w:rPr>
              <w:t>(1)</w:t>
            </w:r>
            <w:r w:rsidRPr="00960DBE">
              <w:rPr>
                <w:rFonts w:eastAsia="Times New Roman" w:cs="Times New Roman"/>
                <w:b/>
                <w:bCs/>
                <w:sz w:val="24"/>
                <w:szCs w:val="24"/>
              </w:rPr>
              <w:t>……….</w:t>
            </w:r>
            <w:r w:rsidRPr="00960DBE">
              <w:rPr>
                <w:rFonts w:eastAsia="Times New Roman" w:cs="Times New Roman"/>
                <w:b/>
                <w:bCs/>
                <w:sz w:val="24"/>
                <w:szCs w:val="24"/>
              </w:rPr>
              <w:br/>
              <w:t>--------</w:t>
            </w:r>
          </w:p>
        </w:tc>
        <w:tc>
          <w:tcPr>
            <w:tcW w:w="5292" w:type="dxa"/>
            <w:tcBorders>
              <w:top w:val="nil"/>
              <w:left w:val="nil"/>
              <w:bottom w:val="nil"/>
              <w:right w:val="nil"/>
              <w:tl2br w:val="nil"/>
              <w:tr2bl w:val="nil"/>
            </w:tcBorders>
            <w:shd w:val="clear" w:color="auto" w:fill="auto"/>
            <w:tcMar>
              <w:top w:w="0" w:type="dxa"/>
              <w:left w:w="108" w:type="dxa"/>
              <w:bottom w:w="0" w:type="dxa"/>
              <w:right w:w="108" w:type="dxa"/>
            </w:tcMar>
          </w:tcPr>
          <w:p w:rsidR="00960DBE" w:rsidRPr="00960DBE" w:rsidRDefault="00960DBE" w:rsidP="00960DBE">
            <w:pPr>
              <w:tabs>
                <w:tab w:val="right" w:leader="dot" w:pos="8280"/>
              </w:tabs>
              <w:spacing w:before="120" w:after="120" w:line="240" w:lineRule="auto"/>
              <w:jc w:val="center"/>
              <w:rPr>
                <w:rFonts w:eastAsia="Times New Roman" w:cs="Times New Roman"/>
                <w:sz w:val="24"/>
                <w:szCs w:val="24"/>
              </w:rPr>
            </w:pPr>
            <w:r w:rsidRPr="00960DBE">
              <w:rPr>
                <w:rFonts w:eastAsia="Times New Roman" w:cs="Times New Roman"/>
                <w:b/>
                <w:bCs/>
                <w:sz w:val="24"/>
                <w:szCs w:val="24"/>
              </w:rPr>
              <w:t>CỘNG HÒA XÃ HỘI CHỦ NGHĨA VIỆT NAM</w:t>
            </w:r>
            <w:r w:rsidRPr="00960DBE">
              <w:rPr>
                <w:rFonts w:eastAsia="Times New Roman" w:cs="Times New Roman"/>
                <w:b/>
                <w:bCs/>
                <w:sz w:val="24"/>
                <w:szCs w:val="24"/>
              </w:rPr>
              <w:br/>
              <w:t>Độc lập - Tự do - Hạnh phúc</w:t>
            </w:r>
            <w:r w:rsidRPr="00960DBE">
              <w:rPr>
                <w:rFonts w:eastAsia="Times New Roman" w:cs="Times New Roman"/>
                <w:b/>
                <w:bCs/>
                <w:sz w:val="24"/>
                <w:szCs w:val="24"/>
              </w:rPr>
              <w:br/>
              <w:t>--------------------</w:t>
            </w:r>
          </w:p>
        </w:tc>
      </w:tr>
      <w:tr w:rsidR="00960DBE" w:rsidRPr="00960DBE" w:rsidTr="00960DBE">
        <w:tblPrEx>
          <w:tblBorders>
            <w:top w:val="none" w:sz="0" w:space="0" w:color="auto"/>
            <w:bottom w:val="none" w:sz="0" w:space="0" w:color="auto"/>
            <w:insideH w:val="none" w:sz="0" w:space="0" w:color="auto"/>
            <w:insideV w:val="none" w:sz="0" w:space="0" w:color="auto"/>
          </w:tblBorders>
        </w:tblPrEx>
        <w:trPr>
          <w:trHeight w:val="351"/>
          <w:jc w:val="center"/>
        </w:trPr>
        <w:tc>
          <w:tcPr>
            <w:tcW w:w="3060" w:type="dxa"/>
            <w:tcBorders>
              <w:top w:val="nil"/>
              <w:left w:val="nil"/>
              <w:bottom w:val="nil"/>
              <w:right w:val="nil"/>
              <w:tl2br w:val="nil"/>
              <w:tr2bl w:val="nil"/>
            </w:tcBorders>
            <w:shd w:val="clear" w:color="auto" w:fill="auto"/>
            <w:tcMar>
              <w:top w:w="0" w:type="dxa"/>
              <w:left w:w="108" w:type="dxa"/>
              <w:bottom w:w="0" w:type="dxa"/>
              <w:right w:w="108" w:type="dxa"/>
            </w:tcMar>
          </w:tcPr>
          <w:p w:rsidR="00960DBE" w:rsidRPr="00960DBE" w:rsidRDefault="00960DBE" w:rsidP="00960DBE">
            <w:pPr>
              <w:tabs>
                <w:tab w:val="right" w:leader="dot" w:pos="8280"/>
              </w:tabs>
              <w:spacing w:before="120" w:after="120" w:line="240" w:lineRule="auto"/>
              <w:jc w:val="center"/>
              <w:rPr>
                <w:rFonts w:eastAsia="Times New Roman" w:cs="Times New Roman"/>
                <w:sz w:val="24"/>
                <w:szCs w:val="24"/>
              </w:rPr>
            </w:pPr>
            <w:r w:rsidRPr="00960DBE">
              <w:rPr>
                <w:rFonts w:eastAsia="Times New Roman" w:cs="Times New Roman"/>
                <w:sz w:val="24"/>
                <w:szCs w:val="24"/>
              </w:rPr>
              <w:t>Số: /………..</w:t>
            </w:r>
            <w:r w:rsidRPr="00960DBE">
              <w:rPr>
                <w:rFonts w:eastAsia="Times New Roman" w:cs="Times New Roman"/>
                <w:sz w:val="24"/>
                <w:szCs w:val="24"/>
              </w:rPr>
              <w:br/>
            </w:r>
            <w:bookmarkStart w:id="1" w:name="chuong_pl_9_name"/>
            <w:r w:rsidRPr="00960DBE">
              <w:rPr>
                <w:rFonts w:eastAsia="Times New Roman" w:cs="Times New Roman"/>
                <w:sz w:val="24"/>
                <w:szCs w:val="24"/>
              </w:rPr>
              <w:t>V/v giải quyết trợ cấp TNLĐ/BNN (2) đối với đồng chí ……..</w:t>
            </w:r>
            <w:bookmarkEnd w:id="1"/>
          </w:p>
        </w:tc>
        <w:tc>
          <w:tcPr>
            <w:tcW w:w="5292" w:type="dxa"/>
            <w:tcBorders>
              <w:top w:val="nil"/>
              <w:left w:val="nil"/>
              <w:bottom w:val="nil"/>
              <w:right w:val="nil"/>
              <w:tl2br w:val="nil"/>
              <w:tr2bl w:val="nil"/>
            </w:tcBorders>
            <w:shd w:val="clear" w:color="auto" w:fill="auto"/>
            <w:tcMar>
              <w:top w:w="0" w:type="dxa"/>
              <w:left w:w="108" w:type="dxa"/>
              <w:bottom w:w="0" w:type="dxa"/>
              <w:right w:w="108" w:type="dxa"/>
            </w:tcMar>
          </w:tcPr>
          <w:p w:rsidR="00960DBE" w:rsidRPr="00960DBE" w:rsidRDefault="00960DBE" w:rsidP="00960DBE">
            <w:pPr>
              <w:tabs>
                <w:tab w:val="right" w:leader="dot" w:pos="8280"/>
              </w:tabs>
              <w:spacing w:before="120" w:after="120" w:line="240" w:lineRule="auto"/>
              <w:jc w:val="right"/>
              <w:rPr>
                <w:rFonts w:eastAsia="Times New Roman" w:cs="Times New Roman"/>
                <w:sz w:val="24"/>
                <w:szCs w:val="24"/>
              </w:rPr>
            </w:pPr>
            <w:r w:rsidRPr="00960DBE">
              <w:rPr>
                <w:rFonts w:eastAsia="Times New Roman" w:cs="Times New Roman"/>
                <w:i/>
                <w:iCs/>
                <w:sz w:val="24"/>
                <w:szCs w:val="24"/>
              </w:rPr>
              <w:t>..……., ngày …. tháng …. năm ….</w:t>
            </w:r>
          </w:p>
        </w:tc>
      </w:tr>
    </w:tbl>
    <w:p w:rsidR="00960DBE" w:rsidRPr="00960DBE" w:rsidRDefault="00960DBE" w:rsidP="00960DBE">
      <w:pPr>
        <w:tabs>
          <w:tab w:val="right" w:leader="dot" w:pos="8280"/>
        </w:tabs>
        <w:spacing w:before="120" w:after="120" w:line="240" w:lineRule="auto"/>
        <w:rPr>
          <w:rFonts w:eastAsia="Times New Roman" w:cs="Times New Roman"/>
          <w:sz w:val="24"/>
          <w:szCs w:val="24"/>
        </w:rPr>
      </w:pPr>
      <w:r w:rsidRPr="00960DBE">
        <w:rPr>
          <w:rFonts w:eastAsia="Times New Roman" w:cs="Times New Roman"/>
          <w:sz w:val="24"/>
          <w:szCs w:val="24"/>
        </w:rPr>
        <w:t> </w:t>
      </w:r>
    </w:p>
    <w:p w:rsidR="00960DBE" w:rsidRPr="00960DBE" w:rsidRDefault="00960DBE" w:rsidP="00960DBE">
      <w:pPr>
        <w:tabs>
          <w:tab w:val="right" w:leader="dot" w:pos="8280"/>
        </w:tabs>
        <w:spacing w:before="120" w:after="120" w:line="240" w:lineRule="auto"/>
        <w:jc w:val="center"/>
        <w:rPr>
          <w:rFonts w:eastAsia="Times New Roman" w:cs="Times New Roman"/>
          <w:sz w:val="24"/>
          <w:szCs w:val="24"/>
        </w:rPr>
      </w:pPr>
      <w:r w:rsidRPr="00960DBE">
        <w:rPr>
          <w:rFonts w:eastAsia="Times New Roman" w:cs="Times New Roman"/>
          <w:sz w:val="24"/>
          <w:szCs w:val="24"/>
        </w:rPr>
        <w:t>Kính gửi: Bảo hiểm xã hội Bộ Quốc phòng.</w:t>
      </w:r>
    </w:p>
    <w:p w:rsidR="00960DBE" w:rsidRPr="00960DBE" w:rsidRDefault="00960DBE" w:rsidP="00EC097C">
      <w:pPr>
        <w:tabs>
          <w:tab w:val="right" w:leader="dot" w:pos="8280"/>
        </w:tabs>
        <w:spacing w:before="120" w:after="120" w:line="240" w:lineRule="auto"/>
        <w:jc w:val="both"/>
        <w:rPr>
          <w:rFonts w:eastAsia="Times New Roman" w:cs="Times New Roman"/>
          <w:sz w:val="24"/>
          <w:szCs w:val="24"/>
        </w:rPr>
      </w:pPr>
      <w:r w:rsidRPr="00960DBE">
        <w:rPr>
          <w:rFonts w:eastAsia="Times New Roman" w:cs="Times New Roman"/>
          <w:sz w:val="24"/>
          <w:szCs w:val="24"/>
        </w:rPr>
        <w:t>……</w:t>
      </w:r>
      <w:r w:rsidRPr="00EC097C">
        <w:rPr>
          <w:rFonts w:eastAsia="Times New Roman" w:cs="Times New Roman"/>
          <w:sz w:val="24"/>
          <w:szCs w:val="24"/>
          <w:vertAlign w:val="superscript"/>
        </w:rPr>
        <w:t>(1)</w:t>
      </w:r>
      <w:r w:rsidRPr="00960DBE">
        <w:rPr>
          <w:rFonts w:eastAsia="Times New Roman" w:cs="Times New Roman"/>
          <w:sz w:val="24"/>
          <w:szCs w:val="24"/>
        </w:rPr>
        <w:t xml:space="preserve">……....... đề nghị Bảo hiểm xã hội Bộ Quốc phòng giải quyết chế độ TNLĐ/BNN </w:t>
      </w:r>
      <w:r w:rsidRPr="00EC097C">
        <w:rPr>
          <w:rFonts w:eastAsia="Times New Roman" w:cs="Times New Roman"/>
          <w:sz w:val="24"/>
          <w:szCs w:val="24"/>
          <w:vertAlign w:val="superscript"/>
        </w:rPr>
        <w:t>(2)</w:t>
      </w:r>
      <w:r w:rsidRPr="00960DBE">
        <w:rPr>
          <w:rFonts w:eastAsia="Times New Roman" w:cs="Times New Roman"/>
          <w:sz w:val="24"/>
          <w:szCs w:val="24"/>
        </w:rPr>
        <w:t xml:space="preserve"> đối với đồng chí: ……………………………… Nam, nữ:</w:t>
      </w:r>
      <w:r>
        <w:rPr>
          <w:rFonts w:eastAsia="Times New Roman" w:cs="Times New Roman"/>
          <w:sz w:val="24"/>
          <w:szCs w:val="24"/>
        </w:rPr>
        <w:t xml:space="preserve"> </w:t>
      </w:r>
      <w:r>
        <w:rPr>
          <w:rFonts w:eastAsia="Times New Roman" w:cs="Times New Roman"/>
          <w:sz w:val="24"/>
          <w:szCs w:val="24"/>
        </w:rPr>
        <w:tab/>
      </w:r>
    </w:p>
    <w:p w:rsidR="00960DBE" w:rsidRPr="00960DBE" w:rsidRDefault="00960DBE" w:rsidP="00EC097C">
      <w:pPr>
        <w:tabs>
          <w:tab w:val="right" w:leader="dot" w:pos="8280"/>
        </w:tabs>
        <w:spacing w:before="120" w:after="120" w:line="240" w:lineRule="auto"/>
        <w:jc w:val="both"/>
        <w:rPr>
          <w:rFonts w:eastAsia="Times New Roman" w:cs="Times New Roman"/>
          <w:sz w:val="24"/>
          <w:szCs w:val="24"/>
        </w:rPr>
      </w:pPr>
      <w:r w:rsidRPr="00960DBE">
        <w:rPr>
          <w:rFonts w:eastAsia="Times New Roman" w:cs="Times New Roman"/>
          <w:sz w:val="24"/>
          <w:szCs w:val="24"/>
        </w:rPr>
        <w:t>Sinh ngày: …./…../……; Mã số BHXH (số sổ BHXH):</w:t>
      </w:r>
      <w:r w:rsidRPr="00960DBE">
        <w:rPr>
          <w:rFonts w:eastAsia="Times New Roman" w:cs="Times New Roman"/>
          <w:sz w:val="24"/>
          <w:szCs w:val="24"/>
        </w:rPr>
        <w:tab/>
      </w:r>
    </w:p>
    <w:p w:rsidR="00960DBE" w:rsidRPr="00960DBE" w:rsidRDefault="00960DBE" w:rsidP="00EC097C">
      <w:pPr>
        <w:tabs>
          <w:tab w:val="right" w:leader="dot" w:pos="8280"/>
        </w:tabs>
        <w:spacing w:before="120" w:after="120" w:line="240" w:lineRule="auto"/>
        <w:jc w:val="both"/>
        <w:rPr>
          <w:rFonts w:eastAsia="Times New Roman" w:cs="Times New Roman"/>
          <w:sz w:val="24"/>
          <w:szCs w:val="24"/>
        </w:rPr>
      </w:pPr>
      <w:r w:rsidRPr="00960DBE">
        <w:rPr>
          <w:rFonts w:eastAsia="Times New Roman" w:cs="Times New Roman"/>
          <w:sz w:val="24"/>
          <w:szCs w:val="24"/>
        </w:rPr>
        <w:t xml:space="preserve">Cấp bậc, chức vụ, chức danh, nghề nghiệp (khi bị TNLĐ/BNN </w:t>
      </w:r>
      <w:r w:rsidRPr="00EC097C">
        <w:rPr>
          <w:rFonts w:eastAsia="Times New Roman" w:cs="Times New Roman"/>
          <w:sz w:val="24"/>
          <w:szCs w:val="24"/>
          <w:vertAlign w:val="superscript"/>
        </w:rPr>
        <w:t>(2)</w:t>
      </w:r>
      <w:r w:rsidRPr="00960DBE">
        <w:rPr>
          <w:rFonts w:eastAsia="Times New Roman" w:cs="Times New Roman"/>
          <w:sz w:val="24"/>
          <w:szCs w:val="24"/>
        </w:rPr>
        <w:t xml:space="preserve"> lần đầu)</w:t>
      </w:r>
      <w:r w:rsidRPr="00960DBE">
        <w:rPr>
          <w:rFonts w:eastAsia="Times New Roman" w:cs="Times New Roman"/>
          <w:sz w:val="24"/>
          <w:szCs w:val="24"/>
        </w:rPr>
        <w:tab/>
      </w:r>
    </w:p>
    <w:p w:rsidR="00960DBE" w:rsidRPr="00960DBE" w:rsidRDefault="00960DBE" w:rsidP="00EC097C">
      <w:pPr>
        <w:tabs>
          <w:tab w:val="right" w:leader="dot" w:pos="8280"/>
        </w:tabs>
        <w:spacing w:before="120" w:after="120" w:line="240" w:lineRule="auto"/>
        <w:jc w:val="both"/>
        <w:rPr>
          <w:rFonts w:eastAsia="Times New Roman" w:cs="Times New Roman"/>
          <w:sz w:val="24"/>
          <w:szCs w:val="24"/>
        </w:rPr>
      </w:pPr>
      <w:r w:rsidRPr="00960DBE">
        <w:rPr>
          <w:rFonts w:eastAsia="Times New Roman" w:cs="Times New Roman"/>
          <w:sz w:val="24"/>
          <w:szCs w:val="24"/>
        </w:rPr>
        <w:t xml:space="preserve">Đơn vị (khi bị TNLĐ/BNN </w:t>
      </w:r>
      <w:r w:rsidRPr="00EC097C">
        <w:rPr>
          <w:rFonts w:eastAsia="Times New Roman" w:cs="Times New Roman"/>
          <w:sz w:val="24"/>
          <w:szCs w:val="24"/>
          <w:vertAlign w:val="superscript"/>
        </w:rPr>
        <w:t>(2)</w:t>
      </w:r>
      <w:r w:rsidRPr="00960DBE">
        <w:rPr>
          <w:rFonts w:eastAsia="Times New Roman" w:cs="Times New Roman"/>
          <w:sz w:val="24"/>
          <w:szCs w:val="24"/>
        </w:rPr>
        <w:t xml:space="preserve"> lần đầu):</w:t>
      </w:r>
      <w:r w:rsidRPr="00960DBE">
        <w:rPr>
          <w:rFonts w:eastAsia="Times New Roman" w:cs="Times New Roman"/>
          <w:sz w:val="24"/>
          <w:szCs w:val="24"/>
        </w:rPr>
        <w:tab/>
      </w:r>
    </w:p>
    <w:p w:rsidR="00960DBE" w:rsidRPr="00960DBE" w:rsidRDefault="00960DBE" w:rsidP="00EC097C">
      <w:pPr>
        <w:tabs>
          <w:tab w:val="right" w:leader="dot" w:pos="8280"/>
        </w:tabs>
        <w:spacing w:before="120" w:after="120" w:line="240" w:lineRule="auto"/>
        <w:jc w:val="both"/>
        <w:rPr>
          <w:rFonts w:eastAsia="Times New Roman" w:cs="Times New Roman"/>
          <w:sz w:val="24"/>
          <w:szCs w:val="24"/>
        </w:rPr>
      </w:pPr>
      <w:r w:rsidRPr="00960DBE">
        <w:rPr>
          <w:rFonts w:eastAsia="Times New Roman" w:cs="Times New Roman"/>
          <w:sz w:val="24"/>
          <w:szCs w:val="24"/>
        </w:rPr>
        <w:t xml:space="preserve">Cấp bậc, chức vụ, chức danh, nghề nghiệp (khi giải quyết chế độ TNLĐ/BNN </w:t>
      </w:r>
      <w:r w:rsidRPr="00EC097C">
        <w:rPr>
          <w:rFonts w:eastAsia="Times New Roman" w:cs="Times New Roman"/>
          <w:sz w:val="24"/>
          <w:szCs w:val="24"/>
          <w:vertAlign w:val="superscript"/>
        </w:rPr>
        <w:t>(2)</w:t>
      </w:r>
      <w:r w:rsidRPr="00960DBE">
        <w:rPr>
          <w:rFonts w:eastAsia="Times New Roman" w:cs="Times New Roman"/>
          <w:sz w:val="24"/>
          <w:szCs w:val="24"/>
        </w:rPr>
        <w:t>) …………………………………………………………………………………………</w:t>
      </w:r>
    </w:p>
    <w:p w:rsidR="00960DBE" w:rsidRPr="00960DBE" w:rsidRDefault="00960DBE" w:rsidP="00EC097C">
      <w:pPr>
        <w:tabs>
          <w:tab w:val="right" w:leader="dot" w:pos="8280"/>
        </w:tabs>
        <w:spacing w:before="120" w:after="120" w:line="240" w:lineRule="auto"/>
        <w:jc w:val="both"/>
        <w:rPr>
          <w:rFonts w:eastAsia="Times New Roman" w:cs="Times New Roman"/>
          <w:sz w:val="24"/>
          <w:szCs w:val="24"/>
        </w:rPr>
      </w:pPr>
      <w:r w:rsidRPr="00960DBE">
        <w:rPr>
          <w:rFonts w:eastAsia="Times New Roman" w:cs="Times New Roman"/>
          <w:sz w:val="24"/>
          <w:szCs w:val="24"/>
        </w:rPr>
        <w:t xml:space="preserve">Đơn vị (khi giải quyết chế độ TNLĐ/BNN </w:t>
      </w:r>
      <w:r w:rsidRPr="00EC097C">
        <w:rPr>
          <w:rFonts w:eastAsia="Times New Roman" w:cs="Times New Roman"/>
          <w:sz w:val="24"/>
          <w:szCs w:val="24"/>
          <w:vertAlign w:val="superscript"/>
        </w:rPr>
        <w:t>(2)</w:t>
      </w:r>
      <w:r w:rsidRPr="00960DBE">
        <w:rPr>
          <w:rFonts w:eastAsia="Times New Roman" w:cs="Times New Roman"/>
          <w:sz w:val="24"/>
          <w:szCs w:val="24"/>
        </w:rPr>
        <w:t>)</w:t>
      </w:r>
      <w:r w:rsidRPr="00960DBE">
        <w:rPr>
          <w:rFonts w:eastAsia="Times New Roman" w:cs="Times New Roman"/>
          <w:sz w:val="24"/>
          <w:szCs w:val="24"/>
        </w:rPr>
        <w:tab/>
      </w:r>
    </w:p>
    <w:p w:rsidR="00960DBE" w:rsidRPr="00960DBE" w:rsidRDefault="00960DBE" w:rsidP="00EC097C">
      <w:pPr>
        <w:tabs>
          <w:tab w:val="right" w:leader="dot" w:pos="8280"/>
        </w:tabs>
        <w:spacing w:before="120" w:after="120" w:line="240" w:lineRule="auto"/>
        <w:jc w:val="both"/>
        <w:rPr>
          <w:rFonts w:eastAsia="Times New Roman" w:cs="Times New Roman"/>
          <w:sz w:val="24"/>
          <w:szCs w:val="24"/>
        </w:rPr>
      </w:pPr>
      <w:r w:rsidRPr="00960DBE">
        <w:rPr>
          <w:rFonts w:eastAsia="Times New Roman" w:cs="Times New Roman"/>
          <w:sz w:val="24"/>
          <w:szCs w:val="24"/>
        </w:rPr>
        <w:t xml:space="preserve">Thời gian tham gia BHXH: từ tháng …../…… đến tháng ……./……. là năm... .tháng </w:t>
      </w:r>
    </w:p>
    <w:p w:rsidR="00960DBE" w:rsidRPr="00960DBE" w:rsidRDefault="00960DBE" w:rsidP="00EC097C">
      <w:pPr>
        <w:tabs>
          <w:tab w:val="right" w:leader="dot" w:pos="8280"/>
        </w:tabs>
        <w:spacing w:before="120" w:after="120" w:line="240" w:lineRule="auto"/>
        <w:jc w:val="both"/>
        <w:rPr>
          <w:rFonts w:eastAsia="Times New Roman" w:cs="Times New Roman"/>
          <w:sz w:val="24"/>
          <w:szCs w:val="24"/>
        </w:rPr>
      </w:pPr>
      <w:r w:rsidRPr="00960DBE">
        <w:rPr>
          <w:rFonts w:eastAsia="Times New Roman" w:cs="Times New Roman"/>
          <w:sz w:val="24"/>
          <w:szCs w:val="24"/>
        </w:rPr>
        <w:t xml:space="preserve">Nhiệm vụ được phân công khi bị TNLĐ/BNN </w:t>
      </w:r>
      <w:r w:rsidRPr="00EC097C">
        <w:rPr>
          <w:rFonts w:eastAsia="Times New Roman" w:cs="Times New Roman"/>
          <w:sz w:val="24"/>
          <w:szCs w:val="24"/>
          <w:vertAlign w:val="superscript"/>
        </w:rPr>
        <w:t>(2)</w:t>
      </w:r>
      <w:r w:rsidRPr="00960DBE">
        <w:rPr>
          <w:rFonts w:eastAsia="Times New Roman" w:cs="Times New Roman"/>
          <w:sz w:val="24"/>
          <w:szCs w:val="24"/>
        </w:rPr>
        <w:tab/>
      </w:r>
    </w:p>
    <w:p w:rsidR="00960DBE" w:rsidRPr="00960DBE" w:rsidRDefault="00960DBE" w:rsidP="00EC097C">
      <w:pPr>
        <w:tabs>
          <w:tab w:val="right" w:leader="dot" w:pos="8280"/>
        </w:tabs>
        <w:spacing w:before="120" w:after="120" w:line="240" w:lineRule="auto"/>
        <w:jc w:val="both"/>
        <w:rPr>
          <w:rFonts w:eastAsia="Times New Roman" w:cs="Times New Roman"/>
          <w:sz w:val="24"/>
          <w:szCs w:val="24"/>
        </w:rPr>
      </w:pPr>
      <w:r w:rsidRPr="00960DBE">
        <w:rPr>
          <w:rFonts w:eastAsia="Times New Roman" w:cs="Times New Roman"/>
          <w:sz w:val="24"/>
          <w:szCs w:val="24"/>
        </w:rPr>
        <w:t xml:space="preserve">Bị TNLĐ/BNN lần thứ nhất hồi... giờ ... ngày ... tháng .... năm , bị TNLĐ/BNN </w:t>
      </w:r>
      <w:r w:rsidRPr="00EC097C">
        <w:rPr>
          <w:rFonts w:eastAsia="Times New Roman" w:cs="Times New Roman"/>
          <w:sz w:val="24"/>
          <w:szCs w:val="24"/>
          <w:vertAlign w:val="superscript"/>
        </w:rPr>
        <w:t>(2)</w:t>
      </w:r>
      <w:r w:rsidRPr="00960DBE">
        <w:rPr>
          <w:rFonts w:eastAsia="Times New Roman" w:cs="Times New Roman"/>
          <w:sz w:val="24"/>
          <w:szCs w:val="24"/>
        </w:rPr>
        <w:t xml:space="preserve"> lần</w:t>
      </w:r>
    </w:p>
    <w:p w:rsidR="00960DBE" w:rsidRPr="00960DBE" w:rsidRDefault="00960DBE" w:rsidP="00EC097C">
      <w:pPr>
        <w:tabs>
          <w:tab w:val="right" w:leader="dot" w:pos="8280"/>
        </w:tabs>
        <w:spacing w:before="120" w:after="120" w:line="240" w:lineRule="auto"/>
        <w:jc w:val="both"/>
        <w:rPr>
          <w:rFonts w:eastAsia="Times New Roman" w:cs="Times New Roman"/>
          <w:sz w:val="24"/>
          <w:szCs w:val="24"/>
        </w:rPr>
      </w:pPr>
      <w:r w:rsidRPr="00960DBE">
        <w:rPr>
          <w:rFonts w:eastAsia="Times New Roman" w:cs="Times New Roman"/>
          <w:sz w:val="24"/>
          <w:szCs w:val="24"/>
        </w:rPr>
        <w:t xml:space="preserve">…… hồi: ……. giờ …… ngày ……/……/……. </w:t>
      </w:r>
    </w:p>
    <w:p w:rsidR="00960DBE" w:rsidRPr="00960DBE" w:rsidRDefault="00960DBE" w:rsidP="00EC097C">
      <w:pPr>
        <w:tabs>
          <w:tab w:val="right" w:leader="dot" w:pos="8280"/>
        </w:tabs>
        <w:spacing w:before="120" w:after="120" w:line="240" w:lineRule="auto"/>
        <w:jc w:val="both"/>
        <w:rPr>
          <w:rFonts w:eastAsia="Times New Roman" w:cs="Times New Roman"/>
          <w:sz w:val="24"/>
          <w:szCs w:val="24"/>
        </w:rPr>
      </w:pPr>
      <w:r w:rsidRPr="00960DBE">
        <w:rPr>
          <w:rFonts w:eastAsia="Times New Roman" w:cs="Times New Roman"/>
          <w:sz w:val="24"/>
          <w:szCs w:val="24"/>
        </w:rPr>
        <w:t xml:space="preserve">Nơi xảy ra TNLĐ/BNN </w:t>
      </w:r>
      <w:r w:rsidRPr="00EC097C">
        <w:rPr>
          <w:rFonts w:eastAsia="Times New Roman" w:cs="Times New Roman"/>
          <w:sz w:val="24"/>
          <w:szCs w:val="24"/>
          <w:vertAlign w:val="superscript"/>
        </w:rPr>
        <w:t>(2)</w:t>
      </w:r>
      <w:r w:rsidRPr="00960DBE">
        <w:rPr>
          <w:rFonts w:eastAsia="Times New Roman" w:cs="Times New Roman"/>
          <w:sz w:val="24"/>
          <w:szCs w:val="24"/>
        </w:rPr>
        <w:tab/>
      </w:r>
    </w:p>
    <w:p w:rsidR="00960DBE" w:rsidRPr="00960DBE" w:rsidRDefault="00960DBE" w:rsidP="00EC097C">
      <w:pPr>
        <w:tabs>
          <w:tab w:val="right" w:leader="dot" w:pos="8280"/>
        </w:tabs>
        <w:spacing w:before="120" w:after="120" w:line="240" w:lineRule="auto"/>
        <w:jc w:val="both"/>
        <w:rPr>
          <w:rFonts w:eastAsia="Times New Roman" w:cs="Times New Roman"/>
          <w:sz w:val="24"/>
          <w:szCs w:val="24"/>
        </w:rPr>
      </w:pPr>
      <w:r w:rsidRPr="00960DBE">
        <w:rPr>
          <w:rFonts w:eastAsia="Times New Roman" w:cs="Times New Roman"/>
          <w:sz w:val="24"/>
          <w:szCs w:val="24"/>
        </w:rPr>
        <w:tab/>
      </w:r>
    </w:p>
    <w:p w:rsidR="00960DBE" w:rsidRPr="00960DBE" w:rsidRDefault="00960DBE" w:rsidP="00EC097C">
      <w:pPr>
        <w:tabs>
          <w:tab w:val="right" w:leader="dot" w:pos="8280"/>
        </w:tabs>
        <w:spacing w:before="120" w:after="120" w:line="240" w:lineRule="auto"/>
        <w:jc w:val="both"/>
        <w:rPr>
          <w:rFonts w:eastAsia="Times New Roman" w:cs="Times New Roman"/>
          <w:sz w:val="24"/>
          <w:szCs w:val="24"/>
        </w:rPr>
      </w:pPr>
      <w:r w:rsidRPr="00960DBE">
        <w:rPr>
          <w:rFonts w:eastAsia="Times New Roman" w:cs="Times New Roman"/>
          <w:sz w:val="24"/>
          <w:szCs w:val="24"/>
        </w:rPr>
        <w:t xml:space="preserve">Tóm tắt quá trình bị TNLĐ/BNN </w:t>
      </w:r>
      <w:r w:rsidRPr="00EC097C">
        <w:rPr>
          <w:rFonts w:eastAsia="Times New Roman" w:cs="Times New Roman"/>
          <w:sz w:val="24"/>
          <w:szCs w:val="24"/>
          <w:vertAlign w:val="superscript"/>
        </w:rPr>
        <w:t>(2)</w:t>
      </w:r>
      <w:r w:rsidRPr="00960DBE">
        <w:rPr>
          <w:rFonts w:eastAsia="Times New Roman" w:cs="Times New Roman"/>
          <w:sz w:val="24"/>
          <w:szCs w:val="24"/>
        </w:rPr>
        <w:t xml:space="preserve"> của người lao động (Địa điểm, thời gian, nguyên nhân xảy ra TNLĐ/BNN quá trình điều trị thương tật/bệnh tật </w:t>
      </w:r>
      <w:r w:rsidRPr="00EC097C">
        <w:rPr>
          <w:rFonts w:eastAsia="Times New Roman" w:cs="Times New Roman"/>
          <w:sz w:val="24"/>
          <w:szCs w:val="24"/>
          <w:vertAlign w:val="superscript"/>
        </w:rPr>
        <w:t>(3)</w:t>
      </w:r>
      <w:r w:rsidRPr="00960DBE">
        <w:rPr>
          <w:rFonts w:eastAsia="Times New Roman" w:cs="Times New Roman"/>
          <w:sz w:val="24"/>
          <w:szCs w:val="24"/>
        </w:rPr>
        <w:t>, giám định khả năng lao động………………………………)</w:t>
      </w:r>
    </w:p>
    <w:p w:rsidR="00960DBE" w:rsidRPr="00960DBE" w:rsidRDefault="00960DBE" w:rsidP="00EC097C">
      <w:pPr>
        <w:tabs>
          <w:tab w:val="right" w:leader="dot" w:pos="8280"/>
        </w:tabs>
        <w:spacing w:before="120" w:after="120" w:line="240" w:lineRule="auto"/>
        <w:jc w:val="both"/>
        <w:rPr>
          <w:rFonts w:eastAsia="Times New Roman" w:cs="Times New Roman"/>
          <w:sz w:val="24"/>
          <w:szCs w:val="24"/>
        </w:rPr>
      </w:pPr>
      <w:r w:rsidRPr="00960DBE">
        <w:rPr>
          <w:rFonts w:eastAsia="Times New Roman" w:cs="Times New Roman"/>
          <w:i/>
          <w:iCs/>
          <w:sz w:val="24"/>
          <w:szCs w:val="24"/>
        </w:rPr>
        <w:t>Đối với trường hợp hưởng chế độ TNLĐ: Biên bản điều tra TNLĐ số ngày ….. tháng ….. năm... của đoàn điều tra TNLĐ cấp ………….; trường hợp tai nạn giao thông được xác định là TNLĐ thì ghi thêm nội dung: (Biên bản khám nghiệm hiện trường và sơ đồ hiện trường vụ tai nạn lập ngày ….. tháng ….. năm ….. của......);</w:t>
      </w:r>
    </w:p>
    <w:p w:rsidR="00960DBE" w:rsidRPr="00960DBE" w:rsidRDefault="00960DBE" w:rsidP="00EC097C">
      <w:pPr>
        <w:tabs>
          <w:tab w:val="right" w:leader="dot" w:pos="8280"/>
        </w:tabs>
        <w:spacing w:before="120" w:after="120" w:line="240" w:lineRule="auto"/>
        <w:jc w:val="both"/>
        <w:rPr>
          <w:rFonts w:eastAsia="Times New Roman" w:cs="Times New Roman"/>
          <w:sz w:val="24"/>
          <w:szCs w:val="24"/>
        </w:rPr>
      </w:pPr>
      <w:r w:rsidRPr="00960DBE">
        <w:rPr>
          <w:rFonts w:eastAsia="Times New Roman" w:cs="Times New Roman"/>
          <w:i/>
          <w:iCs/>
          <w:sz w:val="24"/>
          <w:szCs w:val="24"/>
        </w:rPr>
        <w:t>Đối với trường hợp hưởng chế độ BNN: Biên bản đo đạc môi trường có yếu tố độc hại (nếu là biên bản đo đạc môi trường) hoặc kết quả đo, kiểm tra môi trường lao động (nếu là kết quả đo, kiểm tra môi trường) hoặc báo cáo kết quả quan trắc môi trường lao động (nếu là kết quả quan trắc môi trường) số ....ngày.....tháng …. Năm …. của ….</w:t>
      </w:r>
    </w:p>
    <w:p w:rsidR="00960DBE" w:rsidRPr="00960DBE" w:rsidRDefault="00960DBE" w:rsidP="00EC097C">
      <w:pPr>
        <w:tabs>
          <w:tab w:val="right" w:leader="dot" w:pos="8280"/>
        </w:tabs>
        <w:spacing w:before="120" w:after="120" w:line="240" w:lineRule="auto"/>
        <w:jc w:val="both"/>
        <w:rPr>
          <w:rFonts w:eastAsia="Times New Roman" w:cs="Times New Roman"/>
          <w:i/>
          <w:iCs/>
          <w:sz w:val="24"/>
          <w:szCs w:val="24"/>
        </w:rPr>
      </w:pPr>
      <w:r w:rsidRPr="00960DBE">
        <w:rPr>
          <w:rFonts w:eastAsia="Times New Roman" w:cs="Times New Roman"/>
          <w:i/>
          <w:iCs/>
          <w:sz w:val="24"/>
          <w:szCs w:val="24"/>
        </w:rPr>
        <w:t>Trường hợp đơn vị nộp hồ sơ về BHXH Bộ Quốc phòng chậm theo quy định, thì phải giải trình rõ lý do và phải chịu trách nhiệm trước pháp luật về việc chậm trễ này.</w:t>
      </w:r>
    </w:p>
    <w:p w:rsidR="00960DBE" w:rsidRPr="00960DBE" w:rsidRDefault="00960DBE" w:rsidP="00EC097C">
      <w:pPr>
        <w:tabs>
          <w:tab w:val="right" w:leader="dot" w:pos="8280"/>
        </w:tabs>
        <w:spacing w:before="120" w:after="120" w:line="240" w:lineRule="auto"/>
        <w:jc w:val="both"/>
        <w:rPr>
          <w:rFonts w:eastAsia="Times New Roman" w:cs="Times New Roman"/>
          <w:sz w:val="24"/>
          <w:szCs w:val="24"/>
        </w:rPr>
      </w:pPr>
      <w:r w:rsidRPr="00960DBE">
        <w:rPr>
          <w:rFonts w:eastAsia="Times New Roman" w:cs="Times New Roman"/>
          <w:sz w:val="24"/>
          <w:szCs w:val="24"/>
        </w:rPr>
        <w:lastRenderedPageBreak/>
        <w:tab/>
      </w:r>
    </w:p>
    <w:p w:rsidR="00960DBE" w:rsidRPr="00960DBE" w:rsidRDefault="00960DBE" w:rsidP="00EC097C">
      <w:pPr>
        <w:tabs>
          <w:tab w:val="right" w:leader="dot" w:pos="8280"/>
        </w:tabs>
        <w:spacing w:before="120" w:after="120" w:line="240" w:lineRule="auto"/>
        <w:jc w:val="both"/>
        <w:rPr>
          <w:rFonts w:eastAsia="Times New Roman" w:cs="Times New Roman"/>
          <w:sz w:val="24"/>
          <w:szCs w:val="24"/>
        </w:rPr>
      </w:pPr>
      <w:r w:rsidRPr="00960DBE">
        <w:rPr>
          <w:rFonts w:eastAsia="Times New Roman" w:cs="Times New Roman"/>
          <w:sz w:val="24"/>
          <w:szCs w:val="24"/>
        </w:rPr>
        <w:t xml:space="preserve">Nay đơn vị đã lập đầy đủ hồ sơ theo quy định, đề nghị Bảo hiểm xã hội Bộ Quốc phòng xem xét, giải quyết chế độ TNLĐ/BNN </w:t>
      </w:r>
      <w:r w:rsidRPr="00EC097C">
        <w:rPr>
          <w:rFonts w:eastAsia="Times New Roman" w:cs="Times New Roman"/>
          <w:sz w:val="24"/>
          <w:szCs w:val="24"/>
          <w:vertAlign w:val="superscript"/>
        </w:rPr>
        <w:t>(2)</w:t>
      </w:r>
      <w:r w:rsidRPr="00960DBE">
        <w:rPr>
          <w:rFonts w:eastAsia="Times New Roman" w:cs="Times New Roman"/>
          <w:sz w:val="24"/>
          <w:szCs w:val="24"/>
        </w:rPr>
        <w:t xml:space="preserve"> đối với đồng chí theo quy định của pháp luật./.</w:t>
      </w:r>
    </w:p>
    <w:p w:rsidR="00960DBE" w:rsidRPr="00960DBE" w:rsidRDefault="00960DBE" w:rsidP="00960DBE">
      <w:pPr>
        <w:tabs>
          <w:tab w:val="right" w:leader="dot" w:pos="8280"/>
        </w:tabs>
        <w:spacing w:before="120" w:after="120" w:line="240" w:lineRule="auto"/>
        <w:rPr>
          <w:rFonts w:eastAsia="Times New Roman" w:cs="Times New Roman"/>
          <w:sz w:val="24"/>
          <w:szCs w:val="24"/>
        </w:rPr>
      </w:pPr>
      <w:r w:rsidRPr="00960DBE">
        <w:rPr>
          <w:rFonts w:eastAsia="Times New Roman" w:cs="Times New Roman"/>
          <w:sz w:val="24"/>
          <w:szCs w:val="24"/>
        </w:rPr>
        <w:t> </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485"/>
        <w:gridCol w:w="4867"/>
      </w:tblGrid>
      <w:tr w:rsidR="00960DBE" w:rsidRPr="00960DBE" w:rsidTr="00960DBE">
        <w:trPr>
          <w:trHeight w:val="2043"/>
          <w:jc w:val="center"/>
        </w:trPr>
        <w:tc>
          <w:tcPr>
            <w:tcW w:w="3708" w:type="dxa"/>
            <w:tcBorders>
              <w:top w:val="nil"/>
              <w:left w:val="nil"/>
              <w:bottom w:val="nil"/>
              <w:right w:val="nil"/>
              <w:tl2br w:val="nil"/>
              <w:tr2bl w:val="nil"/>
            </w:tcBorders>
            <w:shd w:val="clear" w:color="auto" w:fill="auto"/>
            <w:tcMar>
              <w:top w:w="0" w:type="dxa"/>
              <w:left w:w="108" w:type="dxa"/>
              <w:bottom w:w="0" w:type="dxa"/>
              <w:right w:w="108" w:type="dxa"/>
            </w:tcMar>
          </w:tcPr>
          <w:p w:rsidR="00960DBE" w:rsidRPr="00960DBE" w:rsidRDefault="00960DBE" w:rsidP="00960DBE">
            <w:pPr>
              <w:tabs>
                <w:tab w:val="right" w:leader="dot" w:pos="8280"/>
              </w:tabs>
              <w:spacing w:before="120" w:after="120" w:line="240" w:lineRule="auto"/>
              <w:rPr>
                <w:rFonts w:eastAsia="Times New Roman" w:cs="Times New Roman"/>
                <w:sz w:val="22"/>
                <w:szCs w:val="24"/>
              </w:rPr>
            </w:pPr>
          </w:p>
          <w:p w:rsidR="00960DBE" w:rsidRPr="00960DBE" w:rsidRDefault="00960DBE" w:rsidP="00960DBE">
            <w:pPr>
              <w:tabs>
                <w:tab w:val="right" w:leader="dot" w:pos="8280"/>
              </w:tabs>
              <w:spacing w:before="120" w:after="120" w:line="240" w:lineRule="auto"/>
              <w:rPr>
                <w:rFonts w:eastAsia="Times New Roman" w:cs="Times New Roman"/>
                <w:sz w:val="24"/>
                <w:szCs w:val="24"/>
              </w:rPr>
            </w:pPr>
            <w:r w:rsidRPr="00960DBE">
              <w:rPr>
                <w:rFonts w:eastAsia="Times New Roman" w:cs="Times New Roman"/>
                <w:b/>
                <w:bCs/>
                <w:i/>
                <w:iCs/>
                <w:sz w:val="22"/>
                <w:szCs w:val="24"/>
              </w:rPr>
              <w:t xml:space="preserve">Nơi nhận: </w:t>
            </w:r>
            <w:r w:rsidRPr="00960DBE">
              <w:rPr>
                <w:rFonts w:eastAsia="Times New Roman" w:cs="Times New Roman"/>
                <w:b/>
                <w:bCs/>
                <w:i/>
                <w:iCs/>
                <w:sz w:val="22"/>
                <w:szCs w:val="24"/>
              </w:rPr>
              <w:br/>
            </w:r>
            <w:r w:rsidRPr="00960DBE">
              <w:rPr>
                <w:rFonts w:eastAsia="Times New Roman" w:cs="Times New Roman"/>
                <w:sz w:val="22"/>
                <w:szCs w:val="24"/>
              </w:rPr>
              <w:t>- Như trên;</w:t>
            </w:r>
            <w:r w:rsidRPr="00960DBE">
              <w:rPr>
                <w:rFonts w:eastAsia="Times New Roman" w:cs="Times New Roman"/>
                <w:sz w:val="22"/>
                <w:szCs w:val="24"/>
              </w:rPr>
              <w:br/>
              <w:t>- Lưu ……..</w:t>
            </w:r>
          </w:p>
        </w:tc>
        <w:tc>
          <w:tcPr>
            <w:tcW w:w="5160" w:type="dxa"/>
            <w:tcBorders>
              <w:top w:val="nil"/>
              <w:left w:val="nil"/>
              <w:bottom w:val="nil"/>
              <w:right w:val="nil"/>
              <w:tl2br w:val="nil"/>
              <w:tr2bl w:val="nil"/>
            </w:tcBorders>
            <w:shd w:val="clear" w:color="auto" w:fill="auto"/>
            <w:tcMar>
              <w:top w:w="0" w:type="dxa"/>
              <w:left w:w="108" w:type="dxa"/>
              <w:bottom w:w="0" w:type="dxa"/>
              <w:right w:w="108" w:type="dxa"/>
            </w:tcMar>
          </w:tcPr>
          <w:p w:rsidR="00960DBE" w:rsidRPr="00960DBE" w:rsidRDefault="00960DBE" w:rsidP="00960DBE">
            <w:pPr>
              <w:tabs>
                <w:tab w:val="right" w:leader="dot" w:pos="8280"/>
              </w:tabs>
              <w:spacing w:before="120" w:after="120" w:line="240" w:lineRule="auto"/>
              <w:jc w:val="center"/>
              <w:rPr>
                <w:rFonts w:eastAsia="Times New Roman" w:cs="Times New Roman"/>
                <w:sz w:val="24"/>
                <w:szCs w:val="24"/>
              </w:rPr>
            </w:pPr>
            <w:r w:rsidRPr="00960DBE">
              <w:rPr>
                <w:rFonts w:eastAsia="Times New Roman" w:cs="Times New Roman"/>
                <w:b/>
                <w:bCs/>
                <w:sz w:val="24"/>
                <w:szCs w:val="24"/>
              </w:rPr>
              <w:t xml:space="preserve">THỦ TRƯỞNG CƠ QUAN, ĐƠN VỊ </w:t>
            </w:r>
            <w:r w:rsidRPr="00EC097C">
              <w:rPr>
                <w:rFonts w:eastAsia="Times New Roman" w:cs="Times New Roman"/>
                <w:b/>
                <w:bCs/>
                <w:sz w:val="24"/>
                <w:szCs w:val="24"/>
                <w:vertAlign w:val="superscript"/>
              </w:rPr>
              <w:t>(4)</w:t>
            </w:r>
            <w:r w:rsidRPr="00960DBE">
              <w:rPr>
                <w:rFonts w:eastAsia="Times New Roman" w:cs="Times New Roman"/>
                <w:b/>
                <w:bCs/>
                <w:sz w:val="24"/>
                <w:szCs w:val="24"/>
              </w:rPr>
              <w:br/>
            </w:r>
            <w:r w:rsidRPr="00960DBE">
              <w:rPr>
                <w:rFonts w:eastAsia="Times New Roman" w:cs="Times New Roman"/>
                <w:i/>
                <w:iCs/>
                <w:sz w:val="24"/>
                <w:szCs w:val="24"/>
              </w:rPr>
              <w:t>(Ký, ghi rõ chức danh, đóng dấu)</w:t>
            </w:r>
          </w:p>
        </w:tc>
      </w:tr>
    </w:tbl>
    <w:p w:rsidR="00960DBE" w:rsidRPr="00960DBE" w:rsidRDefault="00960DBE" w:rsidP="00960DBE">
      <w:pPr>
        <w:tabs>
          <w:tab w:val="right" w:leader="dot" w:pos="8280"/>
        </w:tabs>
        <w:spacing w:before="120" w:after="120" w:line="240" w:lineRule="auto"/>
        <w:rPr>
          <w:rFonts w:eastAsia="Times New Roman" w:cs="Times New Roman"/>
          <w:sz w:val="24"/>
          <w:szCs w:val="24"/>
        </w:rPr>
      </w:pPr>
      <w:r w:rsidRPr="00960DBE">
        <w:rPr>
          <w:rFonts w:eastAsia="Times New Roman" w:cs="Times New Roman"/>
          <w:b/>
          <w:bCs/>
          <w:i/>
          <w:iCs/>
          <w:sz w:val="24"/>
          <w:szCs w:val="24"/>
        </w:rPr>
        <w:t>Ghi chú:</w:t>
      </w:r>
    </w:p>
    <w:p w:rsidR="00960DBE" w:rsidRPr="00960DBE" w:rsidRDefault="00960DBE" w:rsidP="00EC097C">
      <w:pPr>
        <w:tabs>
          <w:tab w:val="right" w:leader="dot" w:pos="8280"/>
        </w:tabs>
        <w:spacing w:before="120" w:after="120" w:line="240" w:lineRule="auto"/>
        <w:jc w:val="both"/>
        <w:rPr>
          <w:rFonts w:eastAsia="Times New Roman" w:cs="Times New Roman"/>
          <w:sz w:val="24"/>
          <w:szCs w:val="24"/>
        </w:rPr>
      </w:pPr>
      <w:r w:rsidRPr="00EC097C">
        <w:rPr>
          <w:rFonts w:eastAsia="Times New Roman" w:cs="Times New Roman"/>
          <w:sz w:val="24"/>
          <w:szCs w:val="24"/>
          <w:vertAlign w:val="superscript"/>
        </w:rPr>
        <w:t>(1)</w:t>
      </w:r>
      <w:r w:rsidRPr="00960DBE">
        <w:rPr>
          <w:rFonts w:eastAsia="Times New Roman" w:cs="Times New Roman"/>
          <w:sz w:val="24"/>
          <w:szCs w:val="24"/>
        </w:rPr>
        <w:t xml:space="preserve"> Ghi tên đơn vị trực thuộc Bộ;</w:t>
      </w:r>
    </w:p>
    <w:p w:rsidR="00960DBE" w:rsidRPr="00960DBE" w:rsidRDefault="00960DBE" w:rsidP="00EC097C">
      <w:pPr>
        <w:tabs>
          <w:tab w:val="right" w:leader="dot" w:pos="8280"/>
        </w:tabs>
        <w:spacing w:before="120" w:after="120" w:line="240" w:lineRule="auto"/>
        <w:jc w:val="both"/>
        <w:rPr>
          <w:rFonts w:eastAsia="Times New Roman" w:cs="Times New Roman"/>
          <w:sz w:val="24"/>
          <w:szCs w:val="24"/>
        </w:rPr>
      </w:pPr>
      <w:r w:rsidRPr="00EC097C">
        <w:rPr>
          <w:rFonts w:eastAsia="Times New Roman" w:cs="Times New Roman"/>
          <w:sz w:val="24"/>
          <w:szCs w:val="24"/>
          <w:vertAlign w:val="superscript"/>
        </w:rPr>
        <w:t>(2)</w:t>
      </w:r>
      <w:r w:rsidRPr="00960DBE">
        <w:rPr>
          <w:rFonts w:eastAsia="Times New Roman" w:cs="Times New Roman"/>
          <w:sz w:val="24"/>
          <w:szCs w:val="24"/>
        </w:rPr>
        <w:t xml:space="preserve"> TNLĐ/BNN: Nếu là TNLĐ thì không hiển thị BNN và ngược lại;</w:t>
      </w:r>
    </w:p>
    <w:p w:rsidR="00960DBE" w:rsidRPr="00960DBE" w:rsidRDefault="00960DBE" w:rsidP="00EC097C">
      <w:pPr>
        <w:tabs>
          <w:tab w:val="right" w:leader="dot" w:pos="8280"/>
        </w:tabs>
        <w:spacing w:before="120" w:after="120" w:line="240" w:lineRule="auto"/>
        <w:jc w:val="both"/>
        <w:rPr>
          <w:rFonts w:eastAsia="Times New Roman" w:cs="Times New Roman"/>
          <w:sz w:val="24"/>
          <w:szCs w:val="24"/>
        </w:rPr>
      </w:pPr>
      <w:r w:rsidRPr="00EC097C">
        <w:rPr>
          <w:rFonts w:eastAsia="Times New Roman" w:cs="Times New Roman"/>
          <w:sz w:val="24"/>
          <w:szCs w:val="24"/>
          <w:vertAlign w:val="superscript"/>
        </w:rPr>
        <w:t>(3)</w:t>
      </w:r>
      <w:r w:rsidRPr="00960DBE">
        <w:rPr>
          <w:rFonts w:eastAsia="Times New Roman" w:cs="Times New Roman"/>
          <w:sz w:val="24"/>
          <w:szCs w:val="24"/>
        </w:rPr>
        <w:t xml:space="preserve"> Thương tật/bệnh tật: nếu là TNLĐ thì hiển thị thương tật, nếu là BNN thì hiển thị bệnh tật.</w:t>
      </w:r>
    </w:p>
    <w:p w:rsidR="00960DBE" w:rsidRPr="00960DBE" w:rsidRDefault="00960DBE" w:rsidP="00EC097C">
      <w:pPr>
        <w:tabs>
          <w:tab w:val="right" w:leader="dot" w:pos="8280"/>
        </w:tabs>
        <w:spacing w:before="120" w:after="120" w:line="240" w:lineRule="auto"/>
        <w:jc w:val="both"/>
        <w:rPr>
          <w:rFonts w:eastAsia="Times New Roman" w:cs="Times New Roman"/>
          <w:sz w:val="24"/>
          <w:szCs w:val="24"/>
        </w:rPr>
      </w:pPr>
      <w:r w:rsidRPr="00EC097C">
        <w:rPr>
          <w:rFonts w:eastAsia="Times New Roman" w:cs="Times New Roman"/>
          <w:sz w:val="24"/>
          <w:szCs w:val="24"/>
          <w:vertAlign w:val="superscript"/>
        </w:rPr>
        <w:t>(4)</w:t>
      </w:r>
      <w:r w:rsidRPr="00960DBE">
        <w:rPr>
          <w:rFonts w:eastAsia="Times New Roman" w:cs="Times New Roman"/>
          <w:sz w:val="24"/>
          <w:szCs w:val="24"/>
        </w:rPr>
        <w:t xml:space="preserve"> Đối với LĐHĐ, Thủ trưởng đơn vị ký công văn đề nghị giải quyết chế độ TNLĐ/BNN.</w:t>
      </w:r>
    </w:p>
    <w:p w:rsidR="007A70D3" w:rsidRPr="00960DBE" w:rsidRDefault="007A70D3" w:rsidP="00960DBE">
      <w:pPr>
        <w:shd w:val="clear" w:color="auto" w:fill="FFFFFF"/>
        <w:tabs>
          <w:tab w:val="right" w:leader="dot" w:pos="8280"/>
        </w:tabs>
        <w:spacing w:before="120" w:after="120" w:line="240" w:lineRule="auto"/>
        <w:jc w:val="center"/>
        <w:rPr>
          <w:sz w:val="24"/>
          <w:szCs w:val="24"/>
        </w:rPr>
      </w:pPr>
    </w:p>
    <w:sectPr w:rsidR="007A70D3" w:rsidRPr="00960DBE" w:rsidSect="004703B8">
      <w:headerReference w:type="even" r:id="rId7"/>
      <w:headerReference w:type="default" r:id="rId8"/>
      <w:footerReference w:type="even" r:id="rId9"/>
      <w:footerReference w:type="default" r:id="rId10"/>
      <w:headerReference w:type="first" r:id="rId11"/>
      <w:footerReference w:type="first" r:id="rId12"/>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0743" w:rsidRDefault="00CB0743" w:rsidP="004703B8">
      <w:pPr>
        <w:spacing w:after="0" w:line="240" w:lineRule="auto"/>
      </w:pPr>
      <w:r>
        <w:separator/>
      </w:r>
    </w:p>
  </w:endnote>
  <w:endnote w:type="continuationSeparator" w:id="0">
    <w:p w:rsidR="00CB0743" w:rsidRDefault="00CB0743"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520A" w:rsidRDefault="00D652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3B8" w:rsidRPr="00D6520A" w:rsidRDefault="004703B8" w:rsidP="00D652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520A" w:rsidRDefault="00D65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0743" w:rsidRDefault="00CB0743" w:rsidP="004703B8">
      <w:pPr>
        <w:spacing w:after="0" w:line="240" w:lineRule="auto"/>
      </w:pPr>
      <w:r>
        <w:separator/>
      </w:r>
    </w:p>
  </w:footnote>
  <w:footnote w:type="continuationSeparator" w:id="0">
    <w:p w:rsidR="00CB0743" w:rsidRDefault="00CB0743"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520A" w:rsidRDefault="00D652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520A" w:rsidRPr="00D6520A" w:rsidRDefault="00D6520A" w:rsidP="00D652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520A" w:rsidRDefault="00D652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8484A"/>
    <w:multiLevelType w:val="hybridMultilevel"/>
    <w:tmpl w:val="E092C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2682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AB"/>
    <w:rsid w:val="00014387"/>
    <w:rsid w:val="0001710E"/>
    <w:rsid w:val="0006315C"/>
    <w:rsid w:val="00106C56"/>
    <w:rsid w:val="00144416"/>
    <w:rsid w:val="002328AC"/>
    <w:rsid w:val="00263788"/>
    <w:rsid w:val="00317D32"/>
    <w:rsid w:val="003A4223"/>
    <w:rsid w:val="003D3564"/>
    <w:rsid w:val="003F3152"/>
    <w:rsid w:val="00413574"/>
    <w:rsid w:val="004703B8"/>
    <w:rsid w:val="0047155C"/>
    <w:rsid w:val="00490D7C"/>
    <w:rsid w:val="005F0DDB"/>
    <w:rsid w:val="00613FB5"/>
    <w:rsid w:val="00646A04"/>
    <w:rsid w:val="00686BDF"/>
    <w:rsid w:val="006E6BB2"/>
    <w:rsid w:val="006F30A9"/>
    <w:rsid w:val="00720AFE"/>
    <w:rsid w:val="0072111F"/>
    <w:rsid w:val="00723845"/>
    <w:rsid w:val="007404AB"/>
    <w:rsid w:val="0074066B"/>
    <w:rsid w:val="007641A4"/>
    <w:rsid w:val="007914EE"/>
    <w:rsid w:val="007A70D3"/>
    <w:rsid w:val="00860699"/>
    <w:rsid w:val="008F3CA3"/>
    <w:rsid w:val="00960DBE"/>
    <w:rsid w:val="0096432D"/>
    <w:rsid w:val="009D25DA"/>
    <w:rsid w:val="00A977CA"/>
    <w:rsid w:val="00AC1BC5"/>
    <w:rsid w:val="00B126E9"/>
    <w:rsid w:val="00B17CB0"/>
    <w:rsid w:val="00B2076A"/>
    <w:rsid w:val="00B26EEE"/>
    <w:rsid w:val="00B84B1A"/>
    <w:rsid w:val="00C27A4A"/>
    <w:rsid w:val="00CB0743"/>
    <w:rsid w:val="00D569AD"/>
    <w:rsid w:val="00D6520A"/>
    <w:rsid w:val="00DF4C03"/>
    <w:rsid w:val="00EC0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09D13-D1EB-4850-9447-6C55C46A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 w:type="paragraph" w:styleId="BodyTextIndent">
    <w:name w:val="Body Text Indent"/>
    <w:basedOn w:val="Normal"/>
    <w:link w:val="BodyTextIndentChar"/>
    <w:rsid w:val="00B17CB0"/>
    <w:pPr>
      <w:spacing w:after="0" w:line="240" w:lineRule="auto"/>
      <w:ind w:firstLine="720"/>
      <w:jc w:val="both"/>
    </w:pPr>
    <w:rPr>
      <w:rFonts w:ascii=".VnTime" w:eastAsia="Times New Roman" w:hAnsi=".VnTime" w:cs="Times New Roman"/>
      <w:szCs w:val="20"/>
    </w:rPr>
  </w:style>
  <w:style w:type="character" w:customStyle="1" w:styleId="BodyTextIndentChar">
    <w:name w:val="Body Text Indent Char"/>
    <w:basedOn w:val="DefaultParagraphFont"/>
    <w:link w:val="BodyTextIndent"/>
    <w:rsid w:val="00B17CB0"/>
    <w:rPr>
      <w:rFonts w:ascii=".VnTime" w:eastAsia="Times New Roman" w:hAnsi=".VnTime" w:cs="Times New Roman"/>
      <w:szCs w:val="20"/>
    </w:rPr>
  </w:style>
  <w:style w:type="table" w:styleId="TableGrid">
    <w:name w:val="Table Grid"/>
    <w:basedOn w:val="TableNormal"/>
    <w:uiPriority w:val="59"/>
    <w:rsid w:val="00106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0D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huan nguyen</cp:lastModifiedBy>
  <cp:revision>4</cp:revision>
  <dcterms:created xsi:type="dcterms:W3CDTF">2021-08-24T08:22:00Z</dcterms:created>
  <dcterms:modified xsi:type="dcterms:W3CDTF">2022-09-12T04:36:00Z</dcterms:modified>
</cp:coreProperties>
</file>