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F6B" w:rsidRPr="00405F6B" w:rsidRDefault="00405F6B" w:rsidP="00405F6B">
      <w:pPr>
        <w:spacing w:before="120" w:after="120" w:line="240" w:lineRule="auto"/>
        <w:jc w:val="center"/>
        <w:rPr>
          <w:rFonts w:eastAsia="Times New Roman" w:cs="Times New Roman"/>
          <w:sz w:val="24"/>
          <w:szCs w:val="24"/>
        </w:rPr>
      </w:pPr>
      <w:bookmarkStart w:id="0" w:name="chuong_phuluc_1"/>
      <w:r w:rsidRPr="00405F6B">
        <w:rPr>
          <w:rFonts w:eastAsia="Times New Roman" w:cs="Times New Roman"/>
          <w:b/>
          <w:bCs/>
          <w:sz w:val="24"/>
          <w:szCs w:val="24"/>
        </w:rPr>
        <w:t>PHỤ LỤC I</w:t>
      </w:r>
      <w:bookmarkEnd w:id="0"/>
    </w:p>
    <w:p w:rsidR="00405F6B" w:rsidRPr="00405F6B" w:rsidRDefault="00405F6B" w:rsidP="00405F6B">
      <w:pPr>
        <w:spacing w:before="120" w:after="120" w:line="240" w:lineRule="auto"/>
        <w:jc w:val="center"/>
        <w:rPr>
          <w:rFonts w:eastAsia="Times New Roman" w:cs="Times New Roman"/>
          <w:sz w:val="24"/>
          <w:szCs w:val="24"/>
        </w:rPr>
      </w:pPr>
      <w:bookmarkStart w:id="1" w:name="chuong_phuluc_1_name"/>
      <w:r w:rsidRPr="00405F6B">
        <w:rPr>
          <w:rFonts w:eastAsia="Times New Roman" w:cs="Times New Roman"/>
          <w:sz w:val="24"/>
          <w:szCs w:val="24"/>
        </w:rPr>
        <w:t xml:space="preserve">MẪU GIẤY ĐĂNG KÝ CHỈ ĐỊNH HOẠT ĐỘNG ĐÁNH GIÁ SỰ PHÙ HỢP </w:t>
      </w:r>
      <w:bookmarkEnd w:id="1"/>
      <w:r w:rsidRPr="00405F6B">
        <w:rPr>
          <w:rFonts w:eastAsia="Times New Roman" w:cs="Times New Roman"/>
          <w:sz w:val="24"/>
          <w:szCs w:val="24"/>
        </w:rPr>
        <w:br/>
      </w:r>
      <w:r w:rsidRPr="00405F6B">
        <w:rPr>
          <w:rFonts w:eastAsia="Times New Roman" w:cs="Times New Roman"/>
          <w:i/>
          <w:iCs/>
          <w:sz w:val="24"/>
          <w:szCs w:val="24"/>
        </w:rPr>
        <w:t>(Ban hành kèm theo Thông tư số: 09/2009/TT-BKHCN ngày 08 tháng 4 năm 2009 của Bộ trưởng Bộ Khoa học và Công nghệ)</w:t>
      </w:r>
    </w:p>
    <w:p w:rsidR="00405F6B" w:rsidRPr="00405F6B" w:rsidRDefault="00405F6B" w:rsidP="00405F6B">
      <w:pPr>
        <w:spacing w:before="120" w:after="120" w:line="240" w:lineRule="auto"/>
        <w:jc w:val="center"/>
        <w:rPr>
          <w:rFonts w:eastAsia="Times New Roman" w:cs="Times New Roman"/>
          <w:sz w:val="24"/>
          <w:szCs w:val="24"/>
        </w:rPr>
      </w:pPr>
      <w:r w:rsidRPr="00405F6B">
        <w:rPr>
          <w:rFonts w:eastAsia="Times New Roman" w:cs="Times New Roman"/>
          <w:b/>
          <w:bCs/>
          <w:sz w:val="24"/>
          <w:szCs w:val="24"/>
        </w:rPr>
        <w:t>CỘNG HÒA XÃ HỘI CHỦ NGHĨA VIỆT NAM</w:t>
      </w:r>
      <w:r w:rsidRPr="00405F6B">
        <w:rPr>
          <w:rFonts w:eastAsia="Times New Roman" w:cs="Times New Roman"/>
          <w:b/>
          <w:bCs/>
          <w:sz w:val="24"/>
          <w:szCs w:val="24"/>
        </w:rPr>
        <w:br/>
        <w:t xml:space="preserve">Độc lập – Tự do – Hạnh phúc </w:t>
      </w:r>
      <w:r w:rsidRPr="00405F6B">
        <w:rPr>
          <w:rFonts w:eastAsia="Times New Roman" w:cs="Times New Roman"/>
          <w:b/>
          <w:bCs/>
          <w:sz w:val="24"/>
          <w:szCs w:val="24"/>
        </w:rPr>
        <w:br/>
        <w:t>-------------------</w:t>
      </w:r>
    </w:p>
    <w:p w:rsidR="00405F6B" w:rsidRPr="00405F6B" w:rsidRDefault="00405F6B" w:rsidP="00405F6B">
      <w:pPr>
        <w:spacing w:before="120" w:after="120" w:line="240" w:lineRule="auto"/>
        <w:jc w:val="center"/>
        <w:rPr>
          <w:rFonts w:eastAsia="Times New Roman" w:cs="Times New Roman"/>
          <w:sz w:val="24"/>
          <w:szCs w:val="24"/>
        </w:rPr>
      </w:pPr>
      <w:r w:rsidRPr="00405F6B">
        <w:rPr>
          <w:rFonts w:eastAsia="Times New Roman" w:cs="Times New Roman"/>
          <w:i/>
          <w:iCs/>
          <w:sz w:val="24"/>
          <w:szCs w:val="24"/>
        </w:rPr>
        <w:t>……….., ngày …….tháng…..năm…..</w:t>
      </w:r>
    </w:p>
    <w:p w:rsidR="00405F6B" w:rsidRPr="00405F6B" w:rsidRDefault="00405F6B" w:rsidP="00405F6B">
      <w:pPr>
        <w:spacing w:before="120" w:after="120" w:line="240" w:lineRule="auto"/>
        <w:jc w:val="center"/>
        <w:rPr>
          <w:rFonts w:eastAsia="Times New Roman" w:cs="Times New Roman"/>
          <w:sz w:val="24"/>
          <w:szCs w:val="24"/>
        </w:rPr>
      </w:pPr>
      <w:r w:rsidRPr="00405F6B">
        <w:rPr>
          <w:rFonts w:eastAsia="Times New Roman" w:cs="Times New Roman"/>
          <w:i/>
          <w:iCs/>
          <w:sz w:val="24"/>
          <w:szCs w:val="24"/>
        </w:rPr>
        <w:t> </w:t>
      </w:r>
    </w:p>
    <w:p w:rsidR="00405F6B" w:rsidRPr="00051311" w:rsidRDefault="00405F6B" w:rsidP="00405F6B">
      <w:pPr>
        <w:spacing w:before="120" w:after="120" w:line="240" w:lineRule="auto"/>
        <w:jc w:val="center"/>
        <w:rPr>
          <w:rFonts w:eastAsia="Times New Roman" w:cs="Times New Roman"/>
          <w:sz w:val="24"/>
          <w:szCs w:val="28"/>
        </w:rPr>
      </w:pPr>
      <w:r w:rsidRPr="00051311">
        <w:rPr>
          <w:rFonts w:eastAsia="Times New Roman" w:cs="Times New Roman"/>
          <w:b/>
          <w:bCs/>
          <w:sz w:val="24"/>
          <w:szCs w:val="28"/>
        </w:rPr>
        <w:t xml:space="preserve">GIẤY ĐĂNG KÝ CHỈ ĐỊNH HOẠT ĐỘNG ĐÁNH GIÁ SỰ PHÙ HỢP </w:t>
      </w:r>
    </w:p>
    <w:p w:rsidR="00405F6B" w:rsidRPr="00405F6B" w:rsidRDefault="00405F6B" w:rsidP="00405F6B">
      <w:pPr>
        <w:spacing w:before="120" w:after="120" w:line="240" w:lineRule="auto"/>
        <w:jc w:val="center"/>
        <w:rPr>
          <w:rFonts w:eastAsia="Times New Roman" w:cs="Times New Roman"/>
          <w:sz w:val="24"/>
          <w:szCs w:val="24"/>
        </w:rPr>
      </w:pPr>
      <w:r w:rsidRPr="00405F6B">
        <w:rPr>
          <w:rFonts w:eastAsia="Times New Roman" w:cs="Times New Roman"/>
          <w:sz w:val="24"/>
          <w:szCs w:val="24"/>
        </w:rPr>
        <w:t>Kính gửi: …………..(</w:t>
      </w:r>
      <w:r w:rsidRPr="00405F6B">
        <w:rPr>
          <w:rFonts w:eastAsia="Times New Roman" w:cs="Times New Roman"/>
          <w:i/>
          <w:iCs/>
          <w:sz w:val="24"/>
          <w:szCs w:val="24"/>
        </w:rPr>
        <w:t>tên cơ quan đầu mối do cơ quan nhà nước có thẩm quyền chỉ định)</w:t>
      </w:r>
    </w:p>
    <w:p w:rsidR="00405F6B" w:rsidRPr="00405F6B" w:rsidRDefault="00405F6B" w:rsidP="00051311">
      <w:pPr>
        <w:tabs>
          <w:tab w:val="left" w:leader="dot" w:pos="8352"/>
        </w:tabs>
        <w:spacing w:before="120" w:after="120" w:line="240" w:lineRule="auto"/>
        <w:ind w:left="720" w:hanging="720"/>
        <w:jc w:val="both"/>
        <w:rPr>
          <w:rFonts w:eastAsia="Times New Roman" w:cs="Times New Roman"/>
          <w:sz w:val="24"/>
          <w:szCs w:val="24"/>
        </w:rPr>
      </w:pPr>
      <w:r w:rsidRPr="00405F6B">
        <w:rPr>
          <w:rFonts w:eastAsia="Times New Roman" w:cs="Times New Roman"/>
          <w:sz w:val="24"/>
          <w:szCs w:val="24"/>
        </w:rPr>
        <w:t>1. Tên</w:t>
      </w:r>
      <w:r w:rsidR="00915186">
        <w:rPr>
          <w:rFonts w:eastAsia="Times New Roman" w:cs="Times New Roman"/>
          <w:sz w:val="24"/>
          <w:szCs w:val="24"/>
        </w:rPr>
        <w:t xml:space="preserve"> tổ chức: </w:t>
      </w:r>
      <w:r w:rsidR="00915186">
        <w:rPr>
          <w:rFonts w:eastAsia="Times New Roman" w:cs="Times New Roman"/>
          <w:sz w:val="24"/>
          <w:szCs w:val="24"/>
        </w:rPr>
        <w:tab/>
      </w:r>
    </w:p>
    <w:p w:rsidR="00405F6B" w:rsidRPr="00405F6B" w:rsidRDefault="00405F6B" w:rsidP="00051311">
      <w:pPr>
        <w:tabs>
          <w:tab w:val="left" w:leader="dot" w:pos="8352"/>
        </w:tabs>
        <w:spacing w:before="120" w:after="120" w:line="240" w:lineRule="auto"/>
        <w:ind w:left="720" w:hanging="720"/>
        <w:jc w:val="both"/>
        <w:rPr>
          <w:rFonts w:eastAsia="Times New Roman" w:cs="Times New Roman"/>
          <w:sz w:val="24"/>
          <w:szCs w:val="24"/>
        </w:rPr>
      </w:pPr>
      <w:r w:rsidRPr="00405F6B">
        <w:rPr>
          <w:rFonts w:eastAsia="Times New Roman" w:cs="Times New Roman"/>
          <w:sz w:val="24"/>
          <w:szCs w:val="24"/>
        </w:rPr>
        <w:t xml:space="preserve">2. Địa chỉ liên lạc: </w:t>
      </w:r>
      <w:r w:rsidR="00915186">
        <w:rPr>
          <w:rFonts w:eastAsia="Times New Roman" w:cs="Times New Roman"/>
          <w:sz w:val="24"/>
          <w:szCs w:val="24"/>
        </w:rPr>
        <w:t xml:space="preserve"> </w:t>
      </w:r>
      <w:r w:rsidR="00915186">
        <w:rPr>
          <w:rFonts w:eastAsia="Times New Roman" w:cs="Times New Roman"/>
          <w:sz w:val="24"/>
          <w:szCs w:val="24"/>
        </w:rPr>
        <w:tab/>
      </w:r>
    </w:p>
    <w:p w:rsidR="00405F6B" w:rsidRPr="00405F6B" w:rsidRDefault="00405F6B" w:rsidP="00051311">
      <w:pPr>
        <w:tabs>
          <w:tab w:val="left" w:leader="dot" w:pos="8352"/>
        </w:tabs>
        <w:spacing w:before="120" w:after="120" w:line="240" w:lineRule="auto"/>
        <w:jc w:val="both"/>
        <w:rPr>
          <w:rFonts w:eastAsia="Times New Roman" w:cs="Times New Roman"/>
          <w:sz w:val="24"/>
          <w:szCs w:val="24"/>
        </w:rPr>
      </w:pPr>
      <w:r w:rsidRPr="00405F6B">
        <w:rPr>
          <w:rFonts w:eastAsia="Times New Roman" w:cs="Times New Roman"/>
          <w:sz w:val="24"/>
          <w:szCs w:val="24"/>
        </w:rPr>
        <w:t>Điện thoại: ........................................... Fax: ............................... E-m</w:t>
      </w:r>
      <w:r w:rsidR="00915186">
        <w:rPr>
          <w:rFonts w:eastAsia="Times New Roman" w:cs="Times New Roman"/>
          <w:sz w:val="24"/>
          <w:szCs w:val="24"/>
        </w:rPr>
        <w:t>ail:</w:t>
      </w:r>
      <w:r w:rsidRPr="00405F6B">
        <w:rPr>
          <w:rFonts w:eastAsia="Times New Roman" w:cs="Times New Roman"/>
          <w:sz w:val="24"/>
          <w:szCs w:val="24"/>
        </w:rPr>
        <w:t xml:space="preserve"> </w:t>
      </w:r>
      <w:r w:rsidR="00915186">
        <w:rPr>
          <w:rFonts w:eastAsia="Times New Roman" w:cs="Times New Roman"/>
          <w:sz w:val="24"/>
          <w:szCs w:val="24"/>
        </w:rPr>
        <w:t xml:space="preserve"> </w:t>
      </w:r>
      <w:r w:rsidR="00915186">
        <w:rPr>
          <w:rFonts w:eastAsia="Times New Roman" w:cs="Times New Roman"/>
          <w:sz w:val="24"/>
          <w:szCs w:val="24"/>
        </w:rPr>
        <w:tab/>
      </w:r>
    </w:p>
    <w:p w:rsidR="00961FDB" w:rsidRDefault="00405F6B" w:rsidP="00051311">
      <w:pPr>
        <w:tabs>
          <w:tab w:val="left" w:leader="dot" w:pos="8352"/>
        </w:tabs>
        <w:spacing w:before="120" w:after="120" w:line="240" w:lineRule="auto"/>
        <w:jc w:val="both"/>
        <w:rPr>
          <w:rFonts w:eastAsia="Times New Roman" w:cs="Times New Roman"/>
          <w:sz w:val="24"/>
          <w:szCs w:val="24"/>
        </w:rPr>
      </w:pPr>
      <w:r w:rsidRPr="00405F6B">
        <w:rPr>
          <w:rFonts w:eastAsia="Times New Roman" w:cs="Times New Roman"/>
          <w:sz w:val="24"/>
          <w:szCs w:val="24"/>
        </w:rPr>
        <w:t>3. Quyết định thành lập (nếu có)/Giấy đăng ký kinh</w:t>
      </w:r>
      <w:r w:rsidR="00961FDB">
        <w:rPr>
          <w:rFonts w:eastAsia="Times New Roman" w:cs="Times New Roman"/>
          <w:sz w:val="24"/>
          <w:szCs w:val="24"/>
        </w:rPr>
        <w:t xml:space="preserve"> doanh/Giấy phép đầu tư số ……..</w:t>
      </w:r>
    </w:p>
    <w:p w:rsidR="00405F6B" w:rsidRPr="00405F6B" w:rsidRDefault="00405F6B" w:rsidP="00051311">
      <w:pPr>
        <w:tabs>
          <w:tab w:val="left" w:leader="dot" w:pos="8352"/>
        </w:tabs>
        <w:spacing w:before="120" w:after="120" w:line="240" w:lineRule="auto"/>
        <w:jc w:val="both"/>
        <w:rPr>
          <w:rFonts w:eastAsia="Times New Roman" w:cs="Times New Roman"/>
          <w:sz w:val="24"/>
          <w:szCs w:val="24"/>
        </w:rPr>
      </w:pPr>
      <w:r w:rsidRPr="00405F6B">
        <w:rPr>
          <w:rFonts w:eastAsia="Times New Roman" w:cs="Times New Roman"/>
          <w:sz w:val="24"/>
          <w:szCs w:val="24"/>
        </w:rPr>
        <w:t>Cơ quan cấp: ……</w:t>
      </w:r>
      <w:r w:rsidR="00915186">
        <w:rPr>
          <w:rFonts w:eastAsia="Times New Roman" w:cs="Times New Roman"/>
          <w:sz w:val="24"/>
          <w:szCs w:val="24"/>
        </w:rPr>
        <w:t>……… cấp ngày …….. tại</w:t>
      </w:r>
      <w:r w:rsidRPr="00405F6B">
        <w:rPr>
          <w:rFonts w:eastAsia="Times New Roman" w:cs="Times New Roman"/>
          <w:sz w:val="24"/>
          <w:szCs w:val="24"/>
        </w:rPr>
        <w:t xml:space="preserve"> </w:t>
      </w:r>
      <w:r w:rsidR="00915186">
        <w:rPr>
          <w:rFonts w:eastAsia="Times New Roman" w:cs="Times New Roman"/>
          <w:sz w:val="24"/>
          <w:szCs w:val="24"/>
        </w:rPr>
        <w:t xml:space="preserve"> </w:t>
      </w:r>
      <w:r w:rsidR="00915186">
        <w:rPr>
          <w:rFonts w:eastAsia="Times New Roman" w:cs="Times New Roman"/>
          <w:sz w:val="24"/>
          <w:szCs w:val="24"/>
        </w:rPr>
        <w:tab/>
      </w:r>
    </w:p>
    <w:p w:rsidR="00405F6B" w:rsidRPr="00405F6B" w:rsidRDefault="00405F6B" w:rsidP="00051311">
      <w:pPr>
        <w:tabs>
          <w:tab w:val="left" w:leader="dot" w:pos="8352"/>
        </w:tabs>
        <w:spacing w:before="120" w:after="120" w:line="240" w:lineRule="auto"/>
        <w:jc w:val="both"/>
        <w:rPr>
          <w:rFonts w:eastAsia="Times New Roman" w:cs="Times New Roman"/>
          <w:sz w:val="24"/>
          <w:szCs w:val="24"/>
        </w:rPr>
      </w:pPr>
      <w:r w:rsidRPr="00405F6B">
        <w:rPr>
          <w:rFonts w:eastAsia="Times New Roman" w:cs="Times New Roman"/>
          <w:sz w:val="24"/>
          <w:szCs w:val="24"/>
        </w:rPr>
        <w:t>4. Hồ sơ kèm theo:</w:t>
      </w:r>
      <w:r w:rsidR="00915186">
        <w:rPr>
          <w:rFonts w:eastAsia="Times New Roman" w:cs="Times New Roman"/>
          <w:sz w:val="24"/>
          <w:szCs w:val="24"/>
        </w:rPr>
        <w:t xml:space="preserve"> </w:t>
      </w:r>
    </w:p>
    <w:p w:rsidR="00405F6B" w:rsidRPr="00405F6B" w:rsidRDefault="00915186" w:rsidP="00051311">
      <w:pPr>
        <w:tabs>
          <w:tab w:val="left" w:leader="dot" w:pos="8352"/>
        </w:tabs>
        <w:spacing w:before="120" w:after="120" w:line="240" w:lineRule="auto"/>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ab/>
      </w:r>
    </w:p>
    <w:p w:rsidR="00405F6B" w:rsidRPr="00405F6B" w:rsidRDefault="00915186" w:rsidP="00051311">
      <w:pPr>
        <w:tabs>
          <w:tab w:val="left" w:leader="dot" w:pos="8352"/>
        </w:tabs>
        <w:spacing w:before="120" w:after="120" w:line="240" w:lineRule="auto"/>
        <w:jc w:val="both"/>
        <w:rPr>
          <w:rFonts w:eastAsia="Times New Roman" w:cs="Times New Roman"/>
          <w:sz w:val="24"/>
          <w:szCs w:val="24"/>
        </w:rPr>
      </w:pPr>
      <w:r>
        <w:rPr>
          <w:rFonts w:eastAsia="Times New Roman" w:cs="Times New Roman"/>
          <w:sz w:val="24"/>
          <w:szCs w:val="24"/>
        </w:rPr>
        <w:t xml:space="preserve">- </w:t>
      </w:r>
      <w:r w:rsidR="00405F6B" w:rsidRPr="00405F6B">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sz w:val="24"/>
          <w:szCs w:val="24"/>
        </w:rPr>
        <w:tab/>
      </w:r>
    </w:p>
    <w:p w:rsidR="00405F6B" w:rsidRPr="00405F6B" w:rsidRDefault="00405F6B" w:rsidP="00051311">
      <w:pPr>
        <w:spacing w:before="120" w:after="120" w:line="240" w:lineRule="auto"/>
        <w:jc w:val="both"/>
        <w:rPr>
          <w:rFonts w:eastAsia="Times New Roman" w:cs="Times New Roman"/>
          <w:sz w:val="24"/>
          <w:szCs w:val="24"/>
        </w:rPr>
      </w:pPr>
      <w:r w:rsidRPr="00405F6B">
        <w:rPr>
          <w:rFonts w:eastAsia="Times New Roman" w:cs="Times New Roman"/>
          <w:sz w:val="24"/>
          <w:szCs w:val="24"/>
        </w:rPr>
        <w:t>5. Sau khi nghiên cứu các điều kiện hoạt động đánh giá sự phù hợp quy định tại Nghị định số 132/2008/NĐ-CP ngày 31 tháng 12 năm 2008 của Chính phủ quy định chi tiết thi hành một số điều của Luật Chất lượng sản phẩm, hàng hóa; Thông tư số 09/2009/TT-BKHCN ngày 08 tháng 4 năm 2009 của Bộ trưởng Bộ Khoa học và Công nghệ hướng dẫn về yêu cầu, trình tự, thủ tục chỉ định tổ chức đánh giá sự phù hợp; văn bản hướng dẫn của ………….(</w:t>
      </w:r>
      <w:r w:rsidRPr="00405F6B">
        <w:rPr>
          <w:rFonts w:eastAsia="Times New Roman" w:cs="Times New Roman"/>
          <w:i/>
          <w:iCs/>
          <w:sz w:val="24"/>
          <w:szCs w:val="24"/>
        </w:rPr>
        <w:t>tên Bộ quản lý ngành, lĩnh vực</w:t>
      </w:r>
      <w:r w:rsidRPr="00405F6B">
        <w:rPr>
          <w:rFonts w:eastAsia="Times New Roman" w:cs="Times New Roman"/>
          <w:sz w:val="24"/>
          <w:szCs w:val="24"/>
        </w:rPr>
        <w:t>) về điều kiện hoạt động thử nghiệm/giám định/kiểm định/chứng nhận và các điều kiện về năng lực quy định tại các quy chuẩn kỹ thuật, chúng tôi nhận thấy có đủ các điều kiện để được chỉ định thực hiện hoạt động thử nghiệm/giám định/kiểm định/chứng nhận trong các lĩnh vực sản phẩm, hàng hóa, quá trình, môi trường (nêu cụ thể tên sản phẩm, hàng hóa, quá trình, môi trường, quy chuẩn kỹ thuật tương ứng).</w:t>
      </w:r>
    </w:p>
    <w:p w:rsidR="00405F6B" w:rsidRPr="00405F6B" w:rsidRDefault="00405F6B" w:rsidP="00051311">
      <w:pPr>
        <w:spacing w:before="120" w:after="120" w:line="240" w:lineRule="auto"/>
        <w:jc w:val="both"/>
        <w:rPr>
          <w:rFonts w:eastAsia="Times New Roman" w:cs="Times New Roman"/>
          <w:sz w:val="24"/>
          <w:szCs w:val="24"/>
        </w:rPr>
      </w:pPr>
      <w:r w:rsidRPr="00405F6B">
        <w:rPr>
          <w:rFonts w:eastAsia="Times New Roman" w:cs="Times New Roman"/>
          <w:sz w:val="24"/>
          <w:szCs w:val="24"/>
        </w:rPr>
        <w:t>Đề nghị (</w:t>
      </w:r>
      <w:r w:rsidRPr="00405F6B">
        <w:rPr>
          <w:rFonts w:eastAsia="Times New Roman" w:cs="Times New Roman"/>
          <w:i/>
          <w:iCs/>
          <w:sz w:val="24"/>
          <w:szCs w:val="24"/>
        </w:rPr>
        <w:t xml:space="preserve">tên cơ quan đầu mối do cơ quan nhà nước có thẩm quyền chỉ định) </w:t>
      </w:r>
      <w:r w:rsidRPr="00405F6B">
        <w:rPr>
          <w:rFonts w:eastAsia="Times New Roman" w:cs="Times New Roman"/>
          <w:sz w:val="24"/>
          <w:szCs w:val="24"/>
        </w:rPr>
        <w:t>xem xét để chỉ định (</w:t>
      </w:r>
      <w:r w:rsidRPr="00405F6B">
        <w:rPr>
          <w:rFonts w:eastAsia="Times New Roman" w:cs="Times New Roman"/>
          <w:i/>
          <w:iCs/>
          <w:sz w:val="24"/>
          <w:szCs w:val="24"/>
        </w:rPr>
        <w:t>tên tổ chức</w:t>
      </w:r>
      <w:r w:rsidRPr="00405F6B">
        <w:rPr>
          <w:rFonts w:eastAsia="Times New Roman" w:cs="Times New Roman"/>
          <w:sz w:val="24"/>
          <w:szCs w:val="24"/>
        </w:rPr>
        <w:t>) được hoạt động thử nghiệm/giám định/kiểm định/chứng nhận đối với các lĩnh vực, đối tượng tương ứng.</w:t>
      </w:r>
    </w:p>
    <w:p w:rsidR="00405F6B" w:rsidRPr="00405F6B" w:rsidRDefault="00405F6B" w:rsidP="00051311">
      <w:pPr>
        <w:spacing w:before="120" w:after="120" w:line="240" w:lineRule="auto"/>
        <w:jc w:val="both"/>
        <w:rPr>
          <w:rFonts w:eastAsia="Times New Roman" w:cs="Times New Roman"/>
          <w:sz w:val="24"/>
          <w:szCs w:val="24"/>
        </w:rPr>
      </w:pPr>
      <w:r w:rsidRPr="00405F6B">
        <w:rPr>
          <w:rFonts w:eastAsia="Times New Roman" w:cs="Times New Roman"/>
          <w:sz w:val="24"/>
          <w:szCs w:val="24"/>
        </w:rPr>
        <w:t>Chúng tôi cam kết sẽ thực hiện đầy đủ các quy định của Nhà nước trong lĩnh vực đánh giá sự phù hợp được chỉ định và chịu trách nhiệm về các khai báo nói trên./.</w:t>
      </w:r>
    </w:p>
    <w:p w:rsidR="00405F6B" w:rsidRPr="00405F6B" w:rsidRDefault="00405F6B" w:rsidP="00405F6B">
      <w:pPr>
        <w:spacing w:before="120" w:after="120" w:line="240" w:lineRule="auto"/>
        <w:rPr>
          <w:rFonts w:eastAsia="Times New Roman" w:cs="Times New Roman"/>
          <w:sz w:val="24"/>
          <w:szCs w:val="24"/>
        </w:rPr>
      </w:pPr>
      <w:r w:rsidRPr="00405F6B">
        <w:rPr>
          <w:rFonts w:eastAsia="Times New Roman" w:cs="Times New Roman"/>
          <w:sz w:val="24"/>
          <w:szCs w:val="24"/>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142"/>
        <w:gridCol w:w="4210"/>
      </w:tblGrid>
      <w:tr w:rsidR="00405F6B" w:rsidRPr="00405F6B" w:rsidTr="008D58C7">
        <w:trPr>
          <w:trHeight w:val="117"/>
        </w:trPr>
        <w:tc>
          <w:tcPr>
            <w:tcW w:w="4354" w:type="dxa"/>
            <w:tcBorders>
              <w:top w:val="nil"/>
              <w:left w:val="nil"/>
              <w:bottom w:val="nil"/>
              <w:right w:val="nil"/>
            </w:tcBorders>
            <w:tcMar>
              <w:top w:w="0" w:type="dxa"/>
              <w:left w:w="108" w:type="dxa"/>
              <w:bottom w:w="0" w:type="dxa"/>
              <w:right w:w="108" w:type="dxa"/>
            </w:tcMar>
            <w:hideMark/>
          </w:tcPr>
          <w:p w:rsidR="00405F6B" w:rsidRPr="00405F6B" w:rsidRDefault="00405F6B" w:rsidP="00405F6B">
            <w:pPr>
              <w:spacing w:before="120" w:after="120" w:line="240" w:lineRule="auto"/>
              <w:rPr>
                <w:rFonts w:eastAsia="Times New Roman" w:cs="Times New Roman"/>
                <w:sz w:val="24"/>
                <w:szCs w:val="24"/>
              </w:rPr>
            </w:pPr>
            <w:r w:rsidRPr="00405F6B">
              <w:rPr>
                <w:rFonts w:eastAsia="Times New Roman" w:cs="Times New Roman"/>
                <w:sz w:val="24"/>
                <w:szCs w:val="24"/>
              </w:rPr>
              <w:t> </w:t>
            </w:r>
          </w:p>
        </w:tc>
        <w:tc>
          <w:tcPr>
            <w:tcW w:w="4402" w:type="dxa"/>
            <w:tcBorders>
              <w:top w:val="nil"/>
              <w:left w:val="nil"/>
              <w:bottom w:val="nil"/>
              <w:right w:val="nil"/>
            </w:tcBorders>
            <w:tcMar>
              <w:top w:w="0" w:type="dxa"/>
              <w:left w:w="108" w:type="dxa"/>
              <w:bottom w:w="0" w:type="dxa"/>
              <w:right w:w="108" w:type="dxa"/>
            </w:tcMar>
            <w:hideMark/>
          </w:tcPr>
          <w:p w:rsidR="00405F6B" w:rsidRPr="00405F6B" w:rsidRDefault="00405F6B" w:rsidP="00405F6B">
            <w:pPr>
              <w:spacing w:before="120" w:after="120" w:line="240" w:lineRule="auto"/>
              <w:jc w:val="center"/>
              <w:rPr>
                <w:rFonts w:eastAsia="Times New Roman" w:cs="Times New Roman"/>
                <w:sz w:val="24"/>
                <w:szCs w:val="24"/>
              </w:rPr>
            </w:pPr>
            <w:r w:rsidRPr="00405F6B">
              <w:rPr>
                <w:rFonts w:eastAsia="Times New Roman" w:cs="Times New Roman"/>
                <w:b/>
                <w:bCs/>
                <w:sz w:val="24"/>
                <w:szCs w:val="24"/>
              </w:rPr>
              <w:t xml:space="preserve">Đại diện Tổ chức …. </w:t>
            </w:r>
            <w:r w:rsidRPr="00405F6B">
              <w:rPr>
                <w:rFonts w:eastAsia="Times New Roman" w:cs="Times New Roman"/>
                <w:b/>
                <w:bCs/>
                <w:sz w:val="24"/>
                <w:szCs w:val="24"/>
              </w:rPr>
              <w:br/>
            </w:r>
            <w:r w:rsidRPr="00405F6B">
              <w:rPr>
                <w:rFonts w:eastAsia="Times New Roman" w:cs="Times New Roman"/>
                <w:i/>
                <w:iCs/>
                <w:sz w:val="24"/>
                <w:szCs w:val="24"/>
              </w:rPr>
              <w:t>(Họ tên, chữ ký, đóng dấu)</w:t>
            </w:r>
          </w:p>
        </w:tc>
      </w:tr>
    </w:tbl>
    <w:p w:rsidR="007A70D3" w:rsidRPr="00405F6B" w:rsidRDefault="007A70D3" w:rsidP="00405F6B">
      <w:pPr>
        <w:spacing w:before="120" w:after="120" w:line="240" w:lineRule="auto"/>
        <w:rPr>
          <w:sz w:val="24"/>
          <w:szCs w:val="24"/>
        </w:rPr>
      </w:pPr>
    </w:p>
    <w:sectPr w:rsidR="007A70D3" w:rsidRPr="00405F6B" w:rsidSect="004703B8">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C44" w:rsidRDefault="00130C44" w:rsidP="004703B8">
      <w:pPr>
        <w:spacing w:after="0" w:line="240" w:lineRule="auto"/>
      </w:pPr>
      <w:r>
        <w:separator/>
      </w:r>
    </w:p>
  </w:endnote>
  <w:endnote w:type="continuationSeparator" w:id="0">
    <w:p w:rsidR="00130C44" w:rsidRDefault="00130C44"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04B" w:rsidRDefault="00D90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D9004B" w:rsidRDefault="004703B8" w:rsidP="00D90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04B" w:rsidRDefault="00D9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C44" w:rsidRDefault="00130C44" w:rsidP="004703B8">
      <w:pPr>
        <w:spacing w:after="0" w:line="240" w:lineRule="auto"/>
      </w:pPr>
      <w:r>
        <w:separator/>
      </w:r>
    </w:p>
  </w:footnote>
  <w:footnote w:type="continuationSeparator" w:id="0">
    <w:p w:rsidR="00130C44" w:rsidRDefault="00130C44"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04B" w:rsidRDefault="00D90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04B" w:rsidRPr="00D9004B" w:rsidRDefault="00D9004B" w:rsidP="00D90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04B" w:rsidRDefault="00D90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51311"/>
    <w:rsid w:val="0006315C"/>
    <w:rsid w:val="000B009E"/>
    <w:rsid w:val="0011647D"/>
    <w:rsid w:val="00130C44"/>
    <w:rsid w:val="00144416"/>
    <w:rsid w:val="00147F91"/>
    <w:rsid w:val="00263788"/>
    <w:rsid w:val="002F1B45"/>
    <w:rsid w:val="003A4223"/>
    <w:rsid w:val="003C2544"/>
    <w:rsid w:val="003D3564"/>
    <w:rsid w:val="003F3152"/>
    <w:rsid w:val="00405F6B"/>
    <w:rsid w:val="00410EF5"/>
    <w:rsid w:val="004561C6"/>
    <w:rsid w:val="004703B8"/>
    <w:rsid w:val="0047155C"/>
    <w:rsid w:val="00496A5A"/>
    <w:rsid w:val="00613FB5"/>
    <w:rsid w:val="00686BDF"/>
    <w:rsid w:val="006A52EC"/>
    <w:rsid w:val="006D1495"/>
    <w:rsid w:val="00720AFE"/>
    <w:rsid w:val="0072111F"/>
    <w:rsid w:val="007404AB"/>
    <w:rsid w:val="007914EE"/>
    <w:rsid w:val="007A70D3"/>
    <w:rsid w:val="00805518"/>
    <w:rsid w:val="00860699"/>
    <w:rsid w:val="008955E5"/>
    <w:rsid w:val="008F3CA3"/>
    <w:rsid w:val="009029BC"/>
    <w:rsid w:val="00915186"/>
    <w:rsid w:val="00961FDB"/>
    <w:rsid w:val="0096432D"/>
    <w:rsid w:val="00983996"/>
    <w:rsid w:val="009D25DA"/>
    <w:rsid w:val="00A80677"/>
    <w:rsid w:val="00A977CA"/>
    <w:rsid w:val="00AC1BC5"/>
    <w:rsid w:val="00B14870"/>
    <w:rsid w:val="00B26EEE"/>
    <w:rsid w:val="00B84B1A"/>
    <w:rsid w:val="00D103B1"/>
    <w:rsid w:val="00D569AD"/>
    <w:rsid w:val="00D9004B"/>
    <w:rsid w:val="00E67CA0"/>
    <w:rsid w:val="00EB01EF"/>
    <w:rsid w:val="00FC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uiPriority w:val="39"/>
    <w:rsid w:val="006A52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52EC"/>
    <w:rPr>
      <w:sz w:val="16"/>
      <w:szCs w:val="16"/>
    </w:rPr>
  </w:style>
  <w:style w:type="paragraph" w:styleId="CommentText">
    <w:name w:val="annotation text"/>
    <w:basedOn w:val="Normal"/>
    <w:link w:val="CommentTextChar"/>
    <w:uiPriority w:val="99"/>
    <w:semiHidden/>
    <w:unhideWhenUsed/>
    <w:rsid w:val="006A52EC"/>
    <w:pPr>
      <w:spacing w:before="120" w:after="120" w:line="240" w:lineRule="auto"/>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A52E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52EC"/>
    <w:rPr>
      <w:b/>
      <w:bCs/>
    </w:rPr>
  </w:style>
  <w:style w:type="character" w:customStyle="1" w:styleId="CommentSubjectChar">
    <w:name w:val="Comment Subject Char"/>
    <w:basedOn w:val="CommentTextChar"/>
    <w:link w:val="CommentSubject"/>
    <w:uiPriority w:val="99"/>
    <w:semiHidden/>
    <w:rsid w:val="006A52EC"/>
    <w:rPr>
      <w:rFonts w:eastAsia="Times New Roman" w:cs="Times New Roman"/>
      <w:b/>
      <w:bCs/>
      <w:sz w:val="20"/>
      <w:szCs w:val="20"/>
    </w:rPr>
  </w:style>
  <w:style w:type="paragraph" w:styleId="BalloonText">
    <w:name w:val="Balloon Text"/>
    <w:basedOn w:val="Normal"/>
    <w:link w:val="BalloonTextChar"/>
    <w:uiPriority w:val="99"/>
    <w:semiHidden/>
    <w:unhideWhenUsed/>
    <w:rsid w:val="006A52EC"/>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A52EC"/>
    <w:rPr>
      <w:rFonts w:ascii="Segoe UI" w:eastAsia="Times New Roman" w:hAnsi="Segoe UI" w:cs="Segoe UI"/>
      <w:sz w:val="18"/>
      <w:szCs w:val="18"/>
    </w:rPr>
  </w:style>
  <w:style w:type="table" w:customStyle="1" w:styleId="TableGrid1">
    <w:name w:val="Table Grid1"/>
    <w:basedOn w:val="TableNormal"/>
    <w:next w:val="TableGrid"/>
    <w:rsid w:val="006A52E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2015-0D4E-4B77-B8E1-7425A3D5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2021-08-11T15:01:00Z</dcterms:created>
  <dcterms:modified xsi:type="dcterms:W3CDTF">2022-09-12T04:27:00Z</dcterms:modified>
</cp:coreProperties>
</file>