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92CD" w14:textId="77777777" w:rsidR="00DE3639" w:rsidRPr="00DE3639" w:rsidRDefault="00DE3639" w:rsidP="00DE3639">
      <w:pPr>
        <w:tabs>
          <w:tab w:val="left" w:leader="dot" w:pos="8280"/>
        </w:tabs>
        <w:spacing w:before="120" w:after="120" w:line="240" w:lineRule="auto"/>
        <w:rPr>
          <w:rFonts w:asciiTheme="majorHAnsi" w:hAnsiTheme="majorHAnsi" w:cstheme="majorHAnsi"/>
          <w:i/>
          <w:sz w:val="24"/>
          <w:szCs w:val="24"/>
        </w:rPr>
      </w:pPr>
      <w:bookmarkStart w:id="0" w:name="loai_4"/>
      <w:r w:rsidRPr="00DE3639">
        <w:rPr>
          <w:rFonts w:asciiTheme="majorHAnsi" w:hAnsiTheme="majorHAnsi" w:cstheme="majorHAnsi"/>
          <w:b/>
          <w:sz w:val="24"/>
          <w:szCs w:val="24"/>
        </w:rPr>
        <w:t>Mẫu số 03.</w:t>
      </w:r>
      <w:bookmarkEnd w:id="0"/>
      <w:r w:rsidRPr="00DE3639">
        <w:rPr>
          <w:rFonts w:asciiTheme="majorHAnsi" w:hAnsiTheme="majorHAnsi" w:cstheme="majorHAnsi"/>
          <w:sz w:val="24"/>
          <w:szCs w:val="24"/>
        </w:rPr>
        <w:t xml:space="preserve"> Mẫu giấy xác nhận đối tượng, thực trạng về nhà ở và Điều kiện thu nhập đối với các đối tượng được quy định tại Điểm b Khoản 1 Điều 22 Nghị định số 100/2015/NĐ-CP </w:t>
      </w:r>
      <w:r w:rsidRPr="00DE3639">
        <w:rPr>
          <w:rFonts w:asciiTheme="majorHAnsi" w:hAnsiTheme="majorHAnsi" w:cstheme="majorHAnsi"/>
          <w:i/>
          <w:sz w:val="24"/>
          <w:szCs w:val="24"/>
        </w:rPr>
        <w:t>(Ban hành kèm theo Thông tư số 20/2016/TT-BXD ngày 30/6/2016 của Bộ Xây dựng)</w:t>
      </w:r>
    </w:p>
    <w:p w14:paraId="3E438AC7" w14:textId="77777777" w:rsidR="00DE3639" w:rsidRPr="00DE3639" w:rsidRDefault="00DE3639" w:rsidP="00DE3639">
      <w:pPr>
        <w:tabs>
          <w:tab w:val="left" w:leader="dot" w:pos="8280"/>
        </w:tabs>
        <w:spacing w:before="120" w:after="120" w:line="240" w:lineRule="auto"/>
        <w:jc w:val="center"/>
        <w:rPr>
          <w:rFonts w:asciiTheme="majorHAnsi" w:hAnsiTheme="majorHAnsi" w:cstheme="majorHAnsi"/>
          <w:b/>
          <w:sz w:val="24"/>
          <w:szCs w:val="24"/>
        </w:rPr>
      </w:pPr>
      <w:r w:rsidRPr="00DE3639">
        <w:rPr>
          <w:rFonts w:asciiTheme="majorHAnsi" w:hAnsiTheme="majorHAnsi" w:cstheme="majorHAnsi"/>
          <w:b/>
          <w:sz w:val="24"/>
          <w:szCs w:val="24"/>
        </w:rPr>
        <w:t xml:space="preserve">CỘNG HÒA XÃ HỘI CHỦ NGHĨA VIỆT NAM </w:t>
      </w:r>
      <w:r w:rsidRPr="00DE3639">
        <w:rPr>
          <w:rFonts w:asciiTheme="majorHAnsi" w:hAnsiTheme="majorHAnsi" w:cstheme="majorHAnsi"/>
          <w:b/>
          <w:sz w:val="24"/>
          <w:szCs w:val="24"/>
        </w:rPr>
        <w:br/>
        <w:t>Độc lập - Tự do - Hạnh phúc</w:t>
      </w:r>
      <w:r w:rsidRPr="00DE3639">
        <w:rPr>
          <w:rFonts w:asciiTheme="majorHAnsi" w:hAnsiTheme="majorHAnsi" w:cstheme="majorHAnsi"/>
          <w:b/>
          <w:sz w:val="24"/>
          <w:szCs w:val="24"/>
        </w:rPr>
        <w:br/>
        <w:t>--------------</w:t>
      </w:r>
    </w:p>
    <w:p w14:paraId="402FD8FF" w14:textId="77777777" w:rsidR="00DE3639" w:rsidRPr="00DE3639" w:rsidRDefault="00DE3639" w:rsidP="00DE3639">
      <w:pPr>
        <w:tabs>
          <w:tab w:val="left" w:leader="dot" w:pos="8280"/>
        </w:tabs>
        <w:spacing w:before="120" w:after="120" w:line="240" w:lineRule="auto"/>
        <w:jc w:val="center"/>
        <w:rPr>
          <w:rFonts w:asciiTheme="majorHAnsi" w:hAnsiTheme="majorHAnsi" w:cstheme="majorHAnsi"/>
          <w:b/>
          <w:sz w:val="24"/>
          <w:szCs w:val="24"/>
        </w:rPr>
      </w:pPr>
    </w:p>
    <w:p w14:paraId="06A48D46" w14:textId="77777777" w:rsidR="00DE3639" w:rsidRPr="00DE3639" w:rsidRDefault="00DE3639" w:rsidP="00DE3639">
      <w:pPr>
        <w:tabs>
          <w:tab w:val="left" w:leader="dot" w:pos="8280"/>
        </w:tabs>
        <w:spacing w:before="120" w:after="120" w:line="240" w:lineRule="auto"/>
        <w:jc w:val="center"/>
        <w:rPr>
          <w:rFonts w:asciiTheme="majorHAnsi" w:hAnsiTheme="majorHAnsi" w:cstheme="majorHAnsi"/>
          <w:b/>
          <w:sz w:val="28"/>
          <w:szCs w:val="24"/>
        </w:rPr>
      </w:pPr>
      <w:bookmarkStart w:id="1" w:name="loai_4_name"/>
      <w:r w:rsidRPr="00DE3639">
        <w:rPr>
          <w:rFonts w:asciiTheme="majorHAnsi" w:hAnsiTheme="majorHAnsi" w:cstheme="majorHAnsi"/>
          <w:b/>
          <w:sz w:val="28"/>
          <w:szCs w:val="24"/>
        </w:rPr>
        <w:t>MẪU GIẤY XÁC NHẬN VỀ ĐỐI TƯỢNG, THỰC TRẠNG NHÀ Ở VÀ ĐIỀU KIỆN THU NHẬP</w:t>
      </w:r>
      <w:bookmarkEnd w:id="1"/>
    </w:p>
    <w:p w14:paraId="71CC79B6" w14:textId="36249D06"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Kính gửi</w:t>
      </w:r>
      <w:r w:rsidRPr="00DE3639">
        <w:rPr>
          <w:rStyle w:val="FootnoteReference"/>
          <w:rFonts w:asciiTheme="majorHAnsi" w:hAnsiTheme="majorHAnsi" w:cstheme="majorHAnsi"/>
          <w:sz w:val="24"/>
          <w:szCs w:val="24"/>
        </w:rPr>
        <w:footnoteReference w:customMarkFollows="1" w:id="1"/>
        <w:t>14</w:t>
      </w:r>
      <w:r w:rsidRPr="00DE3639">
        <w:rPr>
          <w:rFonts w:asciiTheme="majorHAnsi" w:hAnsiTheme="majorHAnsi" w:cstheme="majorHAnsi"/>
          <w:sz w:val="24"/>
          <w:szCs w:val="24"/>
        </w:rPr>
        <w:t xml:space="preserve">: </w:t>
      </w:r>
      <w:r>
        <w:rPr>
          <w:rFonts w:asciiTheme="majorHAnsi" w:hAnsiTheme="majorHAnsi" w:cstheme="majorHAnsi"/>
          <w:sz w:val="24"/>
          <w:szCs w:val="24"/>
        </w:rPr>
        <w:tab/>
      </w:r>
    </w:p>
    <w:p w14:paraId="4C663FAA" w14:textId="35A8D216"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 xml:space="preserve">Tên người đề nghị xác nhận: </w:t>
      </w:r>
      <w:r>
        <w:rPr>
          <w:rFonts w:asciiTheme="majorHAnsi" w:hAnsiTheme="majorHAnsi" w:cstheme="majorHAnsi"/>
          <w:sz w:val="24"/>
          <w:szCs w:val="24"/>
        </w:rPr>
        <w:tab/>
      </w:r>
    </w:p>
    <w:p w14:paraId="09A5430A" w14:textId="1873061C"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 xml:space="preserve">Số CMND (hộ chiếu hoặc thẻ quân nhân hoặc thẻ căn cước công dân) số </w:t>
      </w:r>
      <w:r>
        <w:rPr>
          <w:rFonts w:asciiTheme="majorHAnsi" w:hAnsiTheme="majorHAnsi" w:cstheme="majorHAnsi"/>
          <w:sz w:val="24"/>
          <w:szCs w:val="24"/>
        </w:rPr>
        <w:t>……………</w:t>
      </w:r>
      <w:r w:rsidRPr="00DE3639">
        <w:rPr>
          <w:rFonts w:asciiTheme="majorHAnsi" w:hAnsiTheme="majorHAnsi" w:cstheme="majorHAnsi"/>
          <w:sz w:val="24"/>
          <w:szCs w:val="24"/>
        </w:rPr>
        <w:t xml:space="preserve"> cấp ngày ……./ ……./ ……. tại </w:t>
      </w:r>
      <w:r>
        <w:rPr>
          <w:rFonts w:asciiTheme="majorHAnsi" w:hAnsiTheme="majorHAnsi" w:cstheme="majorHAnsi"/>
          <w:sz w:val="24"/>
          <w:szCs w:val="24"/>
        </w:rPr>
        <w:tab/>
      </w:r>
    </w:p>
    <w:p w14:paraId="240987CA" w14:textId="0FBE19A5"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 xml:space="preserve">Nghề nghiệp </w:t>
      </w:r>
      <w:r>
        <w:rPr>
          <w:rFonts w:asciiTheme="majorHAnsi" w:hAnsiTheme="majorHAnsi" w:cstheme="majorHAnsi"/>
          <w:sz w:val="24"/>
          <w:szCs w:val="24"/>
        </w:rPr>
        <w:tab/>
      </w:r>
    </w:p>
    <w:p w14:paraId="4CFD2A22" w14:textId="0AEA8EA2" w:rsid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Nơi làm việc</w:t>
      </w:r>
      <w:r w:rsidRPr="00DE3639">
        <w:rPr>
          <w:rStyle w:val="FootnoteReference"/>
          <w:rFonts w:asciiTheme="majorHAnsi" w:hAnsiTheme="majorHAnsi" w:cstheme="majorHAnsi"/>
          <w:sz w:val="24"/>
          <w:szCs w:val="24"/>
        </w:rPr>
        <w:footnoteReference w:customMarkFollows="1" w:id="2"/>
        <w:t>15</w:t>
      </w:r>
      <w:r w:rsidRPr="00DE3639">
        <w:rPr>
          <w:rFonts w:asciiTheme="majorHAnsi" w:hAnsiTheme="majorHAnsi" w:cstheme="majorHAnsi"/>
          <w:sz w:val="24"/>
          <w:szCs w:val="24"/>
        </w:rPr>
        <w:t xml:space="preserve">: </w:t>
      </w:r>
      <w:r>
        <w:rPr>
          <w:rFonts w:asciiTheme="majorHAnsi" w:hAnsiTheme="majorHAnsi" w:cstheme="majorHAnsi"/>
          <w:sz w:val="24"/>
          <w:szCs w:val="24"/>
        </w:rPr>
        <w:tab/>
      </w:r>
    </w:p>
    <w:p w14:paraId="68A5D63F" w14:textId="636E9F76"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 xml:space="preserve">Nơi ở hiện tại: </w:t>
      </w:r>
      <w:r>
        <w:rPr>
          <w:rFonts w:asciiTheme="majorHAnsi" w:hAnsiTheme="majorHAnsi" w:cstheme="majorHAnsi"/>
          <w:sz w:val="24"/>
          <w:szCs w:val="24"/>
        </w:rPr>
        <w:tab/>
      </w:r>
    </w:p>
    <w:p w14:paraId="3D1917DD" w14:textId="25E85E11"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Đăng ký hộ khẩu thường trú (hoặc tạm trú) tại</w:t>
      </w:r>
      <w:r w:rsidRPr="00DE3639">
        <w:rPr>
          <w:rStyle w:val="FootnoteReference"/>
          <w:rFonts w:asciiTheme="majorHAnsi" w:hAnsiTheme="majorHAnsi" w:cstheme="majorHAnsi"/>
          <w:sz w:val="24"/>
          <w:szCs w:val="24"/>
        </w:rPr>
        <w:footnoteReference w:customMarkFollows="1" w:id="3"/>
        <w:t>16</w:t>
      </w:r>
      <w:r w:rsidRPr="00DE3639">
        <w:rPr>
          <w:rFonts w:asciiTheme="majorHAnsi" w:hAnsiTheme="majorHAnsi" w:cstheme="majorHAnsi"/>
          <w:sz w:val="24"/>
          <w:szCs w:val="24"/>
        </w:rPr>
        <w:t xml:space="preserve">: </w:t>
      </w:r>
      <w:r>
        <w:rPr>
          <w:rFonts w:asciiTheme="majorHAnsi" w:hAnsiTheme="majorHAnsi" w:cstheme="majorHAnsi"/>
          <w:sz w:val="24"/>
          <w:szCs w:val="24"/>
        </w:rPr>
        <w:tab/>
      </w:r>
    </w:p>
    <w:p w14:paraId="4BAEC2DB" w14:textId="5E6D70BD" w:rsid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 xml:space="preserve">Số sổ hộ khẩu thường trú (hoặc tạm trú) ………………………. nơi cấp </w:t>
      </w:r>
      <w:r>
        <w:rPr>
          <w:rFonts w:asciiTheme="majorHAnsi" w:hAnsiTheme="majorHAnsi" w:cstheme="majorHAnsi"/>
          <w:sz w:val="24"/>
          <w:szCs w:val="24"/>
        </w:rPr>
        <w:tab/>
      </w:r>
    </w:p>
    <w:p w14:paraId="724346D3" w14:textId="0A762F97"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 xml:space="preserve">Số thành viên trong hộ gia đình </w:t>
      </w:r>
      <w:r w:rsidRPr="00DE3639">
        <w:rPr>
          <w:rFonts w:asciiTheme="majorHAnsi" w:hAnsiTheme="majorHAnsi" w:cstheme="majorHAnsi"/>
          <w:sz w:val="24"/>
          <w:szCs w:val="24"/>
          <w:lang w:val="en-US"/>
        </w:rPr>
        <w:t xml:space="preserve">……………………… </w:t>
      </w:r>
      <w:r w:rsidRPr="00DE3639">
        <w:rPr>
          <w:rFonts w:asciiTheme="majorHAnsi" w:hAnsiTheme="majorHAnsi" w:cstheme="majorHAnsi"/>
          <w:sz w:val="24"/>
          <w:szCs w:val="24"/>
        </w:rPr>
        <w:t>người.</w:t>
      </w:r>
    </w:p>
    <w:p w14:paraId="3371353D" w14:textId="278AF634" w:rsid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Thuộc đối tượng</w:t>
      </w:r>
      <w:r w:rsidRPr="00DE3639">
        <w:rPr>
          <w:rStyle w:val="FootnoteReference"/>
          <w:rFonts w:asciiTheme="majorHAnsi" w:hAnsiTheme="majorHAnsi" w:cstheme="majorHAnsi"/>
          <w:sz w:val="24"/>
          <w:szCs w:val="24"/>
        </w:rPr>
        <w:footnoteReference w:customMarkFollows="1" w:id="4"/>
        <w:t>17</w:t>
      </w:r>
      <w:r w:rsidRPr="00DE3639">
        <w:rPr>
          <w:rFonts w:asciiTheme="majorHAnsi" w:hAnsiTheme="majorHAnsi" w:cstheme="majorHAnsi"/>
          <w:sz w:val="24"/>
          <w:szCs w:val="24"/>
        </w:rPr>
        <w:t xml:space="preserve">: </w:t>
      </w:r>
      <w:r>
        <w:rPr>
          <w:rFonts w:asciiTheme="majorHAnsi" w:hAnsiTheme="majorHAnsi" w:cstheme="majorHAnsi"/>
          <w:sz w:val="24"/>
          <w:szCs w:val="24"/>
        </w:rPr>
        <w:tab/>
      </w:r>
    </w:p>
    <w:p w14:paraId="1913DFD1" w14:textId="2A7E0DDF"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Pr>
          <w:rFonts w:asciiTheme="majorHAnsi" w:hAnsiTheme="majorHAnsi" w:cstheme="majorHAnsi"/>
          <w:sz w:val="24"/>
          <w:szCs w:val="24"/>
        </w:rPr>
        <w:tab/>
      </w:r>
    </w:p>
    <w:p w14:paraId="19142C0C" w14:textId="77777777"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r w:rsidRPr="00DE3639">
        <w:rPr>
          <w:rFonts w:asciiTheme="majorHAnsi" w:hAnsiTheme="majorHAnsi" w:cstheme="majorHAnsi"/>
          <w:sz w:val="24"/>
          <w:szCs w:val="24"/>
        </w:rPr>
        <w:t>Tình trạng nhà ở hiện nay của hộ gia đình tôi như sau</w:t>
      </w:r>
      <w:r w:rsidRPr="00DE3639">
        <w:rPr>
          <w:rStyle w:val="FootnoteReference"/>
          <w:rFonts w:asciiTheme="majorHAnsi" w:hAnsiTheme="majorHAnsi" w:cstheme="majorHAnsi"/>
          <w:sz w:val="24"/>
          <w:szCs w:val="24"/>
        </w:rPr>
        <w:footnoteReference w:customMarkFollows="1" w:id="5"/>
        <w:t>18</w:t>
      </w:r>
      <w:r w:rsidRPr="00DE3639">
        <w:rPr>
          <w:rFonts w:asciiTheme="majorHAnsi" w:hAnsiTheme="majorHAnsi" w:cstheme="majorHAnsi"/>
          <w:sz w:val="24"/>
          <w:szCs w:val="24"/>
        </w:rPr>
        <w:t>:</w:t>
      </w:r>
    </w:p>
    <w:tbl>
      <w:tblPr>
        <w:tblW w:w="5000" w:type="pct"/>
        <w:tblLook w:val="01E0" w:firstRow="1" w:lastRow="1" w:firstColumn="1" w:lastColumn="1" w:noHBand="0" w:noVBand="0"/>
      </w:tblPr>
      <w:tblGrid>
        <w:gridCol w:w="7843"/>
        <w:gridCol w:w="509"/>
      </w:tblGrid>
      <w:tr w:rsidR="00DE3639" w:rsidRPr="00DE3639" w14:paraId="4F5F334D" w14:textId="77777777" w:rsidTr="00D02199">
        <w:tc>
          <w:tcPr>
            <w:tcW w:w="4695" w:type="pct"/>
          </w:tcPr>
          <w:p w14:paraId="35EA7564" w14:textId="77777777" w:rsidR="00DE3639" w:rsidRPr="00DE3639" w:rsidRDefault="00DE3639" w:rsidP="00DE3639">
            <w:pPr>
              <w:tabs>
                <w:tab w:val="left" w:leader="dot" w:pos="8280"/>
              </w:tabs>
              <w:spacing w:before="120" w:after="120" w:line="240" w:lineRule="auto"/>
              <w:rPr>
                <w:rFonts w:asciiTheme="majorHAnsi" w:eastAsia="Times New Roman" w:hAnsiTheme="majorHAnsi" w:cstheme="majorHAnsi"/>
                <w:sz w:val="24"/>
                <w:szCs w:val="24"/>
              </w:rPr>
            </w:pPr>
            <w:r w:rsidRPr="00DE3639">
              <w:rPr>
                <w:rFonts w:asciiTheme="majorHAnsi" w:eastAsia="Times New Roman" w:hAnsiTheme="majorHAnsi" w:cstheme="majorHAnsi"/>
                <w:sz w:val="24"/>
                <w:szCs w:val="24"/>
              </w:rPr>
              <w:t>- Chưa có nhà ở thuộc sở hữu của hộ gia đình</w:t>
            </w:r>
          </w:p>
        </w:tc>
        <w:tc>
          <w:tcPr>
            <w:tcW w:w="305" w:type="pct"/>
          </w:tcPr>
          <w:p w14:paraId="7EA65D88" w14:textId="78EA62C3" w:rsidR="00DE3639" w:rsidRPr="00DE3639" w:rsidRDefault="00DE3639" w:rsidP="00DE3639">
            <w:pPr>
              <w:tabs>
                <w:tab w:val="left" w:leader="dot" w:pos="8280"/>
              </w:tabs>
              <w:spacing w:before="120" w:after="120" w:line="240" w:lineRule="auto"/>
              <w:jc w:val="center"/>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rPr>
              <w:sym w:font="Wingdings 2" w:char="F0A3"/>
            </w:r>
          </w:p>
        </w:tc>
      </w:tr>
      <w:tr w:rsidR="00DE3639" w:rsidRPr="00DE3639" w14:paraId="17C1B210" w14:textId="77777777" w:rsidTr="00D02199">
        <w:tc>
          <w:tcPr>
            <w:tcW w:w="4695" w:type="pct"/>
          </w:tcPr>
          <w:p w14:paraId="123FE56C" w14:textId="77777777" w:rsidR="00DE3639" w:rsidRPr="00DE3639" w:rsidRDefault="00DE3639" w:rsidP="00DE3639">
            <w:pPr>
              <w:tabs>
                <w:tab w:val="left" w:leader="dot" w:pos="8280"/>
              </w:tabs>
              <w:spacing w:before="120" w:after="120" w:line="240" w:lineRule="auto"/>
              <w:rPr>
                <w:rFonts w:asciiTheme="majorHAnsi" w:eastAsia="Times New Roman" w:hAnsiTheme="majorHAnsi" w:cstheme="majorHAnsi"/>
                <w:sz w:val="24"/>
                <w:szCs w:val="24"/>
              </w:rPr>
            </w:pPr>
            <w:r w:rsidRPr="00DE3639">
              <w:rPr>
                <w:rFonts w:asciiTheme="majorHAnsi" w:eastAsia="Times New Roman" w:hAnsiTheme="majorHAnsi" w:cstheme="majorHAnsi"/>
                <w:sz w:val="24"/>
                <w:szCs w:val="24"/>
              </w:rPr>
              <w:t>- Có nhà ở nhưng chật chội diện tích bình quân dưới 10m</w:t>
            </w:r>
            <w:r w:rsidRPr="00DE3639">
              <w:rPr>
                <w:rFonts w:asciiTheme="majorHAnsi" w:eastAsia="Times New Roman" w:hAnsiTheme="majorHAnsi" w:cstheme="majorHAnsi"/>
                <w:sz w:val="24"/>
                <w:szCs w:val="24"/>
                <w:vertAlign w:val="superscript"/>
              </w:rPr>
              <w:t>2</w:t>
            </w:r>
            <w:r w:rsidRPr="00DE3639">
              <w:rPr>
                <w:rFonts w:asciiTheme="majorHAnsi" w:eastAsia="Times New Roman" w:hAnsiTheme="majorHAnsi" w:cstheme="majorHAnsi"/>
                <w:sz w:val="24"/>
                <w:szCs w:val="24"/>
              </w:rPr>
              <w:t xml:space="preserve"> sàn/người</w:t>
            </w:r>
          </w:p>
        </w:tc>
        <w:tc>
          <w:tcPr>
            <w:tcW w:w="305" w:type="pct"/>
          </w:tcPr>
          <w:p w14:paraId="3851088C" w14:textId="2655B0D7" w:rsidR="00DE3639" w:rsidRPr="00DE3639" w:rsidRDefault="00DE3639" w:rsidP="00DE3639">
            <w:pPr>
              <w:tabs>
                <w:tab w:val="left" w:leader="dot" w:pos="8280"/>
              </w:tabs>
              <w:spacing w:before="120" w:after="120" w:line="240" w:lineRule="auto"/>
              <w:jc w:val="center"/>
              <w:rPr>
                <w:rFonts w:asciiTheme="majorHAnsi" w:eastAsia="Times New Roman" w:hAnsiTheme="majorHAnsi" w:cstheme="majorHAnsi"/>
                <w:sz w:val="24"/>
                <w:szCs w:val="24"/>
                <w:lang w:val="en-US"/>
              </w:rPr>
            </w:pPr>
            <w:r w:rsidRPr="00A95822">
              <w:rPr>
                <w:rFonts w:asciiTheme="majorHAnsi" w:eastAsia="Times New Roman" w:hAnsiTheme="majorHAnsi" w:cstheme="majorHAnsi"/>
                <w:sz w:val="24"/>
                <w:szCs w:val="24"/>
              </w:rPr>
              <w:sym w:font="Wingdings 2" w:char="F0A3"/>
            </w:r>
          </w:p>
        </w:tc>
      </w:tr>
      <w:tr w:rsidR="00DE3639" w:rsidRPr="00DE3639" w14:paraId="3F964661" w14:textId="77777777" w:rsidTr="00D02199">
        <w:tc>
          <w:tcPr>
            <w:tcW w:w="4695" w:type="pct"/>
          </w:tcPr>
          <w:p w14:paraId="7CD8C30F" w14:textId="77777777" w:rsidR="00DE3639" w:rsidRPr="00DE3639" w:rsidRDefault="00DE3639" w:rsidP="00DE3639">
            <w:pPr>
              <w:tabs>
                <w:tab w:val="left" w:leader="dot" w:pos="8280"/>
              </w:tabs>
              <w:spacing w:before="120" w:after="120" w:line="240" w:lineRule="auto"/>
              <w:rPr>
                <w:rFonts w:asciiTheme="majorHAnsi" w:eastAsia="Times New Roman" w:hAnsiTheme="majorHAnsi" w:cstheme="majorHAnsi"/>
                <w:sz w:val="24"/>
                <w:szCs w:val="24"/>
              </w:rPr>
            </w:pPr>
            <w:r w:rsidRPr="00DE3639">
              <w:rPr>
                <w:rFonts w:asciiTheme="majorHAnsi" w:eastAsia="Times New Roman" w:hAnsiTheme="majorHAnsi" w:cstheme="majorHAnsi"/>
                <w:sz w:val="24"/>
                <w:szCs w:val="24"/>
              </w:rPr>
              <w:t>- Có nhà ở nhưng nhà ở bị hư hỏng, dột nát (hư hỏng khung - tường, mái)</w:t>
            </w:r>
          </w:p>
        </w:tc>
        <w:tc>
          <w:tcPr>
            <w:tcW w:w="305" w:type="pct"/>
          </w:tcPr>
          <w:p w14:paraId="22C01FF2" w14:textId="56CEF846" w:rsidR="00DE3639" w:rsidRPr="00DE3639" w:rsidRDefault="00DE3639" w:rsidP="00DE3639">
            <w:pPr>
              <w:tabs>
                <w:tab w:val="left" w:leader="dot" w:pos="8280"/>
              </w:tabs>
              <w:spacing w:before="120" w:after="120" w:line="240" w:lineRule="auto"/>
              <w:jc w:val="center"/>
              <w:rPr>
                <w:rFonts w:asciiTheme="majorHAnsi" w:eastAsia="Times New Roman" w:hAnsiTheme="majorHAnsi" w:cstheme="majorHAnsi"/>
                <w:sz w:val="24"/>
                <w:szCs w:val="24"/>
                <w:lang w:val="en-US"/>
              </w:rPr>
            </w:pPr>
            <w:r w:rsidRPr="00A95822">
              <w:rPr>
                <w:rFonts w:asciiTheme="majorHAnsi" w:eastAsia="Times New Roman" w:hAnsiTheme="majorHAnsi" w:cstheme="majorHAnsi"/>
                <w:sz w:val="24"/>
                <w:szCs w:val="24"/>
              </w:rPr>
              <w:sym w:font="Wingdings 2" w:char="F0A3"/>
            </w:r>
          </w:p>
        </w:tc>
      </w:tr>
      <w:tr w:rsidR="00DE3639" w:rsidRPr="00DE3639" w14:paraId="51D89FFF" w14:textId="77777777" w:rsidTr="00D02199">
        <w:tc>
          <w:tcPr>
            <w:tcW w:w="4695" w:type="pct"/>
          </w:tcPr>
          <w:p w14:paraId="0316CB50" w14:textId="77777777" w:rsidR="00DE3639" w:rsidRPr="00DE3639" w:rsidRDefault="00DE3639" w:rsidP="00DE3639">
            <w:pPr>
              <w:tabs>
                <w:tab w:val="left" w:leader="dot" w:pos="8280"/>
              </w:tabs>
              <w:spacing w:before="120" w:after="120" w:line="240" w:lineRule="auto"/>
              <w:rPr>
                <w:rFonts w:asciiTheme="majorHAnsi" w:eastAsia="Times New Roman" w:hAnsiTheme="majorHAnsi" w:cstheme="majorHAnsi"/>
                <w:sz w:val="24"/>
                <w:szCs w:val="24"/>
              </w:rPr>
            </w:pPr>
            <w:r w:rsidRPr="00DE3639">
              <w:rPr>
                <w:rFonts w:asciiTheme="majorHAnsi" w:eastAsia="Times New Roman" w:hAnsiTheme="majorHAnsi" w:cstheme="majorHAnsi"/>
                <w:sz w:val="24"/>
                <w:szCs w:val="24"/>
              </w:rPr>
              <w:lastRenderedPageBreak/>
              <w:t>- Có nhà ở nhưng bị hư hỏng khung, tường và mái nhà và diện tích khuôn viên</w:t>
            </w:r>
            <w:r w:rsidRPr="00DE3639">
              <w:rPr>
                <w:rFonts w:asciiTheme="majorHAnsi" w:eastAsia="Times New Roman" w:hAnsiTheme="majorHAnsi" w:cstheme="majorHAnsi"/>
                <w:sz w:val="24"/>
                <w:szCs w:val="24"/>
                <w:lang w:val="en-US"/>
              </w:rPr>
              <w:t xml:space="preserve"> </w:t>
            </w:r>
            <w:r w:rsidRPr="00DE3639">
              <w:rPr>
                <w:rFonts w:asciiTheme="majorHAnsi" w:eastAsia="Times New Roman" w:hAnsiTheme="majorHAnsi" w:cstheme="majorHAnsi"/>
                <w:sz w:val="24"/>
                <w:szCs w:val="24"/>
              </w:rPr>
              <w:t>đất của nhà ở thấp hơn tiêu chuẩn diện tích tối thiểu thuộc diện được phép cải tạo, xây dựng theo quy định của UBND cấp tỉnh.</w:t>
            </w:r>
          </w:p>
        </w:tc>
        <w:tc>
          <w:tcPr>
            <w:tcW w:w="305" w:type="pct"/>
          </w:tcPr>
          <w:p w14:paraId="1C8267E6" w14:textId="6B308C67" w:rsidR="00DE3639" w:rsidRPr="00DE3639" w:rsidRDefault="00DE3639" w:rsidP="00DE3639">
            <w:pPr>
              <w:tabs>
                <w:tab w:val="left" w:leader="dot" w:pos="8280"/>
              </w:tabs>
              <w:spacing w:before="120" w:after="120" w:line="240" w:lineRule="auto"/>
              <w:jc w:val="center"/>
              <w:rPr>
                <w:rFonts w:asciiTheme="majorHAnsi" w:eastAsia="Times New Roman" w:hAnsiTheme="majorHAnsi" w:cstheme="majorHAnsi"/>
                <w:sz w:val="24"/>
                <w:szCs w:val="24"/>
                <w:lang w:val="en-US"/>
              </w:rPr>
            </w:pPr>
            <w:r w:rsidRPr="00A95822">
              <w:rPr>
                <w:rFonts w:asciiTheme="majorHAnsi" w:eastAsia="Times New Roman" w:hAnsiTheme="majorHAnsi" w:cstheme="majorHAnsi"/>
                <w:sz w:val="24"/>
                <w:szCs w:val="24"/>
              </w:rPr>
              <w:sym w:font="Wingdings 2" w:char="F0A3"/>
            </w:r>
          </w:p>
        </w:tc>
      </w:tr>
      <w:tr w:rsidR="00DE3639" w:rsidRPr="00DE3639" w14:paraId="224D113C" w14:textId="77777777" w:rsidTr="00D02199">
        <w:tc>
          <w:tcPr>
            <w:tcW w:w="4695" w:type="pct"/>
          </w:tcPr>
          <w:p w14:paraId="7E7EE861" w14:textId="77777777" w:rsidR="00DE3639" w:rsidRPr="00DE3639" w:rsidRDefault="00DE3639" w:rsidP="00DE3639">
            <w:pPr>
              <w:tabs>
                <w:tab w:val="left" w:leader="dot" w:pos="8280"/>
              </w:tabs>
              <w:spacing w:before="120" w:after="120" w:line="240" w:lineRule="auto"/>
              <w:rPr>
                <w:rFonts w:asciiTheme="majorHAnsi" w:eastAsia="Times New Roman" w:hAnsiTheme="majorHAnsi" w:cstheme="majorHAnsi"/>
                <w:sz w:val="24"/>
                <w:szCs w:val="24"/>
              </w:rPr>
            </w:pPr>
            <w:r w:rsidRPr="00DE3639">
              <w:rPr>
                <w:rFonts w:asciiTheme="majorHAnsi" w:eastAsia="Times New Roman" w:hAnsiTheme="majorHAnsi" w:cstheme="majorHAnsi"/>
                <w:sz w:val="24"/>
                <w:szCs w:val="24"/>
              </w:rPr>
              <w:t>- Có đất ở tại địa phương nơi đăng ký thường trú và diện tích khuôn viên đất</w:t>
            </w:r>
            <w:r w:rsidRPr="00DE3639">
              <w:rPr>
                <w:rFonts w:asciiTheme="majorHAnsi" w:eastAsia="Times New Roman" w:hAnsiTheme="majorHAnsi" w:cstheme="majorHAnsi"/>
                <w:sz w:val="24"/>
                <w:szCs w:val="24"/>
                <w:lang w:val="en-US"/>
              </w:rPr>
              <w:t xml:space="preserve"> </w:t>
            </w:r>
            <w:r w:rsidRPr="00DE3639">
              <w:rPr>
                <w:rFonts w:asciiTheme="majorHAnsi" w:eastAsia="Times New Roman" w:hAnsiTheme="majorHAnsi" w:cstheme="majorHAnsi"/>
                <w:sz w:val="24"/>
                <w:szCs w:val="24"/>
              </w:rPr>
              <w:t>phù hợp với quy hoạch xây dựng theo quy định của UBND cấp tỉnh.</w:t>
            </w:r>
          </w:p>
        </w:tc>
        <w:tc>
          <w:tcPr>
            <w:tcW w:w="305" w:type="pct"/>
          </w:tcPr>
          <w:p w14:paraId="65A5BCE9" w14:textId="1F89FA3D" w:rsidR="00DE3639" w:rsidRPr="00DE3639" w:rsidRDefault="00DE3639" w:rsidP="00DE3639">
            <w:pPr>
              <w:tabs>
                <w:tab w:val="left" w:leader="dot" w:pos="8280"/>
              </w:tabs>
              <w:spacing w:before="120" w:after="120" w:line="240" w:lineRule="auto"/>
              <w:jc w:val="center"/>
              <w:rPr>
                <w:rFonts w:asciiTheme="majorHAnsi" w:eastAsia="Times New Roman" w:hAnsiTheme="majorHAnsi" w:cstheme="majorHAnsi"/>
                <w:sz w:val="24"/>
                <w:szCs w:val="24"/>
                <w:lang w:val="en-US"/>
              </w:rPr>
            </w:pPr>
            <w:r w:rsidRPr="00A95822">
              <w:rPr>
                <w:rFonts w:asciiTheme="majorHAnsi" w:eastAsia="Times New Roman" w:hAnsiTheme="majorHAnsi" w:cstheme="majorHAnsi"/>
                <w:sz w:val="24"/>
                <w:szCs w:val="24"/>
              </w:rPr>
              <w:sym w:font="Wingdings 2" w:char="F0A3"/>
            </w:r>
          </w:p>
        </w:tc>
      </w:tr>
      <w:tr w:rsidR="00DE3639" w:rsidRPr="00DE3639" w14:paraId="3DBE900D" w14:textId="77777777" w:rsidTr="00D02199">
        <w:tc>
          <w:tcPr>
            <w:tcW w:w="4695" w:type="pct"/>
          </w:tcPr>
          <w:p w14:paraId="019AF56E" w14:textId="77777777" w:rsidR="00DE3639" w:rsidRPr="00DE3639" w:rsidRDefault="00DE3639" w:rsidP="00DE3639">
            <w:pPr>
              <w:tabs>
                <w:tab w:val="left" w:leader="dot" w:pos="8280"/>
              </w:tabs>
              <w:spacing w:before="120" w:after="120" w:line="240" w:lineRule="auto"/>
              <w:rPr>
                <w:rFonts w:asciiTheme="majorHAnsi" w:eastAsia="Times New Roman" w:hAnsiTheme="majorHAnsi" w:cstheme="majorHAnsi"/>
                <w:sz w:val="24"/>
                <w:szCs w:val="24"/>
              </w:rPr>
            </w:pPr>
            <w:r w:rsidRPr="00DE3639">
              <w:rPr>
                <w:rFonts w:asciiTheme="majorHAnsi" w:eastAsia="Times New Roman" w:hAnsiTheme="majorHAnsi" w:cstheme="majorHAnsi"/>
                <w:sz w:val="24"/>
                <w:szCs w:val="24"/>
              </w:rPr>
              <w:t>- Có nhà ở nhưng thuộc diện bị giải t</w:t>
            </w:r>
            <w:r w:rsidRPr="00DE3639">
              <w:rPr>
                <w:rFonts w:asciiTheme="majorHAnsi" w:eastAsia="Times New Roman" w:hAnsiTheme="majorHAnsi" w:cstheme="majorHAnsi"/>
                <w:sz w:val="24"/>
                <w:szCs w:val="24"/>
                <w:lang w:val="en-US"/>
              </w:rPr>
              <w:t>ỏa</w:t>
            </w:r>
            <w:r w:rsidRPr="00DE3639">
              <w:rPr>
                <w:rFonts w:asciiTheme="majorHAnsi" w:eastAsia="Times New Roman" w:hAnsiTheme="majorHAnsi" w:cstheme="majorHAnsi"/>
                <w:sz w:val="24"/>
                <w:szCs w:val="24"/>
              </w:rPr>
              <w:t xml:space="preserve"> khi Nhà nước thu hồi đất</w:t>
            </w:r>
          </w:p>
        </w:tc>
        <w:tc>
          <w:tcPr>
            <w:tcW w:w="305" w:type="pct"/>
          </w:tcPr>
          <w:p w14:paraId="30C62D24" w14:textId="5824B588" w:rsidR="00DE3639" w:rsidRPr="00DE3639" w:rsidRDefault="00DE3639" w:rsidP="00DE3639">
            <w:pPr>
              <w:tabs>
                <w:tab w:val="left" w:leader="dot" w:pos="8280"/>
              </w:tabs>
              <w:spacing w:before="120" w:after="120" w:line="240" w:lineRule="auto"/>
              <w:jc w:val="center"/>
              <w:rPr>
                <w:rFonts w:asciiTheme="majorHAnsi" w:eastAsia="Times New Roman" w:hAnsiTheme="majorHAnsi" w:cstheme="majorHAnsi"/>
                <w:sz w:val="24"/>
                <w:szCs w:val="24"/>
                <w:lang w:val="en-US"/>
              </w:rPr>
            </w:pPr>
            <w:r w:rsidRPr="00A95822">
              <w:rPr>
                <w:rFonts w:asciiTheme="majorHAnsi" w:eastAsia="Times New Roman" w:hAnsiTheme="majorHAnsi" w:cstheme="majorHAnsi"/>
                <w:sz w:val="24"/>
                <w:szCs w:val="24"/>
              </w:rPr>
              <w:sym w:font="Wingdings 2" w:char="F0A3"/>
            </w:r>
          </w:p>
        </w:tc>
      </w:tr>
      <w:tr w:rsidR="00DE3639" w:rsidRPr="00DE3639" w14:paraId="7133D40D" w14:textId="77777777" w:rsidTr="00D02199">
        <w:tc>
          <w:tcPr>
            <w:tcW w:w="4695" w:type="pct"/>
          </w:tcPr>
          <w:p w14:paraId="52A91D1F" w14:textId="77777777" w:rsidR="00DE3639" w:rsidRPr="00DE3639" w:rsidRDefault="00DE3639" w:rsidP="00DE3639">
            <w:pPr>
              <w:tabs>
                <w:tab w:val="left" w:leader="dot" w:pos="8280"/>
              </w:tabs>
              <w:spacing w:before="120" w:after="120" w:line="240" w:lineRule="auto"/>
              <w:rPr>
                <w:rFonts w:asciiTheme="majorHAnsi" w:eastAsia="Times New Roman" w:hAnsiTheme="majorHAnsi" w:cstheme="majorHAnsi"/>
                <w:sz w:val="24"/>
                <w:szCs w:val="24"/>
              </w:rPr>
            </w:pPr>
            <w:r w:rsidRPr="00DE3639">
              <w:rPr>
                <w:rFonts w:asciiTheme="majorHAnsi" w:eastAsia="Times New Roman" w:hAnsiTheme="majorHAnsi" w:cstheme="majorHAnsi"/>
                <w:sz w:val="24"/>
                <w:szCs w:val="24"/>
              </w:rPr>
              <w:t>- Có đất ở gắn với nhà ở và phải di chuyển chỗ ở nhưng không đủ Điều kiện được bồi thường về đất ở và không có chỗ ở nào khác.</w:t>
            </w:r>
          </w:p>
        </w:tc>
        <w:tc>
          <w:tcPr>
            <w:tcW w:w="305" w:type="pct"/>
          </w:tcPr>
          <w:p w14:paraId="3CCF210D" w14:textId="3EBCAA4B" w:rsidR="00DE3639" w:rsidRPr="00DE3639" w:rsidRDefault="00DE3639" w:rsidP="00DE3639">
            <w:pPr>
              <w:tabs>
                <w:tab w:val="left" w:leader="dot" w:pos="8280"/>
              </w:tabs>
              <w:spacing w:before="120" w:after="120" w:line="240" w:lineRule="auto"/>
              <w:jc w:val="center"/>
              <w:rPr>
                <w:rFonts w:asciiTheme="majorHAnsi" w:eastAsia="Times New Roman" w:hAnsiTheme="majorHAnsi" w:cstheme="majorHAnsi"/>
                <w:sz w:val="24"/>
                <w:szCs w:val="24"/>
                <w:lang w:val="en-US"/>
              </w:rPr>
            </w:pPr>
            <w:r w:rsidRPr="00A95822">
              <w:rPr>
                <w:rFonts w:asciiTheme="majorHAnsi" w:eastAsia="Times New Roman" w:hAnsiTheme="majorHAnsi" w:cstheme="majorHAnsi"/>
                <w:sz w:val="24"/>
                <w:szCs w:val="24"/>
              </w:rPr>
              <w:sym w:font="Wingdings 2" w:char="F0A3"/>
            </w:r>
          </w:p>
        </w:tc>
      </w:tr>
    </w:tbl>
    <w:p w14:paraId="6C5AD8E0" w14:textId="523AD5B0" w:rsidR="00DE3639" w:rsidRPr="00DE3639" w:rsidRDefault="00DE3639" w:rsidP="00DE3639">
      <w:pPr>
        <w:tabs>
          <w:tab w:val="left" w:leader="dot" w:pos="8280"/>
        </w:tabs>
        <w:spacing w:before="120" w:after="120" w:line="240" w:lineRule="auto"/>
        <w:rPr>
          <w:rFonts w:asciiTheme="majorHAnsi" w:hAnsiTheme="majorHAnsi" w:cstheme="majorHAnsi"/>
          <w:sz w:val="24"/>
          <w:szCs w:val="24"/>
          <w:lang w:val="en-US"/>
        </w:rPr>
      </w:pPr>
      <w:r w:rsidRPr="00DE3639">
        <w:rPr>
          <w:rFonts w:asciiTheme="majorHAnsi" w:hAnsiTheme="majorHAnsi" w:cstheme="majorHAnsi"/>
          <w:sz w:val="24"/>
          <w:szCs w:val="24"/>
        </w:rPr>
        <w:t>- Khó khăn về nhà ở khác</w:t>
      </w:r>
      <w:r w:rsidRPr="00DE3639">
        <w:rPr>
          <w:rStyle w:val="FootnoteReference"/>
          <w:rFonts w:asciiTheme="majorHAnsi" w:hAnsiTheme="majorHAnsi" w:cstheme="majorHAnsi"/>
          <w:sz w:val="24"/>
          <w:szCs w:val="24"/>
        </w:rPr>
        <w:footnoteReference w:customMarkFollows="1" w:id="6"/>
        <w:t>19</w:t>
      </w:r>
      <w:r w:rsidRPr="00DE3639">
        <w:rPr>
          <w:rFonts w:asciiTheme="majorHAnsi" w:hAnsiTheme="majorHAnsi" w:cstheme="majorHAnsi"/>
          <w:sz w:val="24"/>
          <w:szCs w:val="24"/>
        </w:rPr>
        <w:t xml:space="preserve"> (ghi rõ nội dung) </w:t>
      </w:r>
      <w:r>
        <w:rPr>
          <w:rFonts w:asciiTheme="majorHAnsi" w:hAnsiTheme="majorHAnsi" w:cstheme="majorHAnsi"/>
          <w:sz w:val="24"/>
          <w:szCs w:val="24"/>
        </w:rPr>
        <w:tab/>
      </w:r>
    </w:p>
    <w:p w14:paraId="743F07C7" w14:textId="77777777" w:rsidR="00DE3639" w:rsidRPr="00DE3639" w:rsidRDefault="00DE3639" w:rsidP="00DE3639">
      <w:pPr>
        <w:tabs>
          <w:tab w:val="left" w:leader="dot" w:pos="8280"/>
        </w:tabs>
        <w:spacing w:before="120" w:after="120" w:line="240" w:lineRule="auto"/>
        <w:jc w:val="both"/>
        <w:rPr>
          <w:rFonts w:asciiTheme="majorHAnsi" w:hAnsiTheme="majorHAnsi" w:cstheme="majorHAnsi"/>
          <w:sz w:val="24"/>
          <w:szCs w:val="24"/>
        </w:rPr>
      </w:pPr>
      <w:r w:rsidRPr="00DE3639">
        <w:rPr>
          <w:rFonts w:asciiTheme="majorHAnsi" w:hAnsiTheme="majorHAnsi" w:cstheme="majorHAnsi"/>
          <w:sz w:val="24"/>
          <w:szCs w:val="24"/>
        </w:rPr>
        <w:t>Tôi và những người trong hộ gia đình cam kết chưa được thụ hưởng chính sách hỗ trợ về nhà ở, đất ở dưới bất cứ hình thức nào.</w:t>
      </w:r>
    </w:p>
    <w:p w14:paraId="311A479E" w14:textId="77777777" w:rsidR="00DE3639" w:rsidRPr="00DE3639" w:rsidRDefault="00DE3639" w:rsidP="00DE3639">
      <w:pPr>
        <w:tabs>
          <w:tab w:val="left" w:leader="dot" w:pos="8280"/>
        </w:tabs>
        <w:spacing w:before="120" w:after="120" w:line="240" w:lineRule="auto"/>
        <w:jc w:val="both"/>
        <w:rPr>
          <w:rFonts w:asciiTheme="majorHAnsi" w:hAnsiTheme="majorHAnsi" w:cstheme="majorHAnsi"/>
          <w:sz w:val="24"/>
          <w:szCs w:val="24"/>
        </w:rPr>
      </w:pPr>
      <w:r w:rsidRPr="00DE3639">
        <w:rPr>
          <w:rFonts w:asciiTheme="majorHAnsi" w:hAnsiTheme="majorHAnsi" w:cstheme="majorHAnsi"/>
          <w:sz w:val="24"/>
          <w:szCs w:val="24"/>
        </w:rPr>
        <w:t>Tôi và hộ gia đình của tôi hiện không phải nộp thuế thu nhập thường xuyên.</w:t>
      </w:r>
    </w:p>
    <w:p w14:paraId="583A48A5" w14:textId="77777777" w:rsidR="00DE3639" w:rsidRPr="00DE3639" w:rsidRDefault="00DE3639" w:rsidP="00DE3639">
      <w:pPr>
        <w:tabs>
          <w:tab w:val="left" w:leader="dot" w:pos="8280"/>
        </w:tabs>
        <w:spacing w:before="120" w:after="120" w:line="240" w:lineRule="auto"/>
        <w:jc w:val="both"/>
        <w:rPr>
          <w:rFonts w:asciiTheme="majorHAnsi" w:hAnsiTheme="majorHAnsi" w:cstheme="majorHAnsi"/>
          <w:sz w:val="24"/>
          <w:szCs w:val="24"/>
        </w:rPr>
      </w:pPr>
      <w:r w:rsidRPr="00DE3639">
        <w:rPr>
          <w:rFonts w:asciiTheme="majorHAnsi" w:hAnsiTheme="majorHAnsi" w:cstheme="majorHAnsi"/>
          <w:sz w:val="24"/>
          <w:szCs w:val="24"/>
        </w:rPr>
        <w:t>Tôi xin cam đoan những lời khai trong đơn là đúng sự thực và hoàn toàn chịu trách nhiệm trước pháp luật về các nội dung đã kê khai./.</w:t>
      </w:r>
    </w:p>
    <w:p w14:paraId="4F01D063" w14:textId="77777777"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p>
    <w:tbl>
      <w:tblPr>
        <w:tblW w:w="5000" w:type="pct"/>
        <w:jc w:val="center"/>
        <w:tblLook w:val="01E0" w:firstRow="1" w:lastRow="1" w:firstColumn="1" w:lastColumn="1" w:noHBand="0" w:noVBand="0"/>
      </w:tblPr>
      <w:tblGrid>
        <w:gridCol w:w="4146"/>
        <w:gridCol w:w="4206"/>
      </w:tblGrid>
      <w:tr w:rsidR="00DE3639" w:rsidRPr="00DE3639" w14:paraId="6CBC4E44" w14:textId="77777777" w:rsidTr="00AE075B">
        <w:trPr>
          <w:trHeight w:val="2097"/>
          <w:jc w:val="center"/>
        </w:trPr>
        <w:tc>
          <w:tcPr>
            <w:tcW w:w="4428" w:type="dxa"/>
          </w:tcPr>
          <w:p w14:paraId="13A435C4" w14:textId="77777777" w:rsidR="00DE3639" w:rsidRPr="00DE3639" w:rsidRDefault="00DE3639" w:rsidP="00DE3639">
            <w:pPr>
              <w:tabs>
                <w:tab w:val="left" w:leader="dot" w:pos="8280"/>
              </w:tabs>
              <w:spacing w:before="120" w:after="120" w:line="240" w:lineRule="auto"/>
              <w:rPr>
                <w:rFonts w:asciiTheme="majorHAnsi" w:eastAsia="Times New Roman" w:hAnsiTheme="majorHAnsi" w:cstheme="majorHAnsi"/>
                <w:sz w:val="24"/>
                <w:szCs w:val="24"/>
              </w:rPr>
            </w:pPr>
          </w:p>
        </w:tc>
        <w:tc>
          <w:tcPr>
            <w:tcW w:w="4428" w:type="dxa"/>
          </w:tcPr>
          <w:p w14:paraId="1DAF64D7" w14:textId="77777777" w:rsidR="00DE3639" w:rsidRPr="00DE3639" w:rsidRDefault="00DE3639" w:rsidP="00DE3639">
            <w:pPr>
              <w:tabs>
                <w:tab w:val="left" w:leader="dot" w:pos="8280"/>
              </w:tabs>
              <w:spacing w:before="120" w:after="120" w:line="240" w:lineRule="auto"/>
              <w:jc w:val="center"/>
              <w:rPr>
                <w:rFonts w:asciiTheme="majorHAnsi" w:eastAsia="Times New Roman" w:hAnsiTheme="majorHAnsi" w:cstheme="majorHAnsi"/>
                <w:sz w:val="24"/>
                <w:szCs w:val="24"/>
              </w:rPr>
            </w:pPr>
            <w:r w:rsidRPr="00DE3639">
              <w:rPr>
                <w:rFonts w:asciiTheme="majorHAnsi" w:eastAsia="Times New Roman" w:hAnsiTheme="majorHAnsi" w:cstheme="majorHAnsi"/>
                <w:i/>
                <w:sz w:val="24"/>
                <w:szCs w:val="24"/>
              </w:rPr>
              <w:t>……… Ngày …….. tháng …….năm …….</w:t>
            </w:r>
            <w:r w:rsidRPr="00DE3639">
              <w:rPr>
                <w:rFonts w:asciiTheme="majorHAnsi" w:eastAsia="Times New Roman" w:hAnsiTheme="majorHAnsi" w:cstheme="majorHAnsi"/>
                <w:i/>
                <w:sz w:val="24"/>
                <w:szCs w:val="24"/>
              </w:rPr>
              <w:br/>
            </w:r>
            <w:r w:rsidRPr="00DE3639">
              <w:rPr>
                <w:rFonts w:asciiTheme="majorHAnsi" w:eastAsia="Times New Roman" w:hAnsiTheme="majorHAnsi" w:cstheme="majorHAnsi"/>
                <w:b/>
                <w:sz w:val="24"/>
                <w:szCs w:val="24"/>
              </w:rPr>
              <w:t>Người viết đơn</w:t>
            </w:r>
            <w:r w:rsidRPr="00DE3639">
              <w:rPr>
                <w:rFonts w:asciiTheme="majorHAnsi" w:eastAsia="Times New Roman" w:hAnsiTheme="majorHAnsi" w:cstheme="majorHAnsi"/>
                <w:b/>
                <w:sz w:val="24"/>
                <w:szCs w:val="24"/>
              </w:rPr>
              <w:br/>
            </w:r>
            <w:r w:rsidRPr="00DE3639">
              <w:rPr>
                <w:rFonts w:asciiTheme="majorHAnsi" w:eastAsia="Times New Roman" w:hAnsiTheme="majorHAnsi" w:cstheme="majorHAnsi"/>
                <w:i/>
                <w:sz w:val="24"/>
                <w:szCs w:val="24"/>
              </w:rPr>
              <w:t>(Ký và ghi rõ họ tên)</w:t>
            </w:r>
          </w:p>
        </w:tc>
      </w:tr>
    </w:tbl>
    <w:p w14:paraId="0F136F75" w14:textId="77777777" w:rsidR="00DE3639" w:rsidRPr="00DE3639" w:rsidRDefault="00DE3639" w:rsidP="00DE3639">
      <w:pPr>
        <w:tabs>
          <w:tab w:val="left" w:leader="dot" w:pos="8280"/>
        </w:tabs>
        <w:spacing w:before="120" w:after="120" w:line="240" w:lineRule="auto"/>
        <w:jc w:val="both"/>
        <w:rPr>
          <w:rFonts w:asciiTheme="majorHAnsi" w:hAnsiTheme="majorHAnsi" w:cstheme="majorHAnsi"/>
          <w:sz w:val="24"/>
          <w:szCs w:val="24"/>
        </w:rPr>
      </w:pPr>
    </w:p>
    <w:p w14:paraId="77A78C94" w14:textId="77777777" w:rsidR="00DE3639" w:rsidRPr="00DE3639" w:rsidRDefault="00DE3639" w:rsidP="00DE3639">
      <w:pPr>
        <w:tabs>
          <w:tab w:val="left" w:leader="dot" w:pos="8280"/>
        </w:tabs>
        <w:spacing w:before="120" w:after="120" w:line="240" w:lineRule="auto"/>
        <w:jc w:val="both"/>
        <w:rPr>
          <w:rFonts w:asciiTheme="majorHAnsi" w:hAnsiTheme="majorHAnsi" w:cstheme="majorHAnsi"/>
          <w:b/>
          <w:sz w:val="24"/>
          <w:szCs w:val="24"/>
        </w:rPr>
      </w:pPr>
      <w:r w:rsidRPr="00DE3639">
        <w:rPr>
          <w:rFonts w:asciiTheme="majorHAnsi" w:hAnsiTheme="majorHAnsi" w:cstheme="majorHAnsi"/>
          <w:b/>
          <w:sz w:val="24"/>
          <w:szCs w:val="24"/>
        </w:rPr>
        <w:t>Xác nhận của Thủ trưởng cơ quan, đơn vị hoặc lãnh đạo UBND cấp xã</w:t>
      </w:r>
      <w:r w:rsidRPr="00DE3639">
        <w:rPr>
          <w:rStyle w:val="FootnoteReference"/>
          <w:rFonts w:asciiTheme="majorHAnsi" w:hAnsiTheme="majorHAnsi" w:cstheme="majorHAnsi"/>
          <w:b/>
          <w:sz w:val="24"/>
          <w:szCs w:val="24"/>
        </w:rPr>
        <w:footnoteReference w:customMarkFollows="1" w:id="7"/>
        <w:t>20</w:t>
      </w:r>
      <w:r w:rsidRPr="00DE3639">
        <w:rPr>
          <w:rFonts w:asciiTheme="majorHAnsi" w:hAnsiTheme="majorHAnsi" w:cstheme="majorHAnsi"/>
          <w:b/>
          <w:sz w:val="24"/>
          <w:szCs w:val="24"/>
        </w:rPr>
        <w:t xml:space="preserve"> ……………… về: </w:t>
      </w:r>
    </w:p>
    <w:p w14:paraId="71C908FE" w14:textId="77777777" w:rsidR="00DE3639" w:rsidRPr="00DE3639" w:rsidRDefault="00DE3639" w:rsidP="00DE3639">
      <w:pPr>
        <w:tabs>
          <w:tab w:val="left" w:leader="dot" w:pos="8280"/>
        </w:tabs>
        <w:spacing w:before="120" w:after="120" w:line="240" w:lineRule="auto"/>
        <w:jc w:val="both"/>
        <w:rPr>
          <w:rFonts w:asciiTheme="majorHAnsi" w:hAnsiTheme="majorHAnsi" w:cstheme="majorHAnsi"/>
          <w:b/>
          <w:sz w:val="24"/>
          <w:szCs w:val="24"/>
        </w:rPr>
      </w:pPr>
      <w:r w:rsidRPr="00DE3639">
        <w:rPr>
          <w:rFonts w:asciiTheme="majorHAnsi" w:hAnsiTheme="majorHAnsi" w:cstheme="majorHAnsi"/>
          <w:b/>
          <w:sz w:val="24"/>
          <w:szCs w:val="24"/>
        </w:rPr>
        <w:t>1. Ông/Bà thuộc đối tượng được hưởng chính sách hỗ trợ về nhà ở xã hội</w:t>
      </w:r>
    </w:p>
    <w:p w14:paraId="486AE299" w14:textId="4DEB2D6F" w:rsidR="00DE3639" w:rsidRPr="00DE3639" w:rsidRDefault="00DE3639" w:rsidP="00DE3639">
      <w:pPr>
        <w:tabs>
          <w:tab w:val="left" w:leader="dot" w:pos="8280"/>
        </w:tabs>
        <w:spacing w:before="120" w:after="120" w:line="240" w:lineRule="auto"/>
        <w:jc w:val="both"/>
        <w:rPr>
          <w:rFonts w:asciiTheme="majorHAnsi" w:hAnsiTheme="majorHAnsi" w:cstheme="majorHAnsi"/>
          <w:sz w:val="24"/>
          <w:szCs w:val="24"/>
        </w:rPr>
      </w:pPr>
      <w:r w:rsidRPr="00DE3639">
        <w:rPr>
          <w:rFonts w:asciiTheme="majorHAnsi" w:hAnsiTheme="majorHAnsi" w:cstheme="majorHAnsi"/>
          <w:b/>
          <w:sz w:val="24"/>
          <w:szCs w:val="24"/>
        </w:rPr>
        <w:t>2. Về tình trạng nhà ở hiện tại của hộ gia đình</w:t>
      </w:r>
      <w:r w:rsidRPr="00DE3639">
        <w:rPr>
          <w:rStyle w:val="FootnoteReference"/>
          <w:rFonts w:asciiTheme="majorHAnsi" w:hAnsiTheme="majorHAnsi" w:cstheme="majorHAnsi"/>
          <w:b/>
          <w:sz w:val="24"/>
          <w:szCs w:val="24"/>
        </w:rPr>
        <w:footnoteReference w:customMarkFollows="1" w:id="8"/>
        <w:t>21</w:t>
      </w:r>
      <w:r w:rsidRPr="00DE3639">
        <w:rPr>
          <w:rFonts w:asciiTheme="majorHAnsi" w:hAnsiTheme="majorHAnsi" w:cstheme="majorHAnsi"/>
          <w:b/>
          <w:sz w:val="24"/>
          <w:szCs w:val="24"/>
        </w:rPr>
        <w:t xml:space="preserve">: </w:t>
      </w:r>
      <w:r>
        <w:rPr>
          <w:rFonts w:asciiTheme="majorHAnsi" w:hAnsiTheme="majorHAnsi" w:cstheme="majorHAnsi"/>
          <w:sz w:val="24"/>
          <w:szCs w:val="24"/>
        </w:rPr>
        <w:tab/>
      </w:r>
    </w:p>
    <w:p w14:paraId="4783D7D5" w14:textId="77777777" w:rsidR="00DE3639" w:rsidRPr="00DE3639" w:rsidRDefault="00DE3639" w:rsidP="00DE3639">
      <w:pPr>
        <w:tabs>
          <w:tab w:val="left" w:leader="dot" w:pos="8280"/>
        </w:tabs>
        <w:spacing w:before="120" w:after="120" w:line="240" w:lineRule="auto"/>
        <w:jc w:val="both"/>
        <w:rPr>
          <w:rFonts w:asciiTheme="majorHAnsi" w:hAnsiTheme="majorHAnsi" w:cstheme="majorHAnsi"/>
          <w:b/>
          <w:sz w:val="24"/>
          <w:szCs w:val="24"/>
        </w:rPr>
      </w:pPr>
      <w:r w:rsidRPr="00DE3639">
        <w:rPr>
          <w:rFonts w:asciiTheme="majorHAnsi" w:hAnsiTheme="majorHAnsi" w:cstheme="majorHAnsi"/>
          <w:b/>
          <w:sz w:val="24"/>
          <w:szCs w:val="24"/>
        </w:rPr>
        <w:t>3. Ông/Bà và hộ gia đình là đối tượng không phải nộp thuế thu nhập thường xuyên</w:t>
      </w:r>
    </w:p>
    <w:p w14:paraId="27FBCE76" w14:textId="77777777" w:rsidR="00DE3639" w:rsidRPr="00DE3639" w:rsidRDefault="00DE3639" w:rsidP="00DE3639">
      <w:pPr>
        <w:tabs>
          <w:tab w:val="left" w:leader="dot" w:pos="8280"/>
        </w:tabs>
        <w:spacing w:before="120" w:after="120" w:line="240" w:lineRule="auto"/>
        <w:rPr>
          <w:rFonts w:asciiTheme="majorHAnsi" w:hAnsiTheme="majorHAnsi" w:cstheme="majorHAnsi"/>
          <w:i/>
          <w:sz w:val="24"/>
          <w:szCs w:val="24"/>
        </w:rPr>
      </w:pPr>
      <w:r w:rsidRPr="00DE3639">
        <w:rPr>
          <w:rFonts w:asciiTheme="majorHAnsi" w:hAnsiTheme="majorHAnsi" w:cstheme="majorHAnsi"/>
          <w:i/>
          <w:sz w:val="24"/>
          <w:szCs w:val="24"/>
        </w:rPr>
        <w:t>(ký tên, đóng dấu)</w:t>
      </w:r>
    </w:p>
    <w:p w14:paraId="022C54AB" w14:textId="77777777" w:rsidR="00DE3639" w:rsidRPr="00DE3639" w:rsidRDefault="00DE3639" w:rsidP="00DE3639">
      <w:pPr>
        <w:tabs>
          <w:tab w:val="left" w:leader="dot" w:pos="8280"/>
        </w:tabs>
        <w:spacing w:before="120" w:after="120" w:line="240" w:lineRule="auto"/>
        <w:rPr>
          <w:rFonts w:asciiTheme="majorHAnsi" w:hAnsiTheme="majorHAnsi" w:cstheme="majorHAnsi"/>
          <w:sz w:val="24"/>
          <w:szCs w:val="24"/>
        </w:rPr>
      </w:pPr>
    </w:p>
    <w:p w14:paraId="1E96AEBA" w14:textId="6B2B9B7C" w:rsidR="00CB288D" w:rsidRPr="00DE3639" w:rsidRDefault="00CB288D" w:rsidP="00DE3639">
      <w:pPr>
        <w:tabs>
          <w:tab w:val="left" w:leader="dot" w:pos="8280"/>
        </w:tabs>
        <w:spacing w:before="120" w:after="120" w:line="240" w:lineRule="auto"/>
        <w:rPr>
          <w:rFonts w:asciiTheme="majorHAnsi" w:hAnsiTheme="majorHAnsi" w:cstheme="majorHAnsi"/>
          <w:sz w:val="24"/>
          <w:szCs w:val="24"/>
        </w:rPr>
      </w:pPr>
    </w:p>
    <w:sectPr w:rsidR="00CB288D" w:rsidRPr="00DE3639" w:rsidSect="0075012D">
      <w:headerReference w:type="even" r:id="rId7"/>
      <w:headerReference w:type="default" r:id="rId8"/>
      <w:footerReference w:type="even" r:id="rId9"/>
      <w:footerReference w:type="default" r:id="rId10"/>
      <w:headerReference w:type="first" r:id="rId11"/>
      <w:footerReference w:type="first" r:id="rId12"/>
      <w:pgSz w:w="9792" w:h="15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D936" w14:textId="77777777" w:rsidR="001944FC" w:rsidRDefault="001944FC" w:rsidP="0075012D">
      <w:pPr>
        <w:spacing w:after="0" w:line="240" w:lineRule="auto"/>
      </w:pPr>
      <w:r>
        <w:separator/>
      </w:r>
    </w:p>
  </w:endnote>
  <w:endnote w:type="continuationSeparator" w:id="0">
    <w:p w14:paraId="6452D710" w14:textId="77777777" w:rsidR="001944FC" w:rsidRDefault="001944FC" w:rsidP="0075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368D" w14:textId="77777777" w:rsidR="00EE68FE" w:rsidRDefault="00EE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84A4" w14:textId="0323E24E" w:rsidR="0075012D" w:rsidRPr="00EE68FE" w:rsidRDefault="0075012D" w:rsidP="00EE6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2FDC" w14:textId="77777777" w:rsidR="00EE68FE" w:rsidRDefault="00EE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B52E" w14:textId="77777777" w:rsidR="001944FC" w:rsidRDefault="001944FC" w:rsidP="0075012D">
      <w:pPr>
        <w:spacing w:after="0" w:line="240" w:lineRule="auto"/>
      </w:pPr>
      <w:r>
        <w:separator/>
      </w:r>
    </w:p>
  </w:footnote>
  <w:footnote w:type="continuationSeparator" w:id="0">
    <w:p w14:paraId="5057EF80" w14:textId="77777777" w:rsidR="001944FC" w:rsidRDefault="001944FC" w:rsidP="0075012D">
      <w:pPr>
        <w:spacing w:after="0" w:line="240" w:lineRule="auto"/>
      </w:pPr>
      <w:r>
        <w:continuationSeparator/>
      </w:r>
    </w:p>
  </w:footnote>
  <w:footnote w:id="1">
    <w:p w14:paraId="79B8E8C1" w14:textId="77777777" w:rsidR="00DE3639" w:rsidRPr="00DE3639" w:rsidRDefault="00DE3639" w:rsidP="00DE3639">
      <w:pPr>
        <w:pStyle w:val="FootnoteText"/>
        <w:widowControl/>
        <w:spacing w:before="120"/>
        <w:ind w:right="43"/>
        <w:rPr>
          <w:rFonts w:asciiTheme="majorHAnsi" w:hAnsiTheme="majorHAnsi" w:cstheme="majorHAnsi"/>
        </w:rPr>
      </w:pPr>
      <w:r w:rsidRPr="00DE3639">
        <w:rPr>
          <w:rStyle w:val="FootnoteReference"/>
          <w:rFonts w:asciiTheme="majorHAnsi" w:hAnsiTheme="majorHAnsi" w:cstheme="majorHAnsi"/>
        </w:rPr>
        <w:t>14</w:t>
      </w:r>
      <w:r w:rsidRPr="00DE3639">
        <w:rPr>
          <w:rFonts w:asciiTheme="majorHAnsi" w:hAnsiTheme="majorHAnsi" w:cstheme="majorHAnsi"/>
        </w:rPr>
        <w:t xml:space="preserve"> Gửi Cơ quan, đơn vị của người đề nghị xác nhận (nếu hộ gia đình có 02 người trở lên là đối tượng thuộc 02 cơ quan, tổ chức thì phải gửi đề nghị đến các cơ quan, tổ chức để được xác nhận). Trường hợp người đề nghị xác nhận đã nghỉ việc hoặc hành nghề tự do thì gửi UBND cấp xã nơi người đề nghị xác nhận đang cư trú theo hình thức đăng ký thường trú hoặc đăng ký tạm trú từ 01 năm trở lên.</w:t>
      </w:r>
    </w:p>
  </w:footnote>
  <w:footnote w:id="2">
    <w:p w14:paraId="45C61CA4" w14:textId="77777777" w:rsidR="00DE3639" w:rsidRPr="00DE3639" w:rsidRDefault="00DE3639" w:rsidP="00DE3639">
      <w:pPr>
        <w:pStyle w:val="FootnoteText"/>
        <w:widowControl/>
        <w:spacing w:before="120"/>
        <w:ind w:right="43"/>
        <w:rPr>
          <w:rFonts w:asciiTheme="majorHAnsi" w:hAnsiTheme="majorHAnsi" w:cstheme="majorHAnsi"/>
        </w:rPr>
      </w:pPr>
      <w:r w:rsidRPr="00DE3639">
        <w:rPr>
          <w:rStyle w:val="FootnoteReference"/>
          <w:rFonts w:asciiTheme="majorHAnsi" w:hAnsiTheme="majorHAnsi" w:cstheme="majorHAnsi"/>
        </w:rPr>
        <w:t>15</w:t>
      </w:r>
      <w:r w:rsidRPr="00DE3639">
        <w:rPr>
          <w:rFonts w:asciiTheme="majorHAnsi" w:hAnsiTheme="majorHAnsi" w:cstheme="majorHAnsi"/>
        </w:rPr>
        <w:t xml:space="preserve"> Nếu đang làm việc thì mới ghi vào mục này.</w:t>
      </w:r>
    </w:p>
  </w:footnote>
  <w:footnote w:id="3">
    <w:p w14:paraId="5C4598F7" w14:textId="77777777" w:rsidR="00DE3639" w:rsidRPr="00DE3639" w:rsidRDefault="00DE3639" w:rsidP="00DE3639">
      <w:pPr>
        <w:pStyle w:val="FootnoteText"/>
        <w:widowControl/>
        <w:spacing w:before="120"/>
        <w:ind w:right="43"/>
        <w:rPr>
          <w:rFonts w:asciiTheme="majorHAnsi" w:hAnsiTheme="majorHAnsi" w:cstheme="majorHAnsi"/>
        </w:rPr>
      </w:pPr>
      <w:r w:rsidRPr="00DE3639">
        <w:rPr>
          <w:rStyle w:val="FootnoteReference"/>
          <w:rFonts w:asciiTheme="majorHAnsi" w:hAnsiTheme="majorHAnsi" w:cstheme="majorHAnsi"/>
        </w:rPr>
        <w:t>16</w:t>
      </w:r>
      <w:r w:rsidRPr="00DE3639">
        <w:rPr>
          <w:rFonts w:asciiTheme="majorHAnsi" w:hAnsiTheme="majorHAnsi" w:cstheme="majorHAnsi"/>
        </w:rPr>
        <w:t xml:space="preserve"> Ghi địa chỉ theo sổ hộ khẩu thường trú hoặc ghi địa chỉ nơi đăng ký tạm trú của người đề nghị xác nhận.</w:t>
      </w:r>
    </w:p>
  </w:footnote>
  <w:footnote w:id="4">
    <w:p w14:paraId="750A3051" w14:textId="77777777" w:rsidR="00DE3639" w:rsidRPr="00DE3639" w:rsidRDefault="00DE3639" w:rsidP="00DE3639">
      <w:pPr>
        <w:pStyle w:val="FootnoteText"/>
        <w:widowControl/>
        <w:spacing w:before="120"/>
        <w:ind w:right="43"/>
        <w:rPr>
          <w:rFonts w:asciiTheme="majorHAnsi" w:hAnsiTheme="majorHAnsi" w:cstheme="majorHAnsi"/>
        </w:rPr>
      </w:pPr>
      <w:r w:rsidRPr="00DE3639">
        <w:rPr>
          <w:rStyle w:val="FootnoteReference"/>
          <w:rFonts w:asciiTheme="majorHAnsi" w:hAnsiTheme="majorHAnsi" w:cstheme="majorHAnsi"/>
        </w:rPr>
        <w:t>17</w:t>
      </w:r>
      <w:r w:rsidRPr="00DE3639">
        <w:rPr>
          <w:rFonts w:asciiTheme="majorHAnsi" w:hAnsiTheme="majorHAnsi" w:cstheme="majorHAnsi"/>
        </w:rPr>
        <w:t xml:space="preserve"> Ghi rõ người đề nghị xác nhận thuộc đối tượng theo quy định được hỗ trợ nhà ở xã hội (ví dụ như là cán bộ công chức, viên chức</w:t>
      </w:r>
    </w:p>
  </w:footnote>
  <w:footnote w:id="5">
    <w:p w14:paraId="22EC858B" w14:textId="77777777" w:rsidR="00DE3639" w:rsidRPr="00DE3639" w:rsidRDefault="00DE3639" w:rsidP="00DE3639">
      <w:pPr>
        <w:pStyle w:val="FootnoteText"/>
        <w:widowControl/>
        <w:spacing w:before="120"/>
        <w:ind w:right="43"/>
        <w:rPr>
          <w:rFonts w:asciiTheme="majorHAnsi" w:hAnsiTheme="majorHAnsi" w:cstheme="majorHAnsi"/>
        </w:rPr>
      </w:pPr>
      <w:r w:rsidRPr="00DE3639">
        <w:rPr>
          <w:rStyle w:val="FootnoteReference"/>
          <w:rFonts w:asciiTheme="majorHAnsi" w:hAnsiTheme="majorHAnsi" w:cstheme="majorHAnsi"/>
        </w:rPr>
        <w:t>18</w:t>
      </w:r>
      <w:r w:rsidRPr="00DE3639">
        <w:rPr>
          <w:rFonts w:asciiTheme="majorHAnsi" w:hAnsiTheme="majorHAnsi" w:cstheme="majorHAnsi"/>
        </w:rPr>
        <w:t xml:space="preserve"> Căn cứ vào thực trạng nhà ở hiện tại của người đề nghị xác nhận để đánh dấu vào 1 trong 7 ô cho phù hợp.</w:t>
      </w:r>
    </w:p>
  </w:footnote>
  <w:footnote w:id="6">
    <w:p w14:paraId="66CBF18C" w14:textId="77777777" w:rsidR="00DE3639" w:rsidRPr="00DE3639" w:rsidRDefault="00DE3639" w:rsidP="00DE3639">
      <w:pPr>
        <w:pStyle w:val="FootnoteText"/>
        <w:widowControl/>
        <w:spacing w:before="120"/>
        <w:ind w:right="43"/>
        <w:rPr>
          <w:rFonts w:asciiTheme="majorHAnsi" w:hAnsiTheme="majorHAnsi" w:cstheme="majorHAnsi"/>
        </w:rPr>
      </w:pPr>
      <w:r w:rsidRPr="00DE3639">
        <w:rPr>
          <w:rStyle w:val="FootnoteReference"/>
          <w:rFonts w:asciiTheme="majorHAnsi" w:hAnsiTheme="majorHAnsi" w:cstheme="majorHAnsi"/>
        </w:rPr>
        <w:t>19</w:t>
      </w:r>
      <w:r w:rsidRPr="00DE3639">
        <w:rPr>
          <w:rFonts w:asciiTheme="majorHAnsi" w:hAnsiTheme="majorHAnsi" w:cstheme="majorHAnsi"/>
        </w:rPr>
        <w:t xml:space="preserve"> Những khó khăn về nhà ở không thuộc các nội dung khó khăn đã nêu</w:t>
      </w:r>
    </w:p>
  </w:footnote>
  <w:footnote w:id="7">
    <w:p w14:paraId="38FE6FB6" w14:textId="77777777" w:rsidR="00DE3639" w:rsidRPr="00DE3639" w:rsidRDefault="00DE3639" w:rsidP="00DE3639">
      <w:pPr>
        <w:pStyle w:val="FootnoteText"/>
        <w:widowControl/>
        <w:spacing w:before="120"/>
        <w:ind w:right="43"/>
        <w:rPr>
          <w:rFonts w:asciiTheme="majorHAnsi" w:hAnsiTheme="majorHAnsi" w:cstheme="majorHAnsi"/>
        </w:rPr>
      </w:pPr>
      <w:r w:rsidRPr="00DE3639">
        <w:rPr>
          <w:rStyle w:val="FootnoteReference"/>
          <w:rFonts w:asciiTheme="majorHAnsi" w:hAnsiTheme="majorHAnsi" w:cstheme="majorHAnsi"/>
        </w:rPr>
        <w:t>20</w:t>
      </w:r>
      <w:r w:rsidRPr="00DE3639">
        <w:rPr>
          <w:rFonts w:asciiTheme="majorHAnsi" w:hAnsiTheme="majorHAnsi" w:cstheme="majorHAnsi"/>
        </w:rPr>
        <w:t xml:space="preserve"> Trường hợp người đề nghị xác nhận đã nghỉ việc, nghỉ chế độ hoặc hành nghề tự do thì </w:t>
      </w:r>
      <w:r w:rsidRPr="00DE3639">
        <w:rPr>
          <w:rFonts w:asciiTheme="majorHAnsi" w:hAnsiTheme="majorHAnsi" w:cstheme="majorHAnsi"/>
          <w:highlight w:val="white"/>
        </w:rPr>
        <w:t>UBND</w:t>
      </w:r>
      <w:r w:rsidRPr="00DE3639">
        <w:rPr>
          <w:rFonts w:asciiTheme="majorHAnsi" w:hAnsiTheme="majorHAnsi" w:cstheme="majorHAnsi"/>
        </w:rPr>
        <w:t xml:space="preserve"> </w:t>
      </w:r>
      <w:r w:rsidRPr="00DE3639">
        <w:rPr>
          <w:rFonts w:asciiTheme="majorHAnsi" w:hAnsiTheme="majorHAnsi" w:cstheme="majorHAnsi"/>
          <w:highlight w:val="white"/>
        </w:rPr>
        <w:t>cấp</w:t>
      </w:r>
      <w:r w:rsidRPr="00DE3639">
        <w:rPr>
          <w:rFonts w:asciiTheme="majorHAnsi" w:hAnsiTheme="majorHAnsi" w:cstheme="majorHAnsi"/>
        </w:rPr>
        <w:t xml:space="preserve">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8">
    <w:p w14:paraId="14106985" w14:textId="77777777" w:rsidR="00DE3639" w:rsidRPr="00B13F33" w:rsidRDefault="00DE3639" w:rsidP="00DE3639">
      <w:pPr>
        <w:pStyle w:val="FootnoteText"/>
        <w:widowControl/>
        <w:spacing w:before="120"/>
        <w:ind w:right="43"/>
        <w:rPr>
          <w:rFonts w:ascii="Arial" w:hAnsi="Arial" w:cs="Arial"/>
        </w:rPr>
      </w:pPr>
      <w:r w:rsidRPr="00DE3639">
        <w:rPr>
          <w:rStyle w:val="FootnoteReference"/>
          <w:rFonts w:asciiTheme="majorHAnsi" w:hAnsiTheme="majorHAnsi" w:cstheme="majorHAnsi"/>
        </w:rPr>
        <w:t>21</w:t>
      </w:r>
      <w:r w:rsidRPr="00DE3639">
        <w:rPr>
          <w:rFonts w:asciiTheme="majorHAnsi" w:hAnsiTheme="majorHAnsi" w:cstheme="majorHAnsi"/>
        </w:rPr>
        <w:t xml:space="preserve"> Cơ quan xác nhận phải xác nhận rõ thực trạng của nhà ở là thuộc 1 trong 8 nội dung khó khăn </w:t>
      </w:r>
      <w:r w:rsidRPr="00DE3639">
        <w:rPr>
          <w:rFonts w:asciiTheme="majorHAnsi" w:hAnsiTheme="majorHAnsi" w:cstheme="majorHAnsi"/>
          <w:highlight w:val="white"/>
        </w:rPr>
        <w:t>về</w:t>
      </w:r>
      <w:r w:rsidRPr="00DE3639">
        <w:rPr>
          <w:rFonts w:asciiTheme="majorHAnsi" w:hAnsiTheme="majorHAnsi" w:cstheme="majorHAnsi"/>
        </w:rPr>
        <w:t xml:space="preserve"> nhà ở mà người đề nghị xác nhận đã khai.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F65D" w14:textId="77777777" w:rsidR="00EE68FE" w:rsidRDefault="00EE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50DE" w14:textId="77777777" w:rsidR="00EE68FE" w:rsidRPr="00EE68FE" w:rsidRDefault="00EE68FE" w:rsidP="00EE6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1B6B" w14:textId="77777777" w:rsidR="00EE68FE" w:rsidRDefault="00EE6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2D"/>
    <w:rsid w:val="0004108A"/>
    <w:rsid w:val="000946C4"/>
    <w:rsid w:val="000B781C"/>
    <w:rsid w:val="000C04AC"/>
    <w:rsid w:val="00112F6F"/>
    <w:rsid w:val="00113DBB"/>
    <w:rsid w:val="00131F5D"/>
    <w:rsid w:val="001944FC"/>
    <w:rsid w:val="00232C57"/>
    <w:rsid w:val="002361D9"/>
    <w:rsid w:val="002D1A63"/>
    <w:rsid w:val="002D544E"/>
    <w:rsid w:val="00485617"/>
    <w:rsid w:val="004E14E5"/>
    <w:rsid w:val="005B2FF0"/>
    <w:rsid w:val="0075012D"/>
    <w:rsid w:val="00787A08"/>
    <w:rsid w:val="008107CC"/>
    <w:rsid w:val="00930A7C"/>
    <w:rsid w:val="009868CD"/>
    <w:rsid w:val="009C3154"/>
    <w:rsid w:val="00AE075B"/>
    <w:rsid w:val="00AE1042"/>
    <w:rsid w:val="00CB288D"/>
    <w:rsid w:val="00CE0771"/>
    <w:rsid w:val="00D41A1B"/>
    <w:rsid w:val="00DE3639"/>
    <w:rsid w:val="00E5350F"/>
    <w:rsid w:val="00EC4E41"/>
    <w:rsid w:val="00EE68FE"/>
    <w:rsid w:val="00FE02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595D"/>
  <w15:chartTrackingRefBased/>
  <w15:docId w15:val="{6436A53D-194B-4E43-93A1-A3ADBD2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12D"/>
  </w:style>
  <w:style w:type="paragraph" w:styleId="Footer">
    <w:name w:val="footer"/>
    <w:basedOn w:val="Normal"/>
    <w:link w:val="FooterChar"/>
    <w:uiPriority w:val="99"/>
    <w:unhideWhenUsed/>
    <w:rsid w:val="00750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12D"/>
  </w:style>
  <w:style w:type="paragraph" w:styleId="FootnoteText">
    <w:name w:val="footnote text"/>
    <w:basedOn w:val="Normal"/>
    <w:link w:val="FootnoteTextChar"/>
    <w:semiHidden/>
    <w:rsid w:val="00CE0771"/>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semiHidden/>
    <w:rsid w:val="00CE0771"/>
    <w:rPr>
      <w:rFonts w:ascii="Courier New" w:eastAsia="Courier New" w:hAnsi="Courier New" w:cs="Courier New"/>
      <w:color w:val="000000"/>
      <w:sz w:val="20"/>
      <w:szCs w:val="20"/>
      <w:lang w:eastAsia="vi-VN"/>
    </w:rPr>
  </w:style>
  <w:style w:type="character" w:styleId="FootnoteReference">
    <w:name w:val="footnote reference"/>
    <w:semiHidden/>
    <w:rsid w:val="00CE07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3256">
      <w:bodyDiv w:val="1"/>
      <w:marLeft w:val="0"/>
      <w:marRight w:val="0"/>
      <w:marTop w:val="0"/>
      <w:marBottom w:val="0"/>
      <w:divBdr>
        <w:top w:val="none" w:sz="0" w:space="0" w:color="auto"/>
        <w:left w:val="none" w:sz="0" w:space="0" w:color="auto"/>
        <w:bottom w:val="none" w:sz="0" w:space="0" w:color="auto"/>
        <w:right w:val="none" w:sz="0" w:space="0" w:color="auto"/>
      </w:divBdr>
    </w:div>
    <w:div w:id="19470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5B21-9E0A-4372-B9A3-94786363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10</cp:revision>
  <dcterms:created xsi:type="dcterms:W3CDTF">2021-07-26T04:31:00Z</dcterms:created>
  <dcterms:modified xsi:type="dcterms:W3CDTF">2022-09-12T04:21:00Z</dcterms:modified>
</cp:coreProperties>
</file>