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32ED" w:rsidRPr="005932ED" w:rsidRDefault="005932ED" w:rsidP="005932ED">
      <w:pPr>
        <w:spacing w:before="120" w:after="120"/>
        <w:jc w:val="center"/>
        <w:rPr>
          <w:rFonts w:asciiTheme="majorHAnsi" w:hAnsiTheme="majorHAnsi" w:cstheme="majorHAnsi"/>
          <w:b/>
        </w:rPr>
      </w:pPr>
      <w:r w:rsidRPr="005932ED">
        <w:rPr>
          <w:rFonts w:asciiTheme="majorHAnsi" w:hAnsiTheme="majorHAnsi" w:cstheme="majorHAnsi"/>
          <w:b/>
        </w:rPr>
        <w:t>PHỤ LỤC SỐ 36</w:t>
      </w:r>
    </w:p>
    <w:p w:rsidR="005932ED" w:rsidRPr="005932ED" w:rsidRDefault="005932ED" w:rsidP="005932ED">
      <w:pPr>
        <w:spacing w:before="120" w:after="120"/>
        <w:jc w:val="center"/>
        <w:rPr>
          <w:rFonts w:asciiTheme="majorHAnsi" w:hAnsiTheme="majorHAnsi" w:cstheme="majorHAnsi"/>
          <w:i/>
        </w:rPr>
      </w:pPr>
      <w:r w:rsidRPr="005932ED">
        <w:rPr>
          <w:rFonts w:asciiTheme="majorHAnsi" w:hAnsiTheme="majorHAnsi" w:cstheme="majorHAnsi"/>
        </w:rPr>
        <w:t>MẪU THÔNG BÁO MUA LẠI CỔ PHIẾU, BÁN CỔ PHIẾU QUỸ</w:t>
      </w:r>
      <w:r w:rsidRPr="005932ED">
        <w:rPr>
          <w:rFonts w:asciiTheme="majorHAnsi" w:hAnsiTheme="majorHAnsi" w:cstheme="majorHAnsi"/>
          <w:b/>
        </w:rPr>
        <w:br/>
      </w:r>
      <w:r w:rsidRPr="005932ED">
        <w:rPr>
          <w:rFonts w:asciiTheme="majorHAnsi" w:hAnsiTheme="majorHAnsi" w:cstheme="majorHAnsi"/>
          <w:i/>
        </w:rPr>
        <w:t>(Ban hành kèm theo Thông tư số 118/2020/TT-BTC ngày 31 tháng 12 năm 2020 của Bộ trưởng Bộ Tài chính)</w:t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90"/>
        <w:gridCol w:w="5562"/>
      </w:tblGrid>
      <w:tr w:rsidR="005932ED" w:rsidRPr="005932ED" w:rsidTr="005932ED">
        <w:trPr>
          <w:jc w:val="center"/>
        </w:trPr>
        <w:tc>
          <w:tcPr>
            <w:tcW w:w="2790" w:type="dxa"/>
          </w:tcPr>
          <w:p w:rsidR="005932ED" w:rsidRPr="005932ED" w:rsidRDefault="005932ED" w:rsidP="005932ED">
            <w:pPr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  <w:r w:rsidRPr="005932ED">
              <w:rPr>
                <w:rFonts w:asciiTheme="majorHAnsi" w:hAnsiTheme="majorHAnsi" w:cstheme="majorHAnsi"/>
                <w:b/>
              </w:rPr>
              <w:t>TÊN CÔNG TY</w:t>
            </w:r>
            <w:r w:rsidRPr="005932ED">
              <w:rPr>
                <w:rFonts w:asciiTheme="majorHAnsi" w:hAnsiTheme="majorHAnsi" w:cstheme="majorHAnsi"/>
                <w:b/>
              </w:rPr>
              <w:br/>
              <w:t>-------</w:t>
            </w:r>
          </w:p>
        </w:tc>
        <w:tc>
          <w:tcPr>
            <w:tcW w:w="5562" w:type="dxa"/>
          </w:tcPr>
          <w:p w:rsidR="005932ED" w:rsidRPr="005932ED" w:rsidRDefault="005932ED" w:rsidP="005932ED">
            <w:pPr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  <w:r w:rsidRPr="005932ED">
              <w:rPr>
                <w:rFonts w:asciiTheme="majorHAnsi" w:hAnsiTheme="majorHAnsi" w:cstheme="majorHAnsi"/>
                <w:b/>
              </w:rPr>
              <w:t>CỘNG HÒA XÃ HỘI CHỦ NGHĨA VIỆT NAM</w:t>
            </w:r>
            <w:r w:rsidRPr="005932ED">
              <w:rPr>
                <w:rFonts w:asciiTheme="majorHAnsi" w:hAnsiTheme="majorHAnsi" w:cstheme="majorHAnsi"/>
                <w:b/>
              </w:rPr>
              <w:br/>
              <w:t xml:space="preserve">Độc lập - Tự do - Hạnh phúc </w:t>
            </w:r>
            <w:r w:rsidRPr="005932ED">
              <w:rPr>
                <w:rFonts w:asciiTheme="majorHAnsi" w:hAnsiTheme="majorHAnsi" w:cstheme="majorHAnsi"/>
                <w:b/>
              </w:rPr>
              <w:br/>
              <w:t>---------------</w:t>
            </w:r>
          </w:p>
        </w:tc>
      </w:tr>
      <w:tr w:rsidR="005932ED" w:rsidRPr="005932ED" w:rsidTr="005932ED">
        <w:trPr>
          <w:jc w:val="center"/>
        </w:trPr>
        <w:tc>
          <w:tcPr>
            <w:tcW w:w="2790" w:type="dxa"/>
          </w:tcPr>
          <w:p w:rsidR="005932ED" w:rsidRPr="005932ED" w:rsidRDefault="005932ED" w:rsidP="005932ED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5932ED">
              <w:rPr>
                <w:rFonts w:asciiTheme="majorHAnsi" w:hAnsiTheme="majorHAnsi" w:cstheme="majorHAnsi"/>
              </w:rPr>
              <w:t>Số: …/…</w:t>
            </w:r>
          </w:p>
        </w:tc>
        <w:tc>
          <w:tcPr>
            <w:tcW w:w="5562" w:type="dxa"/>
          </w:tcPr>
          <w:p w:rsidR="005932ED" w:rsidRPr="005932ED" w:rsidRDefault="005932ED" w:rsidP="005932ED">
            <w:pPr>
              <w:spacing w:before="120" w:after="120"/>
              <w:jc w:val="right"/>
              <w:rPr>
                <w:rFonts w:asciiTheme="majorHAnsi" w:hAnsiTheme="majorHAnsi" w:cstheme="majorHAnsi"/>
                <w:i/>
              </w:rPr>
            </w:pPr>
            <w:r w:rsidRPr="005932ED">
              <w:rPr>
                <w:rFonts w:asciiTheme="majorHAnsi" w:hAnsiTheme="majorHAnsi" w:cstheme="majorHAnsi"/>
                <w:i/>
              </w:rPr>
              <w:t>…., ngày … tháng …. năm 20…</w:t>
            </w:r>
          </w:p>
        </w:tc>
      </w:tr>
    </w:tbl>
    <w:p w:rsidR="005932ED" w:rsidRPr="005932ED" w:rsidRDefault="005932ED" w:rsidP="005932ED">
      <w:pPr>
        <w:spacing w:before="120" w:after="120"/>
        <w:rPr>
          <w:rFonts w:asciiTheme="majorHAnsi" w:hAnsiTheme="majorHAnsi" w:cstheme="majorHAnsi"/>
        </w:rPr>
      </w:pPr>
    </w:p>
    <w:p w:rsidR="005932ED" w:rsidRPr="005932ED" w:rsidRDefault="005932ED" w:rsidP="005932ED">
      <w:pPr>
        <w:spacing w:before="120" w:after="120"/>
        <w:jc w:val="center"/>
        <w:rPr>
          <w:rFonts w:asciiTheme="majorHAnsi" w:hAnsiTheme="majorHAnsi" w:cstheme="majorHAnsi"/>
          <w:b/>
        </w:rPr>
      </w:pPr>
      <w:r w:rsidRPr="005932ED">
        <w:rPr>
          <w:rFonts w:asciiTheme="majorHAnsi" w:hAnsiTheme="majorHAnsi" w:cstheme="majorHAnsi"/>
          <w:b/>
        </w:rPr>
        <w:t>THÔNG BÁO</w:t>
      </w:r>
    </w:p>
    <w:p w:rsidR="005932ED" w:rsidRPr="005932ED" w:rsidRDefault="005932ED" w:rsidP="005932ED">
      <w:pPr>
        <w:spacing w:before="120" w:after="120"/>
        <w:jc w:val="center"/>
        <w:rPr>
          <w:rFonts w:asciiTheme="majorHAnsi" w:hAnsiTheme="majorHAnsi" w:cstheme="majorHAnsi"/>
          <w:b/>
        </w:rPr>
      </w:pPr>
      <w:r w:rsidRPr="005932ED">
        <w:rPr>
          <w:rFonts w:asciiTheme="majorHAnsi" w:hAnsiTheme="majorHAnsi" w:cstheme="majorHAnsi"/>
          <w:b/>
        </w:rPr>
        <w:t>Mua lại cổ phiếu cổ phiếu/bán cổ phiếu quỹ</w:t>
      </w:r>
    </w:p>
    <w:p w:rsidR="005932ED" w:rsidRPr="005932ED" w:rsidRDefault="005932ED" w:rsidP="005932ED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  <w:b/>
        </w:rPr>
      </w:pPr>
      <w:r w:rsidRPr="005932ED">
        <w:rPr>
          <w:rFonts w:asciiTheme="majorHAnsi" w:hAnsiTheme="majorHAnsi" w:cstheme="majorHAnsi"/>
          <w:b/>
        </w:rPr>
        <w:t>I. Giới thiệu về Tổ chức mua lại cổ phiếu/bán cổ phiếu quỹ</w:t>
      </w:r>
    </w:p>
    <w:p w:rsidR="005932ED" w:rsidRPr="005932ED" w:rsidRDefault="005932ED" w:rsidP="005932ED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5932ED">
        <w:rPr>
          <w:rFonts w:asciiTheme="majorHAnsi" w:hAnsiTheme="majorHAnsi" w:cstheme="majorHAnsi"/>
        </w:rPr>
        <w:t>1. Tên Tổ chức mua lại cổ phiếu/bán cổ phiếu quỹ (đầy đủ):</w:t>
      </w:r>
      <w:r>
        <w:rPr>
          <w:rFonts w:asciiTheme="majorHAnsi" w:hAnsiTheme="majorHAnsi" w:cstheme="majorHAnsi"/>
        </w:rPr>
        <w:tab/>
      </w:r>
    </w:p>
    <w:p w:rsidR="005932ED" w:rsidRPr="005932ED" w:rsidRDefault="005932ED" w:rsidP="005932ED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5932ED">
        <w:rPr>
          <w:rFonts w:asciiTheme="majorHAnsi" w:hAnsiTheme="majorHAnsi" w:cstheme="majorHAnsi"/>
        </w:rPr>
        <w:t>2. Tên viết tắt:</w:t>
      </w:r>
      <w:r>
        <w:rPr>
          <w:rFonts w:asciiTheme="majorHAnsi" w:hAnsiTheme="majorHAnsi" w:cstheme="majorHAnsi"/>
        </w:rPr>
        <w:tab/>
      </w:r>
    </w:p>
    <w:p w:rsidR="005932ED" w:rsidRPr="005932ED" w:rsidRDefault="005932ED" w:rsidP="005932ED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5932ED">
        <w:rPr>
          <w:rFonts w:asciiTheme="majorHAnsi" w:hAnsiTheme="majorHAnsi" w:cstheme="majorHAnsi"/>
        </w:rPr>
        <w:t>3. Địa chỉ trụ sở chính:</w:t>
      </w:r>
      <w:r>
        <w:rPr>
          <w:rFonts w:asciiTheme="majorHAnsi" w:hAnsiTheme="majorHAnsi" w:cstheme="majorHAnsi"/>
        </w:rPr>
        <w:tab/>
      </w:r>
    </w:p>
    <w:p w:rsidR="005932ED" w:rsidRPr="005932ED" w:rsidRDefault="005932ED" w:rsidP="005932ED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5932ED">
        <w:rPr>
          <w:rFonts w:asciiTheme="majorHAnsi" w:hAnsiTheme="majorHAnsi" w:cstheme="majorHAnsi"/>
        </w:rPr>
        <w:t>4. Số điện thoại:............................ Số fax:................................. Website:</w:t>
      </w:r>
      <w:r>
        <w:rPr>
          <w:rFonts w:asciiTheme="majorHAnsi" w:hAnsiTheme="majorHAnsi" w:cstheme="majorHAnsi"/>
        </w:rPr>
        <w:tab/>
      </w:r>
    </w:p>
    <w:p w:rsidR="005932ED" w:rsidRPr="005932ED" w:rsidRDefault="005932ED" w:rsidP="005932ED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5932ED">
        <w:rPr>
          <w:rFonts w:asciiTheme="majorHAnsi" w:hAnsiTheme="majorHAnsi" w:cstheme="majorHAnsi"/>
        </w:rPr>
        <w:t>5. Vốn điều lệ:</w:t>
      </w:r>
      <w:r>
        <w:rPr>
          <w:rFonts w:asciiTheme="majorHAnsi" w:hAnsiTheme="majorHAnsi" w:cstheme="majorHAnsi"/>
        </w:rPr>
        <w:tab/>
      </w:r>
      <w:r w:rsidRPr="005932ED">
        <w:rPr>
          <w:rFonts w:asciiTheme="majorHAnsi" w:hAnsiTheme="majorHAnsi" w:cstheme="majorHAnsi"/>
        </w:rPr>
        <w:t xml:space="preserve"> đồng.</w:t>
      </w:r>
    </w:p>
    <w:p w:rsidR="005932ED" w:rsidRPr="005932ED" w:rsidRDefault="005932ED" w:rsidP="005932ED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5932ED">
        <w:rPr>
          <w:rFonts w:asciiTheme="majorHAnsi" w:hAnsiTheme="majorHAnsi" w:cstheme="majorHAnsi"/>
        </w:rPr>
        <w:t>6. Mã cổ phiếu:</w:t>
      </w:r>
      <w:r>
        <w:rPr>
          <w:rFonts w:asciiTheme="majorHAnsi" w:hAnsiTheme="majorHAnsi" w:cstheme="majorHAnsi"/>
        </w:rPr>
        <w:tab/>
      </w:r>
    </w:p>
    <w:p w:rsidR="005932ED" w:rsidRPr="005932ED" w:rsidRDefault="005932ED" w:rsidP="005932ED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5932ED">
        <w:rPr>
          <w:rFonts w:asciiTheme="majorHAnsi" w:hAnsiTheme="majorHAnsi" w:cstheme="majorHAnsi"/>
        </w:rPr>
        <w:t>7. Nơi mở tài khoản thanh toán:............................. Số hiệu tài khoản:</w:t>
      </w:r>
      <w:r>
        <w:rPr>
          <w:rFonts w:asciiTheme="majorHAnsi" w:hAnsiTheme="majorHAnsi" w:cstheme="majorHAnsi"/>
        </w:rPr>
        <w:tab/>
      </w:r>
    </w:p>
    <w:p w:rsidR="005932ED" w:rsidRPr="005932ED" w:rsidRDefault="005932ED" w:rsidP="005932ED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  <w:i/>
        </w:rPr>
      </w:pPr>
      <w:r w:rsidRPr="005932ED">
        <w:rPr>
          <w:rFonts w:asciiTheme="majorHAnsi" w:hAnsiTheme="majorHAnsi" w:cstheme="majorHAnsi"/>
        </w:rPr>
        <w:t xml:space="preserve">8. Giấy chứng nhận đăng ký doanh nghiệp mã số doanh nghiệp.., do Sở Kế hoạch và Đầu tư... cấp lần đầu ngày...cấp thay đổi lần thứ... ngày... </w:t>
      </w:r>
      <w:r w:rsidRPr="005932ED">
        <w:rPr>
          <w:rFonts w:asciiTheme="majorHAnsi" w:hAnsiTheme="majorHAnsi" w:cstheme="majorHAnsi"/>
          <w:i/>
        </w:rPr>
        <w:t>(nêu thông tin thay đổi lần gần nhất)</w:t>
      </w:r>
    </w:p>
    <w:p w:rsidR="005932ED" w:rsidRPr="005932ED" w:rsidRDefault="005932ED" w:rsidP="005932ED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5932ED">
        <w:rPr>
          <w:rFonts w:asciiTheme="majorHAnsi" w:hAnsiTheme="majorHAnsi" w:cstheme="majorHAnsi"/>
        </w:rPr>
        <w:t>- Ngành nghề kinh doanh chính:..................................................... Mã ngành:</w:t>
      </w:r>
      <w:r>
        <w:rPr>
          <w:rFonts w:asciiTheme="majorHAnsi" w:hAnsiTheme="majorHAnsi" w:cstheme="majorHAnsi"/>
        </w:rPr>
        <w:tab/>
      </w:r>
    </w:p>
    <w:p w:rsidR="005932ED" w:rsidRPr="005932ED" w:rsidRDefault="005932ED" w:rsidP="005932ED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5932ED">
        <w:rPr>
          <w:rFonts w:asciiTheme="majorHAnsi" w:hAnsiTheme="majorHAnsi" w:cstheme="majorHAnsi"/>
        </w:rPr>
        <w:t>- Sản phẩm/dịch vụ chính:</w:t>
      </w:r>
      <w:r>
        <w:rPr>
          <w:rFonts w:asciiTheme="majorHAnsi" w:hAnsiTheme="majorHAnsi" w:cstheme="majorHAnsi"/>
        </w:rPr>
        <w:tab/>
      </w:r>
    </w:p>
    <w:p w:rsidR="005932ED" w:rsidRPr="005932ED" w:rsidRDefault="005932ED" w:rsidP="005932ED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5932ED">
        <w:rPr>
          <w:rFonts w:asciiTheme="majorHAnsi" w:hAnsiTheme="majorHAnsi" w:cstheme="majorHAnsi"/>
        </w:rPr>
        <w:t xml:space="preserve">9. Giấy phép thành lập và hoạt động </w:t>
      </w:r>
      <w:r w:rsidRPr="005932ED">
        <w:rPr>
          <w:rFonts w:asciiTheme="majorHAnsi" w:hAnsiTheme="majorHAnsi" w:cstheme="majorHAnsi"/>
          <w:i/>
        </w:rPr>
        <w:t>(nếu có theo quy định của pháp luật chuyên ngành)</w:t>
      </w:r>
      <w:r w:rsidRPr="005932ED">
        <w:rPr>
          <w:rFonts w:asciiTheme="majorHAnsi" w:hAnsiTheme="majorHAnsi" w:cstheme="majorHAnsi"/>
        </w:rPr>
        <w:t>:</w:t>
      </w:r>
    </w:p>
    <w:p w:rsidR="005932ED" w:rsidRPr="005932ED" w:rsidRDefault="005932ED" w:rsidP="005932ED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  <w:b/>
        </w:rPr>
      </w:pPr>
      <w:r w:rsidRPr="005932ED">
        <w:rPr>
          <w:rFonts w:asciiTheme="majorHAnsi" w:hAnsiTheme="majorHAnsi" w:cstheme="majorHAnsi"/>
          <w:b/>
        </w:rPr>
        <w:t>II. Phương án mua lại cổ phiếu/bán cổ phiếu quỹ</w:t>
      </w:r>
    </w:p>
    <w:p w:rsidR="005932ED" w:rsidRPr="005932ED" w:rsidRDefault="005932ED" w:rsidP="005932ED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5932ED">
        <w:rPr>
          <w:rFonts w:asciiTheme="majorHAnsi" w:hAnsiTheme="majorHAnsi" w:cstheme="majorHAnsi"/>
        </w:rPr>
        <w:t>1. Tổng số cổ phiếu quỹ nắm giữ trước khi thực hiện giao dịch: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 w:rsidRPr="005932ED">
        <w:rPr>
          <w:rFonts w:asciiTheme="majorHAnsi" w:hAnsiTheme="majorHAnsi" w:cstheme="majorHAnsi"/>
        </w:rPr>
        <w:t>cổ phiếu.</w:t>
      </w:r>
    </w:p>
    <w:p w:rsidR="005932ED" w:rsidRPr="005932ED" w:rsidRDefault="005932ED" w:rsidP="005932ED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5932ED">
        <w:rPr>
          <w:rFonts w:asciiTheme="majorHAnsi" w:hAnsiTheme="majorHAnsi" w:cstheme="majorHAnsi"/>
        </w:rPr>
        <w:t>2. Tổng số lượng cổ phiếu đăng ký mua lại/Tổng số lượng cổ phiếu quỹ bán:</w:t>
      </w:r>
      <w:r>
        <w:rPr>
          <w:rFonts w:asciiTheme="majorHAnsi" w:hAnsiTheme="majorHAnsi" w:cstheme="majorHAnsi"/>
        </w:rPr>
        <w:t xml:space="preserve"> </w:t>
      </w:r>
      <w:r w:rsidRPr="005932ED">
        <w:rPr>
          <w:rFonts w:asciiTheme="majorHAnsi" w:hAnsiTheme="majorHAnsi" w:cstheme="majorHAnsi"/>
        </w:rPr>
        <w:t>........................ cổ phiếu.</w:t>
      </w:r>
    </w:p>
    <w:p w:rsidR="005932ED" w:rsidRPr="005932ED" w:rsidRDefault="005932ED" w:rsidP="005932ED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5932ED">
        <w:rPr>
          <w:rFonts w:asciiTheme="majorHAnsi" w:hAnsiTheme="majorHAnsi" w:cstheme="majorHAnsi"/>
        </w:rPr>
        <w:t>3. Mục đích mua lại cổ phiếu/bán cổ phiếu quỹ:</w:t>
      </w:r>
      <w:r>
        <w:rPr>
          <w:rFonts w:asciiTheme="majorHAnsi" w:hAnsiTheme="majorHAnsi" w:cstheme="majorHAnsi"/>
        </w:rPr>
        <w:tab/>
      </w:r>
    </w:p>
    <w:p w:rsidR="005932ED" w:rsidRPr="005932ED" w:rsidRDefault="005932ED" w:rsidP="005932ED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5932ED">
        <w:rPr>
          <w:rFonts w:asciiTheme="majorHAnsi" w:hAnsiTheme="majorHAnsi" w:cstheme="majorHAnsi"/>
        </w:rPr>
        <w:t>4. Nguồn vốn thực hiện mua lại:</w:t>
      </w:r>
      <w:r>
        <w:rPr>
          <w:rFonts w:asciiTheme="majorHAnsi" w:hAnsiTheme="majorHAnsi" w:cstheme="majorHAnsi"/>
        </w:rPr>
        <w:tab/>
      </w:r>
      <w:r w:rsidRPr="005932ED">
        <w:rPr>
          <w:rFonts w:asciiTheme="majorHAnsi" w:hAnsiTheme="majorHAnsi" w:cstheme="majorHAnsi"/>
        </w:rPr>
        <w:t>đồng.</w:t>
      </w:r>
    </w:p>
    <w:p w:rsidR="005932ED" w:rsidRPr="005932ED" w:rsidRDefault="005932ED" w:rsidP="005932ED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5932ED">
        <w:rPr>
          <w:rFonts w:asciiTheme="majorHAnsi" w:hAnsiTheme="majorHAnsi" w:cstheme="majorHAnsi"/>
        </w:rPr>
        <w:t>5. Phương thức giao dịch:</w:t>
      </w:r>
      <w:r>
        <w:rPr>
          <w:rFonts w:asciiTheme="majorHAnsi" w:hAnsiTheme="majorHAnsi" w:cstheme="majorHAnsi"/>
        </w:rPr>
        <w:tab/>
      </w:r>
    </w:p>
    <w:p w:rsidR="005932ED" w:rsidRPr="005932ED" w:rsidRDefault="005932ED" w:rsidP="005932ED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5932ED">
        <w:rPr>
          <w:rFonts w:asciiTheme="majorHAnsi" w:hAnsiTheme="majorHAnsi" w:cstheme="majorHAnsi"/>
        </w:rPr>
        <w:t>6. Nguyên tắc xác định giá: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</w:p>
    <w:p w:rsidR="005932ED" w:rsidRPr="005932ED" w:rsidRDefault="005932ED" w:rsidP="005932ED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5932ED">
        <w:rPr>
          <w:rFonts w:asciiTheme="majorHAnsi" w:hAnsiTheme="majorHAnsi" w:cstheme="majorHAnsi"/>
        </w:rPr>
        <w:t>7. Số lượng đặt mua/bán hàng ngày: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 w:rsidRPr="005932ED">
        <w:rPr>
          <w:rFonts w:asciiTheme="majorHAnsi" w:hAnsiTheme="majorHAnsi" w:cstheme="majorHAnsi"/>
        </w:rPr>
        <w:t xml:space="preserve"> cổ phiếu.</w:t>
      </w:r>
    </w:p>
    <w:p w:rsidR="005932ED" w:rsidRPr="005932ED" w:rsidRDefault="005932ED" w:rsidP="005932ED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5932ED">
        <w:rPr>
          <w:rFonts w:asciiTheme="majorHAnsi" w:hAnsiTheme="majorHAnsi" w:cstheme="majorHAnsi"/>
        </w:rPr>
        <w:t>8. Thời gian dự kiến giao dịch: Từ ngày.../.../... đến ngày.../.../</w:t>
      </w:r>
      <w:r>
        <w:rPr>
          <w:rFonts w:asciiTheme="majorHAnsi" w:hAnsiTheme="majorHAnsi" w:cstheme="majorHAnsi"/>
        </w:rPr>
        <w:tab/>
      </w:r>
    </w:p>
    <w:p w:rsidR="005932ED" w:rsidRDefault="005932ED" w:rsidP="005932ED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5932ED">
        <w:rPr>
          <w:rFonts w:asciiTheme="majorHAnsi" w:hAnsiTheme="majorHAnsi" w:cstheme="majorHAnsi"/>
        </w:rPr>
        <w:t xml:space="preserve">9. Công ty chứng khoán được chỉ định làm đại lý thực hiện giao dịch mua lại cổ phiếu: </w:t>
      </w:r>
    </w:p>
    <w:p w:rsidR="005932ED" w:rsidRDefault="005932ED" w:rsidP="005932ED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ab/>
      </w:r>
    </w:p>
    <w:p w:rsidR="005932ED" w:rsidRPr="005932ED" w:rsidRDefault="005932ED" w:rsidP="005932ED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5932ED">
        <w:rPr>
          <w:rFonts w:asciiTheme="majorHAnsi" w:hAnsiTheme="majorHAnsi" w:cstheme="majorHAnsi"/>
        </w:rPr>
        <w:t>- Tên Công ty chứng khoán:</w:t>
      </w:r>
      <w:r>
        <w:rPr>
          <w:rFonts w:asciiTheme="majorHAnsi" w:hAnsiTheme="majorHAnsi" w:cstheme="majorHAnsi"/>
        </w:rPr>
        <w:tab/>
      </w:r>
    </w:p>
    <w:p w:rsidR="005932ED" w:rsidRPr="005932ED" w:rsidRDefault="005932ED" w:rsidP="005932ED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5932ED">
        <w:rPr>
          <w:rFonts w:asciiTheme="majorHAnsi" w:hAnsiTheme="majorHAnsi" w:cstheme="majorHAnsi"/>
        </w:rPr>
        <w:t>- Địa chỉ:</w:t>
      </w:r>
      <w:r>
        <w:rPr>
          <w:rFonts w:asciiTheme="majorHAnsi" w:hAnsiTheme="majorHAnsi" w:cstheme="majorHAnsi"/>
        </w:rPr>
        <w:tab/>
      </w:r>
    </w:p>
    <w:p w:rsidR="005932ED" w:rsidRPr="005932ED" w:rsidRDefault="005932ED" w:rsidP="005932ED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5932ED">
        <w:rPr>
          <w:rFonts w:asciiTheme="majorHAnsi" w:hAnsiTheme="majorHAnsi" w:cstheme="majorHAnsi"/>
        </w:rPr>
        <w:t>- Điện thoại:</w:t>
      </w:r>
      <w:r>
        <w:rPr>
          <w:rFonts w:asciiTheme="majorHAnsi" w:hAnsiTheme="majorHAnsi" w:cstheme="majorHAnsi"/>
        </w:rPr>
        <w:tab/>
      </w:r>
    </w:p>
    <w:p w:rsidR="005932ED" w:rsidRPr="005932ED" w:rsidRDefault="005932ED" w:rsidP="005932ED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5932ED">
        <w:rPr>
          <w:rFonts w:asciiTheme="majorHAnsi" w:hAnsiTheme="majorHAnsi" w:cstheme="majorHAnsi"/>
        </w:rPr>
        <w:t>- Tài khoản thực hiện giao dịch: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</w:p>
    <w:p w:rsidR="005932ED" w:rsidRPr="005932ED" w:rsidRDefault="005932ED" w:rsidP="005932ED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70"/>
        <w:gridCol w:w="4482"/>
      </w:tblGrid>
      <w:tr w:rsidR="005932ED" w:rsidRPr="005932ED" w:rsidTr="005932ED">
        <w:tc>
          <w:tcPr>
            <w:tcW w:w="3870" w:type="dxa"/>
          </w:tcPr>
          <w:p w:rsidR="005932ED" w:rsidRPr="005932ED" w:rsidRDefault="005932ED" w:rsidP="005932ED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4482" w:type="dxa"/>
          </w:tcPr>
          <w:p w:rsidR="005932ED" w:rsidRPr="005932ED" w:rsidRDefault="005932ED" w:rsidP="005932ED">
            <w:pPr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  <w:r w:rsidRPr="005932ED">
              <w:rPr>
                <w:rFonts w:asciiTheme="majorHAnsi" w:hAnsiTheme="majorHAnsi" w:cstheme="majorHAnsi"/>
                <w:i/>
              </w:rPr>
              <w:t>....... , ngày... tháng... năm 20…</w:t>
            </w:r>
            <w:r w:rsidRPr="005932ED">
              <w:rPr>
                <w:rFonts w:asciiTheme="majorHAnsi" w:hAnsiTheme="majorHAnsi" w:cstheme="majorHAnsi"/>
                <w:i/>
              </w:rPr>
              <w:br/>
            </w:r>
            <w:r w:rsidRPr="005932ED">
              <w:rPr>
                <w:rFonts w:asciiTheme="majorHAnsi" w:hAnsiTheme="majorHAnsi" w:cstheme="majorHAnsi"/>
                <w:b/>
              </w:rPr>
              <w:t>(TÊN TỔ CHỨC MUA LẠI CỔ PHIẾU/ BÁN CỔ PHIẾU QUỸ)</w:t>
            </w:r>
            <w:r w:rsidRPr="005932ED">
              <w:rPr>
                <w:rFonts w:asciiTheme="majorHAnsi" w:hAnsiTheme="majorHAnsi" w:cstheme="majorHAnsi"/>
                <w:i/>
              </w:rPr>
              <w:br/>
              <w:t>(Người đại diện theo pháp luật)</w:t>
            </w:r>
            <w:r w:rsidRPr="005932ED">
              <w:rPr>
                <w:rFonts w:asciiTheme="majorHAnsi" w:hAnsiTheme="majorHAnsi" w:cstheme="majorHAnsi"/>
                <w:i/>
              </w:rPr>
              <w:br/>
              <w:t>(Ký, ghi rõ họ tên và đóng dấu)</w:t>
            </w:r>
          </w:p>
        </w:tc>
      </w:tr>
    </w:tbl>
    <w:p w:rsidR="005932ED" w:rsidRPr="005932ED" w:rsidRDefault="005932ED" w:rsidP="005932ED">
      <w:pPr>
        <w:spacing w:before="120" w:after="120"/>
        <w:rPr>
          <w:rFonts w:asciiTheme="majorHAnsi" w:hAnsiTheme="majorHAnsi" w:cstheme="majorHAnsi"/>
        </w:rPr>
      </w:pPr>
    </w:p>
    <w:p w:rsidR="00517E35" w:rsidRPr="005932ED" w:rsidRDefault="00517E35" w:rsidP="005932ED">
      <w:pPr>
        <w:spacing w:before="120" w:after="120"/>
        <w:rPr>
          <w:rFonts w:asciiTheme="majorHAnsi" w:hAnsiTheme="majorHAnsi" w:cstheme="majorHAnsi"/>
        </w:rPr>
      </w:pPr>
    </w:p>
    <w:sectPr w:rsidR="00517E35" w:rsidRPr="005932ED" w:rsidSect="00D06D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9792" w:h="15840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A791D" w:rsidRDefault="00FA791D" w:rsidP="00D06D9F">
      <w:r>
        <w:separator/>
      </w:r>
    </w:p>
  </w:endnote>
  <w:endnote w:type="continuationSeparator" w:id="0">
    <w:p w:rsidR="00FA791D" w:rsidRDefault="00FA791D" w:rsidP="00D06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40A6" w:rsidRDefault="000440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6D9F" w:rsidRPr="000440A6" w:rsidRDefault="00D06D9F" w:rsidP="000440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40A6" w:rsidRDefault="000440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A791D" w:rsidRDefault="00FA791D" w:rsidP="00D06D9F">
      <w:r>
        <w:separator/>
      </w:r>
    </w:p>
  </w:footnote>
  <w:footnote w:type="continuationSeparator" w:id="0">
    <w:p w:rsidR="00FA791D" w:rsidRDefault="00FA791D" w:rsidP="00D06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40A6" w:rsidRDefault="000440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40A6" w:rsidRPr="000440A6" w:rsidRDefault="000440A6" w:rsidP="000440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40A6" w:rsidRDefault="000440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D9F"/>
    <w:rsid w:val="00001673"/>
    <w:rsid w:val="0001455F"/>
    <w:rsid w:val="000440A6"/>
    <w:rsid w:val="00046EDD"/>
    <w:rsid w:val="00053F47"/>
    <w:rsid w:val="000625A7"/>
    <w:rsid w:val="001015AD"/>
    <w:rsid w:val="0013522D"/>
    <w:rsid w:val="00184AC9"/>
    <w:rsid w:val="001D62C4"/>
    <w:rsid w:val="001F0CCA"/>
    <w:rsid w:val="001F44A1"/>
    <w:rsid w:val="00203B21"/>
    <w:rsid w:val="0021366F"/>
    <w:rsid w:val="00232695"/>
    <w:rsid w:val="0026159D"/>
    <w:rsid w:val="00283DE0"/>
    <w:rsid w:val="002B5CDC"/>
    <w:rsid w:val="00311F95"/>
    <w:rsid w:val="0033785C"/>
    <w:rsid w:val="0037485B"/>
    <w:rsid w:val="003B0332"/>
    <w:rsid w:val="003B1493"/>
    <w:rsid w:val="003C732E"/>
    <w:rsid w:val="003C7933"/>
    <w:rsid w:val="00412AB7"/>
    <w:rsid w:val="00420F89"/>
    <w:rsid w:val="00427744"/>
    <w:rsid w:val="00434973"/>
    <w:rsid w:val="00451AD1"/>
    <w:rsid w:val="004B3B33"/>
    <w:rsid w:val="004F2B93"/>
    <w:rsid w:val="005106C9"/>
    <w:rsid w:val="00517E35"/>
    <w:rsid w:val="00547E5D"/>
    <w:rsid w:val="00557B2C"/>
    <w:rsid w:val="005932ED"/>
    <w:rsid w:val="005D2749"/>
    <w:rsid w:val="005D2937"/>
    <w:rsid w:val="005E0A45"/>
    <w:rsid w:val="006373DD"/>
    <w:rsid w:val="0064679B"/>
    <w:rsid w:val="00646B58"/>
    <w:rsid w:val="006841F8"/>
    <w:rsid w:val="006A7082"/>
    <w:rsid w:val="00717EFF"/>
    <w:rsid w:val="0072020E"/>
    <w:rsid w:val="00780CA9"/>
    <w:rsid w:val="007A1611"/>
    <w:rsid w:val="007A2845"/>
    <w:rsid w:val="007C1497"/>
    <w:rsid w:val="007E1C5E"/>
    <w:rsid w:val="007E6302"/>
    <w:rsid w:val="00810410"/>
    <w:rsid w:val="00884561"/>
    <w:rsid w:val="008B3C7F"/>
    <w:rsid w:val="00934745"/>
    <w:rsid w:val="00960587"/>
    <w:rsid w:val="00970AE8"/>
    <w:rsid w:val="009A1209"/>
    <w:rsid w:val="009A209A"/>
    <w:rsid w:val="00A01DC7"/>
    <w:rsid w:val="00A209E1"/>
    <w:rsid w:val="00A51B1D"/>
    <w:rsid w:val="00A566C9"/>
    <w:rsid w:val="00A63388"/>
    <w:rsid w:val="00A65E25"/>
    <w:rsid w:val="00B05C60"/>
    <w:rsid w:val="00B3540F"/>
    <w:rsid w:val="00B94B9E"/>
    <w:rsid w:val="00B967D9"/>
    <w:rsid w:val="00B97194"/>
    <w:rsid w:val="00BA6DA9"/>
    <w:rsid w:val="00CE0E52"/>
    <w:rsid w:val="00D02E92"/>
    <w:rsid w:val="00D0604F"/>
    <w:rsid w:val="00D06D9F"/>
    <w:rsid w:val="00D247F1"/>
    <w:rsid w:val="00D96A4A"/>
    <w:rsid w:val="00DB72AE"/>
    <w:rsid w:val="00E00FA8"/>
    <w:rsid w:val="00E072CD"/>
    <w:rsid w:val="00E213B8"/>
    <w:rsid w:val="00E36EC6"/>
    <w:rsid w:val="00E654AF"/>
    <w:rsid w:val="00EA7C83"/>
    <w:rsid w:val="00ED70B1"/>
    <w:rsid w:val="00EE076A"/>
    <w:rsid w:val="00F139B4"/>
    <w:rsid w:val="00F22F48"/>
    <w:rsid w:val="00F50D4D"/>
    <w:rsid w:val="00FA0653"/>
    <w:rsid w:val="00FA791D"/>
    <w:rsid w:val="00FE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66CBE8-D14D-4D97-8FE1-BF8FB05D5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" w:hAnsi="Times New Roman" w:cs="Arial"/>
        <w:sz w:val="26"/>
        <w:szCs w:val="40"/>
        <w:lang w:val="vi-VN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D9F"/>
    <w:pPr>
      <w:spacing w:before="0" w:after="0"/>
      <w:jc w:val="left"/>
    </w:pPr>
    <w:rPr>
      <w:rFonts w:ascii="Arial" w:eastAsia="Times New Roman" w:hAnsi="Arial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autoRedefine/>
    <w:qFormat/>
    <w:rsid w:val="007E6302"/>
    <w:pPr>
      <w:keepNext/>
      <w:keepLines/>
      <w:spacing w:before="120" w:after="120" w:line="312" w:lineRule="auto"/>
      <w:jc w:val="both"/>
      <w:outlineLvl w:val="0"/>
    </w:pPr>
    <w:rPr>
      <w:rFonts w:ascii="Times New Roman" w:eastAsia="Arial" w:hAnsi="Times New Roman"/>
      <w:sz w:val="26"/>
      <w:szCs w:val="40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E6302"/>
    <w:rPr>
      <w:rFonts w:asciiTheme="majorHAnsi" w:eastAsia="Arial" w:hAnsiTheme="majorHAnsi"/>
      <w:b/>
      <w:szCs w:val="40"/>
      <w:lang w:val="vi" w:eastAsia="vi-VN"/>
    </w:rPr>
  </w:style>
  <w:style w:type="paragraph" w:styleId="Header">
    <w:name w:val="header"/>
    <w:basedOn w:val="Normal"/>
    <w:link w:val="HeaderChar"/>
    <w:uiPriority w:val="99"/>
    <w:unhideWhenUsed/>
    <w:rsid w:val="00D06D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6D9F"/>
    <w:rPr>
      <w:rFonts w:ascii="Arial" w:eastAsia="Times New Roman" w:hAnsi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06D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6D9F"/>
    <w:rPr>
      <w:rFonts w:ascii="Arial" w:eastAsia="Times New Roman" w:hAnsi="Arial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B03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03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332"/>
    <w:rPr>
      <w:rFonts w:ascii="Arial" w:eastAsia="Times New Roman" w:hAnsi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03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0332"/>
    <w:rPr>
      <w:rFonts w:ascii="Arial" w:eastAsia="Times New Roman" w:hAnsi="Arial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3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332"/>
    <w:rPr>
      <w:rFonts w:ascii="Segoe UI" w:eastAsia="Times New Roman" w:hAnsi="Segoe UI" w:cs="Segoe UI"/>
      <w:sz w:val="18"/>
      <w:szCs w:val="18"/>
      <w:lang w:val="en-US"/>
    </w:rPr>
  </w:style>
  <w:style w:type="table" w:styleId="TableGrid">
    <w:name w:val="Table Grid"/>
    <w:aliases w:val="unTrang Web nay coi cung hay,vao coi thu di http://nhatquanglan.xlphp.net/,unLoi em noi cho tinh chung ta,nhu doan cuoi trong cuon phim buon. Nguoi da den nhu la giac mo roi ra di cho anh bat ngo... http://nhatquanglan.xlphp.net/"/>
    <w:basedOn w:val="TableNormal"/>
    <w:rsid w:val="00810410"/>
    <w:pPr>
      <w:spacing w:before="0" w:after="0"/>
      <w:jc w:val="left"/>
    </w:pPr>
    <w:rPr>
      <w:rFonts w:eastAsia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C7C60-15E2-400D-8CA0-B307FF510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huan nguyen</cp:lastModifiedBy>
  <cp:revision>3</cp:revision>
  <dcterms:created xsi:type="dcterms:W3CDTF">2021-07-21T15:44:00Z</dcterms:created>
  <dcterms:modified xsi:type="dcterms:W3CDTF">2022-09-12T04:20:00Z</dcterms:modified>
</cp:coreProperties>
</file>