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4DE" w:rsidRPr="003C54DE" w:rsidRDefault="003C54DE" w:rsidP="003A1EBD">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0" w:name="chuong_pl_8"/>
      <w:r w:rsidRPr="003C54DE">
        <w:rPr>
          <w:rFonts w:ascii="Times New Roman" w:eastAsia="Times New Roman" w:hAnsi="Times New Roman" w:cs="Times New Roman"/>
          <w:b/>
          <w:bCs/>
          <w:color w:val="000000"/>
          <w:sz w:val="24"/>
          <w:szCs w:val="24"/>
          <w:lang w:val="vi-VN"/>
        </w:rPr>
        <w:t>PHỤ LỤC VIII</w:t>
      </w:r>
      <w:bookmarkEnd w:id="0"/>
    </w:p>
    <w:p w:rsidR="003C54DE" w:rsidRPr="003C54DE" w:rsidRDefault="003C54DE" w:rsidP="003A1EBD">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1" w:name="chuong_pl_8_name"/>
      <w:r w:rsidRPr="003C54DE">
        <w:rPr>
          <w:rFonts w:ascii="Times New Roman" w:eastAsia="Times New Roman" w:hAnsi="Times New Roman" w:cs="Times New Roman"/>
          <w:color w:val="000000"/>
          <w:sz w:val="24"/>
          <w:szCs w:val="24"/>
          <w:lang w:val="vi-VN"/>
        </w:rPr>
        <w:t>BÁO CÁO HOẠT ĐỘNG QUẢN TRỊ RỦI RO</w:t>
      </w:r>
      <w:bookmarkEnd w:id="1"/>
      <w:r w:rsidRPr="003C54DE">
        <w:rPr>
          <w:rFonts w:ascii="Times New Roman" w:eastAsia="Times New Roman" w:hAnsi="Times New Roman" w:cs="Times New Roman"/>
          <w:b/>
          <w:bCs/>
          <w:color w:val="000000"/>
          <w:sz w:val="24"/>
          <w:szCs w:val="24"/>
        </w:rPr>
        <w:br/>
      </w:r>
      <w:r w:rsidRPr="003C54DE">
        <w:rPr>
          <w:rFonts w:ascii="Times New Roman" w:eastAsia="Times New Roman" w:hAnsi="Times New Roman" w:cs="Times New Roman"/>
          <w:i/>
          <w:iCs/>
          <w:color w:val="000000"/>
          <w:sz w:val="24"/>
          <w:szCs w:val="24"/>
          <w:lang w:val="vi-VN"/>
        </w:rPr>
        <w:t>(Ban hành kèm theo Thông tư số 99/2020/TT-BTC ngày </w:t>
      </w:r>
      <w:r w:rsidRPr="003C54DE">
        <w:rPr>
          <w:rFonts w:ascii="Times New Roman" w:eastAsia="Times New Roman" w:hAnsi="Times New Roman" w:cs="Times New Roman"/>
          <w:i/>
          <w:iCs/>
          <w:color w:val="000000"/>
          <w:sz w:val="24"/>
          <w:szCs w:val="24"/>
        </w:rPr>
        <w:t>16</w:t>
      </w:r>
      <w:r w:rsidRPr="003C54DE">
        <w:rPr>
          <w:rFonts w:ascii="Times New Roman" w:eastAsia="Times New Roman" w:hAnsi="Times New Roman" w:cs="Times New Roman"/>
          <w:i/>
          <w:iCs/>
          <w:color w:val="000000"/>
          <w:sz w:val="24"/>
          <w:szCs w:val="24"/>
          <w:lang w:val="vi-VN"/>
        </w:rPr>
        <w:t> tháng 1</w:t>
      </w:r>
      <w:r w:rsidRPr="003C54DE">
        <w:rPr>
          <w:rFonts w:ascii="Times New Roman" w:eastAsia="Times New Roman" w:hAnsi="Times New Roman" w:cs="Times New Roman"/>
          <w:i/>
          <w:iCs/>
          <w:color w:val="000000"/>
          <w:sz w:val="24"/>
          <w:szCs w:val="24"/>
        </w:rPr>
        <w:t>1</w:t>
      </w:r>
      <w:r w:rsidRPr="003C54DE">
        <w:rPr>
          <w:rFonts w:ascii="Times New Roman" w:eastAsia="Times New Roman" w:hAnsi="Times New Roman" w:cs="Times New Roman"/>
          <w:i/>
          <w:iCs/>
          <w:color w:val="000000"/>
          <w:sz w:val="24"/>
          <w:szCs w:val="24"/>
          <w:lang w:val="vi-VN"/>
        </w:rPr>
        <w:t> n</w:t>
      </w:r>
      <w:r w:rsidRPr="003C54DE">
        <w:rPr>
          <w:rFonts w:ascii="Times New Roman" w:eastAsia="Times New Roman" w:hAnsi="Times New Roman" w:cs="Times New Roman"/>
          <w:i/>
          <w:iCs/>
          <w:color w:val="000000"/>
          <w:sz w:val="24"/>
          <w:szCs w:val="24"/>
        </w:rPr>
        <w:t>ă</w:t>
      </w:r>
      <w:r w:rsidRPr="003C54DE">
        <w:rPr>
          <w:rFonts w:ascii="Times New Roman" w:eastAsia="Times New Roman" w:hAnsi="Times New Roman" w:cs="Times New Roman"/>
          <w:i/>
          <w:iCs/>
          <w:color w:val="000000"/>
          <w:sz w:val="24"/>
          <w:szCs w:val="24"/>
          <w:lang w:val="vi-VN"/>
        </w:rPr>
        <w:t>m 2020 của Bộ trư</w:t>
      </w:r>
      <w:r w:rsidRPr="003C54DE">
        <w:rPr>
          <w:rFonts w:ascii="Times New Roman" w:eastAsia="Times New Roman" w:hAnsi="Times New Roman" w:cs="Times New Roman"/>
          <w:i/>
          <w:iCs/>
          <w:color w:val="000000"/>
          <w:sz w:val="24"/>
          <w:szCs w:val="24"/>
        </w:rPr>
        <w:t>ở</w:t>
      </w:r>
      <w:r w:rsidRPr="003C54DE">
        <w:rPr>
          <w:rFonts w:ascii="Times New Roman" w:eastAsia="Times New Roman" w:hAnsi="Times New Roman" w:cs="Times New Roman"/>
          <w:i/>
          <w:iCs/>
          <w:color w:val="000000"/>
          <w:sz w:val="24"/>
          <w:szCs w:val="24"/>
          <w:lang w:val="vi-VN"/>
        </w:rPr>
        <w:t>ng Bộ Tài chính)</w:t>
      </w:r>
    </w:p>
    <w:tbl>
      <w:tblPr>
        <w:tblW w:w="5000" w:type="pct"/>
        <w:jc w:val="center"/>
        <w:shd w:val="clear" w:color="auto" w:fill="FFFFFF"/>
        <w:tblCellMar>
          <w:left w:w="0" w:type="dxa"/>
          <w:right w:w="0" w:type="dxa"/>
        </w:tblCellMar>
        <w:tblLook w:val="04A0" w:firstRow="1" w:lastRow="0" w:firstColumn="1" w:lastColumn="0" w:noHBand="0" w:noVBand="1"/>
      </w:tblPr>
      <w:tblGrid>
        <w:gridCol w:w="3221"/>
        <w:gridCol w:w="5347"/>
      </w:tblGrid>
      <w:tr w:rsidR="003C54DE" w:rsidRPr="003C54DE" w:rsidTr="004F5834">
        <w:trPr>
          <w:jc w:val="center"/>
        </w:trPr>
        <w:tc>
          <w:tcPr>
            <w:tcW w:w="3348" w:type="dxa"/>
            <w:shd w:val="clear" w:color="auto" w:fill="FFFFFF"/>
            <w:tcMar>
              <w:top w:w="0" w:type="dxa"/>
              <w:left w:w="108" w:type="dxa"/>
              <w:bottom w:w="0" w:type="dxa"/>
              <w:right w:w="108" w:type="dxa"/>
            </w:tcMar>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color w:val="000000"/>
                <w:sz w:val="24"/>
                <w:szCs w:val="24"/>
              </w:rPr>
              <w:t>TÊN CÔNG TY</w:t>
            </w:r>
            <w:r w:rsidRPr="003C54DE">
              <w:rPr>
                <w:rFonts w:ascii="Times New Roman" w:eastAsia="Times New Roman" w:hAnsi="Times New Roman" w:cs="Times New Roman"/>
                <w:b/>
                <w:bCs/>
                <w:color w:val="000000"/>
                <w:sz w:val="24"/>
                <w:szCs w:val="24"/>
              </w:rPr>
              <w:br/>
              <w:t>QUẢN LÝ QUỸ</w:t>
            </w:r>
            <w:r w:rsidRPr="003C54DE">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color w:val="000000"/>
                <w:sz w:val="24"/>
                <w:szCs w:val="24"/>
                <w:lang w:val="vi-VN"/>
              </w:rPr>
              <w:t>CỘNG HÒA XÃ HỘI CHỦ NGHĨA VIỆT NAM</w:t>
            </w:r>
            <w:r w:rsidRPr="003C54DE">
              <w:rPr>
                <w:rFonts w:ascii="Times New Roman" w:eastAsia="Times New Roman" w:hAnsi="Times New Roman" w:cs="Times New Roman"/>
                <w:b/>
                <w:bCs/>
                <w:color w:val="000000"/>
                <w:sz w:val="24"/>
                <w:szCs w:val="24"/>
                <w:lang w:val="vi-VN"/>
              </w:rPr>
              <w:br/>
              <w:t>Độc lập - Tự do - Hạnh phúc</w:t>
            </w:r>
            <w:r w:rsidRPr="003C54DE">
              <w:rPr>
                <w:rFonts w:ascii="Times New Roman" w:eastAsia="Times New Roman" w:hAnsi="Times New Roman" w:cs="Times New Roman"/>
                <w:b/>
                <w:bCs/>
                <w:color w:val="000000"/>
                <w:sz w:val="24"/>
                <w:szCs w:val="24"/>
                <w:lang w:val="vi-VN"/>
              </w:rPr>
              <w:br/>
              <w:t>---------------</w:t>
            </w:r>
          </w:p>
        </w:tc>
      </w:tr>
      <w:tr w:rsidR="003C54DE" w:rsidRPr="003C54DE" w:rsidTr="004F5834">
        <w:trPr>
          <w:jc w:val="center"/>
        </w:trPr>
        <w:tc>
          <w:tcPr>
            <w:tcW w:w="3348" w:type="dxa"/>
            <w:shd w:val="clear" w:color="auto" w:fill="FFFFFF"/>
            <w:tcMar>
              <w:top w:w="0" w:type="dxa"/>
              <w:left w:w="108" w:type="dxa"/>
              <w:bottom w:w="0" w:type="dxa"/>
              <w:right w:w="108" w:type="dxa"/>
            </w:tcMar>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Số: </w:t>
            </w:r>
            <w:r w:rsidRPr="003C54DE">
              <w:rPr>
                <w:rFonts w:ascii="Times New Roman" w:eastAsia="Times New Roman" w:hAnsi="Times New Roman" w:cs="Times New Roman"/>
                <w:color w:val="000000"/>
                <w:sz w:val="24"/>
                <w:szCs w:val="24"/>
              </w:rPr>
              <w:t>………</w:t>
            </w:r>
          </w:p>
        </w:tc>
        <w:tc>
          <w:tcPr>
            <w:tcW w:w="5508" w:type="dxa"/>
            <w:shd w:val="clear" w:color="auto" w:fill="FFFFFF"/>
            <w:tcMar>
              <w:top w:w="0" w:type="dxa"/>
              <w:left w:w="108" w:type="dxa"/>
              <w:bottom w:w="0" w:type="dxa"/>
              <w:right w:w="108" w:type="dxa"/>
            </w:tcMar>
            <w:hideMark/>
          </w:tcPr>
          <w:p w:rsidR="003C54DE" w:rsidRPr="003C54DE" w:rsidRDefault="003C54DE" w:rsidP="003A1EBD">
            <w:pPr>
              <w:spacing w:before="120" w:after="120" w:line="240" w:lineRule="auto"/>
              <w:jc w:val="right"/>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rPr>
              <w:t>…..</w:t>
            </w:r>
            <w:r w:rsidRPr="003C54DE">
              <w:rPr>
                <w:rFonts w:ascii="Times New Roman" w:eastAsia="Times New Roman" w:hAnsi="Times New Roman" w:cs="Times New Roman"/>
                <w:i/>
                <w:iCs/>
                <w:color w:val="000000"/>
                <w:sz w:val="24"/>
                <w:szCs w:val="24"/>
                <w:lang w:val="vi-VN"/>
              </w:rPr>
              <w:t>, ngày </w:t>
            </w:r>
            <w:r w:rsidRPr="003C54DE">
              <w:rPr>
                <w:rFonts w:ascii="Times New Roman" w:eastAsia="Times New Roman" w:hAnsi="Times New Roman" w:cs="Times New Roman"/>
                <w:i/>
                <w:iCs/>
                <w:color w:val="000000"/>
                <w:sz w:val="24"/>
                <w:szCs w:val="24"/>
              </w:rPr>
              <w:t>…..</w:t>
            </w:r>
            <w:r w:rsidRPr="003C54DE">
              <w:rPr>
                <w:rFonts w:ascii="Times New Roman" w:eastAsia="Times New Roman" w:hAnsi="Times New Roman" w:cs="Times New Roman"/>
                <w:i/>
                <w:iCs/>
                <w:color w:val="000000"/>
                <w:sz w:val="24"/>
                <w:szCs w:val="24"/>
                <w:lang w:val="vi-VN"/>
              </w:rPr>
              <w:t> tháng </w:t>
            </w:r>
            <w:r w:rsidRPr="003C54DE">
              <w:rPr>
                <w:rFonts w:ascii="Times New Roman" w:eastAsia="Times New Roman" w:hAnsi="Times New Roman" w:cs="Times New Roman"/>
                <w:i/>
                <w:iCs/>
                <w:color w:val="000000"/>
                <w:sz w:val="24"/>
                <w:szCs w:val="24"/>
              </w:rPr>
              <w:t>…..</w:t>
            </w:r>
            <w:r w:rsidRPr="003C54DE">
              <w:rPr>
                <w:rFonts w:ascii="Times New Roman" w:eastAsia="Times New Roman" w:hAnsi="Times New Roman" w:cs="Times New Roman"/>
                <w:i/>
                <w:iCs/>
                <w:color w:val="000000"/>
                <w:sz w:val="24"/>
                <w:szCs w:val="24"/>
                <w:lang w:val="vi-VN"/>
              </w:rPr>
              <w:t> năm </w:t>
            </w:r>
            <w:r w:rsidRPr="003C54DE">
              <w:rPr>
                <w:rFonts w:ascii="Times New Roman" w:eastAsia="Times New Roman" w:hAnsi="Times New Roman" w:cs="Times New Roman"/>
                <w:i/>
                <w:iCs/>
                <w:color w:val="000000"/>
                <w:sz w:val="24"/>
                <w:szCs w:val="24"/>
              </w:rPr>
              <w:t>…..</w:t>
            </w:r>
          </w:p>
        </w:tc>
      </w:tr>
    </w:tbl>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rPr>
        <w:t> </w:t>
      </w:r>
    </w:p>
    <w:p w:rsidR="003C54DE" w:rsidRPr="004F0D0F" w:rsidRDefault="003C54DE" w:rsidP="003A1EBD">
      <w:pPr>
        <w:shd w:val="clear" w:color="auto" w:fill="FFFFFF"/>
        <w:spacing w:before="120" w:after="120" w:line="240" w:lineRule="auto"/>
        <w:jc w:val="center"/>
        <w:rPr>
          <w:rFonts w:ascii="Times New Roman" w:eastAsia="Times New Roman" w:hAnsi="Times New Roman" w:cs="Times New Roman"/>
          <w:color w:val="000000"/>
          <w:sz w:val="28"/>
          <w:szCs w:val="28"/>
        </w:rPr>
      </w:pPr>
      <w:r w:rsidRPr="004F0D0F">
        <w:rPr>
          <w:rFonts w:ascii="Times New Roman" w:eastAsia="Times New Roman" w:hAnsi="Times New Roman" w:cs="Times New Roman"/>
          <w:b/>
          <w:bCs/>
          <w:color w:val="000000"/>
          <w:sz w:val="28"/>
          <w:szCs w:val="28"/>
          <w:lang w:val="vi-VN"/>
        </w:rPr>
        <w:t>BÁO CÁO</w:t>
      </w:r>
    </w:p>
    <w:p w:rsidR="003C54DE" w:rsidRPr="004F5834" w:rsidRDefault="003C54DE" w:rsidP="003A1EBD">
      <w:pPr>
        <w:shd w:val="clear" w:color="auto" w:fill="FFFFFF"/>
        <w:spacing w:before="120" w:after="120" w:line="240" w:lineRule="auto"/>
        <w:jc w:val="center"/>
        <w:rPr>
          <w:rFonts w:ascii="Times New Roman" w:eastAsia="Times New Roman" w:hAnsi="Times New Roman" w:cs="Times New Roman"/>
          <w:color w:val="000000"/>
          <w:sz w:val="24"/>
          <w:szCs w:val="28"/>
        </w:rPr>
      </w:pPr>
      <w:r w:rsidRPr="004F5834">
        <w:rPr>
          <w:rFonts w:ascii="Times New Roman" w:eastAsia="Times New Roman" w:hAnsi="Times New Roman" w:cs="Times New Roman"/>
          <w:b/>
          <w:bCs/>
          <w:color w:val="000000"/>
          <w:sz w:val="24"/>
          <w:szCs w:val="28"/>
          <w:lang w:val="vi-VN"/>
        </w:rPr>
        <w:t>Về hoạt động quản trị rủi ro</w:t>
      </w:r>
      <w:r w:rsidRPr="004F5834">
        <w:rPr>
          <w:rFonts w:ascii="Times New Roman" w:eastAsia="Times New Roman" w:hAnsi="Times New Roman" w:cs="Times New Roman"/>
          <w:b/>
          <w:bCs/>
          <w:color w:val="000000"/>
          <w:sz w:val="24"/>
          <w:szCs w:val="28"/>
        </w:rPr>
        <w:br/>
      </w:r>
      <w:r w:rsidRPr="004F5834">
        <w:rPr>
          <w:rFonts w:ascii="Times New Roman" w:eastAsia="Times New Roman" w:hAnsi="Times New Roman" w:cs="Times New Roman"/>
          <w:b/>
          <w:bCs/>
          <w:color w:val="000000"/>
          <w:sz w:val="24"/>
          <w:szCs w:val="28"/>
          <w:lang w:val="vi-VN"/>
        </w:rPr>
        <w:t>(6 tháng, năm)</w:t>
      </w:r>
    </w:p>
    <w:p w:rsidR="003C54DE" w:rsidRPr="003C54DE" w:rsidRDefault="003C54DE" w:rsidP="003A1EBD">
      <w:pPr>
        <w:shd w:val="clear" w:color="auto" w:fill="FFFFFF"/>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K</w:t>
      </w:r>
      <w:r w:rsidRPr="003C54DE">
        <w:rPr>
          <w:rFonts w:ascii="Times New Roman" w:eastAsia="Times New Roman" w:hAnsi="Times New Roman" w:cs="Times New Roman"/>
          <w:color w:val="000000"/>
          <w:sz w:val="24"/>
          <w:szCs w:val="24"/>
        </w:rPr>
        <w:t>í</w:t>
      </w:r>
      <w:r w:rsidRPr="003C54DE">
        <w:rPr>
          <w:rFonts w:ascii="Times New Roman" w:eastAsia="Times New Roman" w:hAnsi="Times New Roman" w:cs="Times New Roman"/>
          <w:color w:val="000000"/>
          <w:sz w:val="24"/>
          <w:szCs w:val="24"/>
          <w:lang w:val="vi-VN"/>
        </w:rPr>
        <w:t>nh gửi: Ủy ban Chứng khoán Nh</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 nước</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color w:val="000000"/>
          <w:sz w:val="24"/>
          <w:szCs w:val="24"/>
          <w:lang w:val="vi-VN"/>
        </w:rPr>
        <w:t>Người đại d</w:t>
      </w:r>
      <w:r w:rsidRPr="003C54DE">
        <w:rPr>
          <w:rFonts w:ascii="Times New Roman" w:eastAsia="Times New Roman" w:hAnsi="Times New Roman" w:cs="Times New Roman"/>
          <w:b/>
          <w:bCs/>
          <w:color w:val="000000"/>
          <w:sz w:val="24"/>
          <w:szCs w:val="24"/>
        </w:rPr>
        <w:t>i</w:t>
      </w:r>
      <w:r w:rsidRPr="003C54DE">
        <w:rPr>
          <w:rFonts w:ascii="Times New Roman" w:eastAsia="Times New Roman" w:hAnsi="Times New Roman" w:cs="Times New Roman"/>
          <w:b/>
          <w:bCs/>
          <w:color w:val="000000"/>
          <w:sz w:val="24"/>
          <w:szCs w:val="24"/>
          <w:lang w:val="vi-VN"/>
        </w:rPr>
        <w:t>ện theo pháp luật của công ty</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Họ và tên: </w:t>
      </w:r>
      <w:r w:rsidRPr="003C54DE">
        <w:rPr>
          <w:rFonts w:ascii="Times New Roman" w:eastAsia="Times New Roman" w:hAnsi="Times New Roman" w:cs="Times New Roman"/>
          <w:color w:val="000000"/>
          <w:sz w:val="24"/>
          <w:szCs w:val="24"/>
        </w:rPr>
        <w:t>                              </w:t>
      </w:r>
      <w:r w:rsidRPr="003C54DE">
        <w:rPr>
          <w:rFonts w:ascii="Times New Roman" w:eastAsia="Times New Roman" w:hAnsi="Times New Roman" w:cs="Times New Roman"/>
          <w:color w:val="000000"/>
          <w:sz w:val="24"/>
          <w:szCs w:val="24"/>
          <w:lang w:val="vi-VN"/>
        </w:rPr>
        <w:t>Đ</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ện thoại: </w:t>
      </w:r>
      <w:r w:rsidRPr="003C54DE">
        <w:rPr>
          <w:rFonts w:ascii="Times New Roman" w:eastAsia="Times New Roman" w:hAnsi="Times New Roman" w:cs="Times New Roman"/>
          <w:color w:val="000000"/>
          <w:sz w:val="24"/>
          <w:szCs w:val="24"/>
        </w:rPr>
        <w:t>                             </w:t>
      </w:r>
      <w:r w:rsidRPr="003C54DE">
        <w:rPr>
          <w:rFonts w:ascii="Times New Roman" w:eastAsia="Times New Roman" w:hAnsi="Times New Roman" w:cs="Times New Roman"/>
          <w:color w:val="000000"/>
          <w:sz w:val="24"/>
          <w:szCs w:val="24"/>
          <w:lang w:val="vi-VN"/>
        </w:rPr>
        <w:t>Email:</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color w:val="000000"/>
          <w:sz w:val="24"/>
          <w:szCs w:val="24"/>
          <w:lang w:val="vi-VN"/>
        </w:rPr>
        <w:t>Lãnh đạo phụ trách quản t</w:t>
      </w:r>
      <w:r w:rsidRPr="003C54DE">
        <w:rPr>
          <w:rFonts w:ascii="Times New Roman" w:eastAsia="Times New Roman" w:hAnsi="Times New Roman" w:cs="Times New Roman"/>
          <w:b/>
          <w:bCs/>
          <w:color w:val="000000"/>
          <w:sz w:val="24"/>
          <w:szCs w:val="24"/>
        </w:rPr>
        <w:t>rị</w:t>
      </w:r>
      <w:r w:rsidRPr="003C54DE">
        <w:rPr>
          <w:rFonts w:ascii="Times New Roman" w:eastAsia="Times New Roman" w:hAnsi="Times New Roman" w:cs="Times New Roman"/>
          <w:b/>
          <w:bCs/>
          <w:color w:val="000000"/>
          <w:sz w:val="24"/>
          <w:szCs w:val="24"/>
          <w:lang w:val="vi-VN"/>
        </w:rPr>
        <w:t> rủi ro:</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Họ và tên: </w:t>
      </w:r>
      <w:r w:rsidRPr="003C54DE">
        <w:rPr>
          <w:rFonts w:ascii="Times New Roman" w:eastAsia="Times New Roman" w:hAnsi="Times New Roman" w:cs="Times New Roman"/>
          <w:color w:val="000000"/>
          <w:sz w:val="24"/>
          <w:szCs w:val="24"/>
        </w:rPr>
        <w:t>                              </w:t>
      </w:r>
      <w:r w:rsidRPr="003C54DE">
        <w:rPr>
          <w:rFonts w:ascii="Times New Roman" w:eastAsia="Times New Roman" w:hAnsi="Times New Roman" w:cs="Times New Roman"/>
          <w:color w:val="000000"/>
          <w:sz w:val="24"/>
          <w:szCs w:val="24"/>
          <w:lang w:val="vi-VN"/>
        </w:rPr>
        <w:t>Điện thoại: </w:t>
      </w:r>
      <w:r w:rsidRPr="003C54DE">
        <w:rPr>
          <w:rFonts w:ascii="Times New Roman" w:eastAsia="Times New Roman" w:hAnsi="Times New Roman" w:cs="Times New Roman"/>
          <w:color w:val="000000"/>
          <w:sz w:val="24"/>
          <w:szCs w:val="24"/>
        </w:rPr>
        <w:t>                             </w:t>
      </w:r>
      <w:r w:rsidRPr="003C54DE">
        <w:rPr>
          <w:rFonts w:ascii="Times New Roman" w:eastAsia="Times New Roman" w:hAnsi="Times New Roman" w:cs="Times New Roman"/>
          <w:color w:val="000000"/>
          <w:sz w:val="24"/>
          <w:szCs w:val="24"/>
          <w:lang w:val="vi-VN"/>
        </w:rPr>
        <w:t>Email:</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color w:val="000000"/>
          <w:sz w:val="24"/>
          <w:szCs w:val="24"/>
        </w:rPr>
        <w:t>I.</w:t>
      </w:r>
      <w:r w:rsidRPr="003C54DE">
        <w:rPr>
          <w:rFonts w:ascii="Times New Roman" w:eastAsia="Times New Roman" w:hAnsi="Times New Roman" w:cs="Times New Roman"/>
          <w:b/>
          <w:bCs/>
          <w:color w:val="000000"/>
          <w:sz w:val="24"/>
          <w:szCs w:val="24"/>
          <w:lang w:val="vi-VN"/>
        </w:rPr>
        <w:t> Thông tin về hoạt động quản trị, điều hành của công ty</w:t>
      </w:r>
    </w:p>
    <w:tbl>
      <w:tblPr>
        <w:tblW w:w="5000" w:type="pct"/>
        <w:jc w:val="center"/>
        <w:shd w:val="clear" w:color="auto" w:fill="FFFFFF"/>
        <w:tblCellMar>
          <w:left w:w="0" w:type="dxa"/>
          <w:right w:w="0" w:type="dxa"/>
        </w:tblCellMar>
        <w:tblLook w:val="04A0" w:firstRow="1" w:lastRow="0" w:firstColumn="1" w:lastColumn="0" w:noHBand="0" w:noVBand="1"/>
      </w:tblPr>
      <w:tblGrid>
        <w:gridCol w:w="676"/>
        <w:gridCol w:w="3721"/>
        <w:gridCol w:w="3975"/>
      </w:tblGrid>
      <w:tr w:rsidR="003C54DE" w:rsidRPr="003C54DE" w:rsidTr="004F0D0F">
        <w:trPr>
          <w:jc w:val="center"/>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color w:val="000000"/>
                <w:sz w:val="24"/>
                <w:szCs w:val="24"/>
                <w:lang w:val="vi-VN"/>
              </w:rPr>
              <w:t>STT</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color w:val="000000"/>
                <w:sz w:val="24"/>
                <w:szCs w:val="24"/>
                <w:lang w:val="vi-VN"/>
              </w:rPr>
              <w:t>Danh mục</w:t>
            </w:r>
          </w:p>
        </w:tc>
        <w:tc>
          <w:tcPr>
            <w:tcW w:w="2350" w:type="pct"/>
            <w:tcBorders>
              <w:top w:val="single" w:sz="8" w:space="0" w:color="auto"/>
              <w:left w:val="nil"/>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color w:val="000000"/>
                <w:sz w:val="24"/>
                <w:szCs w:val="24"/>
                <w:lang w:val="vi-VN"/>
              </w:rPr>
              <w:t>Mô tả</w:t>
            </w:r>
          </w:p>
        </w:tc>
      </w:tr>
      <w:tr w:rsidR="003C54DE" w:rsidRPr="003C54DE" w:rsidTr="004F0D0F">
        <w:trPr>
          <w:jc w:val="center"/>
        </w:trPr>
        <w:tc>
          <w:tcPr>
            <w:tcW w:w="4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Hội đồng quản trị/Hội đồng </w:t>
            </w:r>
            <w:r w:rsidRPr="003C54DE">
              <w:rPr>
                <w:rFonts w:ascii="Times New Roman" w:eastAsia="Times New Roman" w:hAnsi="Times New Roman" w:cs="Times New Roman"/>
                <w:i/>
                <w:iCs/>
                <w:color w:val="000000"/>
                <w:sz w:val="24"/>
                <w:szCs w:val="24"/>
              </w:rPr>
              <w:t>t</w:t>
            </w:r>
            <w:r w:rsidRPr="003C54DE">
              <w:rPr>
                <w:rFonts w:ascii="Times New Roman" w:eastAsia="Times New Roman" w:hAnsi="Times New Roman" w:cs="Times New Roman"/>
                <w:i/>
                <w:iCs/>
                <w:color w:val="000000"/>
                <w:sz w:val="24"/>
                <w:szCs w:val="24"/>
                <w:lang w:val="vi-VN"/>
              </w:rPr>
              <w:t>hành viên, Ban kiểm so</w:t>
            </w:r>
            <w:r w:rsidRPr="003C54DE">
              <w:rPr>
                <w:rFonts w:ascii="Times New Roman" w:eastAsia="Times New Roman" w:hAnsi="Times New Roman" w:cs="Times New Roman"/>
                <w:i/>
                <w:iCs/>
                <w:color w:val="000000"/>
                <w:sz w:val="24"/>
                <w:szCs w:val="24"/>
              </w:rPr>
              <w:t>á</w:t>
            </w:r>
            <w:r w:rsidRPr="003C54DE">
              <w:rPr>
                <w:rFonts w:ascii="Times New Roman" w:eastAsia="Times New Roman" w:hAnsi="Times New Roman" w:cs="Times New Roman"/>
                <w:i/>
                <w:iCs/>
                <w:color w:val="000000"/>
                <w:sz w:val="24"/>
                <w:szCs w:val="24"/>
                <w:lang w:val="vi-VN"/>
              </w:rPr>
              <w:t>t</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r>
      <w:tr w:rsidR="003C54DE" w:rsidRPr="003C54DE" w:rsidTr="004F0D0F">
        <w:trPr>
          <w:jc w:val="center"/>
        </w:trPr>
        <w:tc>
          <w:tcPr>
            <w:tcW w:w="400" w:type="pct"/>
            <w:vMerge w:val="restar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1</w:t>
            </w: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Thông tin về cơ cấu Hội đồng quản trị, Hội đ</w:t>
            </w:r>
            <w:r w:rsidRPr="003C54DE">
              <w:rPr>
                <w:rFonts w:ascii="Times New Roman" w:eastAsia="Times New Roman" w:hAnsi="Times New Roman" w:cs="Times New Roman"/>
                <w:color w:val="000000"/>
                <w:sz w:val="24"/>
                <w:szCs w:val="24"/>
              </w:rPr>
              <w:t>ồ</w:t>
            </w:r>
            <w:r w:rsidRPr="003C54DE">
              <w:rPr>
                <w:rFonts w:ascii="Times New Roman" w:eastAsia="Times New Roman" w:hAnsi="Times New Roman" w:cs="Times New Roman"/>
                <w:color w:val="000000"/>
                <w:sz w:val="24"/>
                <w:szCs w:val="24"/>
                <w:lang w:val="vi-VN"/>
              </w:rPr>
              <w:t>ng th</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nh viên; quá tr</w:t>
            </w:r>
            <w:r w:rsidRPr="003C54DE">
              <w:rPr>
                <w:rFonts w:ascii="Times New Roman" w:eastAsia="Times New Roman" w:hAnsi="Times New Roman" w:cs="Times New Roman"/>
                <w:color w:val="000000"/>
                <w:sz w:val="24"/>
                <w:szCs w:val="24"/>
              </w:rPr>
              <w:t>ì</w:t>
            </w:r>
            <w:r w:rsidRPr="003C54DE">
              <w:rPr>
                <w:rFonts w:ascii="Times New Roman" w:eastAsia="Times New Roman" w:hAnsi="Times New Roman" w:cs="Times New Roman"/>
                <w:color w:val="000000"/>
                <w:sz w:val="24"/>
                <w:szCs w:val="24"/>
                <w:lang w:val="vi-VN"/>
              </w:rPr>
              <w:t>nh c</w:t>
            </w:r>
            <w:r w:rsidRPr="003C54DE">
              <w:rPr>
                <w:rFonts w:ascii="Times New Roman" w:eastAsia="Times New Roman" w:hAnsi="Times New Roman" w:cs="Times New Roman"/>
                <w:color w:val="000000"/>
                <w:sz w:val="24"/>
                <w:szCs w:val="24"/>
              </w:rPr>
              <w:t>ô</w:t>
            </w:r>
            <w:r w:rsidRPr="003C54DE">
              <w:rPr>
                <w:rFonts w:ascii="Times New Roman" w:eastAsia="Times New Roman" w:hAnsi="Times New Roman" w:cs="Times New Roman"/>
                <w:color w:val="000000"/>
                <w:sz w:val="24"/>
                <w:szCs w:val="24"/>
                <w:lang w:val="vi-VN"/>
              </w:rPr>
              <w:t>ng tác, số n</w:t>
            </w:r>
            <w:r w:rsidRPr="003C54DE">
              <w:rPr>
                <w:rFonts w:ascii="Times New Roman" w:eastAsia="Times New Roman" w:hAnsi="Times New Roman" w:cs="Times New Roman"/>
                <w:color w:val="000000"/>
                <w:sz w:val="24"/>
                <w:szCs w:val="24"/>
              </w:rPr>
              <w:t>ă</w:t>
            </w:r>
            <w:r w:rsidRPr="003C54DE">
              <w:rPr>
                <w:rFonts w:ascii="Times New Roman" w:eastAsia="Times New Roman" w:hAnsi="Times New Roman" w:cs="Times New Roman"/>
                <w:color w:val="000000"/>
                <w:sz w:val="24"/>
                <w:szCs w:val="24"/>
                <w:lang w:val="vi-VN"/>
              </w:rPr>
              <w:t>m kinh nghiệm trong hoạt động quản trị điều hành doanh nghiệp trong lĩnh vực chứng khoán của t</w:t>
            </w:r>
            <w:r w:rsidRPr="003C54DE">
              <w:rPr>
                <w:rFonts w:ascii="Times New Roman" w:eastAsia="Times New Roman" w:hAnsi="Times New Roman" w:cs="Times New Roman"/>
                <w:color w:val="000000"/>
                <w:sz w:val="24"/>
                <w:szCs w:val="24"/>
              </w:rPr>
              <w:t>ừ</w:t>
            </w:r>
            <w:r w:rsidRPr="003C54DE">
              <w:rPr>
                <w:rFonts w:ascii="Times New Roman" w:eastAsia="Times New Roman" w:hAnsi="Times New Roman" w:cs="Times New Roman"/>
                <w:color w:val="000000"/>
                <w:sz w:val="24"/>
                <w:szCs w:val="24"/>
                <w:lang w:val="vi-VN"/>
              </w:rPr>
              <w:t>ng thành viên Hộ</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 đồng quản trị, Hội đồng thành viên;</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Tiêu chuẩn, </w:t>
            </w:r>
            <w:r w:rsidRPr="003C54DE">
              <w:rPr>
                <w:rFonts w:ascii="Times New Roman" w:eastAsia="Times New Roman" w:hAnsi="Times New Roman" w:cs="Times New Roman"/>
                <w:color w:val="000000"/>
                <w:sz w:val="24"/>
                <w:szCs w:val="24"/>
              </w:rPr>
              <w:t>điều</w:t>
            </w:r>
            <w:r w:rsidRPr="003C54DE">
              <w:rPr>
                <w:rFonts w:ascii="Times New Roman" w:eastAsia="Times New Roman" w:hAnsi="Times New Roman" w:cs="Times New Roman"/>
                <w:color w:val="000000"/>
                <w:sz w:val="24"/>
                <w:szCs w:val="24"/>
                <w:lang w:val="vi-VN"/>
              </w:rPr>
              <w:t> kiện của chủ t</w:t>
            </w:r>
            <w:r w:rsidRPr="003C54DE">
              <w:rPr>
                <w:rFonts w:ascii="Times New Roman" w:eastAsia="Times New Roman" w:hAnsi="Times New Roman" w:cs="Times New Roman"/>
                <w:color w:val="000000"/>
                <w:sz w:val="24"/>
                <w:szCs w:val="24"/>
              </w:rPr>
              <w:t>ị</w:t>
            </w:r>
            <w:r w:rsidRPr="003C54DE">
              <w:rPr>
                <w:rFonts w:ascii="Times New Roman" w:eastAsia="Times New Roman" w:hAnsi="Times New Roman" w:cs="Times New Roman"/>
                <w:color w:val="000000"/>
                <w:sz w:val="24"/>
                <w:szCs w:val="24"/>
                <w:lang w:val="vi-VN"/>
              </w:rPr>
              <w:t>ch và thành v</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ên hội đồng quản trị/hội đồng thành viên</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Danh sách thành viên Hội đồng quản trị, thành viên Hội đồng thành viên; vị trí công tác hoặc chức năng nhiệm vụ trong Hội đồng quản trị, Hội đ</w:t>
            </w:r>
            <w:r w:rsidRPr="003C54DE">
              <w:rPr>
                <w:rFonts w:ascii="Times New Roman" w:eastAsia="Times New Roman" w:hAnsi="Times New Roman" w:cs="Times New Roman"/>
                <w:color w:val="000000"/>
                <w:sz w:val="24"/>
                <w:szCs w:val="24"/>
              </w:rPr>
              <w:t>ồ</w:t>
            </w:r>
            <w:r w:rsidRPr="003C54DE">
              <w:rPr>
                <w:rFonts w:ascii="Times New Roman" w:eastAsia="Times New Roman" w:hAnsi="Times New Roman" w:cs="Times New Roman"/>
                <w:color w:val="000000"/>
                <w:sz w:val="24"/>
                <w:szCs w:val="24"/>
                <w:lang w:val="vi-VN"/>
              </w:rPr>
              <w:t>ng thành viên; kinh nghiệm qu</w:t>
            </w:r>
            <w:r w:rsidRPr="003C54DE">
              <w:rPr>
                <w:rFonts w:ascii="Times New Roman" w:eastAsia="Times New Roman" w:hAnsi="Times New Roman" w:cs="Times New Roman"/>
                <w:color w:val="000000"/>
                <w:sz w:val="24"/>
                <w:szCs w:val="24"/>
              </w:rPr>
              <w:t>ả</w:t>
            </w:r>
            <w:r w:rsidRPr="003C54DE">
              <w:rPr>
                <w:rFonts w:ascii="Times New Roman" w:eastAsia="Times New Roman" w:hAnsi="Times New Roman" w:cs="Times New Roman"/>
                <w:color w:val="000000"/>
                <w:sz w:val="24"/>
                <w:szCs w:val="24"/>
                <w:lang w:val="vi-VN"/>
              </w:rPr>
              <w:t>n lý và điều hành tại các công ty chứng khoán, công ty quản lý quỹ (s</w:t>
            </w:r>
            <w:r w:rsidRPr="003C54DE">
              <w:rPr>
                <w:rFonts w:ascii="Times New Roman" w:eastAsia="Times New Roman" w:hAnsi="Times New Roman" w:cs="Times New Roman"/>
                <w:color w:val="000000"/>
                <w:sz w:val="24"/>
                <w:szCs w:val="24"/>
              </w:rPr>
              <w:t>ố</w:t>
            </w:r>
            <w:r w:rsidRPr="003C54DE">
              <w:rPr>
                <w:rFonts w:ascii="Times New Roman" w:eastAsia="Times New Roman" w:hAnsi="Times New Roman" w:cs="Times New Roman"/>
                <w:color w:val="000000"/>
                <w:sz w:val="24"/>
                <w:szCs w:val="24"/>
                <w:lang w:val="vi-VN"/>
              </w:rPr>
              <w:t> năm giữ các v</w:t>
            </w:r>
            <w:r w:rsidRPr="003C54DE">
              <w:rPr>
                <w:rFonts w:ascii="Times New Roman" w:eastAsia="Times New Roman" w:hAnsi="Times New Roman" w:cs="Times New Roman"/>
                <w:color w:val="000000"/>
                <w:sz w:val="24"/>
                <w:szCs w:val="24"/>
              </w:rPr>
              <w:t>ị</w:t>
            </w:r>
            <w:r w:rsidRPr="003C54DE">
              <w:rPr>
                <w:rFonts w:ascii="Times New Roman" w:eastAsia="Times New Roman" w:hAnsi="Times New Roman" w:cs="Times New Roman"/>
                <w:color w:val="000000"/>
                <w:sz w:val="24"/>
                <w:szCs w:val="24"/>
                <w:lang w:val="vi-VN"/>
              </w:rPr>
              <w:t> trí thành viên Hội đồng quản trị, thành viên Hội đồng th</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nh viên, ban điều hành); kết quả thực hiện (thành tích/vi phạm) tại các tổ chức đó;</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 ti</w:t>
            </w:r>
            <w:r w:rsidRPr="003C54DE">
              <w:rPr>
                <w:rFonts w:ascii="Times New Roman" w:eastAsia="Times New Roman" w:hAnsi="Times New Roman" w:cs="Times New Roman"/>
                <w:color w:val="000000"/>
                <w:sz w:val="24"/>
                <w:szCs w:val="24"/>
              </w:rPr>
              <w:t>ê</w:t>
            </w:r>
            <w:r w:rsidRPr="003C54DE">
              <w:rPr>
                <w:rFonts w:ascii="Times New Roman" w:eastAsia="Times New Roman" w:hAnsi="Times New Roman" w:cs="Times New Roman"/>
                <w:color w:val="000000"/>
                <w:sz w:val="24"/>
                <w:szCs w:val="24"/>
                <w:lang w:val="vi-VN"/>
              </w:rPr>
              <w:t>u chuẩn, điều kiện</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Thông tin về các thay đổi nhân sự cấp cao 03 n</w:t>
            </w:r>
            <w:r w:rsidRPr="003C54DE">
              <w:rPr>
                <w:rFonts w:ascii="Times New Roman" w:eastAsia="Times New Roman" w:hAnsi="Times New Roman" w:cs="Times New Roman"/>
                <w:color w:val="000000"/>
                <w:sz w:val="24"/>
                <w:szCs w:val="24"/>
              </w:rPr>
              <w:t>ă</w:t>
            </w:r>
            <w:r w:rsidRPr="003C54DE">
              <w:rPr>
                <w:rFonts w:ascii="Times New Roman" w:eastAsia="Times New Roman" w:hAnsi="Times New Roman" w:cs="Times New Roman"/>
                <w:color w:val="000000"/>
                <w:sz w:val="24"/>
                <w:szCs w:val="24"/>
                <w:lang w:val="vi-VN"/>
              </w:rPr>
              <w:t>m gần nh</w:t>
            </w:r>
            <w:r w:rsidRPr="003C54DE">
              <w:rPr>
                <w:rFonts w:ascii="Times New Roman" w:eastAsia="Times New Roman" w:hAnsi="Times New Roman" w:cs="Times New Roman"/>
                <w:color w:val="000000"/>
                <w:sz w:val="24"/>
                <w:szCs w:val="24"/>
              </w:rPr>
              <w:t>ấ</w:t>
            </w:r>
            <w:r w:rsidRPr="003C54DE">
              <w:rPr>
                <w:rFonts w:ascii="Times New Roman" w:eastAsia="Times New Roman" w:hAnsi="Times New Roman" w:cs="Times New Roman"/>
                <w:color w:val="000000"/>
                <w:sz w:val="24"/>
                <w:szCs w:val="24"/>
                <w:lang w:val="vi-VN"/>
              </w:rPr>
              <w:t>t trong Hội đồng quản trị, Hội đ</w:t>
            </w:r>
            <w:r w:rsidRPr="003C54DE">
              <w:rPr>
                <w:rFonts w:ascii="Times New Roman" w:eastAsia="Times New Roman" w:hAnsi="Times New Roman" w:cs="Times New Roman"/>
                <w:color w:val="000000"/>
                <w:sz w:val="24"/>
                <w:szCs w:val="24"/>
              </w:rPr>
              <w:t>ồ</w:t>
            </w:r>
            <w:r w:rsidRPr="003C54DE">
              <w:rPr>
                <w:rFonts w:ascii="Times New Roman" w:eastAsia="Times New Roman" w:hAnsi="Times New Roman" w:cs="Times New Roman"/>
                <w:color w:val="000000"/>
                <w:sz w:val="24"/>
                <w:szCs w:val="24"/>
                <w:lang w:val="vi-VN"/>
              </w:rPr>
              <w:t>ng thành viên, Ban điều hành, trưởng các phòng ban</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Tỷ lệ thay đổi b</w:t>
            </w:r>
            <w:r w:rsidRPr="003C54DE">
              <w:rPr>
                <w:rFonts w:ascii="Times New Roman" w:eastAsia="Times New Roman" w:hAnsi="Times New Roman" w:cs="Times New Roman"/>
                <w:color w:val="000000"/>
                <w:sz w:val="24"/>
                <w:szCs w:val="24"/>
              </w:rPr>
              <w:t>ì</w:t>
            </w:r>
            <w:r w:rsidRPr="003C54DE">
              <w:rPr>
                <w:rFonts w:ascii="Times New Roman" w:eastAsia="Times New Roman" w:hAnsi="Times New Roman" w:cs="Times New Roman"/>
                <w:color w:val="000000"/>
                <w:sz w:val="24"/>
                <w:szCs w:val="24"/>
                <w:lang w:val="vi-VN"/>
              </w:rPr>
              <w:t>nh quân trong 03 n</w:t>
            </w:r>
            <w:r w:rsidRPr="003C54DE">
              <w:rPr>
                <w:rFonts w:ascii="Times New Roman" w:eastAsia="Times New Roman" w:hAnsi="Times New Roman" w:cs="Times New Roman"/>
                <w:color w:val="000000"/>
                <w:sz w:val="24"/>
                <w:szCs w:val="24"/>
              </w:rPr>
              <w:t>ă</w:t>
            </w:r>
            <w:r w:rsidRPr="003C54DE">
              <w:rPr>
                <w:rFonts w:ascii="Times New Roman" w:eastAsia="Times New Roman" w:hAnsi="Times New Roman" w:cs="Times New Roman"/>
                <w:color w:val="000000"/>
                <w:sz w:val="24"/>
                <w:szCs w:val="24"/>
                <w:lang w:val="vi-VN"/>
              </w:rPr>
              <w:t>m gần nhất của số nh</w:t>
            </w:r>
            <w:r w:rsidRPr="003C54DE">
              <w:rPr>
                <w:rFonts w:ascii="Times New Roman" w:eastAsia="Times New Roman" w:hAnsi="Times New Roman" w:cs="Times New Roman"/>
                <w:color w:val="000000"/>
                <w:sz w:val="24"/>
                <w:szCs w:val="24"/>
              </w:rPr>
              <w:t>â</w:t>
            </w:r>
            <w:r w:rsidRPr="003C54DE">
              <w:rPr>
                <w:rFonts w:ascii="Times New Roman" w:eastAsia="Times New Roman" w:hAnsi="Times New Roman" w:cs="Times New Roman"/>
                <w:color w:val="000000"/>
                <w:sz w:val="24"/>
                <w:szCs w:val="24"/>
                <w:lang w:val="vi-VN"/>
              </w:rPr>
              <w:t>n sự thay đổ</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 tro</w:t>
            </w:r>
            <w:r w:rsidRPr="003C54DE">
              <w:rPr>
                <w:rFonts w:ascii="Times New Roman" w:eastAsia="Times New Roman" w:hAnsi="Times New Roman" w:cs="Times New Roman"/>
                <w:color w:val="000000"/>
                <w:sz w:val="24"/>
                <w:szCs w:val="24"/>
              </w:rPr>
              <w:t>ng</w:t>
            </w:r>
            <w:r w:rsidRPr="003C54DE">
              <w:rPr>
                <w:rFonts w:ascii="Times New Roman" w:eastAsia="Times New Roman" w:hAnsi="Times New Roman" w:cs="Times New Roman"/>
                <w:color w:val="000000"/>
                <w:sz w:val="24"/>
                <w:szCs w:val="24"/>
                <w:lang w:val="vi-VN"/>
              </w:rPr>
              <w:t> n</w:t>
            </w:r>
            <w:r w:rsidRPr="003C54DE">
              <w:rPr>
                <w:rFonts w:ascii="Times New Roman" w:eastAsia="Times New Roman" w:hAnsi="Times New Roman" w:cs="Times New Roman"/>
                <w:color w:val="000000"/>
                <w:sz w:val="24"/>
                <w:szCs w:val="24"/>
              </w:rPr>
              <w:t>ă</w:t>
            </w:r>
            <w:r w:rsidRPr="003C54DE">
              <w:rPr>
                <w:rFonts w:ascii="Times New Roman" w:eastAsia="Times New Roman" w:hAnsi="Times New Roman" w:cs="Times New Roman"/>
                <w:color w:val="000000"/>
                <w:sz w:val="24"/>
                <w:szCs w:val="24"/>
                <w:lang w:val="vi-VN"/>
              </w:rPr>
              <w:t>m (k</w:t>
            </w:r>
            <w:r w:rsidRPr="003C54DE">
              <w:rPr>
                <w:rFonts w:ascii="Times New Roman" w:eastAsia="Times New Roman" w:hAnsi="Times New Roman" w:cs="Times New Roman"/>
                <w:color w:val="000000"/>
                <w:sz w:val="24"/>
                <w:szCs w:val="24"/>
              </w:rPr>
              <w:t>ỳ</w:t>
            </w:r>
            <w:r w:rsidRPr="003C54DE">
              <w:rPr>
                <w:rFonts w:ascii="Times New Roman" w:eastAsia="Times New Roman" w:hAnsi="Times New Roman" w:cs="Times New Roman"/>
                <w:color w:val="000000"/>
                <w:sz w:val="24"/>
                <w:szCs w:val="24"/>
                <w:lang w:val="vi-VN"/>
              </w:rPr>
              <w:t> báo cáo)/s</w:t>
            </w:r>
            <w:r w:rsidRPr="003C54DE">
              <w:rPr>
                <w:rFonts w:ascii="Times New Roman" w:eastAsia="Times New Roman" w:hAnsi="Times New Roman" w:cs="Times New Roman"/>
                <w:color w:val="000000"/>
                <w:sz w:val="24"/>
                <w:szCs w:val="24"/>
              </w:rPr>
              <w:t>ố</w:t>
            </w:r>
            <w:r w:rsidRPr="003C54DE">
              <w:rPr>
                <w:rFonts w:ascii="Times New Roman" w:eastAsia="Times New Roman" w:hAnsi="Times New Roman" w:cs="Times New Roman"/>
                <w:color w:val="000000"/>
                <w:sz w:val="24"/>
                <w:szCs w:val="24"/>
                <w:lang w:val="vi-VN"/>
              </w:rPr>
              <w:t> nhân sự đ</w:t>
            </w:r>
            <w:r w:rsidRPr="003C54DE">
              <w:rPr>
                <w:rFonts w:ascii="Times New Roman" w:eastAsia="Times New Roman" w:hAnsi="Times New Roman" w:cs="Times New Roman"/>
                <w:color w:val="000000"/>
                <w:sz w:val="24"/>
                <w:szCs w:val="24"/>
              </w:rPr>
              <w:t>ầ</w:t>
            </w:r>
            <w:r w:rsidRPr="003C54DE">
              <w:rPr>
                <w:rFonts w:ascii="Times New Roman" w:eastAsia="Times New Roman" w:hAnsi="Times New Roman" w:cs="Times New Roman"/>
                <w:color w:val="000000"/>
                <w:sz w:val="24"/>
                <w:szCs w:val="24"/>
                <w:lang w:val="vi-VN"/>
              </w:rPr>
              <w:t>u năm (đầu kỳ báo cáo)</w:t>
            </w:r>
          </w:p>
        </w:tc>
      </w:tr>
      <w:tr w:rsidR="003C54DE" w:rsidRPr="003C54DE" w:rsidTr="004F0D0F">
        <w:trPr>
          <w:jc w:val="center"/>
        </w:trPr>
        <w:tc>
          <w:tcPr>
            <w:tcW w:w="4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xml:space="preserve">Thông tin về các quy chế hoạt động </w:t>
            </w:r>
            <w:r w:rsidRPr="003C54DE">
              <w:rPr>
                <w:rFonts w:ascii="Times New Roman" w:eastAsia="Times New Roman" w:hAnsi="Times New Roman" w:cs="Times New Roman"/>
                <w:color w:val="000000"/>
                <w:sz w:val="24"/>
                <w:szCs w:val="24"/>
                <w:lang w:val="vi-VN"/>
              </w:rPr>
              <w:lastRenderedPageBreak/>
              <w:t>nội bộ của Hội đ</w:t>
            </w:r>
            <w:r w:rsidRPr="003C54DE">
              <w:rPr>
                <w:rFonts w:ascii="Times New Roman" w:eastAsia="Times New Roman" w:hAnsi="Times New Roman" w:cs="Times New Roman"/>
                <w:color w:val="000000"/>
                <w:sz w:val="24"/>
                <w:szCs w:val="24"/>
              </w:rPr>
              <w:t>ồ</w:t>
            </w:r>
            <w:r w:rsidRPr="003C54DE">
              <w:rPr>
                <w:rFonts w:ascii="Times New Roman" w:eastAsia="Times New Roman" w:hAnsi="Times New Roman" w:cs="Times New Roman"/>
                <w:color w:val="000000"/>
                <w:sz w:val="24"/>
                <w:szCs w:val="24"/>
                <w:lang w:val="vi-VN"/>
              </w:rPr>
              <w:t>ng quản trị, Hội đ</w:t>
            </w:r>
            <w:r w:rsidRPr="003C54DE">
              <w:rPr>
                <w:rFonts w:ascii="Times New Roman" w:eastAsia="Times New Roman" w:hAnsi="Times New Roman" w:cs="Times New Roman"/>
                <w:color w:val="000000"/>
                <w:sz w:val="24"/>
                <w:szCs w:val="24"/>
              </w:rPr>
              <w:t>ồ</w:t>
            </w:r>
            <w:r w:rsidRPr="003C54DE">
              <w:rPr>
                <w:rFonts w:ascii="Times New Roman" w:eastAsia="Times New Roman" w:hAnsi="Times New Roman" w:cs="Times New Roman"/>
                <w:color w:val="000000"/>
                <w:sz w:val="24"/>
                <w:szCs w:val="24"/>
                <w:lang w:val="vi-VN"/>
              </w:rPr>
              <w:t>ng th</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nh viên, Ban ki</w:t>
            </w:r>
            <w:r w:rsidRPr="003C54DE">
              <w:rPr>
                <w:rFonts w:ascii="Times New Roman" w:eastAsia="Times New Roman" w:hAnsi="Times New Roman" w:cs="Times New Roman"/>
                <w:color w:val="000000"/>
                <w:sz w:val="24"/>
                <w:szCs w:val="24"/>
              </w:rPr>
              <w:t>ể</w:t>
            </w:r>
            <w:r w:rsidRPr="003C54DE">
              <w:rPr>
                <w:rFonts w:ascii="Times New Roman" w:eastAsia="Times New Roman" w:hAnsi="Times New Roman" w:cs="Times New Roman"/>
                <w:color w:val="000000"/>
                <w:sz w:val="24"/>
                <w:szCs w:val="24"/>
                <w:lang w:val="vi-VN"/>
              </w:rPr>
              <w:t>m soát và ban điều hành, ki</w:t>
            </w:r>
            <w:r w:rsidRPr="003C54DE">
              <w:rPr>
                <w:rFonts w:ascii="Times New Roman" w:eastAsia="Times New Roman" w:hAnsi="Times New Roman" w:cs="Times New Roman"/>
                <w:color w:val="000000"/>
                <w:sz w:val="24"/>
                <w:szCs w:val="24"/>
              </w:rPr>
              <w:t>ể</w:t>
            </w:r>
            <w:r w:rsidRPr="003C54DE">
              <w:rPr>
                <w:rFonts w:ascii="Times New Roman" w:eastAsia="Times New Roman" w:hAnsi="Times New Roman" w:cs="Times New Roman"/>
                <w:color w:val="000000"/>
                <w:sz w:val="24"/>
                <w:szCs w:val="24"/>
                <w:lang w:val="vi-VN"/>
              </w:rPr>
              <w:t>m soát nội bộ, ki</w:t>
            </w:r>
            <w:r w:rsidRPr="003C54DE">
              <w:rPr>
                <w:rFonts w:ascii="Times New Roman" w:eastAsia="Times New Roman" w:hAnsi="Times New Roman" w:cs="Times New Roman"/>
                <w:color w:val="000000"/>
                <w:sz w:val="24"/>
                <w:szCs w:val="24"/>
              </w:rPr>
              <w:t>ể</w:t>
            </w:r>
            <w:r w:rsidRPr="003C54DE">
              <w:rPr>
                <w:rFonts w:ascii="Times New Roman" w:eastAsia="Times New Roman" w:hAnsi="Times New Roman" w:cs="Times New Roman"/>
                <w:color w:val="000000"/>
                <w:sz w:val="24"/>
                <w:szCs w:val="24"/>
                <w:lang w:val="vi-VN"/>
              </w:rPr>
              <w:t>m toán nội bộ và các quy chế cần thiết khác cho hoạt động c</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a c</w:t>
            </w:r>
            <w:r w:rsidRPr="003C54DE">
              <w:rPr>
                <w:rFonts w:ascii="Times New Roman" w:eastAsia="Times New Roman" w:hAnsi="Times New Roman" w:cs="Times New Roman"/>
                <w:color w:val="000000"/>
                <w:sz w:val="24"/>
                <w:szCs w:val="24"/>
              </w:rPr>
              <w:t>ô</w:t>
            </w:r>
            <w:r w:rsidRPr="003C54DE">
              <w:rPr>
                <w:rFonts w:ascii="Times New Roman" w:eastAsia="Times New Roman" w:hAnsi="Times New Roman" w:cs="Times New Roman"/>
                <w:color w:val="000000"/>
                <w:sz w:val="24"/>
                <w:szCs w:val="24"/>
                <w:lang w:val="vi-VN"/>
              </w:rPr>
              <w:t>ng ty</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lastRenderedPageBreak/>
              <w:t>Liệt kê văn b</w:t>
            </w:r>
            <w:r w:rsidRPr="003C54DE">
              <w:rPr>
                <w:rFonts w:ascii="Times New Roman" w:eastAsia="Times New Roman" w:hAnsi="Times New Roman" w:cs="Times New Roman"/>
                <w:color w:val="000000"/>
                <w:sz w:val="24"/>
                <w:szCs w:val="24"/>
              </w:rPr>
              <w:t>ả</w:t>
            </w:r>
            <w:r w:rsidRPr="003C54DE">
              <w:rPr>
                <w:rFonts w:ascii="Times New Roman" w:eastAsia="Times New Roman" w:hAnsi="Times New Roman" w:cs="Times New Roman"/>
                <w:color w:val="000000"/>
                <w:sz w:val="24"/>
                <w:szCs w:val="24"/>
                <w:lang w:val="vi-VN"/>
              </w:rPr>
              <w:t xml:space="preserve">n ban hành (số, </w:t>
            </w:r>
            <w:r w:rsidRPr="003C54DE">
              <w:rPr>
                <w:rFonts w:ascii="Times New Roman" w:eastAsia="Times New Roman" w:hAnsi="Times New Roman" w:cs="Times New Roman"/>
                <w:color w:val="000000"/>
                <w:sz w:val="24"/>
                <w:szCs w:val="24"/>
                <w:lang w:val="vi-VN"/>
              </w:rPr>
              <w:lastRenderedPageBreak/>
              <w:t>ngày/th</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ng/năm) kèm theo mô tả sơ bộ về nội dung v</w:t>
            </w:r>
            <w:r w:rsidRPr="003C54DE">
              <w:rPr>
                <w:rFonts w:ascii="Times New Roman" w:eastAsia="Times New Roman" w:hAnsi="Times New Roman" w:cs="Times New Roman"/>
                <w:color w:val="000000"/>
                <w:sz w:val="24"/>
                <w:szCs w:val="24"/>
              </w:rPr>
              <w:t>ă</w:t>
            </w:r>
            <w:r w:rsidRPr="003C54DE">
              <w:rPr>
                <w:rFonts w:ascii="Times New Roman" w:eastAsia="Times New Roman" w:hAnsi="Times New Roman" w:cs="Times New Roman"/>
                <w:color w:val="000000"/>
                <w:sz w:val="24"/>
                <w:szCs w:val="24"/>
                <w:lang w:val="vi-VN"/>
              </w:rPr>
              <w:t>n bản </w:t>
            </w:r>
            <w:r w:rsidRPr="003C54DE">
              <w:rPr>
                <w:rFonts w:ascii="Times New Roman" w:eastAsia="Times New Roman" w:hAnsi="Times New Roman" w:cs="Times New Roman"/>
                <w:i/>
                <w:iCs/>
                <w:color w:val="000000"/>
                <w:sz w:val="24"/>
                <w:szCs w:val="24"/>
                <w:lang w:val="vi-VN"/>
              </w:rPr>
              <w:t>(các quy chế nội bộ, các quy trình nghiệp vụ bao g</w:t>
            </w:r>
            <w:r w:rsidRPr="003C54DE">
              <w:rPr>
                <w:rFonts w:ascii="Times New Roman" w:eastAsia="Times New Roman" w:hAnsi="Times New Roman" w:cs="Times New Roman"/>
                <w:i/>
                <w:iCs/>
                <w:color w:val="000000"/>
                <w:sz w:val="24"/>
                <w:szCs w:val="24"/>
              </w:rPr>
              <w:t>ồ</w:t>
            </w:r>
            <w:r w:rsidRPr="003C54DE">
              <w:rPr>
                <w:rFonts w:ascii="Times New Roman" w:eastAsia="Times New Roman" w:hAnsi="Times New Roman" w:cs="Times New Roman"/>
                <w:i/>
                <w:iCs/>
                <w:color w:val="000000"/>
                <w:sz w:val="24"/>
                <w:szCs w:val="24"/>
                <w:lang w:val="vi-VN"/>
              </w:rPr>
              <w:t>m quy trình phân b</w:t>
            </w:r>
            <w:r w:rsidRPr="003C54DE">
              <w:rPr>
                <w:rFonts w:ascii="Times New Roman" w:eastAsia="Times New Roman" w:hAnsi="Times New Roman" w:cs="Times New Roman"/>
                <w:i/>
                <w:iCs/>
                <w:color w:val="000000"/>
                <w:sz w:val="24"/>
                <w:szCs w:val="24"/>
              </w:rPr>
              <w:t>ổ</w:t>
            </w:r>
            <w:r w:rsidRPr="003C54DE">
              <w:rPr>
                <w:rFonts w:ascii="Times New Roman" w:eastAsia="Times New Roman" w:hAnsi="Times New Roman" w:cs="Times New Roman"/>
                <w:i/>
                <w:iCs/>
                <w:color w:val="000000"/>
                <w:sz w:val="24"/>
                <w:szCs w:val="24"/>
                <w:lang w:val="vi-VN"/>
              </w:rPr>
              <w:t> tài sản, quy trình quản </w:t>
            </w:r>
            <w:r w:rsidRPr="003C54DE">
              <w:rPr>
                <w:rFonts w:ascii="Times New Roman" w:eastAsia="Times New Roman" w:hAnsi="Times New Roman" w:cs="Times New Roman"/>
                <w:i/>
                <w:iCs/>
                <w:color w:val="000000"/>
                <w:sz w:val="24"/>
                <w:szCs w:val="24"/>
              </w:rPr>
              <w:t>l</w:t>
            </w:r>
            <w:r w:rsidRPr="003C54DE">
              <w:rPr>
                <w:rFonts w:ascii="Times New Roman" w:eastAsia="Times New Roman" w:hAnsi="Times New Roman" w:cs="Times New Roman"/>
                <w:i/>
                <w:iCs/>
                <w:color w:val="000000"/>
                <w:sz w:val="24"/>
                <w:szCs w:val="24"/>
                <w:lang w:val="vi-VN"/>
              </w:rPr>
              <w:t>ý danh mục đầu tư, quy trình qu</w:t>
            </w:r>
            <w:r w:rsidRPr="003C54DE">
              <w:rPr>
                <w:rFonts w:ascii="Times New Roman" w:eastAsia="Times New Roman" w:hAnsi="Times New Roman" w:cs="Times New Roman"/>
                <w:i/>
                <w:iCs/>
                <w:color w:val="000000"/>
                <w:sz w:val="24"/>
                <w:szCs w:val="24"/>
              </w:rPr>
              <w:t>ả</w:t>
            </w:r>
            <w:r w:rsidRPr="003C54DE">
              <w:rPr>
                <w:rFonts w:ascii="Times New Roman" w:eastAsia="Times New Roman" w:hAnsi="Times New Roman" w:cs="Times New Roman"/>
                <w:i/>
                <w:iCs/>
                <w:color w:val="000000"/>
                <w:sz w:val="24"/>
                <w:szCs w:val="24"/>
                <w:lang w:val="vi-VN"/>
              </w:rPr>
              <w:t>n lý quỹ</w:t>
            </w:r>
            <w:r w:rsidRPr="003C54DE">
              <w:rPr>
                <w:rFonts w:ascii="Times New Roman" w:eastAsia="Times New Roman" w:hAnsi="Times New Roman" w:cs="Times New Roman"/>
                <w:i/>
                <w:iCs/>
                <w:color w:val="000000"/>
                <w:sz w:val="24"/>
                <w:szCs w:val="24"/>
              </w:rPr>
              <w:t>…</w:t>
            </w:r>
            <w:r w:rsidRPr="003C54DE">
              <w:rPr>
                <w:rFonts w:ascii="Times New Roman" w:eastAsia="Times New Roman" w:hAnsi="Times New Roman" w:cs="Times New Roman"/>
                <w:i/>
                <w:iCs/>
                <w:color w:val="000000"/>
                <w:sz w:val="24"/>
                <w:szCs w:val="24"/>
                <w:lang w:val="vi-VN"/>
              </w:rPr>
              <w:t>)</w:t>
            </w:r>
          </w:p>
        </w:tc>
      </w:tr>
      <w:tr w:rsidR="003C54DE" w:rsidRPr="003C54DE" w:rsidTr="004F0D0F">
        <w:trPr>
          <w:jc w:val="center"/>
        </w:trPr>
        <w:tc>
          <w:tcPr>
            <w:tcW w:w="4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lastRenderedPageBreak/>
              <w:t> </w:t>
            </w: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Thông tin về các kỳ họp Đại hội đồng c</w:t>
            </w:r>
            <w:r w:rsidRPr="003C54DE">
              <w:rPr>
                <w:rFonts w:ascii="Times New Roman" w:eastAsia="Times New Roman" w:hAnsi="Times New Roman" w:cs="Times New Roman"/>
                <w:color w:val="000000"/>
                <w:sz w:val="24"/>
                <w:szCs w:val="24"/>
              </w:rPr>
              <w:t>ổ</w:t>
            </w:r>
            <w:r w:rsidRPr="003C54DE">
              <w:rPr>
                <w:rFonts w:ascii="Times New Roman" w:eastAsia="Times New Roman" w:hAnsi="Times New Roman" w:cs="Times New Roman"/>
                <w:color w:val="000000"/>
                <w:sz w:val="24"/>
                <w:szCs w:val="24"/>
                <w:lang w:val="vi-VN"/>
              </w:rPr>
              <w:t> đông, Hội đồn</w:t>
            </w:r>
            <w:r w:rsidRPr="003C54DE">
              <w:rPr>
                <w:rFonts w:ascii="Times New Roman" w:eastAsia="Times New Roman" w:hAnsi="Times New Roman" w:cs="Times New Roman"/>
                <w:color w:val="000000"/>
                <w:sz w:val="24"/>
                <w:szCs w:val="24"/>
              </w:rPr>
              <w:t>g</w:t>
            </w:r>
            <w:r w:rsidRPr="003C54DE">
              <w:rPr>
                <w:rFonts w:ascii="Times New Roman" w:eastAsia="Times New Roman" w:hAnsi="Times New Roman" w:cs="Times New Roman"/>
                <w:color w:val="000000"/>
                <w:sz w:val="24"/>
                <w:szCs w:val="24"/>
                <w:lang w:val="vi-VN"/>
              </w:rPr>
              <w:t> quản </w:t>
            </w:r>
            <w:r w:rsidRPr="003C54DE">
              <w:rPr>
                <w:rFonts w:ascii="Times New Roman" w:eastAsia="Times New Roman" w:hAnsi="Times New Roman" w:cs="Times New Roman"/>
                <w:color w:val="000000"/>
                <w:sz w:val="24"/>
                <w:szCs w:val="24"/>
              </w:rPr>
              <w:t>tr</w:t>
            </w:r>
            <w:r w:rsidRPr="003C54DE">
              <w:rPr>
                <w:rFonts w:ascii="Times New Roman" w:eastAsia="Times New Roman" w:hAnsi="Times New Roman" w:cs="Times New Roman"/>
                <w:color w:val="000000"/>
                <w:sz w:val="24"/>
                <w:szCs w:val="24"/>
                <w:lang w:val="vi-VN"/>
              </w:rPr>
              <w:t>ị, Hội đ</w:t>
            </w:r>
            <w:r w:rsidRPr="003C54DE">
              <w:rPr>
                <w:rFonts w:ascii="Times New Roman" w:eastAsia="Times New Roman" w:hAnsi="Times New Roman" w:cs="Times New Roman"/>
                <w:color w:val="000000"/>
                <w:sz w:val="24"/>
                <w:szCs w:val="24"/>
              </w:rPr>
              <w:t>ồ</w:t>
            </w:r>
            <w:r w:rsidRPr="003C54DE">
              <w:rPr>
                <w:rFonts w:ascii="Times New Roman" w:eastAsia="Times New Roman" w:hAnsi="Times New Roman" w:cs="Times New Roman"/>
                <w:color w:val="000000"/>
                <w:sz w:val="24"/>
                <w:szCs w:val="24"/>
                <w:lang w:val="vi-VN"/>
              </w:rPr>
              <w:t>ng thành viên, Ban kiểm soát (nếu có)</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Nêu ch</w:t>
            </w:r>
            <w:r w:rsidRPr="003C54DE">
              <w:rPr>
                <w:rFonts w:ascii="Times New Roman" w:eastAsia="Times New Roman" w:hAnsi="Times New Roman" w:cs="Times New Roman"/>
                <w:color w:val="000000"/>
                <w:sz w:val="24"/>
                <w:szCs w:val="24"/>
              </w:rPr>
              <w:t>i </w:t>
            </w:r>
            <w:r w:rsidRPr="003C54DE">
              <w:rPr>
                <w:rFonts w:ascii="Times New Roman" w:eastAsia="Times New Roman" w:hAnsi="Times New Roman" w:cs="Times New Roman"/>
                <w:color w:val="000000"/>
                <w:sz w:val="24"/>
                <w:szCs w:val="24"/>
                <w:lang w:val="vi-VN"/>
              </w:rPr>
              <w:t>tiết thời điểm thực hiện, số người tham gia/trên t</w:t>
            </w:r>
            <w:r w:rsidRPr="003C54DE">
              <w:rPr>
                <w:rFonts w:ascii="Times New Roman" w:eastAsia="Times New Roman" w:hAnsi="Times New Roman" w:cs="Times New Roman"/>
                <w:color w:val="000000"/>
                <w:sz w:val="24"/>
                <w:szCs w:val="24"/>
              </w:rPr>
              <w:t>ổ</w:t>
            </w:r>
            <w:r w:rsidRPr="003C54DE">
              <w:rPr>
                <w:rFonts w:ascii="Times New Roman" w:eastAsia="Times New Roman" w:hAnsi="Times New Roman" w:cs="Times New Roman"/>
                <w:color w:val="000000"/>
                <w:sz w:val="24"/>
                <w:szCs w:val="24"/>
                <w:lang w:val="vi-VN"/>
              </w:rPr>
              <w:t>ng số người được tham gia; các nội dung lấy ý kiến v</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 tỷ lệ biểu quyết thông qua từng nội dung</w:t>
            </w:r>
          </w:p>
        </w:tc>
      </w:tr>
      <w:tr w:rsidR="003C54DE" w:rsidRPr="003C54DE" w:rsidTr="004F0D0F">
        <w:trPr>
          <w:jc w:val="center"/>
        </w:trPr>
        <w:tc>
          <w:tcPr>
            <w:tcW w:w="4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Các phát hiện trong kỳ b</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o cáo của bộ phận ki</w:t>
            </w:r>
            <w:r w:rsidRPr="003C54DE">
              <w:rPr>
                <w:rFonts w:ascii="Times New Roman" w:eastAsia="Times New Roman" w:hAnsi="Times New Roman" w:cs="Times New Roman"/>
                <w:color w:val="000000"/>
                <w:sz w:val="24"/>
                <w:szCs w:val="24"/>
              </w:rPr>
              <w:t>ể</w:t>
            </w:r>
            <w:r w:rsidRPr="003C54DE">
              <w:rPr>
                <w:rFonts w:ascii="Times New Roman" w:eastAsia="Times New Roman" w:hAnsi="Times New Roman" w:cs="Times New Roman"/>
                <w:color w:val="000000"/>
                <w:sz w:val="24"/>
                <w:szCs w:val="24"/>
                <w:lang w:val="vi-VN"/>
              </w:rPr>
              <w:t>m soát nội bộ, kiểm toán nội bộ, cơ quan qu</w:t>
            </w:r>
            <w:r w:rsidRPr="003C54DE">
              <w:rPr>
                <w:rFonts w:ascii="Times New Roman" w:eastAsia="Times New Roman" w:hAnsi="Times New Roman" w:cs="Times New Roman"/>
                <w:color w:val="000000"/>
                <w:sz w:val="24"/>
                <w:szCs w:val="24"/>
              </w:rPr>
              <w:t>ả</w:t>
            </w:r>
            <w:r w:rsidRPr="003C54DE">
              <w:rPr>
                <w:rFonts w:ascii="Times New Roman" w:eastAsia="Times New Roman" w:hAnsi="Times New Roman" w:cs="Times New Roman"/>
                <w:color w:val="000000"/>
                <w:sz w:val="24"/>
                <w:szCs w:val="24"/>
                <w:lang w:val="vi-VN"/>
              </w:rPr>
              <w:t>n lý có thẩm quyền li</w:t>
            </w:r>
            <w:r w:rsidRPr="003C54DE">
              <w:rPr>
                <w:rFonts w:ascii="Times New Roman" w:eastAsia="Times New Roman" w:hAnsi="Times New Roman" w:cs="Times New Roman"/>
                <w:color w:val="000000"/>
                <w:sz w:val="24"/>
                <w:szCs w:val="24"/>
              </w:rPr>
              <w:t>ê</w:t>
            </w:r>
            <w:r w:rsidRPr="003C54DE">
              <w:rPr>
                <w:rFonts w:ascii="Times New Roman" w:eastAsia="Times New Roman" w:hAnsi="Times New Roman" w:cs="Times New Roman"/>
                <w:color w:val="000000"/>
                <w:sz w:val="24"/>
                <w:szCs w:val="24"/>
                <w:lang w:val="vi-VN"/>
              </w:rPr>
              <w:t>n quan đến:</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Vi phạm các quy định của pháp luật và quy định tại Điều lệ công ty; vi phạm các quy định của pháp luật doanh nghiệp v</w:t>
            </w:r>
            <w:r w:rsidRPr="003C54DE">
              <w:rPr>
                <w:rFonts w:ascii="Times New Roman" w:eastAsia="Times New Roman" w:hAnsi="Times New Roman" w:cs="Times New Roman"/>
                <w:color w:val="000000"/>
                <w:sz w:val="24"/>
                <w:szCs w:val="24"/>
              </w:rPr>
              <w:t>ề</w:t>
            </w:r>
            <w:r w:rsidRPr="003C54DE">
              <w:rPr>
                <w:rFonts w:ascii="Times New Roman" w:eastAsia="Times New Roman" w:hAnsi="Times New Roman" w:cs="Times New Roman"/>
                <w:color w:val="000000"/>
                <w:sz w:val="24"/>
                <w:szCs w:val="24"/>
                <w:lang w:val="vi-VN"/>
              </w:rPr>
              <w:t> nghĩa vụ n</w:t>
            </w:r>
            <w:r w:rsidRPr="003C54DE">
              <w:rPr>
                <w:rFonts w:ascii="Times New Roman" w:eastAsia="Times New Roman" w:hAnsi="Times New Roman" w:cs="Times New Roman"/>
                <w:color w:val="000000"/>
                <w:sz w:val="24"/>
                <w:szCs w:val="24"/>
              </w:rPr>
              <w:t>g</w:t>
            </w:r>
            <w:r w:rsidRPr="003C54DE">
              <w:rPr>
                <w:rFonts w:ascii="Times New Roman" w:eastAsia="Times New Roman" w:hAnsi="Times New Roman" w:cs="Times New Roman"/>
                <w:color w:val="000000"/>
                <w:sz w:val="24"/>
                <w:szCs w:val="24"/>
                <w:lang w:val="vi-VN"/>
              </w:rPr>
              <w:t>ười quản lý, không thực hiện đúng, đ</w:t>
            </w:r>
            <w:r w:rsidRPr="003C54DE">
              <w:rPr>
                <w:rFonts w:ascii="Times New Roman" w:eastAsia="Times New Roman" w:hAnsi="Times New Roman" w:cs="Times New Roman"/>
                <w:color w:val="000000"/>
                <w:sz w:val="24"/>
                <w:szCs w:val="24"/>
              </w:rPr>
              <w:t>ầ</w:t>
            </w:r>
            <w:r w:rsidRPr="003C54DE">
              <w:rPr>
                <w:rFonts w:ascii="Times New Roman" w:eastAsia="Times New Roman" w:hAnsi="Times New Roman" w:cs="Times New Roman"/>
                <w:color w:val="000000"/>
                <w:sz w:val="24"/>
                <w:szCs w:val="24"/>
                <w:lang w:val="vi-VN"/>
              </w:rPr>
              <w:t>y đủ, kịp th</w:t>
            </w:r>
            <w:r w:rsidRPr="003C54DE">
              <w:rPr>
                <w:rFonts w:ascii="Times New Roman" w:eastAsia="Times New Roman" w:hAnsi="Times New Roman" w:cs="Times New Roman"/>
                <w:color w:val="000000"/>
                <w:sz w:val="24"/>
                <w:szCs w:val="24"/>
              </w:rPr>
              <w:t>ờ</w:t>
            </w:r>
            <w:r w:rsidRPr="003C54DE">
              <w:rPr>
                <w:rFonts w:ascii="Times New Roman" w:eastAsia="Times New Roman" w:hAnsi="Times New Roman" w:cs="Times New Roman"/>
                <w:color w:val="000000"/>
                <w:sz w:val="24"/>
                <w:szCs w:val="24"/>
                <w:lang w:val="vi-VN"/>
              </w:rPr>
              <w:t>i nhiệm vụ, trách nhiệm của m</w:t>
            </w:r>
            <w:r w:rsidRPr="003C54DE">
              <w:rPr>
                <w:rFonts w:ascii="Times New Roman" w:eastAsia="Times New Roman" w:hAnsi="Times New Roman" w:cs="Times New Roman"/>
                <w:color w:val="000000"/>
                <w:sz w:val="24"/>
                <w:szCs w:val="24"/>
              </w:rPr>
              <w:t>ì</w:t>
            </w:r>
            <w:r w:rsidRPr="003C54DE">
              <w:rPr>
                <w:rFonts w:ascii="Times New Roman" w:eastAsia="Times New Roman" w:hAnsi="Times New Roman" w:cs="Times New Roman"/>
                <w:color w:val="000000"/>
                <w:sz w:val="24"/>
                <w:szCs w:val="24"/>
                <w:lang w:val="vi-VN"/>
              </w:rPr>
              <w:t>nh, vượt quá thẩm quyền trong việc quản trị, kiểm soát, điều hành công ty; vi phạm các quy định về qu</w:t>
            </w:r>
            <w:r w:rsidRPr="003C54DE">
              <w:rPr>
                <w:rFonts w:ascii="Times New Roman" w:eastAsia="Times New Roman" w:hAnsi="Times New Roman" w:cs="Times New Roman"/>
                <w:color w:val="000000"/>
                <w:sz w:val="24"/>
                <w:szCs w:val="24"/>
              </w:rPr>
              <w:t>ả</w:t>
            </w:r>
            <w:r w:rsidRPr="003C54DE">
              <w:rPr>
                <w:rFonts w:ascii="Times New Roman" w:eastAsia="Times New Roman" w:hAnsi="Times New Roman" w:cs="Times New Roman"/>
                <w:color w:val="000000"/>
                <w:sz w:val="24"/>
                <w:szCs w:val="24"/>
                <w:lang w:val="vi-VN"/>
              </w:rPr>
              <w:t>n lý và sử dụng con dấu;</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Cho phép công ty thực hiện các nghiệp vụ, cung cấp các sản ph</w:t>
            </w:r>
            <w:r w:rsidRPr="003C54DE">
              <w:rPr>
                <w:rFonts w:ascii="Times New Roman" w:eastAsia="Times New Roman" w:hAnsi="Times New Roman" w:cs="Times New Roman"/>
                <w:color w:val="000000"/>
                <w:sz w:val="24"/>
                <w:szCs w:val="24"/>
              </w:rPr>
              <w:t>ẩ</w:t>
            </w:r>
            <w:r w:rsidRPr="003C54DE">
              <w:rPr>
                <w:rFonts w:ascii="Times New Roman" w:eastAsia="Times New Roman" w:hAnsi="Times New Roman" w:cs="Times New Roman"/>
                <w:color w:val="000000"/>
                <w:sz w:val="24"/>
                <w:szCs w:val="24"/>
                <w:lang w:val="vi-VN"/>
              </w:rPr>
              <w:t>m chưa được pháp luật cho phép thực hiện hoặc chưa được hướng dẫn thực hiện;</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Không công khai các lợi ích liên quan hoặc cho phép thực hiện các hợp đồng, giao dịch mà chua được phê duyệt, chấp thuận của Hội đồng quản trị, Hội đồng thành viên, Đại hội đ</w:t>
            </w:r>
            <w:r w:rsidRPr="003C54DE">
              <w:rPr>
                <w:rFonts w:ascii="Times New Roman" w:eastAsia="Times New Roman" w:hAnsi="Times New Roman" w:cs="Times New Roman"/>
                <w:color w:val="000000"/>
                <w:sz w:val="24"/>
                <w:szCs w:val="24"/>
              </w:rPr>
              <w:t>ồ</w:t>
            </w:r>
            <w:r w:rsidRPr="003C54DE">
              <w:rPr>
                <w:rFonts w:ascii="Times New Roman" w:eastAsia="Times New Roman" w:hAnsi="Times New Roman" w:cs="Times New Roman"/>
                <w:color w:val="000000"/>
                <w:sz w:val="24"/>
                <w:szCs w:val="24"/>
                <w:lang w:val="vi-VN"/>
              </w:rPr>
              <w:t>ng cổ đông mà </w:t>
            </w:r>
            <w:r w:rsidRPr="003C54DE">
              <w:rPr>
                <w:rFonts w:ascii="Times New Roman" w:eastAsia="Times New Roman" w:hAnsi="Times New Roman" w:cs="Times New Roman"/>
                <w:color w:val="000000"/>
                <w:sz w:val="24"/>
                <w:szCs w:val="24"/>
              </w:rPr>
              <w:t>lẽ</w:t>
            </w:r>
            <w:r w:rsidRPr="003C54DE">
              <w:rPr>
                <w:rFonts w:ascii="Times New Roman" w:eastAsia="Times New Roman" w:hAnsi="Times New Roman" w:cs="Times New Roman"/>
                <w:color w:val="000000"/>
                <w:sz w:val="24"/>
                <w:szCs w:val="24"/>
                <w:lang w:val="vi-VN"/>
              </w:rPr>
              <w:t> ra phải </w:t>
            </w:r>
            <w:r w:rsidRPr="003C54DE">
              <w:rPr>
                <w:rFonts w:ascii="Times New Roman" w:eastAsia="Times New Roman" w:hAnsi="Times New Roman" w:cs="Times New Roman"/>
                <w:color w:val="000000"/>
                <w:sz w:val="24"/>
                <w:szCs w:val="24"/>
              </w:rPr>
              <w:t>đ</w:t>
            </w:r>
            <w:r w:rsidRPr="003C54DE">
              <w:rPr>
                <w:rFonts w:ascii="Times New Roman" w:eastAsia="Times New Roman" w:hAnsi="Times New Roman" w:cs="Times New Roman"/>
                <w:color w:val="000000"/>
                <w:sz w:val="24"/>
                <w:szCs w:val="24"/>
                <w:lang w:val="vi-VN"/>
              </w:rPr>
              <w:t>ược phê duyệt, chấp thuận của các tổ chức này</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 nêu rõ hướng xử lý, giải quyết, t</w:t>
            </w:r>
            <w:r w:rsidRPr="003C54DE">
              <w:rPr>
                <w:rFonts w:ascii="Times New Roman" w:eastAsia="Times New Roman" w:hAnsi="Times New Roman" w:cs="Times New Roman"/>
                <w:color w:val="000000"/>
                <w:sz w:val="24"/>
                <w:szCs w:val="24"/>
              </w:rPr>
              <w:t>ì</w:t>
            </w:r>
            <w:r w:rsidRPr="003C54DE">
              <w:rPr>
                <w:rFonts w:ascii="Times New Roman" w:eastAsia="Times New Roman" w:hAnsi="Times New Roman" w:cs="Times New Roman"/>
                <w:color w:val="000000"/>
                <w:sz w:val="24"/>
                <w:szCs w:val="24"/>
                <w:lang w:val="vi-VN"/>
              </w:rPr>
              <w:t>nh hình khắc phục và kiến nghị của công ty</w:t>
            </w:r>
          </w:p>
        </w:tc>
      </w:tr>
      <w:tr w:rsidR="003C54DE" w:rsidRPr="003C54DE" w:rsidTr="004F0D0F">
        <w:trPr>
          <w:jc w:val="center"/>
        </w:trPr>
        <w:tc>
          <w:tcPr>
            <w:tcW w:w="400" w:type="pct"/>
            <w:vMerge w:val="restar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2</w:t>
            </w: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Công t</w:t>
            </w:r>
            <w:r w:rsidRPr="003C54DE">
              <w:rPr>
                <w:rFonts w:ascii="Times New Roman" w:eastAsia="Times New Roman" w:hAnsi="Times New Roman" w:cs="Times New Roman"/>
                <w:i/>
                <w:iCs/>
                <w:color w:val="000000"/>
                <w:sz w:val="24"/>
                <w:szCs w:val="24"/>
              </w:rPr>
              <w:t>á</w:t>
            </w:r>
            <w:r w:rsidRPr="003C54DE">
              <w:rPr>
                <w:rFonts w:ascii="Times New Roman" w:eastAsia="Times New Roman" w:hAnsi="Times New Roman" w:cs="Times New Roman"/>
                <w:i/>
                <w:iCs/>
                <w:color w:val="000000"/>
                <w:sz w:val="24"/>
                <w:szCs w:val="24"/>
                <w:lang w:val="vi-VN"/>
              </w:rPr>
              <w:t>c kiểm toán nội bộ</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Cơ cấu bộ phận kiểm to</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n nội bộ</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rPr>
              <w:t>D</w:t>
            </w:r>
            <w:r w:rsidRPr="003C54DE">
              <w:rPr>
                <w:rFonts w:ascii="Times New Roman" w:eastAsia="Times New Roman" w:hAnsi="Times New Roman" w:cs="Times New Roman"/>
                <w:color w:val="000000"/>
                <w:sz w:val="24"/>
                <w:szCs w:val="24"/>
                <w:lang w:val="vi-VN"/>
              </w:rPr>
              <w:t>anh sách nhân viên của bộ phận kiểm toán nội bộ hoặc bộ phận thực hiện chức năng ki</w:t>
            </w:r>
            <w:r w:rsidRPr="003C54DE">
              <w:rPr>
                <w:rFonts w:ascii="Times New Roman" w:eastAsia="Times New Roman" w:hAnsi="Times New Roman" w:cs="Times New Roman"/>
                <w:color w:val="000000"/>
                <w:sz w:val="24"/>
                <w:szCs w:val="24"/>
              </w:rPr>
              <w:t>ể</w:t>
            </w:r>
            <w:r w:rsidRPr="003C54DE">
              <w:rPr>
                <w:rFonts w:ascii="Times New Roman" w:eastAsia="Times New Roman" w:hAnsi="Times New Roman" w:cs="Times New Roman"/>
                <w:color w:val="000000"/>
                <w:sz w:val="24"/>
                <w:szCs w:val="24"/>
                <w:lang w:val="vi-VN"/>
              </w:rPr>
              <w:t>m toán nội bộ; vị trí công tác hoặc chức năng nhiệm vụ; s</w:t>
            </w:r>
            <w:r w:rsidRPr="003C54DE">
              <w:rPr>
                <w:rFonts w:ascii="Times New Roman" w:eastAsia="Times New Roman" w:hAnsi="Times New Roman" w:cs="Times New Roman"/>
                <w:color w:val="000000"/>
                <w:sz w:val="24"/>
                <w:szCs w:val="24"/>
              </w:rPr>
              <w:t>ố</w:t>
            </w:r>
            <w:r w:rsidRPr="003C54DE">
              <w:rPr>
                <w:rFonts w:ascii="Times New Roman" w:eastAsia="Times New Roman" w:hAnsi="Times New Roman" w:cs="Times New Roman"/>
                <w:color w:val="000000"/>
                <w:sz w:val="24"/>
                <w:szCs w:val="24"/>
                <w:lang w:val="vi-VN"/>
              </w:rPr>
              <w:t> năm kinh nghiệm làm việc tại cơ quan quản lý nhà nước trong lĩnh vực t</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i chính, ngân hàng, bảo hiểm, chứng khoán, kiểm toán nh</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 nước; k</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t quả thực hiện (thành tích,vi phạm) tại các tổ chức đó</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Quy tr</w:t>
            </w:r>
            <w:r w:rsidRPr="003C54DE">
              <w:rPr>
                <w:rFonts w:ascii="Times New Roman" w:eastAsia="Times New Roman" w:hAnsi="Times New Roman" w:cs="Times New Roman"/>
                <w:color w:val="000000"/>
                <w:sz w:val="24"/>
                <w:szCs w:val="24"/>
              </w:rPr>
              <w:t>ì</w:t>
            </w:r>
            <w:r w:rsidRPr="003C54DE">
              <w:rPr>
                <w:rFonts w:ascii="Times New Roman" w:eastAsia="Times New Roman" w:hAnsi="Times New Roman" w:cs="Times New Roman"/>
                <w:color w:val="000000"/>
                <w:sz w:val="24"/>
                <w:szCs w:val="24"/>
                <w:lang w:val="vi-VN"/>
              </w:rPr>
              <w:t>nh kiểm toán nội bộ</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Gửi kèm</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Các phát hiện liên quan đ</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n kiểm toán nội bộ, và/hoặc nhân viên kiểm toán n</w:t>
            </w:r>
            <w:r w:rsidRPr="003C54DE">
              <w:rPr>
                <w:rFonts w:ascii="Times New Roman" w:eastAsia="Times New Roman" w:hAnsi="Times New Roman" w:cs="Times New Roman"/>
                <w:color w:val="000000"/>
                <w:sz w:val="24"/>
                <w:szCs w:val="24"/>
              </w:rPr>
              <w:t>ộ</w:t>
            </w:r>
            <w:r w:rsidRPr="003C54DE">
              <w:rPr>
                <w:rFonts w:ascii="Times New Roman" w:eastAsia="Times New Roman" w:hAnsi="Times New Roman" w:cs="Times New Roman"/>
                <w:color w:val="000000"/>
                <w:sz w:val="24"/>
                <w:szCs w:val="24"/>
                <w:lang w:val="vi-VN"/>
              </w:rPr>
              <w:t>i b</w:t>
            </w:r>
            <w:r w:rsidRPr="003C54DE">
              <w:rPr>
                <w:rFonts w:ascii="Times New Roman" w:eastAsia="Times New Roman" w:hAnsi="Times New Roman" w:cs="Times New Roman"/>
                <w:color w:val="000000"/>
                <w:sz w:val="24"/>
                <w:szCs w:val="24"/>
              </w:rPr>
              <w:t>ộ</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 nêu r</w:t>
            </w:r>
            <w:r w:rsidRPr="003C54DE">
              <w:rPr>
                <w:rFonts w:ascii="Times New Roman" w:eastAsia="Times New Roman" w:hAnsi="Times New Roman" w:cs="Times New Roman"/>
                <w:color w:val="000000"/>
                <w:sz w:val="24"/>
                <w:szCs w:val="24"/>
              </w:rPr>
              <w:t>õ</w:t>
            </w:r>
            <w:r w:rsidRPr="003C54DE">
              <w:rPr>
                <w:rFonts w:ascii="Times New Roman" w:eastAsia="Times New Roman" w:hAnsi="Times New Roman" w:cs="Times New Roman"/>
                <w:color w:val="000000"/>
                <w:sz w:val="24"/>
                <w:szCs w:val="24"/>
                <w:lang w:val="vi-VN"/>
              </w:rPr>
              <w:t> hư</w:t>
            </w:r>
            <w:r w:rsidRPr="003C54DE">
              <w:rPr>
                <w:rFonts w:ascii="Times New Roman" w:eastAsia="Times New Roman" w:hAnsi="Times New Roman" w:cs="Times New Roman"/>
                <w:color w:val="000000"/>
                <w:sz w:val="24"/>
                <w:szCs w:val="24"/>
              </w:rPr>
              <w:t>ớ</w:t>
            </w:r>
            <w:r w:rsidRPr="003C54DE">
              <w:rPr>
                <w:rFonts w:ascii="Times New Roman" w:eastAsia="Times New Roman" w:hAnsi="Times New Roman" w:cs="Times New Roman"/>
                <w:color w:val="000000"/>
                <w:sz w:val="24"/>
                <w:szCs w:val="24"/>
                <w:lang w:val="vi-VN"/>
              </w:rPr>
              <w:t>ng xử lý, giải quyết, tình hình khắc phục và ki</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n nghị của công ty</w:t>
            </w:r>
          </w:p>
        </w:tc>
      </w:tr>
      <w:tr w:rsidR="003C54DE" w:rsidRPr="003C54DE" w:rsidTr="004F0D0F">
        <w:trPr>
          <w:jc w:val="center"/>
        </w:trPr>
        <w:tc>
          <w:tcPr>
            <w:tcW w:w="400" w:type="pct"/>
            <w:vMerge w:val="restar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3</w:t>
            </w: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Công tác ki</w:t>
            </w:r>
            <w:r w:rsidRPr="003C54DE">
              <w:rPr>
                <w:rFonts w:ascii="Times New Roman" w:eastAsia="Times New Roman" w:hAnsi="Times New Roman" w:cs="Times New Roman"/>
                <w:i/>
                <w:iCs/>
                <w:color w:val="000000"/>
                <w:sz w:val="24"/>
                <w:szCs w:val="24"/>
              </w:rPr>
              <w:t>ể</w:t>
            </w:r>
            <w:r w:rsidRPr="003C54DE">
              <w:rPr>
                <w:rFonts w:ascii="Times New Roman" w:eastAsia="Times New Roman" w:hAnsi="Times New Roman" w:cs="Times New Roman"/>
                <w:i/>
                <w:iCs/>
                <w:color w:val="000000"/>
                <w:sz w:val="24"/>
                <w:szCs w:val="24"/>
                <w:lang w:val="vi-VN"/>
              </w:rPr>
              <w:t>m soát nội bộ</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Cơ cấu bộ phận ki</w:t>
            </w:r>
            <w:r w:rsidRPr="003C54DE">
              <w:rPr>
                <w:rFonts w:ascii="Times New Roman" w:eastAsia="Times New Roman" w:hAnsi="Times New Roman" w:cs="Times New Roman"/>
                <w:color w:val="000000"/>
                <w:sz w:val="24"/>
                <w:szCs w:val="24"/>
              </w:rPr>
              <w:t>ể</w:t>
            </w:r>
            <w:r w:rsidRPr="003C54DE">
              <w:rPr>
                <w:rFonts w:ascii="Times New Roman" w:eastAsia="Times New Roman" w:hAnsi="Times New Roman" w:cs="Times New Roman"/>
                <w:color w:val="000000"/>
                <w:sz w:val="24"/>
                <w:szCs w:val="24"/>
                <w:lang w:val="vi-VN"/>
              </w:rPr>
              <w:t>m soát nội bộ</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Danh sách nhân viên bộ phận ki</w:t>
            </w:r>
            <w:r w:rsidRPr="003C54DE">
              <w:rPr>
                <w:rFonts w:ascii="Times New Roman" w:eastAsia="Times New Roman" w:hAnsi="Times New Roman" w:cs="Times New Roman"/>
                <w:color w:val="000000"/>
                <w:sz w:val="24"/>
                <w:szCs w:val="24"/>
              </w:rPr>
              <w:t>ể</w:t>
            </w:r>
            <w:r w:rsidRPr="003C54DE">
              <w:rPr>
                <w:rFonts w:ascii="Times New Roman" w:eastAsia="Times New Roman" w:hAnsi="Times New Roman" w:cs="Times New Roman"/>
                <w:color w:val="000000"/>
                <w:sz w:val="24"/>
                <w:szCs w:val="24"/>
                <w:lang w:val="vi-VN"/>
              </w:rPr>
              <w:t>m soát nội bộ; vị trí công tác hoặc chức năng nhiệm vụ; s</w:t>
            </w:r>
            <w:r w:rsidRPr="003C54DE">
              <w:rPr>
                <w:rFonts w:ascii="Times New Roman" w:eastAsia="Times New Roman" w:hAnsi="Times New Roman" w:cs="Times New Roman"/>
                <w:color w:val="000000"/>
                <w:sz w:val="24"/>
                <w:szCs w:val="24"/>
              </w:rPr>
              <w:t>ố</w:t>
            </w:r>
            <w:r w:rsidRPr="003C54DE">
              <w:rPr>
                <w:rFonts w:ascii="Times New Roman" w:eastAsia="Times New Roman" w:hAnsi="Times New Roman" w:cs="Times New Roman"/>
                <w:color w:val="000000"/>
                <w:sz w:val="24"/>
                <w:szCs w:val="24"/>
                <w:lang w:val="vi-VN"/>
              </w:rPr>
              <w:t> n</w:t>
            </w:r>
            <w:r w:rsidRPr="003C54DE">
              <w:rPr>
                <w:rFonts w:ascii="Times New Roman" w:eastAsia="Times New Roman" w:hAnsi="Times New Roman" w:cs="Times New Roman"/>
                <w:color w:val="000000"/>
                <w:sz w:val="24"/>
                <w:szCs w:val="24"/>
              </w:rPr>
              <w:t>ă</w:t>
            </w:r>
            <w:r w:rsidRPr="003C54DE">
              <w:rPr>
                <w:rFonts w:ascii="Times New Roman" w:eastAsia="Times New Roman" w:hAnsi="Times New Roman" w:cs="Times New Roman"/>
                <w:color w:val="000000"/>
                <w:sz w:val="24"/>
                <w:szCs w:val="24"/>
                <w:lang w:val="vi-VN"/>
              </w:rPr>
              <w:t>m kinh nghiệm làm việc tại các công ty quản lý quỹ, công ty chứng khoán, tổ chức kiểm toán, k</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 toán, luật, hoặc cơ quan quản lý nhà nước trong lĩnh vực ch</w:t>
            </w:r>
            <w:r w:rsidRPr="003C54DE">
              <w:rPr>
                <w:rFonts w:ascii="Times New Roman" w:eastAsia="Times New Roman" w:hAnsi="Times New Roman" w:cs="Times New Roman"/>
                <w:color w:val="000000"/>
                <w:sz w:val="24"/>
                <w:szCs w:val="24"/>
              </w:rPr>
              <w:t>ứ</w:t>
            </w:r>
            <w:r w:rsidRPr="003C54DE">
              <w:rPr>
                <w:rFonts w:ascii="Times New Roman" w:eastAsia="Times New Roman" w:hAnsi="Times New Roman" w:cs="Times New Roman"/>
                <w:color w:val="000000"/>
                <w:sz w:val="24"/>
                <w:szCs w:val="24"/>
                <w:lang w:val="vi-VN"/>
              </w:rPr>
              <w:t>ng khoán; kết quả thực hiện (thành tích, vi phạm) tại các tổ chức đó</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Quy trình ki</w:t>
            </w:r>
            <w:r w:rsidRPr="003C54DE">
              <w:rPr>
                <w:rFonts w:ascii="Times New Roman" w:eastAsia="Times New Roman" w:hAnsi="Times New Roman" w:cs="Times New Roman"/>
                <w:color w:val="000000"/>
                <w:sz w:val="24"/>
                <w:szCs w:val="24"/>
              </w:rPr>
              <w:t>ể</w:t>
            </w:r>
            <w:r w:rsidRPr="003C54DE">
              <w:rPr>
                <w:rFonts w:ascii="Times New Roman" w:eastAsia="Times New Roman" w:hAnsi="Times New Roman" w:cs="Times New Roman"/>
                <w:color w:val="000000"/>
                <w:sz w:val="24"/>
                <w:szCs w:val="24"/>
                <w:lang w:val="vi-VN"/>
              </w:rPr>
              <w:t>m soát nội bộ</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Gửi kèm</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Các giao dịch (số lượng, gi</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 trị) cá nh</w:t>
            </w:r>
            <w:r w:rsidRPr="003C54DE">
              <w:rPr>
                <w:rFonts w:ascii="Times New Roman" w:eastAsia="Times New Roman" w:hAnsi="Times New Roman" w:cs="Times New Roman"/>
                <w:color w:val="000000"/>
                <w:sz w:val="24"/>
                <w:szCs w:val="24"/>
              </w:rPr>
              <w:t>â</w:t>
            </w:r>
            <w:r w:rsidRPr="003C54DE">
              <w:rPr>
                <w:rFonts w:ascii="Times New Roman" w:eastAsia="Times New Roman" w:hAnsi="Times New Roman" w:cs="Times New Roman"/>
                <w:color w:val="000000"/>
                <w:sz w:val="24"/>
                <w:szCs w:val="24"/>
                <w:lang w:val="vi-VN"/>
              </w:rPr>
              <w:t>n giữa nhân viên c</w:t>
            </w:r>
            <w:r w:rsidRPr="003C54DE">
              <w:rPr>
                <w:rFonts w:ascii="Times New Roman" w:eastAsia="Times New Roman" w:hAnsi="Times New Roman" w:cs="Times New Roman"/>
                <w:color w:val="000000"/>
                <w:sz w:val="24"/>
                <w:szCs w:val="24"/>
              </w:rPr>
              <w:t>ô</w:t>
            </w:r>
            <w:r w:rsidRPr="003C54DE">
              <w:rPr>
                <w:rFonts w:ascii="Times New Roman" w:eastAsia="Times New Roman" w:hAnsi="Times New Roman" w:cs="Times New Roman"/>
                <w:color w:val="000000"/>
                <w:sz w:val="24"/>
                <w:szCs w:val="24"/>
                <w:lang w:val="vi-VN"/>
              </w:rPr>
              <w:t>ng ty với các quỹ</w:t>
            </w:r>
            <w:r w:rsidRPr="003C54DE">
              <w:rPr>
                <w:rFonts w:ascii="Times New Roman" w:eastAsia="Times New Roman" w:hAnsi="Times New Roman" w:cs="Times New Roman"/>
                <w:color w:val="000000"/>
                <w:sz w:val="24"/>
                <w:szCs w:val="24"/>
              </w:rPr>
              <w:t>,</w:t>
            </w:r>
            <w:r w:rsidRPr="003C54DE">
              <w:rPr>
                <w:rFonts w:ascii="Times New Roman" w:eastAsia="Times New Roman" w:hAnsi="Times New Roman" w:cs="Times New Roman"/>
                <w:color w:val="000000"/>
                <w:sz w:val="24"/>
                <w:szCs w:val="24"/>
                <w:lang w:val="vi-VN"/>
              </w:rPr>
              <w:t> khách hàng công ty quản lý</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Các phát hiện trong kỳ báo cáo liên quan đến kiểm soát nộ</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 b</w:t>
            </w:r>
            <w:r w:rsidRPr="003C54DE">
              <w:rPr>
                <w:rFonts w:ascii="Times New Roman" w:eastAsia="Times New Roman" w:hAnsi="Times New Roman" w:cs="Times New Roman"/>
                <w:color w:val="000000"/>
                <w:sz w:val="24"/>
                <w:szCs w:val="24"/>
              </w:rPr>
              <w:t>ộ</w:t>
            </w:r>
            <w:r w:rsidRPr="003C54DE">
              <w:rPr>
                <w:rFonts w:ascii="Times New Roman" w:eastAsia="Times New Roman" w:hAnsi="Times New Roman" w:cs="Times New Roman"/>
                <w:color w:val="000000"/>
                <w:sz w:val="24"/>
                <w:szCs w:val="24"/>
                <w:lang w:val="vi-VN"/>
              </w:rPr>
              <w:t>, nhân viên kiể</w:t>
            </w:r>
            <w:r w:rsidRPr="003C54DE">
              <w:rPr>
                <w:rFonts w:ascii="Times New Roman" w:eastAsia="Times New Roman" w:hAnsi="Times New Roman" w:cs="Times New Roman"/>
                <w:color w:val="000000"/>
                <w:sz w:val="24"/>
                <w:szCs w:val="24"/>
              </w:rPr>
              <w:t>m</w:t>
            </w:r>
            <w:r w:rsidRPr="003C54DE">
              <w:rPr>
                <w:rFonts w:ascii="Times New Roman" w:eastAsia="Times New Roman" w:hAnsi="Times New Roman" w:cs="Times New Roman"/>
                <w:color w:val="000000"/>
                <w:sz w:val="24"/>
                <w:szCs w:val="24"/>
                <w:lang w:val="vi-VN"/>
              </w:rPr>
              <w:t> soát nội bộ</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 nêu rõ hướng xử lý, giải quyết, tình hình khắc phục và ki</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n nghị của công ty</w:t>
            </w:r>
          </w:p>
        </w:tc>
      </w:tr>
      <w:tr w:rsidR="003C54DE" w:rsidRPr="003C54DE" w:rsidTr="004F0D0F">
        <w:trPr>
          <w:jc w:val="center"/>
        </w:trPr>
        <w:tc>
          <w:tcPr>
            <w:tcW w:w="400" w:type="pct"/>
            <w:vMerge w:val="restar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4</w:t>
            </w: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C</w:t>
            </w:r>
            <w:r w:rsidRPr="003C54DE">
              <w:rPr>
                <w:rFonts w:ascii="Times New Roman" w:eastAsia="Times New Roman" w:hAnsi="Times New Roman" w:cs="Times New Roman"/>
                <w:i/>
                <w:iCs/>
                <w:color w:val="000000"/>
                <w:sz w:val="24"/>
                <w:szCs w:val="24"/>
              </w:rPr>
              <w:t>ơ</w:t>
            </w:r>
            <w:r w:rsidRPr="003C54DE">
              <w:rPr>
                <w:rFonts w:ascii="Times New Roman" w:eastAsia="Times New Roman" w:hAnsi="Times New Roman" w:cs="Times New Roman"/>
                <w:i/>
                <w:iCs/>
                <w:color w:val="000000"/>
                <w:sz w:val="24"/>
                <w:szCs w:val="24"/>
                <w:lang w:val="vi-VN"/>
              </w:rPr>
              <w:t> c</w:t>
            </w:r>
            <w:r w:rsidRPr="003C54DE">
              <w:rPr>
                <w:rFonts w:ascii="Times New Roman" w:eastAsia="Times New Roman" w:hAnsi="Times New Roman" w:cs="Times New Roman"/>
                <w:i/>
                <w:iCs/>
                <w:color w:val="000000"/>
                <w:sz w:val="24"/>
                <w:szCs w:val="24"/>
              </w:rPr>
              <w:t>ấ</w:t>
            </w:r>
            <w:r w:rsidRPr="003C54DE">
              <w:rPr>
                <w:rFonts w:ascii="Times New Roman" w:eastAsia="Times New Roman" w:hAnsi="Times New Roman" w:cs="Times New Roman"/>
                <w:i/>
                <w:iCs/>
                <w:color w:val="000000"/>
                <w:sz w:val="24"/>
                <w:szCs w:val="24"/>
                <w:lang w:val="vi-VN"/>
              </w:rPr>
              <w:t>u c</w:t>
            </w:r>
            <w:r w:rsidRPr="003C54DE">
              <w:rPr>
                <w:rFonts w:ascii="Times New Roman" w:eastAsia="Times New Roman" w:hAnsi="Times New Roman" w:cs="Times New Roman"/>
                <w:i/>
                <w:iCs/>
                <w:color w:val="000000"/>
                <w:sz w:val="24"/>
                <w:szCs w:val="24"/>
              </w:rPr>
              <w:t>ổ đ</w:t>
            </w:r>
            <w:r w:rsidRPr="003C54DE">
              <w:rPr>
                <w:rFonts w:ascii="Times New Roman" w:eastAsia="Times New Roman" w:hAnsi="Times New Roman" w:cs="Times New Roman"/>
                <w:i/>
                <w:iCs/>
                <w:color w:val="000000"/>
                <w:sz w:val="24"/>
                <w:szCs w:val="24"/>
                <w:lang w:val="vi-VN"/>
              </w:rPr>
              <w:t>ông, thành viên góp v</w:t>
            </w:r>
            <w:r w:rsidRPr="003C54DE">
              <w:rPr>
                <w:rFonts w:ascii="Times New Roman" w:eastAsia="Times New Roman" w:hAnsi="Times New Roman" w:cs="Times New Roman"/>
                <w:i/>
                <w:iCs/>
                <w:color w:val="000000"/>
                <w:sz w:val="24"/>
                <w:szCs w:val="24"/>
              </w:rPr>
              <w:t>ố</w:t>
            </w:r>
            <w:r w:rsidRPr="003C54DE">
              <w:rPr>
                <w:rFonts w:ascii="Times New Roman" w:eastAsia="Times New Roman" w:hAnsi="Times New Roman" w:cs="Times New Roman"/>
                <w:i/>
                <w:iCs/>
                <w:color w:val="000000"/>
                <w:sz w:val="24"/>
                <w:szCs w:val="24"/>
                <w:lang w:val="vi-VN"/>
              </w:rPr>
              <w:t>n</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Thông tin về cơ c</w:t>
            </w:r>
            <w:r w:rsidRPr="003C54DE">
              <w:rPr>
                <w:rFonts w:ascii="Times New Roman" w:eastAsia="Times New Roman" w:hAnsi="Times New Roman" w:cs="Times New Roman"/>
                <w:color w:val="000000"/>
                <w:sz w:val="24"/>
                <w:szCs w:val="24"/>
              </w:rPr>
              <w:t>ấ</w:t>
            </w:r>
            <w:r w:rsidRPr="003C54DE">
              <w:rPr>
                <w:rFonts w:ascii="Times New Roman" w:eastAsia="Times New Roman" w:hAnsi="Times New Roman" w:cs="Times New Roman"/>
                <w:color w:val="000000"/>
                <w:sz w:val="24"/>
                <w:szCs w:val="24"/>
                <w:lang w:val="vi-VN"/>
              </w:rPr>
              <w:t>u cổ đông, thành viên góp vốn</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Danh sách cổ đông, thành viên góp vốn; t</w:t>
            </w:r>
            <w:r w:rsidRPr="003C54DE">
              <w:rPr>
                <w:rFonts w:ascii="Times New Roman" w:eastAsia="Times New Roman" w:hAnsi="Times New Roman" w:cs="Times New Roman"/>
                <w:color w:val="000000"/>
                <w:sz w:val="24"/>
                <w:szCs w:val="24"/>
              </w:rPr>
              <w:t>ỷ</w:t>
            </w:r>
            <w:r w:rsidRPr="003C54DE">
              <w:rPr>
                <w:rFonts w:ascii="Times New Roman" w:eastAsia="Times New Roman" w:hAnsi="Times New Roman" w:cs="Times New Roman"/>
                <w:color w:val="000000"/>
                <w:sz w:val="24"/>
                <w:szCs w:val="24"/>
                <w:lang w:val="vi-VN"/>
              </w:rPr>
              <w:t> lệ s</w:t>
            </w:r>
            <w:r w:rsidRPr="003C54DE">
              <w:rPr>
                <w:rFonts w:ascii="Times New Roman" w:eastAsia="Times New Roman" w:hAnsi="Times New Roman" w:cs="Times New Roman"/>
                <w:color w:val="000000"/>
                <w:sz w:val="24"/>
                <w:szCs w:val="24"/>
              </w:rPr>
              <w:t>ở</w:t>
            </w:r>
            <w:r w:rsidRPr="003C54DE">
              <w:rPr>
                <w:rFonts w:ascii="Times New Roman" w:eastAsia="Times New Roman" w:hAnsi="Times New Roman" w:cs="Times New Roman"/>
                <w:color w:val="000000"/>
                <w:sz w:val="24"/>
                <w:szCs w:val="24"/>
                <w:lang w:val="vi-VN"/>
              </w:rPr>
              <w:t> hữu; lĩnh vực kinh doanh của cổ đông, thành viên góp vốn là tổ chức góp v</w:t>
            </w:r>
            <w:r w:rsidRPr="003C54DE">
              <w:rPr>
                <w:rFonts w:ascii="Times New Roman" w:eastAsia="Times New Roman" w:hAnsi="Times New Roman" w:cs="Times New Roman"/>
                <w:color w:val="000000"/>
                <w:sz w:val="24"/>
                <w:szCs w:val="24"/>
              </w:rPr>
              <w:t>ố</w:t>
            </w:r>
            <w:r w:rsidRPr="003C54DE">
              <w:rPr>
                <w:rFonts w:ascii="Times New Roman" w:eastAsia="Times New Roman" w:hAnsi="Times New Roman" w:cs="Times New Roman"/>
                <w:color w:val="000000"/>
                <w:sz w:val="24"/>
                <w:szCs w:val="24"/>
                <w:lang w:val="vi-VN"/>
              </w:rPr>
              <w:t>n, kinh nghiệm chuyên môn của cổ đông, thành viên góp vốn là cá nhân</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c phát hiện trong kỳ b</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o cáo của bộ phận kiểm soát nội bộ, kiểm toán nội bộ, cơ quan quản </w:t>
            </w:r>
            <w:r w:rsidRPr="003C54DE">
              <w:rPr>
                <w:rFonts w:ascii="Times New Roman" w:eastAsia="Times New Roman" w:hAnsi="Times New Roman" w:cs="Times New Roman"/>
                <w:color w:val="000000"/>
                <w:sz w:val="24"/>
                <w:szCs w:val="24"/>
              </w:rPr>
              <w:t>l</w:t>
            </w:r>
            <w:r w:rsidRPr="003C54DE">
              <w:rPr>
                <w:rFonts w:ascii="Times New Roman" w:eastAsia="Times New Roman" w:hAnsi="Times New Roman" w:cs="Times New Roman"/>
                <w:color w:val="000000"/>
                <w:sz w:val="24"/>
                <w:szCs w:val="24"/>
                <w:lang w:val="vi-VN"/>
              </w:rPr>
              <w:t>ý có thẩm quyền liên quan đ</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n:</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Vi phạm về quan hệ sở hữu chéo, nguồn vốn góp, vượt giới hạn sở hữu, thực hiện các giao dịch chưa được chấp thuận theo qu</w:t>
            </w:r>
            <w:r w:rsidRPr="003C54DE">
              <w:rPr>
                <w:rFonts w:ascii="Times New Roman" w:eastAsia="Times New Roman" w:hAnsi="Times New Roman" w:cs="Times New Roman"/>
                <w:color w:val="000000"/>
                <w:sz w:val="24"/>
                <w:szCs w:val="24"/>
              </w:rPr>
              <w:t>y</w:t>
            </w:r>
            <w:r w:rsidRPr="003C54DE">
              <w:rPr>
                <w:rFonts w:ascii="Times New Roman" w:eastAsia="Times New Roman" w:hAnsi="Times New Roman" w:cs="Times New Roman"/>
                <w:color w:val="000000"/>
                <w:sz w:val="24"/>
                <w:szCs w:val="24"/>
                <w:lang w:val="vi-VN"/>
              </w:rPr>
              <w:t> định tại điều lệ, hoặc quy định của pháp luật</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V</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 phạm về quản lý s</w:t>
            </w:r>
            <w:r w:rsidRPr="003C54DE">
              <w:rPr>
                <w:rFonts w:ascii="Times New Roman" w:eastAsia="Times New Roman" w:hAnsi="Times New Roman" w:cs="Times New Roman"/>
                <w:color w:val="000000"/>
                <w:sz w:val="24"/>
                <w:szCs w:val="24"/>
              </w:rPr>
              <w:t>ố</w:t>
            </w:r>
            <w:r w:rsidRPr="003C54DE">
              <w:rPr>
                <w:rFonts w:ascii="Times New Roman" w:eastAsia="Times New Roman" w:hAnsi="Times New Roman" w:cs="Times New Roman"/>
                <w:color w:val="000000"/>
                <w:sz w:val="24"/>
                <w:szCs w:val="24"/>
                <w:lang w:val="vi-VN"/>
              </w:rPr>
              <w:t> c</w:t>
            </w:r>
            <w:r w:rsidRPr="003C54DE">
              <w:rPr>
                <w:rFonts w:ascii="Times New Roman" w:eastAsia="Times New Roman" w:hAnsi="Times New Roman" w:cs="Times New Roman"/>
                <w:color w:val="000000"/>
                <w:sz w:val="24"/>
                <w:szCs w:val="24"/>
              </w:rPr>
              <w:t>ổ</w:t>
            </w:r>
            <w:r w:rsidRPr="003C54DE">
              <w:rPr>
                <w:rFonts w:ascii="Times New Roman" w:eastAsia="Times New Roman" w:hAnsi="Times New Roman" w:cs="Times New Roman"/>
                <w:color w:val="000000"/>
                <w:sz w:val="24"/>
                <w:szCs w:val="24"/>
                <w:lang w:val="vi-VN"/>
              </w:rPr>
              <w:t> đông; quyền, nghĩa vụ, </w:t>
            </w:r>
            <w:r w:rsidRPr="003C54DE">
              <w:rPr>
                <w:rFonts w:ascii="Times New Roman" w:eastAsia="Times New Roman" w:hAnsi="Times New Roman" w:cs="Times New Roman"/>
                <w:color w:val="000000"/>
                <w:sz w:val="24"/>
                <w:szCs w:val="24"/>
              </w:rPr>
              <w:t>tr</w:t>
            </w:r>
            <w:r w:rsidRPr="003C54DE">
              <w:rPr>
                <w:rFonts w:ascii="Times New Roman" w:eastAsia="Times New Roman" w:hAnsi="Times New Roman" w:cs="Times New Roman"/>
                <w:color w:val="000000"/>
                <w:sz w:val="24"/>
                <w:szCs w:val="24"/>
                <w:lang w:val="vi-VN"/>
              </w:rPr>
              <w:t>ách nhiệm đối với cổ đ</w:t>
            </w:r>
            <w:r w:rsidRPr="003C54DE">
              <w:rPr>
                <w:rFonts w:ascii="Times New Roman" w:eastAsia="Times New Roman" w:hAnsi="Times New Roman" w:cs="Times New Roman"/>
                <w:color w:val="000000"/>
                <w:sz w:val="24"/>
                <w:szCs w:val="24"/>
              </w:rPr>
              <w:t>ô</w:t>
            </w:r>
            <w:r w:rsidRPr="003C54DE">
              <w:rPr>
                <w:rFonts w:ascii="Times New Roman" w:eastAsia="Times New Roman" w:hAnsi="Times New Roman" w:cs="Times New Roman"/>
                <w:color w:val="000000"/>
                <w:sz w:val="24"/>
                <w:szCs w:val="24"/>
                <w:lang w:val="vi-VN"/>
              </w:rPr>
              <w:t>ng/thành viên góp vốn; tổ chức họp đ</w:t>
            </w:r>
            <w:r w:rsidRPr="003C54DE">
              <w:rPr>
                <w:rFonts w:ascii="Times New Roman" w:eastAsia="Times New Roman" w:hAnsi="Times New Roman" w:cs="Times New Roman"/>
                <w:color w:val="000000"/>
                <w:sz w:val="24"/>
                <w:szCs w:val="24"/>
              </w:rPr>
              <w:t>ạ</w:t>
            </w:r>
            <w:r w:rsidRPr="003C54DE">
              <w:rPr>
                <w:rFonts w:ascii="Times New Roman" w:eastAsia="Times New Roman" w:hAnsi="Times New Roman" w:cs="Times New Roman"/>
                <w:color w:val="000000"/>
                <w:sz w:val="24"/>
                <w:szCs w:val="24"/>
                <w:lang w:val="vi-VN"/>
              </w:rPr>
              <w:t>i hội đồng c</w:t>
            </w:r>
            <w:r w:rsidRPr="003C54DE">
              <w:rPr>
                <w:rFonts w:ascii="Times New Roman" w:eastAsia="Times New Roman" w:hAnsi="Times New Roman" w:cs="Times New Roman"/>
                <w:color w:val="000000"/>
                <w:sz w:val="24"/>
                <w:szCs w:val="24"/>
              </w:rPr>
              <w:t>ổ</w:t>
            </w:r>
            <w:r w:rsidRPr="003C54DE">
              <w:rPr>
                <w:rFonts w:ascii="Times New Roman" w:eastAsia="Times New Roman" w:hAnsi="Times New Roman" w:cs="Times New Roman"/>
                <w:color w:val="000000"/>
                <w:sz w:val="24"/>
                <w:szCs w:val="24"/>
                <w:lang w:val="vi-VN"/>
              </w:rPr>
              <w:t> đông (tr</w:t>
            </w:r>
            <w:r w:rsidRPr="003C54DE">
              <w:rPr>
                <w:rFonts w:ascii="Times New Roman" w:eastAsia="Times New Roman" w:hAnsi="Times New Roman" w:cs="Times New Roman"/>
                <w:color w:val="000000"/>
                <w:sz w:val="24"/>
                <w:szCs w:val="24"/>
              </w:rPr>
              <w:t>ì</w:t>
            </w:r>
            <w:r w:rsidRPr="003C54DE">
              <w:rPr>
                <w:rFonts w:ascii="Times New Roman" w:eastAsia="Times New Roman" w:hAnsi="Times New Roman" w:cs="Times New Roman"/>
                <w:color w:val="000000"/>
                <w:sz w:val="24"/>
                <w:szCs w:val="24"/>
                <w:lang w:val="vi-VN"/>
              </w:rPr>
              <w:t>nh tự</w:t>
            </w:r>
            <w:r w:rsidRPr="003C54DE">
              <w:rPr>
                <w:rFonts w:ascii="Times New Roman" w:eastAsia="Times New Roman" w:hAnsi="Times New Roman" w:cs="Times New Roman"/>
                <w:color w:val="000000"/>
                <w:sz w:val="24"/>
                <w:szCs w:val="24"/>
              </w:rPr>
              <w:t>,</w:t>
            </w:r>
            <w:r w:rsidRPr="003C54DE">
              <w:rPr>
                <w:rFonts w:ascii="Times New Roman" w:eastAsia="Times New Roman" w:hAnsi="Times New Roman" w:cs="Times New Roman"/>
                <w:color w:val="000000"/>
                <w:sz w:val="24"/>
                <w:szCs w:val="24"/>
                <w:lang w:val="vi-VN"/>
              </w:rPr>
              <w:t> thủ tục tổ chức, biên b</w:t>
            </w:r>
            <w:r w:rsidRPr="003C54DE">
              <w:rPr>
                <w:rFonts w:ascii="Times New Roman" w:eastAsia="Times New Roman" w:hAnsi="Times New Roman" w:cs="Times New Roman"/>
                <w:color w:val="000000"/>
                <w:sz w:val="24"/>
                <w:szCs w:val="24"/>
              </w:rPr>
              <w:t>ả</w:t>
            </w:r>
            <w:r w:rsidRPr="003C54DE">
              <w:rPr>
                <w:rFonts w:ascii="Times New Roman" w:eastAsia="Times New Roman" w:hAnsi="Times New Roman" w:cs="Times New Roman"/>
                <w:color w:val="000000"/>
                <w:sz w:val="24"/>
                <w:szCs w:val="24"/>
                <w:lang w:val="vi-VN"/>
              </w:rPr>
              <w:t>n, nghị quyết...)</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 nêu r</w:t>
            </w:r>
            <w:r w:rsidRPr="003C54DE">
              <w:rPr>
                <w:rFonts w:ascii="Times New Roman" w:eastAsia="Times New Roman" w:hAnsi="Times New Roman" w:cs="Times New Roman"/>
                <w:color w:val="000000"/>
                <w:sz w:val="24"/>
                <w:szCs w:val="24"/>
              </w:rPr>
              <w:t>õ</w:t>
            </w:r>
            <w:r w:rsidRPr="003C54DE">
              <w:rPr>
                <w:rFonts w:ascii="Times New Roman" w:eastAsia="Times New Roman" w:hAnsi="Times New Roman" w:cs="Times New Roman"/>
                <w:color w:val="000000"/>
                <w:sz w:val="24"/>
                <w:szCs w:val="24"/>
                <w:lang w:val="vi-VN"/>
              </w:rPr>
              <w:t> hướng xử </w:t>
            </w:r>
            <w:r w:rsidRPr="003C54DE">
              <w:rPr>
                <w:rFonts w:ascii="Times New Roman" w:eastAsia="Times New Roman" w:hAnsi="Times New Roman" w:cs="Times New Roman"/>
                <w:color w:val="000000"/>
                <w:sz w:val="24"/>
                <w:szCs w:val="24"/>
              </w:rPr>
              <w:t>lý</w:t>
            </w:r>
            <w:r w:rsidRPr="003C54DE">
              <w:rPr>
                <w:rFonts w:ascii="Times New Roman" w:eastAsia="Times New Roman" w:hAnsi="Times New Roman" w:cs="Times New Roman"/>
                <w:color w:val="000000"/>
                <w:sz w:val="24"/>
                <w:szCs w:val="24"/>
                <w:lang w:val="vi-VN"/>
              </w:rPr>
              <w:t>, tình hình khắc phục và kiến nghị của công ty</w:t>
            </w:r>
          </w:p>
        </w:tc>
      </w:tr>
      <w:tr w:rsidR="003C54DE" w:rsidRPr="003C54DE" w:rsidTr="004F0D0F">
        <w:trPr>
          <w:jc w:val="center"/>
        </w:trPr>
        <w:tc>
          <w:tcPr>
            <w:tcW w:w="400" w:type="pct"/>
            <w:vMerge w:val="restar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5</w:t>
            </w: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Đoàn k</w:t>
            </w:r>
            <w:r w:rsidRPr="003C54DE">
              <w:rPr>
                <w:rFonts w:ascii="Times New Roman" w:eastAsia="Times New Roman" w:hAnsi="Times New Roman" w:cs="Times New Roman"/>
                <w:i/>
                <w:iCs/>
                <w:color w:val="000000"/>
                <w:sz w:val="24"/>
                <w:szCs w:val="24"/>
              </w:rPr>
              <w:t>ết</w:t>
            </w:r>
            <w:r w:rsidRPr="003C54DE">
              <w:rPr>
                <w:rFonts w:ascii="Times New Roman" w:eastAsia="Times New Roman" w:hAnsi="Times New Roman" w:cs="Times New Roman"/>
                <w:i/>
                <w:iCs/>
                <w:color w:val="000000"/>
                <w:sz w:val="24"/>
                <w:szCs w:val="24"/>
                <w:lang w:val="vi-VN"/>
              </w:rPr>
              <w:t> nội bộ</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w:t>
            </w:r>
            <w:r w:rsidRPr="003C54DE">
              <w:rPr>
                <w:rFonts w:ascii="Times New Roman" w:eastAsia="Times New Roman" w:hAnsi="Times New Roman" w:cs="Times New Roman"/>
                <w:color w:val="000000"/>
                <w:sz w:val="24"/>
                <w:szCs w:val="24"/>
              </w:rPr>
              <w:t>ê</w:t>
            </w:r>
            <w:r w:rsidRPr="003C54DE">
              <w:rPr>
                <w:rFonts w:ascii="Times New Roman" w:eastAsia="Times New Roman" w:hAnsi="Times New Roman" w:cs="Times New Roman"/>
                <w:color w:val="000000"/>
                <w:sz w:val="24"/>
                <w:szCs w:val="24"/>
                <w:lang w:val="vi-VN"/>
              </w:rPr>
              <w:t> các tranh chấp; tình trạng chồng ch</w:t>
            </w:r>
            <w:r w:rsidRPr="003C54DE">
              <w:rPr>
                <w:rFonts w:ascii="Times New Roman" w:eastAsia="Times New Roman" w:hAnsi="Times New Roman" w:cs="Times New Roman"/>
                <w:color w:val="000000"/>
                <w:sz w:val="24"/>
                <w:szCs w:val="24"/>
              </w:rPr>
              <w:t>é</w:t>
            </w:r>
            <w:r w:rsidRPr="003C54DE">
              <w:rPr>
                <w:rFonts w:ascii="Times New Roman" w:eastAsia="Times New Roman" w:hAnsi="Times New Roman" w:cs="Times New Roman"/>
                <w:color w:val="000000"/>
                <w:sz w:val="24"/>
                <w:szCs w:val="24"/>
                <w:lang w:val="vi-VN"/>
              </w:rPr>
              <w:t>o chức năng, nhiệm vụ trong v</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ệc ra quyết định g</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ữa Hội đồng quản trị, Hội đồng thành viên, ban điều hành, c</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c bộ phận kh</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c</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 nêu r</w:t>
            </w:r>
            <w:r w:rsidRPr="003C54DE">
              <w:rPr>
                <w:rFonts w:ascii="Times New Roman" w:eastAsia="Times New Roman" w:hAnsi="Times New Roman" w:cs="Times New Roman"/>
                <w:color w:val="000000"/>
                <w:sz w:val="24"/>
                <w:szCs w:val="24"/>
              </w:rPr>
              <w:t>õ</w:t>
            </w:r>
            <w:r w:rsidRPr="003C54DE">
              <w:rPr>
                <w:rFonts w:ascii="Times New Roman" w:eastAsia="Times New Roman" w:hAnsi="Times New Roman" w:cs="Times New Roman"/>
                <w:color w:val="000000"/>
                <w:sz w:val="24"/>
                <w:szCs w:val="24"/>
                <w:lang w:val="vi-VN"/>
              </w:rPr>
              <w:t> hướng xử lý, t</w:t>
            </w:r>
            <w:r w:rsidRPr="003C54DE">
              <w:rPr>
                <w:rFonts w:ascii="Times New Roman" w:eastAsia="Times New Roman" w:hAnsi="Times New Roman" w:cs="Times New Roman"/>
                <w:color w:val="000000"/>
                <w:sz w:val="24"/>
                <w:szCs w:val="24"/>
              </w:rPr>
              <w:t>ì</w:t>
            </w:r>
            <w:r w:rsidRPr="003C54DE">
              <w:rPr>
                <w:rFonts w:ascii="Times New Roman" w:eastAsia="Times New Roman" w:hAnsi="Times New Roman" w:cs="Times New Roman"/>
                <w:color w:val="000000"/>
                <w:sz w:val="24"/>
                <w:szCs w:val="24"/>
                <w:lang w:val="vi-VN"/>
              </w:rPr>
              <w:t>nh h</w:t>
            </w:r>
            <w:r w:rsidRPr="003C54DE">
              <w:rPr>
                <w:rFonts w:ascii="Times New Roman" w:eastAsia="Times New Roman" w:hAnsi="Times New Roman" w:cs="Times New Roman"/>
                <w:color w:val="000000"/>
                <w:sz w:val="24"/>
                <w:szCs w:val="24"/>
              </w:rPr>
              <w:t>ì</w:t>
            </w:r>
            <w:r w:rsidRPr="003C54DE">
              <w:rPr>
                <w:rFonts w:ascii="Times New Roman" w:eastAsia="Times New Roman" w:hAnsi="Times New Roman" w:cs="Times New Roman"/>
                <w:color w:val="000000"/>
                <w:sz w:val="24"/>
                <w:szCs w:val="24"/>
                <w:lang w:val="vi-VN"/>
              </w:rPr>
              <w:t>nh khắc phục và kiến nghị của công ty</w:t>
            </w:r>
          </w:p>
        </w:tc>
      </w:tr>
      <w:tr w:rsidR="003C54DE" w:rsidRPr="003C54DE" w:rsidTr="004F0D0F">
        <w:trPr>
          <w:jc w:val="center"/>
        </w:trPr>
        <w:tc>
          <w:tcPr>
            <w:tcW w:w="400" w:type="pct"/>
            <w:vMerge w:val="restar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6</w:t>
            </w: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Ban điều hành và hoạt động quản </w:t>
            </w:r>
            <w:r w:rsidRPr="003C54DE">
              <w:rPr>
                <w:rFonts w:ascii="Times New Roman" w:eastAsia="Times New Roman" w:hAnsi="Times New Roman" w:cs="Times New Roman"/>
                <w:i/>
                <w:iCs/>
                <w:color w:val="000000"/>
                <w:sz w:val="24"/>
                <w:szCs w:val="24"/>
              </w:rPr>
              <w:t>lý </w:t>
            </w:r>
            <w:r w:rsidRPr="003C54DE">
              <w:rPr>
                <w:rFonts w:ascii="Times New Roman" w:eastAsia="Times New Roman" w:hAnsi="Times New Roman" w:cs="Times New Roman"/>
                <w:i/>
                <w:iCs/>
                <w:color w:val="000000"/>
                <w:sz w:val="24"/>
                <w:szCs w:val="24"/>
                <w:lang w:val="vi-VN"/>
              </w:rPr>
              <w:t>điều hành</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Cơ cấu Ban điều hành;</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Mô tả công việc cụ thể, kinh nghiệm trong hoạt động quản lý, điều hành và trong hoạt động nghiệp vụ chứng khoán của từng thành viên</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 danh sách thành viên Ban điều hành, chức năng nhiệm vụ, loại chứng ch</w:t>
            </w:r>
            <w:r w:rsidRPr="003C54DE">
              <w:rPr>
                <w:rFonts w:ascii="Times New Roman" w:eastAsia="Times New Roman" w:hAnsi="Times New Roman" w:cs="Times New Roman"/>
                <w:color w:val="000000"/>
                <w:sz w:val="24"/>
                <w:szCs w:val="24"/>
              </w:rPr>
              <w:t>ỉ</w:t>
            </w:r>
            <w:r w:rsidRPr="003C54DE">
              <w:rPr>
                <w:rFonts w:ascii="Times New Roman" w:eastAsia="Times New Roman" w:hAnsi="Times New Roman" w:cs="Times New Roman"/>
                <w:color w:val="000000"/>
                <w:sz w:val="24"/>
                <w:szCs w:val="24"/>
                <w:lang w:val="vi-VN"/>
              </w:rPr>
              <w:t> hành nghề ch</w:t>
            </w:r>
            <w:r w:rsidRPr="003C54DE">
              <w:rPr>
                <w:rFonts w:ascii="Times New Roman" w:eastAsia="Times New Roman" w:hAnsi="Times New Roman" w:cs="Times New Roman"/>
                <w:color w:val="000000"/>
                <w:sz w:val="24"/>
                <w:szCs w:val="24"/>
              </w:rPr>
              <w:t>ứ</w:t>
            </w:r>
            <w:r w:rsidRPr="003C54DE">
              <w:rPr>
                <w:rFonts w:ascii="Times New Roman" w:eastAsia="Times New Roman" w:hAnsi="Times New Roman" w:cs="Times New Roman"/>
                <w:color w:val="000000"/>
                <w:sz w:val="24"/>
                <w:szCs w:val="24"/>
                <w:lang w:val="vi-VN"/>
              </w:rPr>
              <w:t>ng kho</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n, k</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nh nghiệm trong lĩnh vực kinh doanh ch</w:t>
            </w:r>
            <w:r w:rsidRPr="003C54DE">
              <w:rPr>
                <w:rFonts w:ascii="Times New Roman" w:eastAsia="Times New Roman" w:hAnsi="Times New Roman" w:cs="Times New Roman"/>
                <w:color w:val="000000"/>
                <w:sz w:val="24"/>
                <w:szCs w:val="24"/>
              </w:rPr>
              <w:t>ứ</w:t>
            </w:r>
            <w:r w:rsidRPr="003C54DE">
              <w:rPr>
                <w:rFonts w:ascii="Times New Roman" w:eastAsia="Times New Roman" w:hAnsi="Times New Roman" w:cs="Times New Roman"/>
                <w:color w:val="000000"/>
                <w:sz w:val="24"/>
                <w:szCs w:val="24"/>
                <w:lang w:val="vi-VN"/>
              </w:rPr>
              <w:t>ng khoán (số năm kinh nghiệm làm việc tại các vị trí nghiệp vụ kinh doanh chứng khoán: m</w:t>
            </w:r>
            <w:r w:rsidRPr="003C54DE">
              <w:rPr>
                <w:rFonts w:ascii="Times New Roman" w:eastAsia="Times New Roman" w:hAnsi="Times New Roman" w:cs="Times New Roman"/>
                <w:color w:val="000000"/>
                <w:sz w:val="24"/>
                <w:szCs w:val="24"/>
              </w:rPr>
              <w:t>ôi</w:t>
            </w:r>
            <w:r w:rsidRPr="003C54DE">
              <w:rPr>
                <w:rFonts w:ascii="Times New Roman" w:eastAsia="Times New Roman" w:hAnsi="Times New Roman" w:cs="Times New Roman"/>
                <w:color w:val="000000"/>
                <w:sz w:val="24"/>
                <w:szCs w:val="24"/>
                <w:lang w:val="vi-VN"/>
              </w:rPr>
              <w:t> gi</w:t>
            </w:r>
            <w:r w:rsidRPr="003C54DE">
              <w:rPr>
                <w:rFonts w:ascii="Times New Roman" w:eastAsia="Times New Roman" w:hAnsi="Times New Roman" w:cs="Times New Roman"/>
                <w:color w:val="000000"/>
                <w:sz w:val="24"/>
                <w:szCs w:val="24"/>
              </w:rPr>
              <w:t>ớ</w:t>
            </w:r>
            <w:r w:rsidRPr="003C54DE">
              <w:rPr>
                <w:rFonts w:ascii="Times New Roman" w:eastAsia="Times New Roman" w:hAnsi="Times New Roman" w:cs="Times New Roman"/>
                <w:color w:val="000000"/>
                <w:sz w:val="24"/>
                <w:szCs w:val="24"/>
                <w:lang w:val="vi-VN"/>
              </w:rPr>
              <w:t>i, phân tích và tư vấn, đ</w:t>
            </w:r>
            <w:r w:rsidRPr="003C54DE">
              <w:rPr>
                <w:rFonts w:ascii="Times New Roman" w:eastAsia="Times New Roman" w:hAnsi="Times New Roman" w:cs="Times New Roman"/>
                <w:color w:val="000000"/>
                <w:sz w:val="24"/>
                <w:szCs w:val="24"/>
              </w:rPr>
              <w:t>ầ</w:t>
            </w:r>
            <w:r w:rsidRPr="003C54DE">
              <w:rPr>
                <w:rFonts w:ascii="Times New Roman" w:eastAsia="Times New Roman" w:hAnsi="Times New Roman" w:cs="Times New Roman"/>
                <w:color w:val="000000"/>
                <w:sz w:val="24"/>
                <w:szCs w:val="24"/>
                <w:lang w:val="vi-VN"/>
              </w:rPr>
              <w:t>u tư, quản </w:t>
            </w:r>
            <w:r w:rsidRPr="003C54DE">
              <w:rPr>
                <w:rFonts w:ascii="Times New Roman" w:eastAsia="Times New Roman" w:hAnsi="Times New Roman" w:cs="Times New Roman"/>
                <w:color w:val="000000"/>
                <w:sz w:val="24"/>
                <w:szCs w:val="24"/>
              </w:rPr>
              <w:t>lý</w:t>
            </w:r>
            <w:r w:rsidRPr="003C54DE">
              <w:rPr>
                <w:rFonts w:ascii="Times New Roman" w:eastAsia="Times New Roman" w:hAnsi="Times New Roman" w:cs="Times New Roman"/>
                <w:color w:val="000000"/>
                <w:sz w:val="24"/>
                <w:szCs w:val="24"/>
                <w:lang w:val="vi-VN"/>
              </w:rPr>
              <w:t> tài s</w:t>
            </w:r>
            <w:r w:rsidRPr="003C54DE">
              <w:rPr>
                <w:rFonts w:ascii="Times New Roman" w:eastAsia="Times New Roman" w:hAnsi="Times New Roman" w:cs="Times New Roman"/>
                <w:color w:val="000000"/>
                <w:sz w:val="24"/>
                <w:szCs w:val="24"/>
              </w:rPr>
              <w:t>ả</w:t>
            </w:r>
            <w:r w:rsidRPr="003C54DE">
              <w:rPr>
                <w:rFonts w:ascii="Times New Roman" w:eastAsia="Times New Roman" w:hAnsi="Times New Roman" w:cs="Times New Roman"/>
                <w:color w:val="000000"/>
                <w:sz w:val="24"/>
                <w:szCs w:val="24"/>
                <w:lang w:val="vi-VN"/>
              </w:rPr>
              <w:t>n), k</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t quả thực hiện (thành tích, vi phạm) tại các t</w:t>
            </w:r>
            <w:r w:rsidRPr="003C54DE">
              <w:rPr>
                <w:rFonts w:ascii="Times New Roman" w:eastAsia="Times New Roman" w:hAnsi="Times New Roman" w:cs="Times New Roman"/>
                <w:color w:val="000000"/>
                <w:sz w:val="24"/>
                <w:szCs w:val="24"/>
              </w:rPr>
              <w:t>ổ</w:t>
            </w:r>
            <w:r w:rsidRPr="003C54DE">
              <w:rPr>
                <w:rFonts w:ascii="Times New Roman" w:eastAsia="Times New Roman" w:hAnsi="Times New Roman" w:cs="Times New Roman"/>
                <w:color w:val="000000"/>
                <w:sz w:val="24"/>
                <w:szCs w:val="24"/>
                <w:lang w:val="vi-VN"/>
              </w:rPr>
              <w:t> chức này</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Cơ c</w:t>
            </w:r>
            <w:r w:rsidRPr="003C54DE">
              <w:rPr>
                <w:rFonts w:ascii="Times New Roman" w:eastAsia="Times New Roman" w:hAnsi="Times New Roman" w:cs="Times New Roman"/>
                <w:color w:val="000000"/>
                <w:sz w:val="24"/>
                <w:szCs w:val="24"/>
              </w:rPr>
              <w:t>ấ</w:t>
            </w:r>
            <w:r w:rsidRPr="003C54DE">
              <w:rPr>
                <w:rFonts w:ascii="Times New Roman" w:eastAsia="Times New Roman" w:hAnsi="Times New Roman" w:cs="Times New Roman"/>
                <w:color w:val="000000"/>
                <w:sz w:val="24"/>
                <w:szCs w:val="24"/>
                <w:lang w:val="vi-VN"/>
              </w:rPr>
              <w:t>u t</w:t>
            </w:r>
            <w:r w:rsidRPr="003C54DE">
              <w:rPr>
                <w:rFonts w:ascii="Times New Roman" w:eastAsia="Times New Roman" w:hAnsi="Times New Roman" w:cs="Times New Roman"/>
                <w:color w:val="000000"/>
                <w:sz w:val="24"/>
                <w:szCs w:val="24"/>
              </w:rPr>
              <w:t>ổ</w:t>
            </w:r>
            <w:r w:rsidRPr="003C54DE">
              <w:rPr>
                <w:rFonts w:ascii="Times New Roman" w:eastAsia="Times New Roman" w:hAnsi="Times New Roman" w:cs="Times New Roman"/>
                <w:color w:val="000000"/>
                <w:sz w:val="24"/>
                <w:szCs w:val="24"/>
                <w:lang w:val="vi-VN"/>
              </w:rPr>
              <w:t> chức của công ty;</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Mô tả công việc, nhân sự của từng bộ phận</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 các bộ phận, danh sách nhân viên, loại chứng chỉ hành nghề chứng khoán (nếu có), vị trí công tác</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Các phát hiện trong kỳ báo cáo của bộ phận k</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ểm soát nội bộ, kiểm toán nội bộ, cơ quan qu</w:t>
            </w:r>
            <w:r w:rsidRPr="003C54DE">
              <w:rPr>
                <w:rFonts w:ascii="Times New Roman" w:eastAsia="Times New Roman" w:hAnsi="Times New Roman" w:cs="Times New Roman"/>
                <w:color w:val="000000"/>
                <w:sz w:val="24"/>
                <w:szCs w:val="24"/>
              </w:rPr>
              <w:t>ả</w:t>
            </w:r>
            <w:r w:rsidRPr="003C54DE">
              <w:rPr>
                <w:rFonts w:ascii="Times New Roman" w:eastAsia="Times New Roman" w:hAnsi="Times New Roman" w:cs="Times New Roman"/>
                <w:color w:val="000000"/>
                <w:sz w:val="24"/>
                <w:szCs w:val="24"/>
                <w:lang w:val="vi-VN"/>
              </w:rPr>
              <w:t>n lý có thẩm quyền liên quan đến:</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Ban điều hành, người điều hành quỹ, các trư</w:t>
            </w:r>
            <w:r w:rsidRPr="003C54DE">
              <w:rPr>
                <w:rFonts w:ascii="Times New Roman" w:eastAsia="Times New Roman" w:hAnsi="Times New Roman" w:cs="Times New Roman"/>
                <w:color w:val="000000"/>
                <w:sz w:val="24"/>
                <w:szCs w:val="24"/>
              </w:rPr>
              <w:t>ở</w:t>
            </w:r>
            <w:r w:rsidRPr="003C54DE">
              <w:rPr>
                <w:rFonts w:ascii="Times New Roman" w:eastAsia="Times New Roman" w:hAnsi="Times New Roman" w:cs="Times New Roman"/>
                <w:color w:val="000000"/>
                <w:sz w:val="24"/>
                <w:szCs w:val="24"/>
                <w:lang w:val="vi-VN"/>
              </w:rPr>
              <w:t>ng bộ phận, nhân viên công ty chưa l</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m h</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t trách nhiệm, không tuân th</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 đầy đ</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 các quy định c</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a pháp luật v</w:t>
            </w:r>
            <w:r w:rsidRPr="003C54DE">
              <w:rPr>
                <w:rFonts w:ascii="Times New Roman" w:eastAsia="Times New Roman" w:hAnsi="Times New Roman" w:cs="Times New Roman"/>
                <w:color w:val="000000"/>
                <w:sz w:val="24"/>
                <w:szCs w:val="24"/>
              </w:rPr>
              <w:t>ề</w:t>
            </w:r>
            <w:r w:rsidRPr="003C54DE">
              <w:rPr>
                <w:rFonts w:ascii="Times New Roman" w:eastAsia="Times New Roman" w:hAnsi="Times New Roman" w:cs="Times New Roman"/>
                <w:color w:val="000000"/>
                <w:sz w:val="24"/>
                <w:szCs w:val="24"/>
                <w:lang w:val="vi-VN"/>
              </w:rPr>
              <w:t> doanh nghiệp v</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 chứng khoán (bao gồm cả các quy định c</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a pháp luật doanh nghiệp về nghĩa vụ người quản lý), các quy </w:t>
            </w:r>
            <w:r w:rsidRPr="003C54DE">
              <w:rPr>
                <w:rFonts w:ascii="Times New Roman" w:eastAsia="Times New Roman" w:hAnsi="Times New Roman" w:cs="Times New Roman"/>
                <w:color w:val="000000"/>
                <w:sz w:val="24"/>
                <w:szCs w:val="24"/>
              </w:rPr>
              <w:t>tr</w:t>
            </w:r>
            <w:r w:rsidRPr="003C54DE">
              <w:rPr>
                <w:rFonts w:ascii="Times New Roman" w:eastAsia="Times New Roman" w:hAnsi="Times New Roman" w:cs="Times New Roman"/>
                <w:color w:val="000000"/>
                <w:sz w:val="24"/>
                <w:szCs w:val="24"/>
                <w:lang w:val="vi-VN"/>
              </w:rPr>
              <w:t>ình nghiệp vụ, quy chế, quy định tại điều lệ công ty</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Vi phạm quy định c</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a nhà nước về kế toán, t</w:t>
            </w:r>
            <w:r w:rsidRPr="003C54DE">
              <w:rPr>
                <w:rFonts w:ascii="Times New Roman" w:eastAsia="Times New Roman" w:hAnsi="Times New Roman" w:cs="Times New Roman"/>
                <w:color w:val="000000"/>
                <w:sz w:val="24"/>
                <w:szCs w:val="24"/>
              </w:rPr>
              <w:t>h</w:t>
            </w:r>
            <w:r w:rsidRPr="003C54DE">
              <w:rPr>
                <w:rFonts w:ascii="Times New Roman" w:eastAsia="Times New Roman" w:hAnsi="Times New Roman" w:cs="Times New Roman"/>
                <w:color w:val="000000"/>
                <w:sz w:val="24"/>
                <w:szCs w:val="24"/>
                <w:lang w:val="vi-VN"/>
              </w:rPr>
              <w:t>u</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 và c</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c nghĩa vụ tài chính khác; không bảo đảm quyền, lợi ích của người lao động theo quy định của pháp luật về lao động; không thực hiện ch</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 đ</w:t>
            </w:r>
            <w:r w:rsidRPr="003C54DE">
              <w:rPr>
                <w:rFonts w:ascii="Times New Roman" w:eastAsia="Times New Roman" w:hAnsi="Times New Roman" w:cs="Times New Roman"/>
                <w:color w:val="000000"/>
                <w:sz w:val="24"/>
                <w:szCs w:val="24"/>
              </w:rPr>
              <w:t>ộ</w:t>
            </w:r>
            <w:r w:rsidRPr="003C54DE">
              <w:rPr>
                <w:rFonts w:ascii="Times New Roman" w:eastAsia="Times New Roman" w:hAnsi="Times New Roman" w:cs="Times New Roman"/>
                <w:color w:val="000000"/>
                <w:sz w:val="24"/>
                <w:szCs w:val="24"/>
                <w:lang w:val="vi-VN"/>
              </w:rPr>
              <w:t> b</w:t>
            </w:r>
            <w:r w:rsidRPr="003C54DE">
              <w:rPr>
                <w:rFonts w:ascii="Times New Roman" w:eastAsia="Times New Roman" w:hAnsi="Times New Roman" w:cs="Times New Roman"/>
                <w:color w:val="000000"/>
                <w:sz w:val="24"/>
                <w:szCs w:val="24"/>
              </w:rPr>
              <w:t>ả</w:t>
            </w:r>
            <w:r w:rsidRPr="003C54DE">
              <w:rPr>
                <w:rFonts w:ascii="Times New Roman" w:eastAsia="Times New Roman" w:hAnsi="Times New Roman" w:cs="Times New Roman"/>
                <w:color w:val="000000"/>
                <w:sz w:val="24"/>
                <w:szCs w:val="24"/>
                <w:lang w:val="vi-VN"/>
              </w:rPr>
              <w:t>o hiểm xã hội, bảo hiểm y tế và các b</w:t>
            </w:r>
            <w:r w:rsidRPr="003C54DE">
              <w:rPr>
                <w:rFonts w:ascii="Times New Roman" w:eastAsia="Times New Roman" w:hAnsi="Times New Roman" w:cs="Times New Roman"/>
                <w:color w:val="000000"/>
                <w:sz w:val="24"/>
                <w:szCs w:val="24"/>
              </w:rPr>
              <w:t>ả</w:t>
            </w:r>
            <w:r w:rsidRPr="003C54DE">
              <w:rPr>
                <w:rFonts w:ascii="Times New Roman" w:eastAsia="Times New Roman" w:hAnsi="Times New Roman" w:cs="Times New Roman"/>
                <w:color w:val="000000"/>
                <w:sz w:val="24"/>
                <w:szCs w:val="24"/>
                <w:lang w:val="vi-VN"/>
              </w:rPr>
              <w:t>o hiểm khác; vi phạm các quy định của pháp luật khác</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 nêu r</w:t>
            </w:r>
            <w:r w:rsidRPr="003C54DE">
              <w:rPr>
                <w:rFonts w:ascii="Times New Roman" w:eastAsia="Times New Roman" w:hAnsi="Times New Roman" w:cs="Times New Roman"/>
                <w:color w:val="000000"/>
                <w:sz w:val="24"/>
                <w:szCs w:val="24"/>
              </w:rPr>
              <w:t>õ</w:t>
            </w:r>
            <w:r w:rsidRPr="003C54DE">
              <w:rPr>
                <w:rFonts w:ascii="Times New Roman" w:eastAsia="Times New Roman" w:hAnsi="Times New Roman" w:cs="Times New Roman"/>
                <w:color w:val="000000"/>
                <w:sz w:val="24"/>
                <w:szCs w:val="24"/>
                <w:lang w:val="vi-VN"/>
              </w:rPr>
              <w:t> hướng xử lý, tình h</w:t>
            </w:r>
            <w:r w:rsidRPr="003C54DE">
              <w:rPr>
                <w:rFonts w:ascii="Times New Roman" w:eastAsia="Times New Roman" w:hAnsi="Times New Roman" w:cs="Times New Roman"/>
                <w:color w:val="000000"/>
                <w:sz w:val="24"/>
                <w:szCs w:val="24"/>
              </w:rPr>
              <w:t>ì</w:t>
            </w:r>
            <w:r w:rsidRPr="003C54DE">
              <w:rPr>
                <w:rFonts w:ascii="Times New Roman" w:eastAsia="Times New Roman" w:hAnsi="Times New Roman" w:cs="Times New Roman"/>
                <w:color w:val="000000"/>
                <w:sz w:val="24"/>
                <w:szCs w:val="24"/>
                <w:lang w:val="vi-VN"/>
              </w:rPr>
              <w:t>nh kh</w:t>
            </w:r>
            <w:r w:rsidRPr="003C54DE">
              <w:rPr>
                <w:rFonts w:ascii="Times New Roman" w:eastAsia="Times New Roman" w:hAnsi="Times New Roman" w:cs="Times New Roman"/>
                <w:color w:val="000000"/>
                <w:sz w:val="24"/>
                <w:szCs w:val="24"/>
              </w:rPr>
              <w:t>ắ</w:t>
            </w:r>
            <w:r w:rsidRPr="003C54DE">
              <w:rPr>
                <w:rFonts w:ascii="Times New Roman" w:eastAsia="Times New Roman" w:hAnsi="Times New Roman" w:cs="Times New Roman"/>
                <w:color w:val="000000"/>
                <w:sz w:val="24"/>
                <w:szCs w:val="24"/>
                <w:lang w:val="vi-VN"/>
              </w:rPr>
              <w:t>c phục và ki</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n nghị của công ty</w:t>
            </w:r>
          </w:p>
        </w:tc>
      </w:tr>
      <w:tr w:rsidR="003C54DE" w:rsidRPr="003C54DE" w:rsidTr="004F0D0F">
        <w:trPr>
          <w:jc w:val="center"/>
        </w:trPr>
        <w:tc>
          <w:tcPr>
            <w:tcW w:w="400" w:type="pct"/>
            <w:vMerge w:val="restar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7</w:t>
            </w: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rPr>
              <w:t>Hoạt </w:t>
            </w:r>
            <w:r w:rsidRPr="003C54DE">
              <w:rPr>
                <w:rFonts w:ascii="Times New Roman" w:eastAsia="Times New Roman" w:hAnsi="Times New Roman" w:cs="Times New Roman"/>
                <w:i/>
                <w:iCs/>
                <w:color w:val="000000"/>
                <w:sz w:val="24"/>
                <w:szCs w:val="24"/>
                <w:lang w:val="vi-VN"/>
              </w:rPr>
              <w:t>động nghiệp vụ, kinh doanh</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Các sản ph</w:t>
            </w:r>
            <w:r w:rsidRPr="003C54DE">
              <w:rPr>
                <w:rFonts w:ascii="Times New Roman" w:eastAsia="Times New Roman" w:hAnsi="Times New Roman" w:cs="Times New Roman"/>
                <w:color w:val="000000"/>
                <w:sz w:val="24"/>
                <w:szCs w:val="24"/>
              </w:rPr>
              <w:t>ẩ</w:t>
            </w:r>
            <w:r w:rsidRPr="003C54DE">
              <w:rPr>
                <w:rFonts w:ascii="Times New Roman" w:eastAsia="Times New Roman" w:hAnsi="Times New Roman" w:cs="Times New Roman"/>
                <w:color w:val="000000"/>
                <w:sz w:val="24"/>
                <w:szCs w:val="24"/>
                <w:lang w:val="vi-VN"/>
              </w:rPr>
              <w:t>m cung cấp (quỹ m</w:t>
            </w:r>
            <w:r w:rsidRPr="003C54DE">
              <w:rPr>
                <w:rFonts w:ascii="Times New Roman" w:eastAsia="Times New Roman" w:hAnsi="Times New Roman" w:cs="Times New Roman"/>
                <w:color w:val="000000"/>
                <w:sz w:val="24"/>
                <w:szCs w:val="24"/>
              </w:rPr>
              <w:t>ở</w:t>
            </w:r>
            <w:r w:rsidRPr="003C54DE">
              <w:rPr>
                <w:rFonts w:ascii="Times New Roman" w:eastAsia="Times New Roman" w:hAnsi="Times New Roman" w:cs="Times New Roman"/>
                <w:color w:val="000000"/>
                <w:sz w:val="24"/>
                <w:szCs w:val="24"/>
                <w:lang w:val="vi-VN"/>
              </w:rPr>
              <w:t>, quỹ đ</w:t>
            </w:r>
            <w:r w:rsidRPr="003C54DE">
              <w:rPr>
                <w:rFonts w:ascii="Times New Roman" w:eastAsia="Times New Roman" w:hAnsi="Times New Roman" w:cs="Times New Roman"/>
                <w:color w:val="000000"/>
                <w:sz w:val="24"/>
                <w:szCs w:val="24"/>
              </w:rPr>
              <w:t>ó</w:t>
            </w:r>
            <w:r w:rsidRPr="003C54DE">
              <w:rPr>
                <w:rFonts w:ascii="Times New Roman" w:eastAsia="Times New Roman" w:hAnsi="Times New Roman" w:cs="Times New Roman"/>
                <w:color w:val="000000"/>
                <w:sz w:val="24"/>
                <w:szCs w:val="24"/>
                <w:lang w:val="vi-VN"/>
              </w:rPr>
              <w:t>ng, quỹ bất động sản, quỹ hoán đổi danh mục, danh mục đầu tư.,.)</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w:t>
            </w:r>
            <w:r w:rsidRPr="003C54DE">
              <w:rPr>
                <w:rFonts w:ascii="Times New Roman" w:eastAsia="Times New Roman" w:hAnsi="Times New Roman" w:cs="Times New Roman"/>
                <w:color w:val="000000"/>
                <w:sz w:val="24"/>
                <w:szCs w:val="24"/>
              </w:rPr>
              <w:t>ệ</w:t>
            </w:r>
            <w:r w:rsidRPr="003C54DE">
              <w:rPr>
                <w:rFonts w:ascii="Times New Roman" w:eastAsia="Times New Roman" w:hAnsi="Times New Roman" w:cs="Times New Roman"/>
                <w:color w:val="000000"/>
                <w:sz w:val="24"/>
                <w:szCs w:val="24"/>
                <w:lang w:val="vi-VN"/>
              </w:rPr>
              <w:t>t kê số lượng quỹ, loại h</w:t>
            </w:r>
            <w:r w:rsidRPr="003C54DE">
              <w:rPr>
                <w:rFonts w:ascii="Times New Roman" w:eastAsia="Times New Roman" w:hAnsi="Times New Roman" w:cs="Times New Roman"/>
                <w:color w:val="000000"/>
                <w:sz w:val="24"/>
                <w:szCs w:val="24"/>
              </w:rPr>
              <w:t>ì</w:t>
            </w:r>
            <w:r w:rsidRPr="003C54DE">
              <w:rPr>
                <w:rFonts w:ascii="Times New Roman" w:eastAsia="Times New Roman" w:hAnsi="Times New Roman" w:cs="Times New Roman"/>
                <w:color w:val="000000"/>
                <w:sz w:val="24"/>
                <w:szCs w:val="24"/>
                <w:lang w:val="vi-VN"/>
              </w:rPr>
              <w:t>nh quỹ, mục tiêu đầu tư; s</w:t>
            </w:r>
            <w:r w:rsidRPr="003C54DE">
              <w:rPr>
                <w:rFonts w:ascii="Times New Roman" w:eastAsia="Times New Roman" w:hAnsi="Times New Roman" w:cs="Times New Roman"/>
                <w:color w:val="000000"/>
                <w:sz w:val="24"/>
                <w:szCs w:val="24"/>
              </w:rPr>
              <w:t>ố</w:t>
            </w:r>
            <w:r w:rsidRPr="003C54DE">
              <w:rPr>
                <w:rFonts w:ascii="Times New Roman" w:eastAsia="Times New Roman" w:hAnsi="Times New Roman" w:cs="Times New Roman"/>
                <w:color w:val="000000"/>
                <w:sz w:val="24"/>
                <w:szCs w:val="24"/>
                <w:lang w:val="vi-VN"/>
              </w:rPr>
              <w:t> lượng h</w:t>
            </w:r>
            <w:r w:rsidRPr="003C54DE">
              <w:rPr>
                <w:rFonts w:ascii="Times New Roman" w:eastAsia="Times New Roman" w:hAnsi="Times New Roman" w:cs="Times New Roman"/>
                <w:color w:val="000000"/>
                <w:sz w:val="24"/>
                <w:szCs w:val="24"/>
              </w:rPr>
              <w:t>ợ</w:t>
            </w:r>
            <w:r w:rsidRPr="003C54DE">
              <w:rPr>
                <w:rFonts w:ascii="Times New Roman" w:eastAsia="Times New Roman" w:hAnsi="Times New Roman" w:cs="Times New Roman"/>
                <w:color w:val="000000"/>
                <w:sz w:val="24"/>
                <w:szCs w:val="24"/>
                <w:lang w:val="vi-VN"/>
              </w:rPr>
              <w:t>p đồng quản lý đầu tư, s</w:t>
            </w:r>
            <w:r w:rsidRPr="003C54DE">
              <w:rPr>
                <w:rFonts w:ascii="Times New Roman" w:eastAsia="Times New Roman" w:hAnsi="Times New Roman" w:cs="Times New Roman"/>
                <w:color w:val="000000"/>
                <w:sz w:val="24"/>
                <w:szCs w:val="24"/>
              </w:rPr>
              <w:t>ố</w:t>
            </w:r>
            <w:r w:rsidRPr="003C54DE">
              <w:rPr>
                <w:rFonts w:ascii="Times New Roman" w:eastAsia="Times New Roman" w:hAnsi="Times New Roman" w:cs="Times New Roman"/>
                <w:color w:val="000000"/>
                <w:sz w:val="24"/>
                <w:szCs w:val="24"/>
                <w:lang w:val="vi-VN"/>
              </w:rPr>
              <w:t> lượng v</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 loại khách hàng ủy thác (gi</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 trị v</w:t>
            </w:r>
            <w:r w:rsidRPr="003C54DE">
              <w:rPr>
                <w:rFonts w:ascii="Times New Roman" w:eastAsia="Times New Roman" w:hAnsi="Times New Roman" w:cs="Times New Roman"/>
                <w:color w:val="000000"/>
                <w:sz w:val="24"/>
                <w:szCs w:val="24"/>
              </w:rPr>
              <w:t>ố</w:t>
            </w:r>
            <w:r w:rsidRPr="003C54DE">
              <w:rPr>
                <w:rFonts w:ascii="Times New Roman" w:eastAsia="Times New Roman" w:hAnsi="Times New Roman" w:cs="Times New Roman"/>
                <w:color w:val="000000"/>
                <w:sz w:val="24"/>
                <w:szCs w:val="24"/>
                <w:lang w:val="vi-VN"/>
              </w:rPr>
              <w:t>n huy động/giá trị tài sản ròng đang quản lý của từng tổ chức, c</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 nhân).</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Hoạt động đầu tư d</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i hạn</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 các hạng mục đ</w:t>
            </w:r>
            <w:r w:rsidRPr="003C54DE">
              <w:rPr>
                <w:rFonts w:ascii="Times New Roman" w:eastAsia="Times New Roman" w:hAnsi="Times New Roman" w:cs="Times New Roman"/>
                <w:color w:val="000000"/>
                <w:sz w:val="24"/>
                <w:szCs w:val="24"/>
              </w:rPr>
              <w:t>ầ</w:t>
            </w:r>
            <w:r w:rsidRPr="003C54DE">
              <w:rPr>
                <w:rFonts w:ascii="Times New Roman" w:eastAsia="Times New Roman" w:hAnsi="Times New Roman" w:cs="Times New Roman"/>
                <w:color w:val="000000"/>
                <w:sz w:val="24"/>
                <w:szCs w:val="24"/>
                <w:lang w:val="vi-VN"/>
              </w:rPr>
              <w:t>u tư vào công ty con, công ty liên doanh, liên kết, và đầu tư tài chính dài hạn khác, chi tiết theo ngành nghề kinh doanh và tổng giá trị đầu tư</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Các phát hiện trong kỳ báo cáo c</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a bộ phận kiểm soát nội bộ, kiểm toán nội bộ, cơ quan quản lý có thẩm quyền liên quan đ</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n:</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Vi phạm quy định c</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a pháp luật về quản lý tài ch</w:t>
            </w:r>
            <w:r w:rsidRPr="003C54DE">
              <w:rPr>
                <w:rFonts w:ascii="Times New Roman" w:eastAsia="Times New Roman" w:hAnsi="Times New Roman" w:cs="Times New Roman"/>
                <w:color w:val="000000"/>
                <w:sz w:val="24"/>
                <w:szCs w:val="24"/>
              </w:rPr>
              <w:t>í</w:t>
            </w:r>
            <w:r w:rsidRPr="003C54DE">
              <w:rPr>
                <w:rFonts w:ascii="Times New Roman" w:eastAsia="Times New Roman" w:hAnsi="Times New Roman" w:cs="Times New Roman"/>
                <w:color w:val="000000"/>
                <w:sz w:val="24"/>
                <w:szCs w:val="24"/>
                <w:lang w:val="vi-VN"/>
              </w:rPr>
              <w:t>nh công ty như vay vốn để đầu tư tài chính; cho vay, giao v</w:t>
            </w:r>
            <w:r w:rsidRPr="003C54DE">
              <w:rPr>
                <w:rFonts w:ascii="Times New Roman" w:eastAsia="Times New Roman" w:hAnsi="Times New Roman" w:cs="Times New Roman"/>
                <w:color w:val="000000"/>
                <w:sz w:val="24"/>
                <w:szCs w:val="24"/>
              </w:rPr>
              <w:t>ố</w:t>
            </w:r>
            <w:r w:rsidRPr="003C54DE">
              <w:rPr>
                <w:rFonts w:ascii="Times New Roman" w:eastAsia="Times New Roman" w:hAnsi="Times New Roman" w:cs="Times New Roman"/>
                <w:color w:val="000000"/>
                <w:sz w:val="24"/>
                <w:szCs w:val="24"/>
                <w:lang w:val="vi-VN"/>
              </w:rPr>
              <w:t>n của công ty cho người có liên quan và các tổ chức, c</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 nhân khác dưới mọi hình thức; đầu tư vào bất động sản không đúng mục đích theo quy định</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Nhân viên công ty vi phạm hoặc có dấu hiệu vi phạm các quy định của pháp luật chứng khoán về hạn ch</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 xung đột lợi ích</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Vi phạm quy định v</w:t>
            </w:r>
            <w:r w:rsidRPr="003C54DE">
              <w:rPr>
                <w:rFonts w:ascii="Times New Roman" w:eastAsia="Times New Roman" w:hAnsi="Times New Roman" w:cs="Times New Roman"/>
                <w:color w:val="000000"/>
                <w:sz w:val="24"/>
                <w:szCs w:val="24"/>
              </w:rPr>
              <w:t>ề</w:t>
            </w:r>
            <w:r w:rsidRPr="003C54DE">
              <w:rPr>
                <w:rFonts w:ascii="Times New Roman" w:eastAsia="Times New Roman" w:hAnsi="Times New Roman" w:cs="Times New Roman"/>
                <w:color w:val="000000"/>
                <w:sz w:val="24"/>
                <w:szCs w:val="24"/>
                <w:lang w:val="vi-VN"/>
              </w:rPr>
              <w:t> công bố thông tin</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Vi phạm quy đ</w:t>
            </w:r>
            <w:r w:rsidRPr="003C54DE">
              <w:rPr>
                <w:rFonts w:ascii="Times New Roman" w:eastAsia="Times New Roman" w:hAnsi="Times New Roman" w:cs="Times New Roman"/>
                <w:color w:val="000000"/>
                <w:sz w:val="24"/>
                <w:szCs w:val="24"/>
              </w:rPr>
              <w:t>ị</w:t>
            </w:r>
            <w:r w:rsidRPr="003C54DE">
              <w:rPr>
                <w:rFonts w:ascii="Times New Roman" w:eastAsia="Times New Roman" w:hAnsi="Times New Roman" w:cs="Times New Roman"/>
                <w:color w:val="000000"/>
                <w:sz w:val="24"/>
                <w:szCs w:val="24"/>
                <w:lang w:val="vi-VN"/>
              </w:rPr>
              <w:t>nh c</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a pháp luật về tỷ lệ đ</w:t>
            </w:r>
            <w:r w:rsidRPr="003C54DE">
              <w:rPr>
                <w:rFonts w:ascii="Times New Roman" w:eastAsia="Times New Roman" w:hAnsi="Times New Roman" w:cs="Times New Roman"/>
                <w:color w:val="000000"/>
                <w:sz w:val="24"/>
                <w:szCs w:val="24"/>
              </w:rPr>
              <w:t>ầ</w:t>
            </w:r>
            <w:r w:rsidRPr="003C54DE">
              <w:rPr>
                <w:rFonts w:ascii="Times New Roman" w:eastAsia="Times New Roman" w:hAnsi="Times New Roman" w:cs="Times New Roman"/>
                <w:color w:val="000000"/>
                <w:sz w:val="24"/>
                <w:szCs w:val="24"/>
                <w:lang w:val="vi-VN"/>
              </w:rPr>
              <w:t>u tư; loại hình tài sản đ</w:t>
            </w:r>
            <w:r w:rsidRPr="003C54DE">
              <w:rPr>
                <w:rFonts w:ascii="Times New Roman" w:eastAsia="Times New Roman" w:hAnsi="Times New Roman" w:cs="Times New Roman"/>
                <w:color w:val="000000"/>
                <w:sz w:val="24"/>
                <w:szCs w:val="24"/>
              </w:rPr>
              <w:t>ầ</w:t>
            </w:r>
            <w:r w:rsidRPr="003C54DE">
              <w:rPr>
                <w:rFonts w:ascii="Times New Roman" w:eastAsia="Times New Roman" w:hAnsi="Times New Roman" w:cs="Times New Roman"/>
                <w:color w:val="000000"/>
                <w:sz w:val="24"/>
                <w:szCs w:val="24"/>
                <w:lang w:val="vi-VN"/>
              </w:rPr>
              <w:t>u tư; đầu tư vượt quá thẩm quyền</w:t>
            </w:r>
            <w:r w:rsidRPr="003C54DE">
              <w:rPr>
                <w:rFonts w:ascii="Times New Roman" w:eastAsia="Times New Roman" w:hAnsi="Times New Roman" w:cs="Times New Roman"/>
                <w:color w:val="000000"/>
                <w:sz w:val="24"/>
                <w:szCs w:val="24"/>
              </w:rPr>
              <w:t>…</w:t>
            </w:r>
            <w:r w:rsidRPr="003C54DE">
              <w:rPr>
                <w:rFonts w:ascii="Times New Roman" w:eastAsia="Times New Roman" w:hAnsi="Times New Roman" w:cs="Times New Roman"/>
                <w:color w:val="000000"/>
                <w:sz w:val="24"/>
                <w:szCs w:val="24"/>
                <w:lang w:val="vi-VN"/>
              </w:rPr>
              <w:t> và các quy định khác về th</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nh lập và quản lý quỹ đ</w:t>
            </w:r>
            <w:r w:rsidRPr="003C54DE">
              <w:rPr>
                <w:rFonts w:ascii="Times New Roman" w:eastAsia="Times New Roman" w:hAnsi="Times New Roman" w:cs="Times New Roman"/>
                <w:color w:val="000000"/>
                <w:sz w:val="24"/>
                <w:szCs w:val="24"/>
              </w:rPr>
              <w:t>ó</w:t>
            </w:r>
            <w:r w:rsidRPr="003C54DE">
              <w:rPr>
                <w:rFonts w:ascii="Times New Roman" w:eastAsia="Times New Roman" w:hAnsi="Times New Roman" w:cs="Times New Roman"/>
                <w:color w:val="000000"/>
                <w:sz w:val="24"/>
                <w:szCs w:val="24"/>
                <w:lang w:val="vi-VN"/>
              </w:rPr>
              <w:t>ng, quỹ thành v</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ên, c</w:t>
            </w:r>
            <w:r w:rsidRPr="003C54DE">
              <w:rPr>
                <w:rFonts w:ascii="Times New Roman" w:eastAsia="Times New Roman" w:hAnsi="Times New Roman" w:cs="Times New Roman"/>
                <w:color w:val="000000"/>
                <w:sz w:val="24"/>
                <w:szCs w:val="24"/>
              </w:rPr>
              <w:t>ô</w:t>
            </w:r>
            <w:r w:rsidRPr="003C54DE">
              <w:rPr>
                <w:rFonts w:ascii="Times New Roman" w:eastAsia="Times New Roman" w:hAnsi="Times New Roman" w:cs="Times New Roman"/>
                <w:color w:val="000000"/>
                <w:sz w:val="24"/>
                <w:szCs w:val="24"/>
                <w:lang w:val="vi-VN"/>
              </w:rPr>
              <w:t>n</w:t>
            </w:r>
            <w:r w:rsidRPr="003C54DE">
              <w:rPr>
                <w:rFonts w:ascii="Times New Roman" w:eastAsia="Times New Roman" w:hAnsi="Times New Roman" w:cs="Times New Roman"/>
                <w:color w:val="000000"/>
                <w:sz w:val="24"/>
                <w:szCs w:val="24"/>
              </w:rPr>
              <w:t>g</w:t>
            </w:r>
            <w:r w:rsidRPr="003C54DE">
              <w:rPr>
                <w:rFonts w:ascii="Times New Roman" w:eastAsia="Times New Roman" w:hAnsi="Times New Roman" w:cs="Times New Roman"/>
                <w:color w:val="000000"/>
                <w:sz w:val="24"/>
                <w:szCs w:val="24"/>
                <w:lang w:val="vi-VN"/>
              </w:rPr>
              <w:t> ty đầu tư ch</w:t>
            </w:r>
            <w:r w:rsidRPr="003C54DE">
              <w:rPr>
                <w:rFonts w:ascii="Times New Roman" w:eastAsia="Times New Roman" w:hAnsi="Times New Roman" w:cs="Times New Roman"/>
                <w:color w:val="000000"/>
                <w:sz w:val="24"/>
                <w:szCs w:val="24"/>
              </w:rPr>
              <w:t>ứ</w:t>
            </w:r>
            <w:r w:rsidRPr="003C54DE">
              <w:rPr>
                <w:rFonts w:ascii="Times New Roman" w:eastAsia="Times New Roman" w:hAnsi="Times New Roman" w:cs="Times New Roman"/>
                <w:color w:val="000000"/>
                <w:sz w:val="24"/>
                <w:szCs w:val="24"/>
                <w:lang w:val="vi-VN"/>
              </w:rPr>
              <w:t>ng kho</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n</w:t>
            </w:r>
            <w:r w:rsidRPr="003C54DE">
              <w:rPr>
                <w:rFonts w:ascii="Times New Roman" w:eastAsia="Times New Roman" w:hAnsi="Times New Roman" w:cs="Times New Roman"/>
                <w:color w:val="000000"/>
                <w:sz w:val="24"/>
                <w:szCs w:val="24"/>
              </w:rPr>
              <w:t>,</w:t>
            </w:r>
            <w:r w:rsidRPr="003C54DE">
              <w:rPr>
                <w:rFonts w:ascii="Times New Roman" w:eastAsia="Times New Roman" w:hAnsi="Times New Roman" w:cs="Times New Roman"/>
                <w:color w:val="000000"/>
                <w:sz w:val="24"/>
                <w:szCs w:val="24"/>
                <w:lang w:val="vi-VN"/>
              </w:rPr>
              <w:t> quỹ mở, quỹ b</w:t>
            </w:r>
            <w:r w:rsidRPr="003C54DE">
              <w:rPr>
                <w:rFonts w:ascii="Times New Roman" w:eastAsia="Times New Roman" w:hAnsi="Times New Roman" w:cs="Times New Roman"/>
                <w:color w:val="000000"/>
                <w:sz w:val="24"/>
                <w:szCs w:val="24"/>
              </w:rPr>
              <w:t>ấ</w:t>
            </w:r>
            <w:r w:rsidRPr="003C54DE">
              <w:rPr>
                <w:rFonts w:ascii="Times New Roman" w:eastAsia="Times New Roman" w:hAnsi="Times New Roman" w:cs="Times New Roman"/>
                <w:color w:val="000000"/>
                <w:sz w:val="24"/>
                <w:szCs w:val="24"/>
                <w:lang w:val="vi-VN"/>
              </w:rPr>
              <w:t>t động sản, quỹ hoán đổi danh mục...</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Vi phạm quy định về nghiệp vụ qu</w:t>
            </w:r>
            <w:r w:rsidRPr="003C54DE">
              <w:rPr>
                <w:rFonts w:ascii="Times New Roman" w:eastAsia="Times New Roman" w:hAnsi="Times New Roman" w:cs="Times New Roman"/>
                <w:color w:val="000000"/>
                <w:sz w:val="24"/>
                <w:szCs w:val="24"/>
              </w:rPr>
              <w:t>ả</w:t>
            </w:r>
            <w:r w:rsidRPr="003C54DE">
              <w:rPr>
                <w:rFonts w:ascii="Times New Roman" w:eastAsia="Times New Roman" w:hAnsi="Times New Roman" w:cs="Times New Roman"/>
                <w:color w:val="000000"/>
                <w:sz w:val="24"/>
                <w:szCs w:val="24"/>
                <w:lang w:val="vi-VN"/>
              </w:rPr>
              <w:t>n lý danh mục đầu tư; công tác lưu ký tài sản của khách h</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ng ủy thác...</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rPr>
              <w:t>-</w:t>
            </w:r>
            <w:r w:rsidRPr="003C54DE">
              <w:rPr>
                <w:rFonts w:ascii="Times New Roman" w:eastAsia="Times New Roman" w:hAnsi="Times New Roman" w:cs="Times New Roman"/>
                <w:color w:val="000000"/>
                <w:sz w:val="24"/>
                <w:szCs w:val="24"/>
                <w:lang w:val="vi-VN"/>
              </w:rPr>
              <w:t> Quy định về nghiệp vụ tư vấn đầu tư ch</w:t>
            </w:r>
            <w:r w:rsidRPr="003C54DE">
              <w:rPr>
                <w:rFonts w:ascii="Times New Roman" w:eastAsia="Times New Roman" w:hAnsi="Times New Roman" w:cs="Times New Roman"/>
                <w:color w:val="000000"/>
                <w:sz w:val="24"/>
                <w:szCs w:val="24"/>
              </w:rPr>
              <w:t>ứ</w:t>
            </w:r>
            <w:r w:rsidRPr="003C54DE">
              <w:rPr>
                <w:rFonts w:ascii="Times New Roman" w:eastAsia="Times New Roman" w:hAnsi="Times New Roman" w:cs="Times New Roman"/>
                <w:color w:val="000000"/>
                <w:sz w:val="24"/>
                <w:szCs w:val="24"/>
                <w:lang w:val="vi-VN"/>
              </w:rPr>
              <w:t>ng khoán</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 nêu r</w:t>
            </w:r>
            <w:r w:rsidRPr="003C54DE">
              <w:rPr>
                <w:rFonts w:ascii="Times New Roman" w:eastAsia="Times New Roman" w:hAnsi="Times New Roman" w:cs="Times New Roman"/>
                <w:color w:val="000000"/>
                <w:sz w:val="24"/>
                <w:szCs w:val="24"/>
              </w:rPr>
              <w:t>õ</w:t>
            </w:r>
            <w:r w:rsidRPr="003C54DE">
              <w:rPr>
                <w:rFonts w:ascii="Times New Roman" w:eastAsia="Times New Roman" w:hAnsi="Times New Roman" w:cs="Times New Roman"/>
                <w:color w:val="000000"/>
                <w:sz w:val="24"/>
                <w:szCs w:val="24"/>
                <w:lang w:val="vi-VN"/>
              </w:rPr>
              <w:t> hư</w:t>
            </w:r>
            <w:r w:rsidRPr="003C54DE">
              <w:rPr>
                <w:rFonts w:ascii="Times New Roman" w:eastAsia="Times New Roman" w:hAnsi="Times New Roman" w:cs="Times New Roman"/>
                <w:color w:val="000000"/>
                <w:sz w:val="24"/>
                <w:szCs w:val="24"/>
              </w:rPr>
              <w:t>ớ</w:t>
            </w:r>
            <w:r w:rsidRPr="003C54DE">
              <w:rPr>
                <w:rFonts w:ascii="Times New Roman" w:eastAsia="Times New Roman" w:hAnsi="Times New Roman" w:cs="Times New Roman"/>
                <w:color w:val="000000"/>
                <w:sz w:val="24"/>
                <w:szCs w:val="24"/>
                <w:lang w:val="vi-VN"/>
              </w:rPr>
              <w:t>ng xử lý, tình hình khắc phục và kiến ngh</w:t>
            </w:r>
            <w:r w:rsidRPr="003C54DE">
              <w:rPr>
                <w:rFonts w:ascii="Times New Roman" w:eastAsia="Times New Roman" w:hAnsi="Times New Roman" w:cs="Times New Roman"/>
                <w:color w:val="000000"/>
                <w:sz w:val="24"/>
                <w:szCs w:val="24"/>
              </w:rPr>
              <w:t>ị</w:t>
            </w:r>
            <w:r w:rsidRPr="003C54DE">
              <w:rPr>
                <w:rFonts w:ascii="Times New Roman" w:eastAsia="Times New Roman" w:hAnsi="Times New Roman" w:cs="Times New Roman"/>
                <w:color w:val="000000"/>
                <w:sz w:val="24"/>
                <w:szCs w:val="24"/>
                <w:lang w:val="vi-VN"/>
              </w:rPr>
              <w:t> của công ty</w:t>
            </w:r>
          </w:p>
        </w:tc>
      </w:tr>
      <w:tr w:rsidR="003C54DE" w:rsidRPr="003C54DE" w:rsidTr="004F0D0F">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Tỷ lệ tăng trưởng doanh thu trung b</w:t>
            </w:r>
            <w:r w:rsidRPr="003C54DE">
              <w:rPr>
                <w:rFonts w:ascii="Times New Roman" w:eastAsia="Times New Roman" w:hAnsi="Times New Roman" w:cs="Times New Roman"/>
                <w:color w:val="000000"/>
                <w:sz w:val="24"/>
                <w:szCs w:val="24"/>
              </w:rPr>
              <w:t>ì</w:t>
            </w:r>
            <w:r w:rsidRPr="003C54DE">
              <w:rPr>
                <w:rFonts w:ascii="Times New Roman" w:eastAsia="Times New Roman" w:hAnsi="Times New Roman" w:cs="Times New Roman"/>
                <w:color w:val="000000"/>
                <w:sz w:val="24"/>
                <w:szCs w:val="24"/>
                <w:lang w:val="vi-VN"/>
              </w:rPr>
              <w:t>nh trong 03 năm gần nhất</w:t>
            </w:r>
          </w:p>
        </w:tc>
        <w:tc>
          <w:tcPr>
            <w:tcW w:w="2350" w:type="pct"/>
            <w:tcBorders>
              <w:top w:val="nil"/>
              <w:left w:val="nil"/>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Ph</w:t>
            </w:r>
            <w:r w:rsidRPr="003C54DE">
              <w:rPr>
                <w:rFonts w:ascii="Times New Roman" w:eastAsia="Times New Roman" w:hAnsi="Times New Roman" w:cs="Times New Roman"/>
                <w:color w:val="000000"/>
                <w:sz w:val="24"/>
                <w:szCs w:val="24"/>
              </w:rPr>
              <w:t>ầ</w:t>
            </w:r>
            <w:r w:rsidRPr="003C54DE">
              <w:rPr>
                <w:rFonts w:ascii="Times New Roman" w:eastAsia="Times New Roman" w:hAnsi="Times New Roman" w:cs="Times New Roman"/>
                <w:color w:val="000000"/>
                <w:sz w:val="24"/>
                <w:szCs w:val="24"/>
                <w:lang w:val="vi-VN"/>
              </w:rPr>
              <w:t>n trăm (%)</w:t>
            </w:r>
          </w:p>
        </w:tc>
      </w:tr>
    </w:tbl>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color w:val="000000"/>
          <w:sz w:val="24"/>
          <w:szCs w:val="24"/>
          <w:lang w:val="vi-VN"/>
        </w:rPr>
        <w:t>II. Th</w:t>
      </w:r>
      <w:r w:rsidRPr="003C54DE">
        <w:rPr>
          <w:rFonts w:ascii="Times New Roman" w:eastAsia="Times New Roman" w:hAnsi="Times New Roman" w:cs="Times New Roman"/>
          <w:b/>
          <w:bCs/>
          <w:color w:val="000000"/>
          <w:sz w:val="24"/>
          <w:szCs w:val="24"/>
        </w:rPr>
        <w:t>ô</w:t>
      </w:r>
      <w:r w:rsidRPr="003C54DE">
        <w:rPr>
          <w:rFonts w:ascii="Times New Roman" w:eastAsia="Times New Roman" w:hAnsi="Times New Roman" w:cs="Times New Roman"/>
          <w:b/>
          <w:bCs/>
          <w:color w:val="000000"/>
          <w:sz w:val="24"/>
          <w:szCs w:val="24"/>
          <w:lang w:val="vi-VN"/>
        </w:rPr>
        <w:t>ng tin về hệ th</w:t>
      </w:r>
      <w:r w:rsidRPr="003C54DE">
        <w:rPr>
          <w:rFonts w:ascii="Times New Roman" w:eastAsia="Times New Roman" w:hAnsi="Times New Roman" w:cs="Times New Roman"/>
          <w:b/>
          <w:bCs/>
          <w:color w:val="000000"/>
          <w:sz w:val="24"/>
          <w:szCs w:val="24"/>
        </w:rPr>
        <w:t>ố</w:t>
      </w:r>
      <w:r w:rsidRPr="003C54DE">
        <w:rPr>
          <w:rFonts w:ascii="Times New Roman" w:eastAsia="Times New Roman" w:hAnsi="Times New Roman" w:cs="Times New Roman"/>
          <w:b/>
          <w:bCs/>
          <w:color w:val="000000"/>
          <w:sz w:val="24"/>
          <w:szCs w:val="24"/>
          <w:lang w:val="vi-VN"/>
        </w:rPr>
        <w:t>ng qu</w:t>
      </w:r>
      <w:r w:rsidRPr="003C54DE">
        <w:rPr>
          <w:rFonts w:ascii="Times New Roman" w:eastAsia="Times New Roman" w:hAnsi="Times New Roman" w:cs="Times New Roman"/>
          <w:b/>
          <w:bCs/>
          <w:color w:val="000000"/>
          <w:sz w:val="24"/>
          <w:szCs w:val="24"/>
        </w:rPr>
        <w:t>ả</w:t>
      </w:r>
      <w:r w:rsidRPr="003C54DE">
        <w:rPr>
          <w:rFonts w:ascii="Times New Roman" w:eastAsia="Times New Roman" w:hAnsi="Times New Roman" w:cs="Times New Roman"/>
          <w:b/>
          <w:bCs/>
          <w:color w:val="000000"/>
          <w:sz w:val="24"/>
          <w:szCs w:val="24"/>
          <w:lang w:val="vi-VN"/>
        </w:rPr>
        <w:t>n trị rủi ro</w:t>
      </w:r>
    </w:p>
    <w:tbl>
      <w:tblPr>
        <w:tblW w:w="5000" w:type="pct"/>
        <w:jc w:val="center"/>
        <w:shd w:val="clear" w:color="auto" w:fill="FFFFFF"/>
        <w:tblCellMar>
          <w:left w:w="0" w:type="dxa"/>
          <w:right w:w="0" w:type="dxa"/>
        </w:tblCellMar>
        <w:tblLook w:val="04A0" w:firstRow="1" w:lastRow="0" w:firstColumn="1" w:lastColumn="0" w:noHBand="0" w:noVBand="1"/>
      </w:tblPr>
      <w:tblGrid>
        <w:gridCol w:w="683"/>
        <w:gridCol w:w="3759"/>
        <w:gridCol w:w="3930"/>
      </w:tblGrid>
      <w:tr w:rsidR="003C54DE" w:rsidRPr="003C54DE" w:rsidTr="004F0D0F">
        <w:trPr>
          <w:jc w:val="center"/>
        </w:trPr>
        <w:tc>
          <w:tcPr>
            <w:tcW w:w="400" w:type="pct"/>
            <w:tcBorders>
              <w:top w:val="single" w:sz="8" w:space="0" w:color="auto"/>
              <w:left w:val="single" w:sz="8" w:space="0" w:color="auto"/>
              <w:bottom w:val="nil"/>
              <w:right w:val="nil"/>
            </w:tcBorders>
            <w:shd w:val="clear" w:color="auto" w:fill="FFFFFF"/>
            <w:vAlign w:val="center"/>
            <w:hideMark/>
          </w:tcPr>
          <w:p w:rsidR="003C54DE" w:rsidRPr="00ED6682"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color w:val="000000"/>
                <w:sz w:val="24"/>
                <w:szCs w:val="24"/>
                <w:lang w:val="vi-VN"/>
              </w:rPr>
              <w:t>STT</w:t>
            </w:r>
          </w:p>
        </w:tc>
        <w:tc>
          <w:tcPr>
            <w:tcW w:w="2200" w:type="pct"/>
            <w:tcBorders>
              <w:top w:val="single" w:sz="8" w:space="0" w:color="auto"/>
              <w:left w:val="single" w:sz="8" w:space="0" w:color="auto"/>
              <w:bottom w:val="nil"/>
              <w:right w:val="nil"/>
            </w:tcBorders>
            <w:shd w:val="clear" w:color="auto" w:fill="FFFFFF"/>
            <w:vAlign w:val="center"/>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color w:val="000000"/>
                <w:sz w:val="24"/>
                <w:szCs w:val="24"/>
                <w:lang w:val="vi-VN"/>
              </w:rPr>
              <w:t>Danh mục</w:t>
            </w:r>
          </w:p>
        </w:tc>
        <w:tc>
          <w:tcPr>
            <w:tcW w:w="2300" w:type="pct"/>
            <w:tcBorders>
              <w:top w:val="single" w:sz="8" w:space="0" w:color="auto"/>
              <w:left w:val="single" w:sz="8" w:space="0" w:color="auto"/>
              <w:bottom w:val="nil"/>
              <w:right w:val="single" w:sz="8" w:space="0" w:color="auto"/>
            </w:tcBorders>
            <w:shd w:val="clear" w:color="auto" w:fill="FFFFFF"/>
            <w:vAlign w:val="center"/>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color w:val="000000"/>
                <w:sz w:val="24"/>
                <w:szCs w:val="24"/>
                <w:lang w:val="vi-VN"/>
              </w:rPr>
              <w:t>Kết quả</w:t>
            </w:r>
          </w:p>
        </w:tc>
      </w:tr>
      <w:tr w:rsidR="003C54DE" w:rsidRPr="003C54DE" w:rsidTr="004F0D0F">
        <w:trPr>
          <w:jc w:val="center"/>
        </w:trPr>
        <w:tc>
          <w:tcPr>
            <w:tcW w:w="400" w:type="pct"/>
            <w:vMerge w:val="restart"/>
            <w:tcBorders>
              <w:top w:val="single" w:sz="8" w:space="0" w:color="auto"/>
              <w:left w:val="single" w:sz="8" w:space="0" w:color="auto"/>
              <w:bottom w:val="nil"/>
              <w:right w:val="nil"/>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1</w:t>
            </w:r>
          </w:p>
        </w:tc>
        <w:tc>
          <w:tcPr>
            <w:tcW w:w="2200" w:type="pct"/>
            <w:tcBorders>
              <w:top w:val="single" w:sz="8" w:space="0" w:color="auto"/>
              <w:left w:val="single" w:sz="8" w:space="0" w:color="auto"/>
              <w:bottom w:val="nil"/>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Hội đồng qu</w:t>
            </w:r>
            <w:r w:rsidRPr="003C54DE">
              <w:rPr>
                <w:rFonts w:ascii="Times New Roman" w:eastAsia="Times New Roman" w:hAnsi="Times New Roman" w:cs="Times New Roman"/>
                <w:i/>
                <w:iCs/>
                <w:color w:val="000000"/>
                <w:sz w:val="24"/>
                <w:szCs w:val="24"/>
              </w:rPr>
              <w:t>ả</w:t>
            </w:r>
            <w:r w:rsidRPr="003C54DE">
              <w:rPr>
                <w:rFonts w:ascii="Times New Roman" w:eastAsia="Times New Roman" w:hAnsi="Times New Roman" w:cs="Times New Roman"/>
                <w:i/>
                <w:iCs/>
                <w:color w:val="000000"/>
                <w:sz w:val="24"/>
                <w:szCs w:val="24"/>
                <w:lang w:val="vi-VN"/>
              </w:rPr>
              <w:t>n trị, Hội </w:t>
            </w:r>
            <w:r w:rsidRPr="003C54DE">
              <w:rPr>
                <w:rFonts w:ascii="Times New Roman" w:eastAsia="Times New Roman" w:hAnsi="Times New Roman" w:cs="Times New Roman"/>
                <w:i/>
                <w:iCs/>
                <w:color w:val="000000"/>
                <w:sz w:val="24"/>
                <w:szCs w:val="24"/>
              </w:rPr>
              <w:t>đồ</w:t>
            </w:r>
            <w:r w:rsidRPr="003C54DE">
              <w:rPr>
                <w:rFonts w:ascii="Times New Roman" w:eastAsia="Times New Roman" w:hAnsi="Times New Roman" w:cs="Times New Roman"/>
                <w:i/>
                <w:iCs/>
                <w:color w:val="000000"/>
                <w:sz w:val="24"/>
                <w:szCs w:val="24"/>
                <w:lang w:val="vi-VN"/>
              </w:rPr>
              <w:t>ng thành viên </w:t>
            </w:r>
            <w:r w:rsidRPr="003C54DE">
              <w:rPr>
                <w:rFonts w:ascii="Times New Roman" w:eastAsia="Times New Roman" w:hAnsi="Times New Roman" w:cs="Times New Roman"/>
                <w:i/>
                <w:iCs/>
                <w:color w:val="000000"/>
                <w:sz w:val="24"/>
                <w:szCs w:val="24"/>
              </w:rPr>
              <w:t>hoặ</w:t>
            </w:r>
            <w:r w:rsidRPr="003C54DE">
              <w:rPr>
                <w:rFonts w:ascii="Times New Roman" w:eastAsia="Times New Roman" w:hAnsi="Times New Roman" w:cs="Times New Roman"/>
                <w:i/>
                <w:iCs/>
                <w:color w:val="000000"/>
                <w:sz w:val="24"/>
                <w:szCs w:val="24"/>
                <w:lang w:val="vi-VN"/>
              </w:rPr>
              <w:t>c Chủ sở hữu</w:t>
            </w:r>
          </w:p>
        </w:tc>
        <w:tc>
          <w:tcPr>
            <w:tcW w:w="2300" w:type="pct"/>
            <w:tcBorders>
              <w:top w:val="single" w:sz="8" w:space="0" w:color="auto"/>
              <w:left w:val="single" w:sz="8" w:space="0" w:color="auto"/>
              <w:bottom w:val="nil"/>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r>
      <w:tr w:rsidR="003C54DE" w:rsidRPr="003C54DE" w:rsidTr="004F0D0F">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single" w:sz="8" w:space="0" w:color="auto"/>
              <w:left w:val="single" w:sz="8" w:space="0" w:color="auto"/>
              <w:bottom w:val="nil"/>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Thành v</w:t>
            </w:r>
            <w:r w:rsidRPr="003C54DE">
              <w:rPr>
                <w:rFonts w:ascii="Times New Roman" w:eastAsia="Times New Roman" w:hAnsi="Times New Roman" w:cs="Times New Roman"/>
                <w:color w:val="000000"/>
                <w:sz w:val="24"/>
                <w:szCs w:val="24"/>
              </w:rPr>
              <w:t>iê</w:t>
            </w:r>
            <w:r w:rsidRPr="003C54DE">
              <w:rPr>
                <w:rFonts w:ascii="Times New Roman" w:eastAsia="Times New Roman" w:hAnsi="Times New Roman" w:cs="Times New Roman"/>
                <w:color w:val="000000"/>
                <w:sz w:val="24"/>
                <w:szCs w:val="24"/>
                <w:lang w:val="vi-VN"/>
              </w:rPr>
              <w:t>n phụ trách về quản tr</w:t>
            </w:r>
            <w:r w:rsidRPr="003C54DE">
              <w:rPr>
                <w:rFonts w:ascii="Times New Roman" w:eastAsia="Times New Roman" w:hAnsi="Times New Roman" w:cs="Times New Roman"/>
                <w:color w:val="000000"/>
                <w:sz w:val="24"/>
                <w:szCs w:val="24"/>
              </w:rPr>
              <w:t>ị</w:t>
            </w:r>
            <w:r w:rsidRPr="003C54DE">
              <w:rPr>
                <w:rFonts w:ascii="Times New Roman" w:eastAsia="Times New Roman" w:hAnsi="Times New Roman" w:cs="Times New Roman"/>
                <w:color w:val="000000"/>
                <w:sz w:val="24"/>
                <w:szCs w:val="24"/>
                <w:lang w:val="vi-VN"/>
              </w:rPr>
              <w:t> rủ</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 ro và c</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c thành viên của tiểu ban quản </w:t>
            </w:r>
            <w:r w:rsidRPr="003C54DE">
              <w:rPr>
                <w:rFonts w:ascii="Times New Roman" w:eastAsia="Times New Roman" w:hAnsi="Times New Roman" w:cs="Times New Roman"/>
                <w:color w:val="000000"/>
                <w:sz w:val="24"/>
                <w:szCs w:val="24"/>
              </w:rPr>
              <w:t>tr</w:t>
            </w:r>
            <w:r w:rsidRPr="003C54DE">
              <w:rPr>
                <w:rFonts w:ascii="Times New Roman" w:eastAsia="Times New Roman" w:hAnsi="Times New Roman" w:cs="Times New Roman"/>
                <w:color w:val="000000"/>
                <w:sz w:val="24"/>
                <w:szCs w:val="24"/>
                <w:lang w:val="vi-VN"/>
              </w:rPr>
              <w:t>ị rủi ro (nếu c</w:t>
            </w:r>
            <w:r w:rsidRPr="003C54DE">
              <w:rPr>
                <w:rFonts w:ascii="Times New Roman" w:eastAsia="Times New Roman" w:hAnsi="Times New Roman" w:cs="Times New Roman"/>
                <w:color w:val="000000"/>
                <w:sz w:val="24"/>
                <w:szCs w:val="24"/>
              </w:rPr>
              <w:t>ó</w:t>
            </w:r>
            <w:r w:rsidRPr="003C54DE">
              <w:rPr>
                <w:rFonts w:ascii="Times New Roman" w:eastAsia="Times New Roman" w:hAnsi="Times New Roman" w:cs="Times New Roman"/>
                <w:color w:val="000000"/>
                <w:sz w:val="24"/>
                <w:szCs w:val="24"/>
                <w:lang w:val="vi-VN"/>
              </w:rPr>
              <w:t>):</w:t>
            </w:r>
          </w:p>
        </w:tc>
        <w:tc>
          <w:tcPr>
            <w:tcW w:w="2300" w:type="pct"/>
            <w:tcBorders>
              <w:top w:val="single" w:sz="8" w:space="0" w:color="auto"/>
              <w:left w:val="single" w:sz="8" w:space="0" w:color="auto"/>
              <w:bottom w:val="nil"/>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Tên, chức vụ, thông tin chi tiết về loại chứng chỉ quản tr</w:t>
            </w:r>
            <w:r w:rsidRPr="003C54DE">
              <w:rPr>
                <w:rFonts w:ascii="Times New Roman" w:eastAsia="Times New Roman" w:hAnsi="Times New Roman" w:cs="Times New Roman"/>
                <w:color w:val="000000"/>
                <w:sz w:val="24"/>
                <w:szCs w:val="24"/>
              </w:rPr>
              <w:t>ị</w:t>
            </w:r>
            <w:r w:rsidRPr="003C54DE">
              <w:rPr>
                <w:rFonts w:ascii="Times New Roman" w:eastAsia="Times New Roman" w:hAnsi="Times New Roman" w:cs="Times New Roman"/>
                <w:color w:val="000000"/>
                <w:sz w:val="24"/>
                <w:szCs w:val="24"/>
                <w:lang w:val="vi-VN"/>
              </w:rPr>
              <w:t> rủi ro </w:t>
            </w:r>
            <w:r w:rsidRPr="003C54DE">
              <w:rPr>
                <w:rFonts w:ascii="Times New Roman" w:eastAsia="Times New Roman" w:hAnsi="Times New Roman" w:cs="Times New Roman"/>
                <w:i/>
                <w:iCs/>
                <w:color w:val="000000"/>
                <w:sz w:val="24"/>
                <w:szCs w:val="24"/>
                <w:lang w:val="vi-VN"/>
              </w:rPr>
              <w:t>(xem ghi chú 3),</w:t>
            </w:r>
            <w:r w:rsidRPr="003C54DE">
              <w:rPr>
                <w:rFonts w:ascii="Times New Roman" w:eastAsia="Times New Roman" w:hAnsi="Times New Roman" w:cs="Times New Roman"/>
                <w:color w:val="000000"/>
                <w:sz w:val="24"/>
                <w:szCs w:val="24"/>
                <w:lang w:val="vi-VN"/>
              </w:rPr>
              <w:t> s</w:t>
            </w:r>
            <w:r w:rsidRPr="003C54DE">
              <w:rPr>
                <w:rFonts w:ascii="Times New Roman" w:eastAsia="Times New Roman" w:hAnsi="Times New Roman" w:cs="Times New Roman"/>
                <w:color w:val="000000"/>
                <w:sz w:val="24"/>
                <w:szCs w:val="24"/>
              </w:rPr>
              <w:t>ố</w:t>
            </w:r>
            <w:r w:rsidRPr="003C54DE">
              <w:rPr>
                <w:rFonts w:ascii="Times New Roman" w:eastAsia="Times New Roman" w:hAnsi="Times New Roman" w:cs="Times New Roman"/>
                <w:color w:val="000000"/>
                <w:sz w:val="24"/>
                <w:szCs w:val="24"/>
                <w:lang w:val="vi-VN"/>
              </w:rPr>
              <w:t> n</w:t>
            </w:r>
            <w:r w:rsidRPr="003C54DE">
              <w:rPr>
                <w:rFonts w:ascii="Times New Roman" w:eastAsia="Times New Roman" w:hAnsi="Times New Roman" w:cs="Times New Roman"/>
                <w:color w:val="000000"/>
                <w:sz w:val="24"/>
                <w:szCs w:val="24"/>
              </w:rPr>
              <w:t>ă</w:t>
            </w:r>
            <w:r w:rsidRPr="003C54DE">
              <w:rPr>
                <w:rFonts w:ascii="Times New Roman" w:eastAsia="Times New Roman" w:hAnsi="Times New Roman" w:cs="Times New Roman"/>
                <w:color w:val="000000"/>
                <w:sz w:val="24"/>
                <w:szCs w:val="24"/>
                <w:lang w:val="vi-VN"/>
              </w:rPr>
              <w:t>m kinh nghiệm trong lĩnh vực quản lý rủi ro bao g</w:t>
            </w:r>
            <w:r w:rsidRPr="003C54DE">
              <w:rPr>
                <w:rFonts w:ascii="Times New Roman" w:eastAsia="Times New Roman" w:hAnsi="Times New Roman" w:cs="Times New Roman"/>
                <w:color w:val="000000"/>
                <w:sz w:val="24"/>
                <w:szCs w:val="24"/>
              </w:rPr>
              <w:t>ồ</w:t>
            </w:r>
            <w:r w:rsidRPr="003C54DE">
              <w:rPr>
                <w:rFonts w:ascii="Times New Roman" w:eastAsia="Times New Roman" w:hAnsi="Times New Roman" w:cs="Times New Roman"/>
                <w:color w:val="000000"/>
                <w:sz w:val="24"/>
                <w:szCs w:val="24"/>
                <w:lang w:val="vi-VN"/>
              </w:rPr>
              <w:t>m thời gian làm việc, vị trí công tác, trách nhiệm, k</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t quả thực hiện (thành tích, vi phạm nếu c</w:t>
            </w:r>
            <w:r w:rsidRPr="003C54DE">
              <w:rPr>
                <w:rFonts w:ascii="Times New Roman" w:eastAsia="Times New Roman" w:hAnsi="Times New Roman" w:cs="Times New Roman"/>
                <w:color w:val="000000"/>
                <w:sz w:val="24"/>
                <w:szCs w:val="24"/>
              </w:rPr>
              <w:t>ó</w:t>
            </w:r>
            <w:r w:rsidRPr="003C54DE">
              <w:rPr>
                <w:rFonts w:ascii="Times New Roman" w:eastAsia="Times New Roman" w:hAnsi="Times New Roman" w:cs="Times New Roman"/>
                <w:color w:val="000000"/>
                <w:sz w:val="24"/>
                <w:szCs w:val="24"/>
                <w:lang w:val="vi-VN"/>
              </w:rPr>
              <w:t>)</w:t>
            </w:r>
          </w:p>
        </w:tc>
      </w:tr>
      <w:tr w:rsidR="003C54DE" w:rsidRPr="003C54DE" w:rsidTr="004F0D0F">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single" w:sz="8" w:space="0" w:color="auto"/>
              <w:left w:val="single" w:sz="8" w:space="0" w:color="auto"/>
              <w:bottom w:val="nil"/>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Các thời điểm thẩm định, ph</w:t>
            </w:r>
            <w:r w:rsidRPr="003C54DE">
              <w:rPr>
                <w:rFonts w:ascii="Times New Roman" w:eastAsia="Times New Roman" w:hAnsi="Times New Roman" w:cs="Times New Roman"/>
                <w:color w:val="000000"/>
                <w:sz w:val="24"/>
                <w:szCs w:val="24"/>
              </w:rPr>
              <w:t>ê</w:t>
            </w:r>
            <w:r w:rsidRPr="003C54DE">
              <w:rPr>
                <w:rFonts w:ascii="Times New Roman" w:eastAsia="Times New Roman" w:hAnsi="Times New Roman" w:cs="Times New Roman"/>
                <w:color w:val="000000"/>
                <w:sz w:val="24"/>
                <w:szCs w:val="24"/>
                <w:lang w:val="vi-VN"/>
              </w:rPr>
              <w:t> duyệt chiến lược, chính sách và c</w:t>
            </w:r>
            <w:r w:rsidRPr="003C54DE">
              <w:rPr>
                <w:rFonts w:ascii="Times New Roman" w:eastAsia="Times New Roman" w:hAnsi="Times New Roman" w:cs="Times New Roman"/>
                <w:color w:val="000000"/>
                <w:sz w:val="24"/>
                <w:szCs w:val="24"/>
              </w:rPr>
              <w:t>ô</w:t>
            </w:r>
            <w:r w:rsidRPr="003C54DE">
              <w:rPr>
                <w:rFonts w:ascii="Times New Roman" w:eastAsia="Times New Roman" w:hAnsi="Times New Roman" w:cs="Times New Roman"/>
                <w:color w:val="000000"/>
                <w:sz w:val="24"/>
                <w:szCs w:val="24"/>
                <w:lang w:val="vi-VN"/>
              </w:rPr>
              <w:t>ng tác quản tr</w:t>
            </w:r>
            <w:r w:rsidRPr="003C54DE">
              <w:rPr>
                <w:rFonts w:ascii="Times New Roman" w:eastAsia="Times New Roman" w:hAnsi="Times New Roman" w:cs="Times New Roman"/>
                <w:color w:val="000000"/>
                <w:sz w:val="24"/>
                <w:szCs w:val="24"/>
              </w:rPr>
              <w:t>ị</w:t>
            </w:r>
            <w:r w:rsidRPr="003C54DE">
              <w:rPr>
                <w:rFonts w:ascii="Times New Roman" w:eastAsia="Times New Roman" w:hAnsi="Times New Roman" w:cs="Times New Roman"/>
                <w:color w:val="000000"/>
                <w:sz w:val="24"/>
                <w:szCs w:val="24"/>
                <w:lang w:val="vi-VN"/>
              </w:rPr>
              <w:t> rủi ro trong kỳ</w:t>
            </w:r>
          </w:p>
        </w:tc>
        <w:tc>
          <w:tcPr>
            <w:tcW w:w="2300" w:type="pct"/>
            <w:tcBorders>
              <w:top w:val="single" w:sz="8" w:space="0" w:color="auto"/>
              <w:left w:val="single" w:sz="8" w:space="0" w:color="auto"/>
              <w:bottom w:val="nil"/>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Lần 1: Ngày.../tháng.../năm ...</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Lần 2: Ngày.../tháng.../năm ...</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rPr>
              <w:t>…</w:t>
            </w:r>
          </w:p>
        </w:tc>
      </w:tr>
      <w:tr w:rsidR="003C54DE" w:rsidRPr="003C54DE" w:rsidTr="004F5834">
        <w:trPr>
          <w:jc w:val="center"/>
        </w:trPr>
        <w:tc>
          <w:tcPr>
            <w:tcW w:w="400" w:type="pct"/>
            <w:vMerge w:val="restart"/>
            <w:tcBorders>
              <w:top w:val="single" w:sz="8" w:space="0" w:color="auto"/>
              <w:left w:val="single" w:sz="8" w:space="0" w:color="auto"/>
              <w:bottom w:val="nil"/>
              <w:right w:val="nil"/>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2</w:t>
            </w:r>
          </w:p>
        </w:tc>
        <w:tc>
          <w:tcPr>
            <w:tcW w:w="2200" w:type="pct"/>
            <w:tcBorders>
              <w:top w:val="single" w:sz="8" w:space="0" w:color="auto"/>
              <w:left w:val="single" w:sz="8" w:space="0" w:color="auto"/>
              <w:bottom w:val="nil"/>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Ban điều hành</w:t>
            </w:r>
          </w:p>
        </w:tc>
        <w:tc>
          <w:tcPr>
            <w:tcW w:w="2300" w:type="pct"/>
            <w:tcBorders>
              <w:top w:val="single" w:sz="8" w:space="0" w:color="auto"/>
              <w:left w:val="single" w:sz="8" w:space="0" w:color="auto"/>
              <w:bottom w:val="single" w:sz="4"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r>
      <w:tr w:rsidR="003C54DE" w:rsidRPr="003C54DE" w:rsidTr="004F5834">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single" w:sz="8" w:space="0" w:color="auto"/>
              <w:left w:val="single" w:sz="8" w:space="0" w:color="auto"/>
              <w:bottom w:val="nil"/>
              <w:right w:val="single" w:sz="4"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Tên, chức vụ thành viên phụ trách v</w:t>
            </w:r>
            <w:r w:rsidRPr="003C54DE">
              <w:rPr>
                <w:rFonts w:ascii="Times New Roman" w:eastAsia="Times New Roman" w:hAnsi="Times New Roman" w:cs="Times New Roman"/>
                <w:color w:val="000000"/>
                <w:sz w:val="24"/>
                <w:szCs w:val="24"/>
              </w:rPr>
              <w:t>ề</w:t>
            </w:r>
            <w:r w:rsidRPr="003C54DE">
              <w:rPr>
                <w:rFonts w:ascii="Times New Roman" w:eastAsia="Times New Roman" w:hAnsi="Times New Roman" w:cs="Times New Roman"/>
                <w:color w:val="000000"/>
                <w:sz w:val="24"/>
                <w:szCs w:val="24"/>
                <w:lang w:val="vi-VN"/>
              </w:rPr>
              <w:t> quản trị rủi ro; kinh nghiệm về quản trị rủi ro c</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a thành vi</w:t>
            </w:r>
            <w:r w:rsidRPr="003C54DE">
              <w:rPr>
                <w:rFonts w:ascii="Times New Roman" w:eastAsia="Times New Roman" w:hAnsi="Times New Roman" w:cs="Times New Roman"/>
                <w:color w:val="000000"/>
                <w:sz w:val="24"/>
                <w:szCs w:val="24"/>
              </w:rPr>
              <w:t>ê</w:t>
            </w:r>
            <w:r w:rsidRPr="003C54DE">
              <w:rPr>
                <w:rFonts w:ascii="Times New Roman" w:eastAsia="Times New Roman" w:hAnsi="Times New Roman" w:cs="Times New Roman"/>
                <w:color w:val="000000"/>
                <w:sz w:val="24"/>
                <w:szCs w:val="24"/>
                <w:lang w:val="vi-VN"/>
              </w:rPr>
              <w:t>n phụ trách về quản tr</w:t>
            </w:r>
            <w:r w:rsidRPr="003C54DE">
              <w:rPr>
                <w:rFonts w:ascii="Times New Roman" w:eastAsia="Times New Roman" w:hAnsi="Times New Roman" w:cs="Times New Roman"/>
                <w:color w:val="000000"/>
                <w:sz w:val="24"/>
                <w:szCs w:val="24"/>
              </w:rPr>
              <w:t>ị </w:t>
            </w:r>
            <w:r w:rsidRPr="003C54DE">
              <w:rPr>
                <w:rFonts w:ascii="Times New Roman" w:eastAsia="Times New Roman" w:hAnsi="Times New Roman" w:cs="Times New Roman"/>
                <w:color w:val="000000"/>
                <w:sz w:val="24"/>
                <w:szCs w:val="24"/>
                <w:lang w:val="vi-VN"/>
              </w:rPr>
              <w:t>rủ</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 ro</w:t>
            </w: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Tên, chức v</w:t>
            </w:r>
            <w:r w:rsidRPr="003C54DE">
              <w:rPr>
                <w:rFonts w:ascii="Times New Roman" w:eastAsia="Times New Roman" w:hAnsi="Times New Roman" w:cs="Times New Roman"/>
                <w:color w:val="000000"/>
                <w:sz w:val="24"/>
                <w:szCs w:val="24"/>
              </w:rPr>
              <w:t>ụ</w:t>
            </w:r>
            <w:r w:rsidRPr="003C54DE">
              <w:rPr>
                <w:rFonts w:ascii="Times New Roman" w:eastAsia="Times New Roman" w:hAnsi="Times New Roman" w:cs="Times New Roman"/>
                <w:color w:val="000000"/>
                <w:sz w:val="24"/>
                <w:szCs w:val="24"/>
                <w:lang w:val="vi-VN"/>
              </w:rPr>
              <w:t>, thông tin ch</w:t>
            </w:r>
            <w:r w:rsidRPr="003C54DE">
              <w:rPr>
                <w:rFonts w:ascii="Times New Roman" w:eastAsia="Times New Roman" w:hAnsi="Times New Roman" w:cs="Times New Roman"/>
                <w:color w:val="000000"/>
                <w:sz w:val="24"/>
                <w:szCs w:val="24"/>
              </w:rPr>
              <w:t>i tiết về loại </w:t>
            </w:r>
            <w:r w:rsidRPr="003C54DE">
              <w:rPr>
                <w:rFonts w:ascii="Times New Roman" w:eastAsia="Times New Roman" w:hAnsi="Times New Roman" w:cs="Times New Roman"/>
                <w:color w:val="000000"/>
                <w:sz w:val="24"/>
                <w:szCs w:val="24"/>
                <w:lang w:val="vi-VN"/>
              </w:rPr>
              <w:t>ch</w:t>
            </w:r>
            <w:r w:rsidRPr="003C54DE">
              <w:rPr>
                <w:rFonts w:ascii="Times New Roman" w:eastAsia="Times New Roman" w:hAnsi="Times New Roman" w:cs="Times New Roman"/>
                <w:color w:val="000000"/>
                <w:sz w:val="24"/>
                <w:szCs w:val="24"/>
              </w:rPr>
              <w:t>ứ</w:t>
            </w:r>
            <w:r w:rsidRPr="003C54DE">
              <w:rPr>
                <w:rFonts w:ascii="Times New Roman" w:eastAsia="Times New Roman" w:hAnsi="Times New Roman" w:cs="Times New Roman"/>
                <w:color w:val="000000"/>
                <w:sz w:val="24"/>
                <w:szCs w:val="24"/>
                <w:lang w:val="vi-VN"/>
              </w:rPr>
              <w:t>ng ch</w:t>
            </w:r>
            <w:r w:rsidRPr="003C54DE">
              <w:rPr>
                <w:rFonts w:ascii="Times New Roman" w:eastAsia="Times New Roman" w:hAnsi="Times New Roman" w:cs="Times New Roman"/>
                <w:color w:val="000000"/>
                <w:sz w:val="24"/>
                <w:szCs w:val="24"/>
              </w:rPr>
              <w:t>ỉ</w:t>
            </w:r>
            <w:r w:rsidRPr="003C54DE">
              <w:rPr>
                <w:rFonts w:ascii="Times New Roman" w:eastAsia="Times New Roman" w:hAnsi="Times New Roman" w:cs="Times New Roman"/>
                <w:color w:val="000000"/>
                <w:sz w:val="24"/>
                <w:szCs w:val="24"/>
                <w:lang w:val="vi-VN"/>
              </w:rPr>
              <w:t> quản trị rủi ro </w:t>
            </w:r>
            <w:r w:rsidRPr="003C54DE">
              <w:rPr>
                <w:rFonts w:ascii="Times New Roman" w:eastAsia="Times New Roman" w:hAnsi="Times New Roman" w:cs="Times New Roman"/>
                <w:i/>
                <w:iCs/>
                <w:color w:val="000000"/>
                <w:sz w:val="24"/>
                <w:szCs w:val="24"/>
                <w:lang w:val="vi-VN"/>
              </w:rPr>
              <w:t>(xem ghi chú 3)</w:t>
            </w:r>
            <w:r w:rsidRPr="003C54DE">
              <w:rPr>
                <w:rFonts w:ascii="Times New Roman" w:eastAsia="Times New Roman" w:hAnsi="Times New Roman" w:cs="Times New Roman"/>
                <w:color w:val="000000"/>
                <w:sz w:val="24"/>
                <w:szCs w:val="24"/>
                <w:lang w:val="vi-VN"/>
              </w:rPr>
              <w:t>, kinh nghiệm trong lĩnh vực quản l</w:t>
            </w:r>
            <w:r w:rsidRPr="003C54DE">
              <w:rPr>
                <w:rFonts w:ascii="Times New Roman" w:eastAsia="Times New Roman" w:hAnsi="Times New Roman" w:cs="Times New Roman"/>
                <w:color w:val="000000"/>
                <w:sz w:val="24"/>
                <w:szCs w:val="24"/>
              </w:rPr>
              <w:t>ý</w:t>
            </w:r>
            <w:r w:rsidRPr="003C54DE">
              <w:rPr>
                <w:rFonts w:ascii="Times New Roman" w:eastAsia="Times New Roman" w:hAnsi="Times New Roman" w:cs="Times New Roman"/>
                <w:color w:val="000000"/>
                <w:sz w:val="24"/>
                <w:szCs w:val="24"/>
                <w:lang w:val="vi-VN"/>
              </w:rPr>
              <w:t> rủi ro (s</w:t>
            </w:r>
            <w:r w:rsidRPr="003C54DE">
              <w:rPr>
                <w:rFonts w:ascii="Times New Roman" w:eastAsia="Times New Roman" w:hAnsi="Times New Roman" w:cs="Times New Roman"/>
                <w:color w:val="000000"/>
                <w:sz w:val="24"/>
                <w:szCs w:val="24"/>
              </w:rPr>
              <w:t>ố</w:t>
            </w:r>
            <w:r w:rsidRPr="003C54DE">
              <w:rPr>
                <w:rFonts w:ascii="Times New Roman" w:eastAsia="Times New Roman" w:hAnsi="Times New Roman" w:cs="Times New Roman"/>
                <w:color w:val="000000"/>
                <w:sz w:val="24"/>
                <w:szCs w:val="24"/>
                <w:lang w:val="vi-VN"/>
              </w:rPr>
              <w:t> năm làm việc, vị trí công t</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c), tr</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ch nhiệm, kết quả thực hiện (thành tích, vi phạm)</w:t>
            </w:r>
          </w:p>
        </w:tc>
      </w:tr>
      <w:tr w:rsidR="003C54DE" w:rsidRPr="003C54DE" w:rsidTr="004F5834">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single" w:sz="8" w:space="0" w:color="auto"/>
              <w:left w:val="single" w:sz="8" w:space="0" w:color="auto"/>
              <w:bottom w:val="nil"/>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Các thời điểm rà soát, đ</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nh gi</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 chiến lược, chính sách và công tác quản trị rủi ro trong kỳ</w:t>
            </w:r>
          </w:p>
        </w:tc>
        <w:tc>
          <w:tcPr>
            <w:tcW w:w="2300" w:type="pct"/>
            <w:tcBorders>
              <w:top w:val="single" w:sz="4" w:space="0" w:color="auto"/>
              <w:left w:val="single" w:sz="8" w:space="0" w:color="auto"/>
              <w:bottom w:val="nil"/>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w:t>
            </w:r>
            <w:r w:rsidRPr="003C54DE">
              <w:rPr>
                <w:rFonts w:ascii="Times New Roman" w:eastAsia="Times New Roman" w:hAnsi="Times New Roman" w:cs="Times New Roman"/>
                <w:color w:val="000000"/>
                <w:sz w:val="24"/>
                <w:szCs w:val="24"/>
              </w:rPr>
              <w:t>ầ</w:t>
            </w:r>
            <w:r w:rsidRPr="003C54DE">
              <w:rPr>
                <w:rFonts w:ascii="Times New Roman" w:eastAsia="Times New Roman" w:hAnsi="Times New Roman" w:cs="Times New Roman"/>
                <w:color w:val="000000"/>
                <w:sz w:val="24"/>
                <w:szCs w:val="24"/>
                <w:lang w:val="vi-VN"/>
              </w:rPr>
              <w:t>n 1:Ngày.../th</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ng.../năm ...</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w:t>
            </w:r>
            <w:r w:rsidRPr="003C54DE">
              <w:rPr>
                <w:rFonts w:ascii="Times New Roman" w:eastAsia="Times New Roman" w:hAnsi="Times New Roman" w:cs="Times New Roman"/>
                <w:color w:val="000000"/>
                <w:sz w:val="24"/>
                <w:szCs w:val="24"/>
              </w:rPr>
              <w:t>ầ</w:t>
            </w:r>
            <w:r w:rsidRPr="003C54DE">
              <w:rPr>
                <w:rFonts w:ascii="Times New Roman" w:eastAsia="Times New Roman" w:hAnsi="Times New Roman" w:cs="Times New Roman"/>
                <w:color w:val="000000"/>
                <w:sz w:val="24"/>
                <w:szCs w:val="24"/>
                <w:lang w:val="vi-VN"/>
              </w:rPr>
              <w:t>n 2: Ngày.../th</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ng.../năm </w:t>
            </w:r>
            <w:r w:rsidRPr="003C54DE">
              <w:rPr>
                <w:rFonts w:ascii="Times New Roman" w:eastAsia="Times New Roman" w:hAnsi="Times New Roman" w:cs="Times New Roman"/>
                <w:color w:val="000000"/>
                <w:sz w:val="24"/>
                <w:szCs w:val="24"/>
              </w:rPr>
              <w:t>.</w:t>
            </w:r>
            <w:r w:rsidRPr="003C54DE">
              <w:rPr>
                <w:rFonts w:ascii="Times New Roman" w:eastAsia="Times New Roman" w:hAnsi="Times New Roman" w:cs="Times New Roman"/>
                <w:color w:val="000000"/>
                <w:sz w:val="24"/>
                <w:szCs w:val="24"/>
                <w:lang w:val="vi-VN"/>
              </w:rPr>
              <w:t>..</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rPr>
              <w:t>….</w:t>
            </w:r>
          </w:p>
        </w:tc>
      </w:tr>
      <w:tr w:rsidR="003C54DE" w:rsidRPr="003C54DE" w:rsidTr="004F0D0F">
        <w:trPr>
          <w:jc w:val="center"/>
        </w:trPr>
        <w:tc>
          <w:tcPr>
            <w:tcW w:w="400" w:type="pct"/>
            <w:vMerge w:val="restart"/>
            <w:tcBorders>
              <w:top w:val="single" w:sz="8" w:space="0" w:color="auto"/>
              <w:left w:val="single" w:sz="8" w:space="0" w:color="auto"/>
              <w:bottom w:val="nil"/>
              <w:right w:val="nil"/>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3</w:t>
            </w:r>
          </w:p>
        </w:tc>
        <w:tc>
          <w:tcPr>
            <w:tcW w:w="2200" w:type="pct"/>
            <w:tcBorders>
              <w:top w:val="single" w:sz="8" w:space="0" w:color="auto"/>
              <w:left w:val="single" w:sz="8" w:space="0" w:color="auto"/>
              <w:bottom w:val="nil"/>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Chiến lược, chính sách quản trị rủi ro</w:t>
            </w:r>
          </w:p>
        </w:tc>
        <w:tc>
          <w:tcPr>
            <w:tcW w:w="2300" w:type="pct"/>
            <w:tcBorders>
              <w:top w:val="single" w:sz="8" w:space="0" w:color="auto"/>
              <w:left w:val="single" w:sz="8" w:space="0" w:color="auto"/>
              <w:bottom w:val="nil"/>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r>
      <w:tr w:rsidR="003C54DE" w:rsidRPr="003C54DE" w:rsidTr="004F0D0F">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single" w:sz="8" w:space="0" w:color="auto"/>
              <w:left w:val="single" w:sz="8" w:space="0" w:color="auto"/>
              <w:bottom w:val="nil"/>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Chi</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n lược, chính s</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ch quản trị rủ</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 ro trong công ty</w:t>
            </w:r>
          </w:p>
        </w:tc>
        <w:tc>
          <w:tcPr>
            <w:tcW w:w="2300" w:type="pct"/>
            <w:tcBorders>
              <w:top w:val="single" w:sz="8" w:space="0" w:color="auto"/>
              <w:left w:val="single" w:sz="8" w:space="0" w:color="auto"/>
              <w:bottom w:val="nil"/>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Gử</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 kèm</w:t>
            </w:r>
          </w:p>
        </w:tc>
      </w:tr>
      <w:tr w:rsidR="003C54DE" w:rsidRPr="003C54DE" w:rsidTr="004F0D0F">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single" w:sz="8" w:space="0" w:color="auto"/>
              <w:left w:val="single" w:sz="8" w:space="0" w:color="auto"/>
              <w:bottom w:val="nil"/>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Khẩu vị rủi ro của c</w:t>
            </w:r>
            <w:r w:rsidRPr="003C54DE">
              <w:rPr>
                <w:rFonts w:ascii="Times New Roman" w:eastAsia="Times New Roman" w:hAnsi="Times New Roman" w:cs="Times New Roman"/>
                <w:color w:val="000000"/>
                <w:sz w:val="24"/>
                <w:szCs w:val="24"/>
              </w:rPr>
              <w:t>ô</w:t>
            </w:r>
            <w:r w:rsidRPr="003C54DE">
              <w:rPr>
                <w:rFonts w:ascii="Times New Roman" w:eastAsia="Times New Roman" w:hAnsi="Times New Roman" w:cs="Times New Roman"/>
                <w:color w:val="000000"/>
                <w:sz w:val="24"/>
                <w:szCs w:val="24"/>
                <w:lang w:val="vi-VN"/>
              </w:rPr>
              <w:t>ng ty và giới hạn rủi ro</w:t>
            </w:r>
          </w:p>
        </w:tc>
        <w:tc>
          <w:tcPr>
            <w:tcW w:w="2300" w:type="pct"/>
            <w:tcBorders>
              <w:top w:val="single" w:sz="8" w:space="0" w:color="auto"/>
              <w:left w:val="single" w:sz="8" w:space="0" w:color="auto"/>
              <w:bottom w:val="nil"/>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G</w:t>
            </w:r>
            <w:r w:rsidRPr="003C54DE">
              <w:rPr>
                <w:rFonts w:ascii="Times New Roman" w:eastAsia="Times New Roman" w:hAnsi="Times New Roman" w:cs="Times New Roman"/>
                <w:color w:val="000000"/>
                <w:sz w:val="24"/>
                <w:szCs w:val="24"/>
              </w:rPr>
              <w:t>ửi</w:t>
            </w:r>
            <w:r w:rsidRPr="003C54DE">
              <w:rPr>
                <w:rFonts w:ascii="Times New Roman" w:eastAsia="Times New Roman" w:hAnsi="Times New Roman" w:cs="Times New Roman"/>
                <w:color w:val="000000"/>
                <w:sz w:val="24"/>
                <w:szCs w:val="24"/>
                <w:lang w:val="vi-VN"/>
              </w:rPr>
              <w:t> kèm</w:t>
            </w:r>
          </w:p>
        </w:tc>
      </w:tr>
      <w:tr w:rsidR="003C54DE" w:rsidRPr="003C54DE" w:rsidTr="004F0D0F">
        <w:trPr>
          <w:jc w:val="center"/>
        </w:trPr>
        <w:tc>
          <w:tcPr>
            <w:tcW w:w="0" w:type="auto"/>
            <w:vMerge/>
            <w:tcBorders>
              <w:top w:val="single" w:sz="8" w:space="0" w:color="auto"/>
              <w:left w:val="single" w:sz="8" w:space="0" w:color="auto"/>
              <w:bottom w:val="nil"/>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single" w:sz="8" w:space="0" w:color="auto"/>
              <w:left w:val="single" w:sz="8" w:space="0" w:color="auto"/>
              <w:bottom w:val="nil"/>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Quy trình quản lý rủi ro áp dụng trong công ty</w:t>
            </w:r>
          </w:p>
        </w:tc>
        <w:tc>
          <w:tcPr>
            <w:tcW w:w="2300" w:type="pct"/>
            <w:tcBorders>
              <w:top w:val="single" w:sz="8" w:space="0" w:color="auto"/>
              <w:left w:val="single" w:sz="8" w:space="0" w:color="auto"/>
              <w:bottom w:val="nil"/>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Gửi kèm</w:t>
            </w:r>
          </w:p>
        </w:tc>
      </w:tr>
      <w:tr w:rsidR="003C54DE" w:rsidRPr="003C54DE" w:rsidTr="004F0D0F">
        <w:trPr>
          <w:jc w:val="center"/>
        </w:trPr>
        <w:tc>
          <w:tcPr>
            <w:tcW w:w="400" w:type="pct"/>
            <w:tcBorders>
              <w:top w:val="single" w:sz="8" w:space="0" w:color="auto"/>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c>
          <w:tcPr>
            <w:tcW w:w="2200" w:type="pct"/>
            <w:tcBorders>
              <w:top w:val="single" w:sz="8" w:space="0" w:color="auto"/>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Các thời điểm rà soát, cập nhật, phê duyệt chiến lược, chính sách, quy trình quản </w:t>
            </w:r>
            <w:r w:rsidRPr="003C54DE">
              <w:rPr>
                <w:rFonts w:ascii="Times New Roman" w:eastAsia="Times New Roman" w:hAnsi="Times New Roman" w:cs="Times New Roman"/>
                <w:color w:val="000000"/>
                <w:sz w:val="24"/>
                <w:szCs w:val="24"/>
              </w:rPr>
              <w:t>l</w:t>
            </w:r>
            <w:r w:rsidRPr="003C54DE">
              <w:rPr>
                <w:rFonts w:ascii="Times New Roman" w:eastAsia="Times New Roman" w:hAnsi="Times New Roman" w:cs="Times New Roman"/>
                <w:color w:val="000000"/>
                <w:sz w:val="24"/>
                <w:szCs w:val="24"/>
                <w:lang w:val="vi-VN"/>
              </w:rPr>
              <w:t>ý rủi ro trong kỳ</w:t>
            </w:r>
          </w:p>
        </w:tc>
        <w:tc>
          <w:tcPr>
            <w:tcW w:w="2300" w:type="pct"/>
            <w:tcBorders>
              <w:top w:val="single" w:sz="8" w:space="0" w:color="auto"/>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Lần 1: Ngày.../tháng.../năm </w:t>
            </w:r>
            <w:r w:rsidRPr="003C54DE">
              <w:rPr>
                <w:rFonts w:ascii="Times New Roman" w:eastAsia="Times New Roman" w:hAnsi="Times New Roman" w:cs="Times New Roman"/>
                <w:color w:val="000000"/>
                <w:sz w:val="24"/>
                <w:szCs w:val="24"/>
              </w:rPr>
              <w:t>…</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Lần 2: Ngày.../tháng.../</w:t>
            </w:r>
            <w:r w:rsidRPr="003C54DE">
              <w:rPr>
                <w:rFonts w:ascii="Times New Roman" w:eastAsia="Times New Roman" w:hAnsi="Times New Roman" w:cs="Times New Roman"/>
                <w:color w:val="000000"/>
                <w:sz w:val="24"/>
                <w:szCs w:val="24"/>
              </w:rPr>
              <w:t>nă</w:t>
            </w:r>
            <w:r w:rsidRPr="003C54DE">
              <w:rPr>
                <w:rFonts w:ascii="Times New Roman" w:eastAsia="Times New Roman" w:hAnsi="Times New Roman" w:cs="Times New Roman"/>
                <w:color w:val="000000"/>
                <w:sz w:val="24"/>
                <w:szCs w:val="24"/>
                <w:lang w:val="vi-VN"/>
              </w:rPr>
              <w:t>m ...</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rPr>
              <w:t>….</w:t>
            </w:r>
          </w:p>
        </w:tc>
      </w:tr>
      <w:tr w:rsidR="003C54DE" w:rsidRPr="003C54DE" w:rsidTr="004F0D0F">
        <w:trPr>
          <w:jc w:val="center"/>
        </w:trPr>
        <w:tc>
          <w:tcPr>
            <w:tcW w:w="400" w:type="pct"/>
            <w:vMerge w:val="restar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4</w:t>
            </w: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Hạ tầng c</w:t>
            </w:r>
            <w:r w:rsidRPr="003C54DE">
              <w:rPr>
                <w:rFonts w:ascii="Times New Roman" w:eastAsia="Times New Roman" w:hAnsi="Times New Roman" w:cs="Times New Roman"/>
                <w:i/>
                <w:iCs/>
                <w:color w:val="000000"/>
                <w:sz w:val="24"/>
                <w:szCs w:val="24"/>
              </w:rPr>
              <w:t>ô</w:t>
            </w:r>
            <w:r w:rsidRPr="003C54DE">
              <w:rPr>
                <w:rFonts w:ascii="Times New Roman" w:eastAsia="Times New Roman" w:hAnsi="Times New Roman" w:cs="Times New Roman"/>
                <w:i/>
                <w:iCs/>
                <w:color w:val="000000"/>
                <w:sz w:val="24"/>
                <w:szCs w:val="24"/>
                <w:lang w:val="vi-VN"/>
              </w:rPr>
              <w:t>ng nghệ th</w:t>
            </w:r>
            <w:r w:rsidRPr="003C54DE">
              <w:rPr>
                <w:rFonts w:ascii="Times New Roman" w:eastAsia="Times New Roman" w:hAnsi="Times New Roman" w:cs="Times New Roman"/>
                <w:i/>
                <w:iCs/>
                <w:color w:val="000000"/>
                <w:sz w:val="24"/>
                <w:szCs w:val="24"/>
              </w:rPr>
              <w:t>ô</w:t>
            </w:r>
            <w:r w:rsidRPr="003C54DE">
              <w:rPr>
                <w:rFonts w:ascii="Times New Roman" w:eastAsia="Times New Roman" w:hAnsi="Times New Roman" w:cs="Times New Roman"/>
                <w:i/>
                <w:iCs/>
                <w:color w:val="000000"/>
                <w:sz w:val="24"/>
                <w:szCs w:val="24"/>
                <w:lang w:val="vi-VN"/>
              </w:rPr>
              <w:t>ng tin phục vụ hoạt động quản trị rủi ro</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r>
      <w:tr w:rsidR="003C54DE" w:rsidRPr="003C54DE" w:rsidTr="004F0D0F">
        <w:trPr>
          <w:jc w:val="center"/>
        </w:trPr>
        <w:tc>
          <w:tcPr>
            <w:tcW w:w="0" w:type="auto"/>
            <w:vMerge/>
            <w:tcBorders>
              <w:top w:val="nil"/>
              <w:left w:val="single" w:sz="8" w:space="0" w:color="auto"/>
              <w:bottom w:val="single" w:sz="8" w:space="0" w:color="auto"/>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Hệ thống công nghệ thông tin, phần mềm phục vụ công tác quản trị rủi ro</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Mô tả sơ bộ (tên phần mềm, nh</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 sản xuất, các loạ</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 rủi ro có thể quản </w:t>
            </w:r>
            <w:r w:rsidRPr="003C54DE">
              <w:rPr>
                <w:rFonts w:ascii="Times New Roman" w:eastAsia="Times New Roman" w:hAnsi="Times New Roman" w:cs="Times New Roman"/>
                <w:color w:val="000000"/>
                <w:sz w:val="24"/>
                <w:szCs w:val="24"/>
              </w:rPr>
              <w:t>lý/kiểm</w:t>
            </w:r>
            <w:r w:rsidRPr="003C54DE">
              <w:rPr>
                <w:rFonts w:ascii="Times New Roman" w:eastAsia="Times New Roman" w:hAnsi="Times New Roman" w:cs="Times New Roman"/>
                <w:color w:val="000000"/>
                <w:sz w:val="24"/>
                <w:szCs w:val="24"/>
                <w:lang w:val="vi-VN"/>
              </w:rPr>
              <w:t> soát....)</w:t>
            </w:r>
          </w:p>
        </w:tc>
      </w:tr>
      <w:tr w:rsidR="003C54DE" w:rsidRPr="003C54DE" w:rsidTr="004F0D0F">
        <w:trPr>
          <w:jc w:val="center"/>
        </w:trPr>
        <w:tc>
          <w:tcPr>
            <w:tcW w:w="400" w:type="pct"/>
            <w:vMerge w:val="restar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5</w:t>
            </w: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T</w:t>
            </w:r>
            <w:r w:rsidRPr="003C54DE">
              <w:rPr>
                <w:rFonts w:ascii="Times New Roman" w:eastAsia="Times New Roman" w:hAnsi="Times New Roman" w:cs="Times New Roman"/>
                <w:i/>
                <w:iCs/>
                <w:color w:val="000000"/>
                <w:sz w:val="24"/>
                <w:szCs w:val="24"/>
              </w:rPr>
              <w:t>ổ</w:t>
            </w:r>
            <w:r w:rsidRPr="003C54DE">
              <w:rPr>
                <w:rFonts w:ascii="Times New Roman" w:eastAsia="Times New Roman" w:hAnsi="Times New Roman" w:cs="Times New Roman"/>
                <w:i/>
                <w:iCs/>
                <w:color w:val="000000"/>
                <w:sz w:val="24"/>
                <w:szCs w:val="24"/>
                <w:lang w:val="vi-VN"/>
              </w:rPr>
              <w:t> chức nhân sự quản trị rủi ro</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r>
      <w:tr w:rsidR="003C54DE" w:rsidRPr="003C54DE" w:rsidTr="004F0D0F">
        <w:trPr>
          <w:jc w:val="center"/>
        </w:trPr>
        <w:tc>
          <w:tcPr>
            <w:tcW w:w="0" w:type="auto"/>
            <w:vMerge/>
            <w:tcBorders>
              <w:top w:val="nil"/>
              <w:left w:val="single" w:sz="8" w:space="0" w:color="auto"/>
              <w:bottom w:val="single" w:sz="8" w:space="0" w:color="auto"/>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Cơ Cấu t</w:t>
            </w:r>
            <w:r w:rsidRPr="003C54DE">
              <w:rPr>
                <w:rFonts w:ascii="Times New Roman" w:eastAsia="Times New Roman" w:hAnsi="Times New Roman" w:cs="Times New Roman"/>
                <w:color w:val="000000"/>
                <w:sz w:val="24"/>
                <w:szCs w:val="24"/>
              </w:rPr>
              <w:t>ổ</w:t>
            </w:r>
            <w:r w:rsidRPr="003C54DE">
              <w:rPr>
                <w:rFonts w:ascii="Times New Roman" w:eastAsia="Times New Roman" w:hAnsi="Times New Roman" w:cs="Times New Roman"/>
                <w:color w:val="000000"/>
                <w:sz w:val="24"/>
                <w:szCs w:val="24"/>
                <w:lang w:val="vi-VN"/>
              </w:rPr>
              <w:t> chức, nhân sự của b</w:t>
            </w:r>
            <w:r w:rsidRPr="003C54DE">
              <w:rPr>
                <w:rFonts w:ascii="Times New Roman" w:eastAsia="Times New Roman" w:hAnsi="Times New Roman" w:cs="Times New Roman"/>
                <w:color w:val="000000"/>
                <w:sz w:val="24"/>
                <w:szCs w:val="24"/>
              </w:rPr>
              <w:t>ộ</w:t>
            </w:r>
            <w:r w:rsidRPr="003C54DE">
              <w:rPr>
                <w:rFonts w:ascii="Times New Roman" w:eastAsia="Times New Roman" w:hAnsi="Times New Roman" w:cs="Times New Roman"/>
                <w:color w:val="000000"/>
                <w:sz w:val="24"/>
                <w:szCs w:val="24"/>
                <w:lang w:val="vi-VN"/>
              </w:rPr>
              <w:t> ph</w:t>
            </w:r>
            <w:r w:rsidRPr="003C54DE">
              <w:rPr>
                <w:rFonts w:ascii="Times New Roman" w:eastAsia="Times New Roman" w:hAnsi="Times New Roman" w:cs="Times New Roman"/>
                <w:color w:val="000000"/>
                <w:sz w:val="24"/>
                <w:szCs w:val="24"/>
              </w:rPr>
              <w:t>ậ</w:t>
            </w:r>
            <w:r w:rsidRPr="003C54DE">
              <w:rPr>
                <w:rFonts w:ascii="Times New Roman" w:eastAsia="Times New Roman" w:hAnsi="Times New Roman" w:cs="Times New Roman"/>
                <w:color w:val="000000"/>
                <w:sz w:val="24"/>
                <w:szCs w:val="24"/>
                <w:lang w:val="vi-VN"/>
              </w:rPr>
              <w:t>n quản trị rủi ro (nếu c</w:t>
            </w:r>
            <w:r w:rsidRPr="003C54DE">
              <w:rPr>
                <w:rFonts w:ascii="Times New Roman" w:eastAsia="Times New Roman" w:hAnsi="Times New Roman" w:cs="Times New Roman"/>
                <w:color w:val="000000"/>
                <w:sz w:val="24"/>
                <w:szCs w:val="24"/>
              </w:rPr>
              <w:t>ó</w:t>
            </w:r>
            <w:r w:rsidRPr="003C54DE">
              <w:rPr>
                <w:rFonts w:ascii="Times New Roman" w:eastAsia="Times New Roman" w:hAnsi="Times New Roman" w:cs="Times New Roman"/>
                <w:color w:val="000000"/>
                <w:sz w:val="24"/>
                <w:szCs w:val="24"/>
                <w:lang w:val="vi-VN"/>
              </w:rPr>
              <w:t>)</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Danh sách, tên, chức n</w:t>
            </w:r>
            <w:r w:rsidRPr="003C54DE">
              <w:rPr>
                <w:rFonts w:ascii="Times New Roman" w:eastAsia="Times New Roman" w:hAnsi="Times New Roman" w:cs="Times New Roman"/>
                <w:color w:val="000000"/>
                <w:sz w:val="24"/>
                <w:szCs w:val="24"/>
              </w:rPr>
              <w:t>ă</w:t>
            </w:r>
            <w:r w:rsidRPr="003C54DE">
              <w:rPr>
                <w:rFonts w:ascii="Times New Roman" w:eastAsia="Times New Roman" w:hAnsi="Times New Roman" w:cs="Times New Roman"/>
                <w:color w:val="000000"/>
                <w:sz w:val="24"/>
                <w:szCs w:val="24"/>
                <w:lang w:val="vi-VN"/>
              </w:rPr>
              <w:t>ng nhiệm vụ liên quan tới công tác quản tr</w:t>
            </w:r>
            <w:r w:rsidRPr="003C54DE">
              <w:rPr>
                <w:rFonts w:ascii="Times New Roman" w:eastAsia="Times New Roman" w:hAnsi="Times New Roman" w:cs="Times New Roman"/>
                <w:color w:val="000000"/>
                <w:sz w:val="24"/>
                <w:szCs w:val="24"/>
              </w:rPr>
              <w:t>ị</w:t>
            </w:r>
            <w:r w:rsidRPr="003C54DE">
              <w:rPr>
                <w:rFonts w:ascii="Times New Roman" w:eastAsia="Times New Roman" w:hAnsi="Times New Roman" w:cs="Times New Roman"/>
                <w:color w:val="000000"/>
                <w:sz w:val="24"/>
                <w:szCs w:val="24"/>
                <w:lang w:val="vi-VN"/>
              </w:rPr>
              <w:t> r</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i ro, loại ch</w:t>
            </w:r>
            <w:r w:rsidRPr="003C54DE">
              <w:rPr>
                <w:rFonts w:ascii="Times New Roman" w:eastAsia="Times New Roman" w:hAnsi="Times New Roman" w:cs="Times New Roman"/>
                <w:color w:val="000000"/>
                <w:sz w:val="24"/>
                <w:szCs w:val="24"/>
              </w:rPr>
              <w:t>ứ</w:t>
            </w:r>
            <w:r w:rsidRPr="003C54DE">
              <w:rPr>
                <w:rFonts w:ascii="Times New Roman" w:eastAsia="Times New Roman" w:hAnsi="Times New Roman" w:cs="Times New Roman"/>
                <w:color w:val="000000"/>
                <w:sz w:val="24"/>
                <w:szCs w:val="24"/>
                <w:lang w:val="vi-VN"/>
              </w:rPr>
              <w:t>ng chỉ quản lý rủi ro (nếu c</w:t>
            </w:r>
            <w:r w:rsidRPr="003C54DE">
              <w:rPr>
                <w:rFonts w:ascii="Times New Roman" w:eastAsia="Times New Roman" w:hAnsi="Times New Roman" w:cs="Times New Roman"/>
                <w:color w:val="000000"/>
                <w:sz w:val="24"/>
                <w:szCs w:val="24"/>
              </w:rPr>
              <w:t>ó</w:t>
            </w:r>
            <w:r w:rsidRPr="003C54DE">
              <w:rPr>
                <w:rFonts w:ascii="Times New Roman" w:eastAsia="Times New Roman" w:hAnsi="Times New Roman" w:cs="Times New Roman"/>
                <w:color w:val="000000"/>
                <w:sz w:val="24"/>
                <w:szCs w:val="24"/>
                <w:lang w:val="vi-VN"/>
              </w:rPr>
              <w:t>), s</w:t>
            </w:r>
            <w:r w:rsidRPr="003C54DE">
              <w:rPr>
                <w:rFonts w:ascii="Times New Roman" w:eastAsia="Times New Roman" w:hAnsi="Times New Roman" w:cs="Times New Roman"/>
                <w:color w:val="000000"/>
                <w:sz w:val="24"/>
                <w:szCs w:val="24"/>
              </w:rPr>
              <w:t>ố</w:t>
            </w:r>
            <w:r w:rsidRPr="003C54DE">
              <w:rPr>
                <w:rFonts w:ascii="Times New Roman" w:eastAsia="Times New Roman" w:hAnsi="Times New Roman" w:cs="Times New Roman"/>
                <w:color w:val="000000"/>
                <w:sz w:val="24"/>
                <w:szCs w:val="24"/>
                <w:lang w:val="vi-VN"/>
              </w:rPr>
              <w:t> năm kinh nghiệm trong công tác quản trị r</w:t>
            </w:r>
            <w:r w:rsidRPr="003C54DE">
              <w:rPr>
                <w:rFonts w:ascii="Times New Roman" w:eastAsia="Times New Roman" w:hAnsi="Times New Roman" w:cs="Times New Roman"/>
                <w:color w:val="000000"/>
                <w:sz w:val="24"/>
                <w:szCs w:val="24"/>
              </w:rPr>
              <w:t>ủi </w:t>
            </w:r>
            <w:r w:rsidRPr="003C54DE">
              <w:rPr>
                <w:rFonts w:ascii="Times New Roman" w:eastAsia="Times New Roman" w:hAnsi="Times New Roman" w:cs="Times New Roman"/>
                <w:color w:val="000000"/>
                <w:sz w:val="24"/>
                <w:szCs w:val="24"/>
                <w:lang w:val="vi-VN"/>
              </w:rPr>
              <w:t>ro bao gồm thời gian l</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m việc, vị trí công tác, tr</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ch nhiệm, kết quả thực hiện (thành tích, vi phạm nếu có)</w:t>
            </w:r>
          </w:p>
        </w:tc>
      </w:tr>
      <w:tr w:rsidR="003C54DE" w:rsidRPr="003C54DE" w:rsidTr="004F0D0F">
        <w:trPr>
          <w:jc w:val="center"/>
        </w:trPr>
        <w:tc>
          <w:tcPr>
            <w:tcW w:w="0" w:type="auto"/>
            <w:vMerge/>
            <w:tcBorders>
              <w:top w:val="nil"/>
              <w:left w:val="single" w:sz="8" w:space="0" w:color="auto"/>
              <w:bottom w:val="single" w:sz="8" w:space="0" w:color="auto"/>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Danh sách cán bộ quản trị rủi ro kiêm nhiệm</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Danh sách, tên, chức năng nhiệm vụ chính và chức năng nhiệm vụ kiêm nhiệm liên quan tới công tác quản trị rủi ro, loại chứng chỉ quản lý rủi ro (nếu c</w:t>
            </w:r>
            <w:r w:rsidRPr="003C54DE">
              <w:rPr>
                <w:rFonts w:ascii="Times New Roman" w:eastAsia="Times New Roman" w:hAnsi="Times New Roman" w:cs="Times New Roman"/>
                <w:color w:val="000000"/>
                <w:sz w:val="24"/>
                <w:szCs w:val="24"/>
              </w:rPr>
              <w:t>ó</w:t>
            </w:r>
            <w:r w:rsidRPr="003C54DE">
              <w:rPr>
                <w:rFonts w:ascii="Times New Roman" w:eastAsia="Times New Roman" w:hAnsi="Times New Roman" w:cs="Times New Roman"/>
                <w:color w:val="000000"/>
                <w:sz w:val="24"/>
                <w:szCs w:val="24"/>
                <w:lang w:val="vi-VN"/>
              </w:rPr>
              <w:t>), số năm kinh nghiệm trong công tác quản </w:t>
            </w:r>
            <w:r w:rsidRPr="003C54DE">
              <w:rPr>
                <w:rFonts w:ascii="Times New Roman" w:eastAsia="Times New Roman" w:hAnsi="Times New Roman" w:cs="Times New Roman"/>
                <w:color w:val="000000"/>
                <w:sz w:val="24"/>
                <w:szCs w:val="24"/>
              </w:rPr>
              <w:t>tr</w:t>
            </w:r>
            <w:r w:rsidRPr="003C54DE">
              <w:rPr>
                <w:rFonts w:ascii="Times New Roman" w:eastAsia="Times New Roman" w:hAnsi="Times New Roman" w:cs="Times New Roman"/>
                <w:color w:val="000000"/>
                <w:sz w:val="24"/>
                <w:szCs w:val="24"/>
                <w:lang w:val="vi-VN"/>
              </w:rPr>
              <w:t>ị rủi ro bao g</w:t>
            </w:r>
            <w:r w:rsidRPr="003C54DE">
              <w:rPr>
                <w:rFonts w:ascii="Times New Roman" w:eastAsia="Times New Roman" w:hAnsi="Times New Roman" w:cs="Times New Roman"/>
                <w:color w:val="000000"/>
                <w:sz w:val="24"/>
                <w:szCs w:val="24"/>
              </w:rPr>
              <w:t>ồ</w:t>
            </w:r>
            <w:r w:rsidRPr="003C54DE">
              <w:rPr>
                <w:rFonts w:ascii="Times New Roman" w:eastAsia="Times New Roman" w:hAnsi="Times New Roman" w:cs="Times New Roman"/>
                <w:color w:val="000000"/>
                <w:sz w:val="24"/>
                <w:szCs w:val="24"/>
                <w:lang w:val="vi-VN"/>
              </w:rPr>
              <w:t>m thời gian làm việc, vị trí công tác, trách nhiệm, kết quả thực hiện (th</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nh tích, vi phạm nếu có)</w:t>
            </w:r>
          </w:p>
        </w:tc>
      </w:tr>
      <w:tr w:rsidR="003C54DE" w:rsidRPr="003C54DE" w:rsidTr="004F0D0F">
        <w:trPr>
          <w:jc w:val="center"/>
        </w:trPr>
        <w:tc>
          <w:tcPr>
            <w:tcW w:w="0" w:type="auto"/>
            <w:vMerge/>
            <w:tcBorders>
              <w:top w:val="nil"/>
              <w:left w:val="single" w:sz="8" w:space="0" w:color="auto"/>
              <w:bottom w:val="single" w:sz="8" w:space="0" w:color="auto"/>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Tỷ lệ số cán bộ quản trị rủi ro kiêm nhiệm hoặc chuyên trách trên t</w:t>
            </w:r>
            <w:r w:rsidRPr="003C54DE">
              <w:rPr>
                <w:rFonts w:ascii="Times New Roman" w:eastAsia="Times New Roman" w:hAnsi="Times New Roman" w:cs="Times New Roman"/>
                <w:color w:val="000000"/>
                <w:sz w:val="24"/>
                <w:szCs w:val="24"/>
              </w:rPr>
              <w:t>ổ</w:t>
            </w:r>
            <w:r w:rsidRPr="003C54DE">
              <w:rPr>
                <w:rFonts w:ascii="Times New Roman" w:eastAsia="Times New Roman" w:hAnsi="Times New Roman" w:cs="Times New Roman"/>
                <w:color w:val="000000"/>
                <w:sz w:val="24"/>
                <w:szCs w:val="24"/>
                <w:lang w:val="vi-VN"/>
              </w:rPr>
              <w:t>ng số cán bộ nghiệp vụ của từng bộ phận và c</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a cả công ty</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Tỷ lệ</w:t>
            </w:r>
          </w:p>
        </w:tc>
      </w:tr>
      <w:tr w:rsidR="003C54DE" w:rsidRPr="003C54DE" w:rsidTr="004F0D0F">
        <w:trPr>
          <w:jc w:val="center"/>
        </w:trPr>
        <w:tc>
          <w:tcPr>
            <w:tcW w:w="0" w:type="auto"/>
            <w:vMerge/>
            <w:tcBorders>
              <w:top w:val="nil"/>
              <w:left w:val="single" w:sz="8" w:space="0" w:color="auto"/>
              <w:bottom w:val="single" w:sz="8" w:space="0" w:color="auto"/>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Các phát hiện </w:t>
            </w:r>
            <w:r w:rsidRPr="003C54DE">
              <w:rPr>
                <w:rFonts w:ascii="Times New Roman" w:eastAsia="Times New Roman" w:hAnsi="Times New Roman" w:cs="Times New Roman"/>
                <w:color w:val="000000"/>
                <w:sz w:val="24"/>
                <w:szCs w:val="24"/>
              </w:rPr>
              <w:t>tr</w:t>
            </w:r>
            <w:r w:rsidRPr="003C54DE">
              <w:rPr>
                <w:rFonts w:ascii="Times New Roman" w:eastAsia="Times New Roman" w:hAnsi="Times New Roman" w:cs="Times New Roman"/>
                <w:color w:val="000000"/>
                <w:sz w:val="24"/>
                <w:szCs w:val="24"/>
                <w:lang w:val="vi-VN"/>
              </w:rPr>
              <w:t>ong kỳ báo cáo của bộ phận kiểm soát nội bộ, kiểm toán nội bộ, c</w:t>
            </w:r>
            <w:r w:rsidRPr="003C54DE">
              <w:rPr>
                <w:rFonts w:ascii="Times New Roman" w:eastAsia="Times New Roman" w:hAnsi="Times New Roman" w:cs="Times New Roman"/>
                <w:color w:val="000000"/>
                <w:sz w:val="24"/>
                <w:szCs w:val="24"/>
              </w:rPr>
              <w:t>ơ</w:t>
            </w:r>
            <w:r w:rsidRPr="003C54DE">
              <w:rPr>
                <w:rFonts w:ascii="Times New Roman" w:eastAsia="Times New Roman" w:hAnsi="Times New Roman" w:cs="Times New Roman"/>
                <w:color w:val="000000"/>
                <w:sz w:val="24"/>
                <w:szCs w:val="24"/>
                <w:lang w:val="vi-VN"/>
              </w:rPr>
              <w:t> quan quản lý có thẩm quyền liên quan đến tổ chức thực hiện c</w:t>
            </w:r>
            <w:r w:rsidRPr="003C54DE">
              <w:rPr>
                <w:rFonts w:ascii="Times New Roman" w:eastAsia="Times New Roman" w:hAnsi="Times New Roman" w:cs="Times New Roman"/>
                <w:color w:val="000000"/>
                <w:sz w:val="24"/>
                <w:szCs w:val="24"/>
              </w:rPr>
              <w:t>ô</w:t>
            </w:r>
            <w:r w:rsidRPr="003C54DE">
              <w:rPr>
                <w:rFonts w:ascii="Times New Roman" w:eastAsia="Times New Roman" w:hAnsi="Times New Roman" w:cs="Times New Roman"/>
                <w:color w:val="000000"/>
                <w:sz w:val="24"/>
                <w:szCs w:val="24"/>
                <w:lang w:val="vi-VN"/>
              </w:rPr>
              <w:t>ng tác qu</w:t>
            </w:r>
            <w:r w:rsidRPr="003C54DE">
              <w:rPr>
                <w:rFonts w:ascii="Times New Roman" w:eastAsia="Times New Roman" w:hAnsi="Times New Roman" w:cs="Times New Roman"/>
                <w:color w:val="000000"/>
                <w:sz w:val="24"/>
                <w:szCs w:val="24"/>
              </w:rPr>
              <w:t>ả</w:t>
            </w:r>
            <w:r w:rsidRPr="003C54DE">
              <w:rPr>
                <w:rFonts w:ascii="Times New Roman" w:eastAsia="Times New Roman" w:hAnsi="Times New Roman" w:cs="Times New Roman"/>
                <w:color w:val="000000"/>
                <w:sz w:val="24"/>
                <w:szCs w:val="24"/>
                <w:lang w:val="vi-VN"/>
              </w:rPr>
              <w:t>n trị rủi ro chưa tốt, chưa phù hợp với hoạt động đầu tư và k</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nh doanh thực tế của côn</w:t>
            </w:r>
            <w:r w:rsidRPr="003C54DE">
              <w:rPr>
                <w:rFonts w:ascii="Times New Roman" w:eastAsia="Times New Roman" w:hAnsi="Times New Roman" w:cs="Times New Roman"/>
                <w:color w:val="000000"/>
                <w:sz w:val="24"/>
                <w:szCs w:val="24"/>
              </w:rPr>
              <w:t>g </w:t>
            </w:r>
            <w:r w:rsidRPr="003C54DE">
              <w:rPr>
                <w:rFonts w:ascii="Times New Roman" w:eastAsia="Times New Roman" w:hAnsi="Times New Roman" w:cs="Times New Roman"/>
                <w:color w:val="000000"/>
                <w:sz w:val="24"/>
                <w:szCs w:val="24"/>
                <w:lang w:val="vi-VN"/>
              </w:rPr>
              <w:t>ty</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 nêu r</w:t>
            </w:r>
            <w:r w:rsidRPr="003C54DE">
              <w:rPr>
                <w:rFonts w:ascii="Times New Roman" w:eastAsia="Times New Roman" w:hAnsi="Times New Roman" w:cs="Times New Roman"/>
                <w:color w:val="000000"/>
                <w:sz w:val="24"/>
                <w:szCs w:val="24"/>
              </w:rPr>
              <w:t>õ</w:t>
            </w:r>
            <w:r w:rsidRPr="003C54DE">
              <w:rPr>
                <w:rFonts w:ascii="Times New Roman" w:eastAsia="Times New Roman" w:hAnsi="Times New Roman" w:cs="Times New Roman"/>
                <w:color w:val="000000"/>
                <w:sz w:val="24"/>
                <w:szCs w:val="24"/>
                <w:lang w:val="vi-VN"/>
              </w:rPr>
              <w:t> hư</w:t>
            </w:r>
            <w:r w:rsidRPr="003C54DE">
              <w:rPr>
                <w:rFonts w:ascii="Times New Roman" w:eastAsia="Times New Roman" w:hAnsi="Times New Roman" w:cs="Times New Roman"/>
                <w:color w:val="000000"/>
                <w:sz w:val="24"/>
                <w:szCs w:val="24"/>
              </w:rPr>
              <w:t>ớ</w:t>
            </w:r>
            <w:r w:rsidRPr="003C54DE">
              <w:rPr>
                <w:rFonts w:ascii="Times New Roman" w:eastAsia="Times New Roman" w:hAnsi="Times New Roman" w:cs="Times New Roman"/>
                <w:color w:val="000000"/>
                <w:sz w:val="24"/>
                <w:szCs w:val="24"/>
                <w:lang w:val="vi-VN"/>
              </w:rPr>
              <w:t>ng xử lý, tình hình khắc phục và kiến nghị của c</w:t>
            </w:r>
            <w:r w:rsidRPr="003C54DE">
              <w:rPr>
                <w:rFonts w:ascii="Times New Roman" w:eastAsia="Times New Roman" w:hAnsi="Times New Roman" w:cs="Times New Roman"/>
                <w:color w:val="000000"/>
                <w:sz w:val="24"/>
                <w:szCs w:val="24"/>
              </w:rPr>
              <w:t>ô</w:t>
            </w:r>
            <w:r w:rsidRPr="003C54DE">
              <w:rPr>
                <w:rFonts w:ascii="Times New Roman" w:eastAsia="Times New Roman" w:hAnsi="Times New Roman" w:cs="Times New Roman"/>
                <w:color w:val="000000"/>
                <w:sz w:val="24"/>
                <w:szCs w:val="24"/>
                <w:lang w:val="vi-VN"/>
              </w:rPr>
              <w:t>ng ty</w:t>
            </w:r>
          </w:p>
        </w:tc>
      </w:tr>
      <w:tr w:rsidR="003C54DE" w:rsidRPr="003C54DE" w:rsidTr="004F0D0F">
        <w:trPr>
          <w:jc w:val="center"/>
        </w:trPr>
        <w:tc>
          <w:tcPr>
            <w:tcW w:w="400" w:type="pct"/>
            <w:vMerge w:val="restar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6</w:t>
            </w: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Ph</w:t>
            </w:r>
            <w:r w:rsidRPr="003C54DE">
              <w:rPr>
                <w:rFonts w:ascii="Times New Roman" w:eastAsia="Times New Roman" w:hAnsi="Times New Roman" w:cs="Times New Roman"/>
                <w:i/>
                <w:iCs/>
                <w:color w:val="000000"/>
                <w:sz w:val="24"/>
                <w:szCs w:val="24"/>
              </w:rPr>
              <w:t>ổ</w:t>
            </w:r>
            <w:r w:rsidRPr="003C54DE">
              <w:rPr>
                <w:rFonts w:ascii="Times New Roman" w:eastAsia="Times New Roman" w:hAnsi="Times New Roman" w:cs="Times New Roman"/>
                <w:i/>
                <w:iCs/>
                <w:color w:val="000000"/>
                <w:sz w:val="24"/>
                <w:szCs w:val="24"/>
                <w:lang w:val="vi-VN"/>
              </w:rPr>
              <w:t> bi</w:t>
            </w:r>
            <w:r w:rsidRPr="003C54DE">
              <w:rPr>
                <w:rFonts w:ascii="Times New Roman" w:eastAsia="Times New Roman" w:hAnsi="Times New Roman" w:cs="Times New Roman"/>
                <w:i/>
                <w:iCs/>
                <w:color w:val="000000"/>
                <w:sz w:val="24"/>
                <w:szCs w:val="24"/>
              </w:rPr>
              <w:t>ến,</w:t>
            </w:r>
            <w:r w:rsidRPr="003C54DE">
              <w:rPr>
                <w:rFonts w:ascii="Times New Roman" w:eastAsia="Times New Roman" w:hAnsi="Times New Roman" w:cs="Times New Roman"/>
                <w:i/>
                <w:iCs/>
                <w:color w:val="000000"/>
                <w:sz w:val="24"/>
                <w:szCs w:val="24"/>
                <w:lang w:val="vi-VN"/>
              </w:rPr>
              <w:t> tập huấn, đào tạo, và báo cáo về quản trị rủi ro</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r>
      <w:tr w:rsidR="003C54DE" w:rsidRPr="003C54DE" w:rsidTr="004F0D0F">
        <w:trPr>
          <w:jc w:val="center"/>
        </w:trPr>
        <w:tc>
          <w:tcPr>
            <w:tcW w:w="0" w:type="auto"/>
            <w:vMerge/>
            <w:tcBorders>
              <w:top w:val="nil"/>
              <w:left w:val="single" w:sz="8" w:space="0" w:color="auto"/>
              <w:bottom w:val="single" w:sz="8" w:space="0" w:color="auto"/>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Thông tin về các đợt phổ biến, tập huấn, đào tạo v</w:t>
            </w:r>
            <w:r w:rsidRPr="003C54DE">
              <w:rPr>
                <w:rFonts w:ascii="Times New Roman" w:eastAsia="Times New Roman" w:hAnsi="Times New Roman" w:cs="Times New Roman"/>
                <w:color w:val="000000"/>
                <w:sz w:val="24"/>
                <w:szCs w:val="24"/>
              </w:rPr>
              <w:t>ề</w:t>
            </w:r>
            <w:r w:rsidRPr="003C54DE">
              <w:rPr>
                <w:rFonts w:ascii="Times New Roman" w:eastAsia="Times New Roman" w:hAnsi="Times New Roman" w:cs="Times New Roman"/>
                <w:color w:val="000000"/>
                <w:sz w:val="24"/>
                <w:szCs w:val="24"/>
                <w:lang w:val="vi-VN"/>
              </w:rPr>
              <w:t> công tác quản trị rủi ro tại công ty thực hiện trong kỳ báo cáo</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 thời điểm thực hiện, người thực hiện, nội dung và t</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i liệu đính kèm</w:t>
            </w:r>
          </w:p>
        </w:tc>
      </w:tr>
      <w:tr w:rsidR="003C54DE" w:rsidRPr="003C54DE" w:rsidTr="004F0D0F">
        <w:trPr>
          <w:jc w:val="center"/>
        </w:trPr>
        <w:tc>
          <w:tcPr>
            <w:tcW w:w="0" w:type="auto"/>
            <w:vMerge/>
            <w:tcBorders>
              <w:top w:val="nil"/>
              <w:left w:val="single" w:sz="8" w:space="0" w:color="auto"/>
              <w:bottom w:val="single" w:sz="8" w:space="0" w:color="auto"/>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Báo cáo UBCKNN về công tác quản trị rủi ro</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 thời điểm báo cáo/nội dung báo c</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o</w:t>
            </w:r>
          </w:p>
        </w:tc>
      </w:tr>
      <w:tr w:rsidR="003C54DE" w:rsidRPr="003C54DE" w:rsidTr="004F0D0F">
        <w:trPr>
          <w:jc w:val="center"/>
        </w:trPr>
        <w:tc>
          <w:tcPr>
            <w:tcW w:w="400" w:type="pct"/>
            <w:vMerge w:val="restar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7</w:t>
            </w: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Quản trị rủi ro cho các danh mục đầu tư của khách hàng </w:t>
            </w:r>
            <w:r w:rsidRPr="003C54DE">
              <w:rPr>
                <w:rFonts w:ascii="Times New Roman" w:eastAsia="Times New Roman" w:hAnsi="Times New Roman" w:cs="Times New Roman"/>
                <w:i/>
                <w:iCs/>
                <w:color w:val="000000"/>
                <w:sz w:val="24"/>
                <w:szCs w:val="24"/>
              </w:rPr>
              <w:t>ủ</w:t>
            </w:r>
            <w:r w:rsidRPr="003C54DE">
              <w:rPr>
                <w:rFonts w:ascii="Times New Roman" w:eastAsia="Times New Roman" w:hAnsi="Times New Roman" w:cs="Times New Roman"/>
                <w:i/>
                <w:iCs/>
                <w:color w:val="000000"/>
                <w:sz w:val="24"/>
                <w:szCs w:val="24"/>
                <w:lang w:val="vi-VN"/>
              </w:rPr>
              <w:t>y thác</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r>
      <w:tr w:rsidR="003C54DE" w:rsidRPr="003C54DE" w:rsidTr="004F0D0F">
        <w:trPr>
          <w:jc w:val="center"/>
        </w:trPr>
        <w:tc>
          <w:tcPr>
            <w:tcW w:w="0" w:type="auto"/>
            <w:vMerge/>
            <w:tcBorders>
              <w:top w:val="nil"/>
              <w:left w:val="single" w:sz="8" w:space="0" w:color="auto"/>
              <w:bottom w:val="single" w:sz="8" w:space="0" w:color="auto"/>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Ph</w:t>
            </w:r>
            <w:r w:rsidRPr="003C54DE">
              <w:rPr>
                <w:rFonts w:ascii="Times New Roman" w:eastAsia="Times New Roman" w:hAnsi="Times New Roman" w:cs="Times New Roman"/>
                <w:color w:val="000000"/>
                <w:sz w:val="24"/>
                <w:szCs w:val="24"/>
              </w:rPr>
              <w:t>ố</w:t>
            </w:r>
            <w:r w:rsidRPr="003C54DE">
              <w:rPr>
                <w:rFonts w:ascii="Times New Roman" w:eastAsia="Times New Roman" w:hAnsi="Times New Roman" w:cs="Times New Roman"/>
                <w:color w:val="000000"/>
                <w:sz w:val="24"/>
                <w:szCs w:val="24"/>
                <w:lang w:val="vi-VN"/>
              </w:rPr>
              <w:t>i hợp với khách hàng </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y thác xây dựng chiến lược, chính sách, quy tr</w:t>
            </w:r>
            <w:r w:rsidRPr="003C54DE">
              <w:rPr>
                <w:rFonts w:ascii="Times New Roman" w:eastAsia="Times New Roman" w:hAnsi="Times New Roman" w:cs="Times New Roman"/>
                <w:color w:val="000000"/>
                <w:sz w:val="24"/>
                <w:szCs w:val="24"/>
              </w:rPr>
              <w:t>ì</w:t>
            </w:r>
            <w:r w:rsidRPr="003C54DE">
              <w:rPr>
                <w:rFonts w:ascii="Times New Roman" w:eastAsia="Times New Roman" w:hAnsi="Times New Roman" w:cs="Times New Roman"/>
                <w:color w:val="000000"/>
                <w:sz w:val="24"/>
                <w:szCs w:val="24"/>
                <w:lang w:val="vi-VN"/>
              </w:rPr>
              <w:t>nh quản lý r</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i ro cho các danh mục đầu tư của khách h</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ng ủy thác</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Gửi kèm chi</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n lược, chính sách, quy trình quản lý rủi ro cho quỹ, danh mục; Liệt kê thời điểm họp, </w:t>
            </w:r>
            <w:r w:rsidRPr="003C54DE">
              <w:rPr>
                <w:rFonts w:ascii="Times New Roman" w:eastAsia="Times New Roman" w:hAnsi="Times New Roman" w:cs="Times New Roman"/>
                <w:color w:val="000000"/>
                <w:sz w:val="24"/>
                <w:szCs w:val="24"/>
              </w:rPr>
              <w:t>tr</w:t>
            </w:r>
            <w:r w:rsidRPr="003C54DE">
              <w:rPr>
                <w:rFonts w:ascii="Times New Roman" w:eastAsia="Times New Roman" w:hAnsi="Times New Roman" w:cs="Times New Roman"/>
                <w:color w:val="000000"/>
                <w:sz w:val="24"/>
                <w:szCs w:val="24"/>
                <w:lang w:val="vi-VN"/>
              </w:rPr>
              <w:t>ao đổi, cập nhật các thông tin với khách hàng ủy thác</w:t>
            </w:r>
          </w:p>
        </w:tc>
      </w:tr>
      <w:tr w:rsidR="003C54DE" w:rsidRPr="003C54DE" w:rsidTr="004F0D0F">
        <w:trPr>
          <w:jc w:val="center"/>
        </w:trPr>
        <w:tc>
          <w:tcPr>
            <w:tcW w:w="0" w:type="auto"/>
            <w:vMerge/>
            <w:tcBorders>
              <w:top w:val="nil"/>
              <w:left w:val="single" w:sz="8" w:space="0" w:color="auto"/>
              <w:bottom w:val="single" w:sz="8" w:space="0" w:color="auto"/>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Các thời điểm rà soát, cập nhật các chính sách, quy tr</w:t>
            </w:r>
            <w:r w:rsidRPr="003C54DE">
              <w:rPr>
                <w:rFonts w:ascii="Times New Roman" w:eastAsia="Times New Roman" w:hAnsi="Times New Roman" w:cs="Times New Roman"/>
                <w:color w:val="000000"/>
                <w:sz w:val="24"/>
                <w:szCs w:val="24"/>
              </w:rPr>
              <w:t>ì</w:t>
            </w:r>
            <w:r w:rsidRPr="003C54DE">
              <w:rPr>
                <w:rFonts w:ascii="Times New Roman" w:eastAsia="Times New Roman" w:hAnsi="Times New Roman" w:cs="Times New Roman"/>
                <w:color w:val="000000"/>
                <w:sz w:val="24"/>
                <w:szCs w:val="24"/>
                <w:lang w:val="vi-VN"/>
              </w:rPr>
              <w:t>nh quản lý rủi ro</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w:t>
            </w:r>
            <w:r w:rsidRPr="003C54DE">
              <w:rPr>
                <w:rFonts w:ascii="Times New Roman" w:eastAsia="Times New Roman" w:hAnsi="Times New Roman" w:cs="Times New Roman"/>
                <w:color w:val="000000"/>
                <w:sz w:val="24"/>
                <w:szCs w:val="24"/>
              </w:rPr>
              <w:t>ầ</w:t>
            </w:r>
            <w:r w:rsidRPr="003C54DE">
              <w:rPr>
                <w:rFonts w:ascii="Times New Roman" w:eastAsia="Times New Roman" w:hAnsi="Times New Roman" w:cs="Times New Roman"/>
                <w:color w:val="000000"/>
                <w:sz w:val="24"/>
                <w:szCs w:val="24"/>
                <w:lang w:val="vi-VN"/>
              </w:rPr>
              <w:t>n </w:t>
            </w:r>
            <w:r w:rsidRPr="003C54DE">
              <w:rPr>
                <w:rFonts w:ascii="Times New Roman" w:eastAsia="Times New Roman" w:hAnsi="Times New Roman" w:cs="Times New Roman"/>
                <w:color w:val="000000"/>
                <w:sz w:val="24"/>
                <w:szCs w:val="24"/>
              </w:rPr>
              <w:t>1</w:t>
            </w:r>
            <w:r w:rsidRPr="003C54DE">
              <w:rPr>
                <w:rFonts w:ascii="Times New Roman" w:eastAsia="Times New Roman" w:hAnsi="Times New Roman" w:cs="Times New Roman"/>
                <w:color w:val="000000"/>
                <w:sz w:val="24"/>
                <w:szCs w:val="24"/>
                <w:lang w:val="vi-VN"/>
              </w:rPr>
              <w:t>: Ngày.../tháng.../năm ...</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Lần 2: Ngày.../tháng.../năm ...</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rPr>
              <w:t>….</w:t>
            </w:r>
          </w:p>
        </w:tc>
      </w:tr>
      <w:tr w:rsidR="003C54DE" w:rsidRPr="003C54DE" w:rsidTr="004F0D0F">
        <w:trPr>
          <w:jc w:val="center"/>
        </w:trPr>
        <w:tc>
          <w:tcPr>
            <w:tcW w:w="4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Thực hiện công tác quản trị rủi ro hàng ngày</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Liệt kê các hoạt </w:t>
            </w:r>
            <w:r w:rsidRPr="003C54DE">
              <w:rPr>
                <w:rFonts w:ascii="Times New Roman" w:eastAsia="Times New Roman" w:hAnsi="Times New Roman" w:cs="Times New Roman"/>
                <w:color w:val="000000"/>
                <w:sz w:val="24"/>
                <w:szCs w:val="24"/>
              </w:rPr>
              <w:t>đ</w:t>
            </w:r>
            <w:r w:rsidRPr="003C54DE">
              <w:rPr>
                <w:rFonts w:ascii="Times New Roman" w:eastAsia="Times New Roman" w:hAnsi="Times New Roman" w:cs="Times New Roman"/>
                <w:color w:val="000000"/>
                <w:sz w:val="24"/>
                <w:szCs w:val="24"/>
                <w:lang w:val="vi-VN"/>
              </w:rPr>
              <w:t>ộng quản trị rủi ro chính đã thực hiện </w:t>
            </w:r>
            <w:r w:rsidRPr="003C54DE">
              <w:rPr>
                <w:rFonts w:ascii="Times New Roman" w:eastAsia="Times New Roman" w:hAnsi="Times New Roman" w:cs="Times New Roman"/>
                <w:color w:val="000000"/>
                <w:sz w:val="24"/>
                <w:szCs w:val="24"/>
              </w:rPr>
              <w:t>tr</w:t>
            </w:r>
            <w:r w:rsidRPr="003C54DE">
              <w:rPr>
                <w:rFonts w:ascii="Times New Roman" w:eastAsia="Times New Roman" w:hAnsi="Times New Roman" w:cs="Times New Roman"/>
                <w:color w:val="000000"/>
                <w:sz w:val="24"/>
                <w:szCs w:val="24"/>
                <w:lang w:val="vi-VN"/>
              </w:rPr>
              <w:t>ong kỳ cho từng danh mục đầu tư c</w:t>
            </w:r>
            <w:r w:rsidRPr="003C54DE">
              <w:rPr>
                <w:rFonts w:ascii="Times New Roman" w:eastAsia="Times New Roman" w:hAnsi="Times New Roman" w:cs="Times New Roman"/>
                <w:color w:val="000000"/>
                <w:sz w:val="24"/>
                <w:szCs w:val="24"/>
              </w:rPr>
              <w:t>ủa</w:t>
            </w:r>
            <w:r w:rsidRPr="003C54DE">
              <w:rPr>
                <w:rFonts w:ascii="Times New Roman" w:eastAsia="Times New Roman" w:hAnsi="Times New Roman" w:cs="Times New Roman"/>
                <w:color w:val="000000"/>
                <w:sz w:val="24"/>
                <w:szCs w:val="24"/>
                <w:lang w:val="vi-VN"/>
              </w:rPr>
              <w:t> khách h</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ng ủy thác</w:t>
            </w:r>
          </w:p>
        </w:tc>
      </w:tr>
      <w:tr w:rsidR="003C54DE" w:rsidRPr="003C54DE" w:rsidTr="004F0D0F">
        <w:trPr>
          <w:jc w:val="center"/>
        </w:trPr>
        <w:tc>
          <w:tcPr>
            <w:tcW w:w="400" w:type="pct"/>
            <w:vMerge w:val="restar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8</w:t>
            </w: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Công tác giám sát tuân th</w:t>
            </w:r>
            <w:r w:rsidRPr="003C54DE">
              <w:rPr>
                <w:rFonts w:ascii="Times New Roman" w:eastAsia="Times New Roman" w:hAnsi="Times New Roman" w:cs="Times New Roman"/>
                <w:i/>
                <w:iCs/>
                <w:color w:val="000000"/>
                <w:sz w:val="24"/>
                <w:szCs w:val="24"/>
              </w:rPr>
              <w:t>ủ</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w:t>
            </w:r>
          </w:p>
        </w:tc>
      </w:tr>
      <w:tr w:rsidR="003C54DE" w:rsidRPr="003C54DE" w:rsidTr="004F0D0F">
        <w:trPr>
          <w:jc w:val="center"/>
        </w:trPr>
        <w:tc>
          <w:tcPr>
            <w:tcW w:w="0" w:type="auto"/>
            <w:vMerge/>
            <w:tcBorders>
              <w:top w:val="nil"/>
              <w:left w:val="single" w:sz="8" w:space="0" w:color="auto"/>
              <w:bottom w:val="single" w:sz="8" w:space="0" w:color="auto"/>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c thời điểm bộ phận k</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ểm soát nội bộ và kiểm toán nội bộ thực hiện công tác kiểm tra, rà so</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t, đánh giá hiệu quả công tác quản trị rủi ro</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Lần </w:t>
            </w:r>
            <w:r w:rsidRPr="003C54DE">
              <w:rPr>
                <w:rFonts w:ascii="Times New Roman" w:eastAsia="Times New Roman" w:hAnsi="Times New Roman" w:cs="Times New Roman"/>
                <w:color w:val="000000"/>
                <w:sz w:val="24"/>
                <w:szCs w:val="24"/>
              </w:rPr>
              <w:t>1</w:t>
            </w:r>
            <w:r w:rsidRPr="003C54DE">
              <w:rPr>
                <w:rFonts w:ascii="Times New Roman" w:eastAsia="Times New Roman" w:hAnsi="Times New Roman" w:cs="Times New Roman"/>
                <w:color w:val="000000"/>
                <w:sz w:val="24"/>
                <w:szCs w:val="24"/>
                <w:lang w:val="vi-VN"/>
              </w:rPr>
              <w:t>: Ngày.../tháng.../năm ...</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Lần 2: Ngày.../tháng.../năm ...</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rPr>
              <w:t>….</w:t>
            </w:r>
          </w:p>
        </w:tc>
      </w:tr>
      <w:tr w:rsidR="003C54DE" w:rsidRPr="003C54DE" w:rsidTr="004F0D0F">
        <w:trPr>
          <w:jc w:val="center"/>
        </w:trPr>
        <w:tc>
          <w:tcPr>
            <w:tcW w:w="0" w:type="auto"/>
            <w:vMerge/>
            <w:tcBorders>
              <w:top w:val="nil"/>
              <w:left w:val="single" w:sz="8" w:space="0" w:color="auto"/>
              <w:bottom w:val="single" w:sz="8" w:space="0" w:color="auto"/>
              <w:right w:val="nil"/>
            </w:tcBorders>
            <w:shd w:val="clear" w:color="auto" w:fill="FFFFFF"/>
            <w:vAlign w:val="cente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p>
        </w:tc>
        <w:tc>
          <w:tcPr>
            <w:tcW w:w="2200" w:type="pct"/>
            <w:tcBorders>
              <w:top w:val="nil"/>
              <w:left w:val="single" w:sz="8" w:space="0" w:color="auto"/>
              <w:bottom w:val="single" w:sz="8" w:space="0" w:color="auto"/>
              <w:right w:val="nil"/>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Phát hiện của bộ phận k</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ểm soát nội bộ, kiểm toán nộ</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 bộ, quản tr</w:t>
            </w:r>
            <w:r w:rsidRPr="003C54DE">
              <w:rPr>
                <w:rFonts w:ascii="Times New Roman" w:eastAsia="Times New Roman" w:hAnsi="Times New Roman" w:cs="Times New Roman"/>
                <w:color w:val="000000"/>
                <w:sz w:val="24"/>
                <w:szCs w:val="24"/>
              </w:rPr>
              <w:t>ị </w:t>
            </w:r>
            <w:r w:rsidRPr="003C54DE">
              <w:rPr>
                <w:rFonts w:ascii="Times New Roman" w:eastAsia="Times New Roman" w:hAnsi="Times New Roman" w:cs="Times New Roman"/>
                <w:color w:val="000000"/>
                <w:sz w:val="24"/>
                <w:szCs w:val="24"/>
                <w:lang w:val="vi-VN"/>
              </w:rPr>
              <w:t>rủi ro liên quan t</w:t>
            </w:r>
            <w:r w:rsidRPr="003C54DE">
              <w:rPr>
                <w:rFonts w:ascii="Times New Roman" w:eastAsia="Times New Roman" w:hAnsi="Times New Roman" w:cs="Times New Roman"/>
                <w:color w:val="000000"/>
                <w:sz w:val="24"/>
                <w:szCs w:val="24"/>
              </w:rPr>
              <w:t>ớ</w:t>
            </w:r>
            <w:r w:rsidRPr="003C54DE">
              <w:rPr>
                <w:rFonts w:ascii="Times New Roman" w:eastAsia="Times New Roman" w:hAnsi="Times New Roman" w:cs="Times New Roman"/>
                <w:color w:val="000000"/>
                <w:sz w:val="24"/>
                <w:szCs w:val="24"/>
                <w:lang w:val="vi-VN"/>
              </w:rPr>
              <w:t>i:</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Vi phạm trong c</w:t>
            </w:r>
            <w:r w:rsidRPr="003C54DE">
              <w:rPr>
                <w:rFonts w:ascii="Times New Roman" w:eastAsia="Times New Roman" w:hAnsi="Times New Roman" w:cs="Times New Roman"/>
                <w:color w:val="000000"/>
                <w:sz w:val="24"/>
                <w:szCs w:val="24"/>
              </w:rPr>
              <w:t>ô</w:t>
            </w:r>
            <w:r w:rsidRPr="003C54DE">
              <w:rPr>
                <w:rFonts w:ascii="Times New Roman" w:eastAsia="Times New Roman" w:hAnsi="Times New Roman" w:cs="Times New Roman"/>
                <w:color w:val="000000"/>
                <w:sz w:val="24"/>
                <w:szCs w:val="24"/>
                <w:lang w:val="vi-VN"/>
              </w:rPr>
              <w:t>ng tác quản trị rủi ro cho hoạt động kinh doanh của c</w:t>
            </w:r>
            <w:r w:rsidRPr="003C54DE">
              <w:rPr>
                <w:rFonts w:ascii="Times New Roman" w:eastAsia="Times New Roman" w:hAnsi="Times New Roman" w:cs="Times New Roman"/>
                <w:color w:val="000000"/>
                <w:sz w:val="24"/>
                <w:szCs w:val="24"/>
              </w:rPr>
              <w:t>ô</w:t>
            </w:r>
            <w:r w:rsidRPr="003C54DE">
              <w:rPr>
                <w:rFonts w:ascii="Times New Roman" w:eastAsia="Times New Roman" w:hAnsi="Times New Roman" w:cs="Times New Roman"/>
                <w:color w:val="000000"/>
                <w:sz w:val="24"/>
                <w:szCs w:val="24"/>
                <w:lang w:val="vi-VN"/>
              </w:rPr>
              <w:t>ng ty (vi phạm chính sách, kh</w:t>
            </w:r>
            <w:r w:rsidRPr="003C54DE">
              <w:rPr>
                <w:rFonts w:ascii="Times New Roman" w:eastAsia="Times New Roman" w:hAnsi="Times New Roman" w:cs="Times New Roman"/>
                <w:color w:val="000000"/>
                <w:sz w:val="24"/>
                <w:szCs w:val="24"/>
              </w:rPr>
              <w:t>ẩ</w:t>
            </w:r>
            <w:r w:rsidRPr="003C54DE">
              <w:rPr>
                <w:rFonts w:ascii="Times New Roman" w:eastAsia="Times New Roman" w:hAnsi="Times New Roman" w:cs="Times New Roman"/>
                <w:color w:val="000000"/>
                <w:sz w:val="24"/>
                <w:szCs w:val="24"/>
                <w:lang w:val="vi-VN"/>
              </w:rPr>
              <w:t>u vị rủi ro, gi</w:t>
            </w:r>
            <w:r w:rsidRPr="003C54DE">
              <w:rPr>
                <w:rFonts w:ascii="Times New Roman" w:eastAsia="Times New Roman" w:hAnsi="Times New Roman" w:cs="Times New Roman"/>
                <w:color w:val="000000"/>
                <w:sz w:val="24"/>
                <w:szCs w:val="24"/>
              </w:rPr>
              <w:t>ớ</w:t>
            </w:r>
            <w:r w:rsidRPr="003C54DE">
              <w:rPr>
                <w:rFonts w:ascii="Times New Roman" w:eastAsia="Times New Roman" w:hAnsi="Times New Roman" w:cs="Times New Roman"/>
                <w:color w:val="000000"/>
                <w:sz w:val="24"/>
                <w:szCs w:val="24"/>
                <w:lang w:val="vi-VN"/>
              </w:rPr>
              <w:t>i hạn rủi ro, quy </w:t>
            </w:r>
            <w:r w:rsidRPr="003C54DE">
              <w:rPr>
                <w:rFonts w:ascii="Times New Roman" w:eastAsia="Times New Roman" w:hAnsi="Times New Roman" w:cs="Times New Roman"/>
                <w:color w:val="000000"/>
                <w:sz w:val="24"/>
                <w:szCs w:val="24"/>
              </w:rPr>
              <w:t>tr</w:t>
            </w:r>
            <w:r w:rsidRPr="003C54DE">
              <w:rPr>
                <w:rFonts w:ascii="Times New Roman" w:eastAsia="Times New Roman" w:hAnsi="Times New Roman" w:cs="Times New Roman"/>
                <w:color w:val="000000"/>
                <w:sz w:val="24"/>
                <w:szCs w:val="24"/>
                <w:lang w:val="vi-VN"/>
              </w:rPr>
              <w:t>ình quản lý r</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i ro...)</w:t>
            </w:r>
          </w:p>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 Vi phạm trong công tác quản </w:t>
            </w:r>
            <w:r w:rsidRPr="003C54DE">
              <w:rPr>
                <w:rFonts w:ascii="Times New Roman" w:eastAsia="Times New Roman" w:hAnsi="Times New Roman" w:cs="Times New Roman"/>
                <w:color w:val="000000"/>
                <w:sz w:val="24"/>
                <w:szCs w:val="24"/>
              </w:rPr>
              <w:t>trị</w:t>
            </w:r>
            <w:r w:rsidRPr="003C54DE">
              <w:rPr>
                <w:rFonts w:ascii="Times New Roman" w:eastAsia="Times New Roman" w:hAnsi="Times New Roman" w:cs="Times New Roman"/>
                <w:color w:val="000000"/>
                <w:sz w:val="24"/>
                <w:szCs w:val="24"/>
                <w:lang w:val="vi-VN"/>
              </w:rPr>
              <w:t> rủi ro cho các qu</w:t>
            </w:r>
            <w:r w:rsidRPr="003C54DE">
              <w:rPr>
                <w:rFonts w:ascii="Times New Roman" w:eastAsia="Times New Roman" w:hAnsi="Times New Roman" w:cs="Times New Roman"/>
                <w:color w:val="000000"/>
                <w:sz w:val="24"/>
                <w:szCs w:val="24"/>
              </w:rPr>
              <w:t>ỹ</w:t>
            </w:r>
            <w:r w:rsidRPr="003C54DE">
              <w:rPr>
                <w:rFonts w:ascii="Times New Roman" w:eastAsia="Times New Roman" w:hAnsi="Times New Roman" w:cs="Times New Roman"/>
                <w:color w:val="000000"/>
                <w:sz w:val="24"/>
                <w:szCs w:val="24"/>
                <w:lang w:val="vi-VN"/>
              </w:rPr>
              <w:t> và danh mục đầu tư của khách hàng ủy thác (vi phạm chính sách, khẩu vị rủ</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 ro, giới hạn rủ</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 ro, quy tr</w:t>
            </w:r>
            <w:r w:rsidRPr="003C54DE">
              <w:rPr>
                <w:rFonts w:ascii="Times New Roman" w:eastAsia="Times New Roman" w:hAnsi="Times New Roman" w:cs="Times New Roman"/>
                <w:color w:val="000000"/>
                <w:sz w:val="24"/>
                <w:szCs w:val="24"/>
              </w:rPr>
              <w:t>ì</w:t>
            </w:r>
            <w:r w:rsidRPr="003C54DE">
              <w:rPr>
                <w:rFonts w:ascii="Times New Roman" w:eastAsia="Times New Roman" w:hAnsi="Times New Roman" w:cs="Times New Roman"/>
                <w:color w:val="000000"/>
                <w:sz w:val="24"/>
                <w:szCs w:val="24"/>
                <w:lang w:val="vi-VN"/>
              </w:rPr>
              <w:t>nh quản lý r</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i ro...)</w:t>
            </w:r>
          </w:p>
        </w:tc>
        <w:tc>
          <w:tcPr>
            <w:tcW w:w="2300" w:type="pct"/>
            <w:tcBorders>
              <w:top w:val="nil"/>
              <w:left w:val="single" w:sz="8" w:space="0" w:color="auto"/>
              <w:bottom w:val="single" w:sz="8" w:space="0" w:color="auto"/>
              <w:right w:val="single" w:sz="8" w:space="0" w:color="auto"/>
            </w:tcBorders>
            <w:shd w:val="clear" w:color="auto" w:fill="FFFFFF"/>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Số lần, liệt kê</w:t>
            </w:r>
          </w:p>
        </w:tc>
      </w:tr>
    </w:tbl>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color w:val="000000"/>
          <w:sz w:val="24"/>
          <w:szCs w:val="24"/>
          <w:lang w:val="vi-VN"/>
        </w:rPr>
        <w:t>III. C</w:t>
      </w:r>
      <w:r w:rsidRPr="003C54DE">
        <w:rPr>
          <w:rFonts w:ascii="Times New Roman" w:eastAsia="Times New Roman" w:hAnsi="Times New Roman" w:cs="Times New Roman"/>
          <w:b/>
          <w:bCs/>
          <w:color w:val="000000"/>
          <w:sz w:val="24"/>
          <w:szCs w:val="24"/>
        </w:rPr>
        <w:t>á</w:t>
      </w:r>
      <w:r w:rsidRPr="003C54DE">
        <w:rPr>
          <w:rFonts w:ascii="Times New Roman" w:eastAsia="Times New Roman" w:hAnsi="Times New Roman" w:cs="Times New Roman"/>
          <w:b/>
          <w:bCs/>
          <w:color w:val="000000"/>
          <w:sz w:val="24"/>
          <w:szCs w:val="24"/>
          <w:lang w:val="vi-VN"/>
        </w:rPr>
        <w:t>c chỉ tiêu b</w:t>
      </w:r>
      <w:r w:rsidRPr="003C54DE">
        <w:rPr>
          <w:rFonts w:ascii="Times New Roman" w:eastAsia="Times New Roman" w:hAnsi="Times New Roman" w:cs="Times New Roman"/>
          <w:b/>
          <w:bCs/>
          <w:color w:val="000000"/>
          <w:sz w:val="24"/>
          <w:szCs w:val="24"/>
        </w:rPr>
        <w:t>á</w:t>
      </w:r>
      <w:r w:rsidRPr="003C54DE">
        <w:rPr>
          <w:rFonts w:ascii="Times New Roman" w:eastAsia="Times New Roman" w:hAnsi="Times New Roman" w:cs="Times New Roman"/>
          <w:b/>
          <w:bCs/>
          <w:color w:val="000000"/>
          <w:sz w:val="24"/>
          <w:szCs w:val="24"/>
          <w:lang w:val="vi-VN"/>
        </w:rPr>
        <w:t>o cáo định lượng</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1. Tổng các khoản phải thu quá hạn, kể cả các khoản phải thu quá hạn đã tái tục (đ</w:t>
      </w:r>
      <w:r w:rsidRPr="003C54DE">
        <w:rPr>
          <w:rFonts w:ascii="Times New Roman" w:eastAsia="Times New Roman" w:hAnsi="Times New Roman" w:cs="Times New Roman"/>
          <w:color w:val="000000"/>
          <w:sz w:val="24"/>
          <w:szCs w:val="24"/>
        </w:rPr>
        <w:t>ầ</w:t>
      </w:r>
      <w:r w:rsidRPr="003C54DE">
        <w:rPr>
          <w:rFonts w:ascii="Times New Roman" w:eastAsia="Times New Roman" w:hAnsi="Times New Roman" w:cs="Times New Roman"/>
          <w:color w:val="000000"/>
          <w:sz w:val="24"/>
          <w:szCs w:val="24"/>
          <w:lang w:val="vi-VN"/>
        </w:rPr>
        <w:t>u kỳ và cuối kỳ).</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2. Tổng g</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á trị đầu tư ngắn hạn sau điều chỉnh rủi ro </w:t>
      </w:r>
      <w:r w:rsidRPr="003C54DE">
        <w:rPr>
          <w:rFonts w:ascii="Times New Roman" w:eastAsia="Times New Roman" w:hAnsi="Times New Roman" w:cs="Times New Roman"/>
          <w:i/>
          <w:iCs/>
          <w:color w:val="000000"/>
          <w:sz w:val="24"/>
          <w:szCs w:val="24"/>
          <w:lang w:val="vi-VN"/>
        </w:rPr>
        <w:t>(đầu k</w:t>
      </w:r>
      <w:r w:rsidRPr="003C54DE">
        <w:rPr>
          <w:rFonts w:ascii="Times New Roman" w:eastAsia="Times New Roman" w:hAnsi="Times New Roman" w:cs="Times New Roman"/>
          <w:i/>
          <w:iCs/>
          <w:color w:val="000000"/>
          <w:sz w:val="24"/>
          <w:szCs w:val="24"/>
        </w:rPr>
        <w:t>ỳ</w:t>
      </w:r>
      <w:r w:rsidRPr="003C54DE">
        <w:rPr>
          <w:rFonts w:ascii="Times New Roman" w:eastAsia="Times New Roman" w:hAnsi="Times New Roman" w:cs="Times New Roman"/>
          <w:i/>
          <w:iCs/>
          <w:color w:val="000000"/>
          <w:sz w:val="24"/>
          <w:szCs w:val="24"/>
          <w:lang w:val="vi-VN"/>
        </w:rPr>
        <w:t> và cuối kỳ, xem gh</w:t>
      </w:r>
      <w:r w:rsidRPr="003C54DE">
        <w:rPr>
          <w:rFonts w:ascii="Times New Roman" w:eastAsia="Times New Roman" w:hAnsi="Times New Roman" w:cs="Times New Roman"/>
          <w:i/>
          <w:iCs/>
          <w:color w:val="000000"/>
          <w:sz w:val="24"/>
          <w:szCs w:val="24"/>
        </w:rPr>
        <w:t>i </w:t>
      </w:r>
      <w:r w:rsidRPr="003C54DE">
        <w:rPr>
          <w:rFonts w:ascii="Times New Roman" w:eastAsia="Times New Roman" w:hAnsi="Times New Roman" w:cs="Times New Roman"/>
          <w:i/>
          <w:iCs/>
          <w:color w:val="000000"/>
          <w:sz w:val="24"/>
          <w:szCs w:val="24"/>
          <w:lang w:val="vi-VN"/>
        </w:rPr>
        <w:t>ch</w:t>
      </w:r>
      <w:r w:rsidRPr="003C54DE">
        <w:rPr>
          <w:rFonts w:ascii="Times New Roman" w:eastAsia="Times New Roman" w:hAnsi="Times New Roman" w:cs="Times New Roman"/>
          <w:i/>
          <w:iCs/>
          <w:color w:val="000000"/>
          <w:sz w:val="24"/>
          <w:szCs w:val="24"/>
        </w:rPr>
        <w:t>ú</w:t>
      </w:r>
      <w:r w:rsidRPr="003C54DE">
        <w:rPr>
          <w:rFonts w:ascii="Times New Roman" w:eastAsia="Times New Roman" w:hAnsi="Times New Roman" w:cs="Times New Roman"/>
          <w:i/>
          <w:iCs/>
          <w:color w:val="000000"/>
          <w:sz w:val="24"/>
          <w:szCs w:val="24"/>
          <w:lang w:val="vi-VN"/>
        </w:rPr>
        <w:t> 4)</w:t>
      </w:r>
      <w:r w:rsidRPr="003C54DE">
        <w:rPr>
          <w:rFonts w:ascii="Times New Roman" w:eastAsia="Times New Roman" w:hAnsi="Times New Roman" w:cs="Times New Roman"/>
          <w:i/>
          <w:iCs/>
          <w:color w:val="000000"/>
          <w:sz w:val="24"/>
          <w:szCs w:val="24"/>
        </w:rPr>
        <w:t>.</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3. Lợi nhuận đ</w:t>
      </w:r>
      <w:r w:rsidRPr="003C54DE">
        <w:rPr>
          <w:rFonts w:ascii="Times New Roman" w:eastAsia="Times New Roman" w:hAnsi="Times New Roman" w:cs="Times New Roman"/>
          <w:color w:val="000000"/>
          <w:sz w:val="24"/>
          <w:szCs w:val="24"/>
        </w:rPr>
        <w:t>ã</w:t>
      </w:r>
      <w:r w:rsidRPr="003C54DE">
        <w:rPr>
          <w:rFonts w:ascii="Times New Roman" w:eastAsia="Times New Roman" w:hAnsi="Times New Roman" w:cs="Times New Roman"/>
          <w:color w:val="000000"/>
          <w:sz w:val="24"/>
          <w:szCs w:val="24"/>
          <w:lang w:val="vi-VN"/>
        </w:rPr>
        <w:t> phân phối từng n</w:t>
      </w:r>
      <w:r w:rsidRPr="003C54DE">
        <w:rPr>
          <w:rFonts w:ascii="Times New Roman" w:eastAsia="Times New Roman" w:hAnsi="Times New Roman" w:cs="Times New Roman"/>
          <w:color w:val="000000"/>
          <w:sz w:val="24"/>
          <w:szCs w:val="24"/>
        </w:rPr>
        <w:t>ă</w:t>
      </w:r>
      <w:r w:rsidRPr="003C54DE">
        <w:rPr>
          <w:rFonts w:ascii="Times New Roman" w:eastAsia="Times New Roman" w:hAnsi="Times New Roman" w:cs="Times New Roman"/>
          <w:color w:val="000000"/>
          <w:sz w:val="24"/>
          <w:szCs w:val="24"/>
          <w:lang w:val="vi-VN"/>
        </w:rPr>
        <w:t>m kể từ n</w:t>
      </w:r>
      <w:r w:rsidRPr="003C54DE">
        <w:rPr>
          <w:rFonts w:ascii="Times New Roman" w:eastAsia="Times New Roman" w:hAnsi="Times New Roman" w:cs="Times New Roman"/>
          <w:color w:val="000000"/>
          <w:sz w:val="24"/>
          <w:szCs w:val="24"/>
        </w:rPr>
        <w:t>ă</w:t>
      </w:r>
      <w:r w:rsidRPr="003C54DE">
        <w:rPr>
          <w:rFonts w:ascii="Times New Roman" w:eastAsia="Times New Roman" w:hAnsi="Times New Roman" w:cs="Times New Roman"/>
          <w:color w:val="000000"/>
          <w:sz w:val="24"/>
          <w:szCs w:val="24"/>
          <w:lang w:val="vi-VN"/>
        </w:rPr>
        <w:t>m thành lập đ</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n năm hiện tại.</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4. Tỷ suất lợi nhuận theo trọng số thời gian (TWR và twr, </w:t>
      </w:r>
      <w:r w:rsidRPr="003C54DE">
        <w:rPr>
          <w:rFonts w:ascii="Times New Roman" w:eastAsia="Times New Roman" w:hAnsi="Times New Roman" w:cs="Times New Roman"/>
          <w:i/>
          <w:iCs/>
          <w:color w:val="000000"/>
          <w:sz w:val="24"/>
          <w:szCs w:val="24"/>
          <w:lang w:val="vi-VN"/>
        </w:rPr>
        <w:t>xem gh</w:t>
      </w:r>
      <w:r w:rsidRPr="003C54DE">
        <w:rPr>
          <w:rFonts w:ascii="Times New Roman" w:eastAsia="Times New Roman" w:hAnsi="Times New Roman" w:cs="Times New Roman"/>
          <w:i/>
          <w:iCs/>
          <w:color w:val="000000"/>
          <w:sz w:val="24"/>
          <w:szCs w:val="24"/>
        </w:rPr>
        <w:t>i</w:t>
      </w:r>
      <w:r w:rsidRPr="003C54DE">
        <w:rPr>
          <w:rFonts w:ascii="Times New Roman" w:eastAsia="Times New Roman" w:hAnsi="Times New Roman" w:cs="Times New Roman"/>
          <w:i/>
          <w:iCs/>
          <w:color w:val="000000"/>
          <w:sz w:val="24"/>
          <w:szCs w:val="24"/>
          <w:lang w:val="vi-VN"/>
        </w:rPr>
        <w:t> ch</w:t>
      </w:r>
      <w:r w:rsidRPr="003C54DE">
        <w:rPr>
          <w:rFonts w:ascii="Times New Roman" w:eastAsia="Times New Roman" w:hAnsi="Times New Roman" w:cs="Times New Roman"/>
          <w:i/>
          <w:iCs/>
          <w:color w:val="000000"/>
          <w:sz w:val="24"/>
          <w:szCs w:val="24"/>
        </w:rPr>
        <w:t>ú</w:t>
      </w:r>
      <w:r w:rsidRPr="003C54DE">
        <w:rPr>
          <w:rFonts w:ascii="Times New Roman" w:eastAsia="Times New Roman" w:hAnsi="Times New Roman" w:cs="Times New Roman"/>
          <w:i/>
          <w:iCs/>
          <w:color w:val="000000"/>
          <w:sz w:val="24"/>
          <w:szCs w:val="24"/>
          <w:lang w:val="vi-VN"/>
        </w:rPr>
        <w:t> 5</w:t>
      </w:r>
      <w:r w:rsidRPr="003C54DE">
        <w:rPr>
          <w:rFonts w:ascii="Times New Roman" w:eastAsia="Times New Roman" w:hAnsi="Times New Roman" w:cs="Times New Roman"/>
          <w:color w:val="000000"/>
          <w:sz w:val="24"/>
          <w:szCs w:val="24"/>
          <w:lang w:val="vi-VN"/>
        </w:rPr>
        <w:t>), g</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á trị tài sản ròng (NAV) của từng danh mục đầu tư, quỹ mở quản lý chủ động.</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5. Tỷ suất lợi nhuận theo trọng số giá </w:t>
      </w:r>
      <w:r w:rsidRPr="003C54DE">
        <w:rPr>
          <w:rFonts w:ascii="Times New Roman" w:eastAsia="Times New Roman" w:hAnsi="Times New Roman" w:cs="Times New Roman"/>
          <w:color w:val="000000"/>
          <w:sz w:val="24"/>
          <w:szCs w:val="24"/>
        </w:rPr>
        <w:t>tr</w:t>
      </w:r>
      <w:r w:rsidRPr="003C54DE">
        <w:rPr>
          <w:rFonts w:ascii="Times New Roman" w:eastAsia="Times New Roman" w:hAnsi="Times New Roman" w:cs="Times New Roman"/>
          <w:color w:val="000000"/>
          <w:sz w:val="24"/>
          <w:szCs w:val="24"/>
          <w:lang w:val="vi-VN"/>
        </w:rPr>
        <w:t>ị (MWR v</w:t>
      </w:r>
      <w:r w:rsidRPr="003C54DE">
        <w:rPr>
          <w:rFonts w:ascii="Times New Roman" w:eastAsia="Times New Roman" w:hAnsi="Times New Roman" w:cs="Times New Roman"/>
          <w:color w:val="000000"/>
          <w:sz w:val="24"/>
          <w:szCs w:val="24"/>
        </w:rPr>
        <w:t>à</w:t>
      </w:r>
      <w:r w:rsidRPr="003C54DE">
        <w:rPr>
          <w:rFonts w:ascii="Times New Roman" w:eastAsia="Times New Roman" w:hAnsi="Times New Roman" w:cs="Times New Roman"/>
          <w:color w:val="000000"/>
          <w:sz w:val="24"/>
          <w:szCs w:val="24"/>
          <w:lang w:val="vi-VN"/>
        </w:rPr>
        <w:t> mwr, </w:t>
      </w:r>
      <w:r w:rsidRPr="003C54DE">
        <w:rPr>
          <w:rFonts w:ascii="Times New Roman" w:eastAsia="Times New Roman" w:hAnsi="Times New Roman" w:cs="Times New Roman"/>
          <w:i/>
          <w:iCs/>
          <w:color w:val="000000"/>
          <w:sz w:val="24"/>
          <w:szCs w:val="24"/>
          <w:lang w:val="vi-VN"/>
        </w:rPr>
        <w:t>xem ghi chú </w:t>
      </w:r>
      <w:r w:rsidRPr="003C54DE">
        <w:rPr>
          <w:rFonts w:ascii="Times New Roman" w:eastAsia="Times New Roman" w:hAnsi="Times New Roman" w:cs="Times New Roman"/>
          <w:i/>
          <w:iCs/>
          <w:color w:val="000000"/>
          <w:sz w:val="24"/>
          <w:szCs w:val="24"/>
        </w:rPr>
        <w:t>6</w:t>
      </w:r>
      <w:r w:rsidRPr="003C54DE">
        <w:rPr>
          <w:rFonts w:ascii="Times New Roman" w:eastAsia="Times New Roman" w:hAnsi="Times New Roman" w:cs="Times New Roman"/>
          <w:color w:val="000000"/>
          <w:sz w:val="24"/>
          <w:szCs w:val="24"/>
          <w:lang w:val="vi-VN"/>
        </w:rPr>
        <w:t>), giá trị tài sản ròng (NAV) của từng quỹ đóng, quỹ thành viên, công ty đầu tư chứng khoán quản </w:t>
      </w:r>
      <w:r w:rsidRPr="003C54DE">
        <w:rPr>
          <w:rFonts w:ascii="Times New Roman" w:eastAsia="Times New Roman" w:hAnsi="Times New Roman" w:cs="Times New Roman"/>
          <w:color w:val="000000"/>
          <w:sz w:val="24"/>
          <w:szCs w:val="24"/>
        </w:rPr>
        <w:t>lý</w:t>
      </w:r>
      <w:r w:rsidRPr="003C54DE">
        <w:rPr>
          <w:rFonts w:ascii="Times New Roman" w:eastAsia="Times New Roman" w:hAnsi="Times New Roman" w:cs="Times New Roman"/>
          <w:color w:val="000000"/>
          <w:sz w:val="24"/>
          <w:szCs w:val="24"/>
          <w:lang w:val="vi-VN"/>
        </w:rPr>
        <w:t> chủ động.</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6. Độ lệch chuẩn hoặc tracking error (TE) và g</w:t>
      </w:r>
      <w:r w:rsidRPr="003C54DE">
        <w:rPr>
          <w:rFonts w:ascii="Times New Roman" w:eastAsia="Times New Roman" w:hAnsi="Times New Roman" w:cs="Times New Roman"/>
          <w:color w:val="000000"/>
          <w:sz w:val="24"/>
          <w:szCs w:val="24"/>
        </w:rPr>
        <w:t>i</w:t>
      </w:r>
      <w:r w:rsidRPr="003C54DE">
        <w:rPr>
          <w:rFonts w:ascii="Times New Roman" w:eastAsia="Times New Roman" w:hAnsi="Times New Roman" w:cs="Times New Roman"/>
          <w:color w:val="000000"/>
          <w:sz w:val="24"/>
          <w:szCs w:val="24"/>
          <w:lang w:val="vi-VN"/>
        </w:rPr>
        <w:t>á trị tài sản dòng (NAV) của các quỹ quản </w:t>
      </w:r>
      <w:r w:rsidRPr="003C54DE">
        <w:rPr>
          <w:rFonts w:ascii="Times New Roman" w:eastAsia="Times New Roman" w:hAnsi="Times New Roman" w:cs="Times New Roman"/>
          <w:color w:val="000000"/>
          <w:sz w:val="24"/>
          <w:szCs w:val="24"/>
        </w:rPr>
        <w:t>lý</w:t>
      </w:r>
      <w:r w:rsidRPr="003C54DE">
        <w:rPr>
          <w:rFonts w:ascii="Times New Roman" w:eastAsia="Times New Roman" w:hAnsi="Times New Roman" w:cs="Times New Roman"/>
          <w:color w:val="000000"/>
          <w:sz w:val="24"/>
          <w:szCs w:val="24"/>
          <w:lang w:val="vi-VN"/>
        </w:rPr>
        <w:t> thụ động.</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color w:val="000000"/>
          <w:sz w:val="24"/>
          <w:szCs w:val="24"/>
        </w:rPr>
        <w:t>IV</w:t>
      </w:r>
      <w:r w:rsidRPr="003C54DE">
        <w:rPr>
          <w:rFonts w:ascii="Times New Roman" w:eastAsia="Times New Roman" w:hAnsi="Times New Roman" w:cs="Times New Roman"/>
          <w:b/>
          <w:bCs/>
          <w:color w:val="000000"/>
          <w:sz w:val="24"/>
          <w:szCs w:val="24"/>
          <w:lang w:val="vi-VN"/>
        </w:rPr>
        <w:t>. Các tài li</w:t>
      </w:r>
      <w:r w:rsidRPr="003C54DE">
        <w:rPr>
          <w:rFonts w:ascii="Times New Roman" w:eastAsia="Times New Roman" w:hAnsi="Times New Roman" w:cs="Times New Roman"/>
          <w:b/>
          <w:bCs/>
          <w:color w:val="000000"/>
          <w:sz w:val="24"/>
          <w:szCs w:val="24"/>
        </w:rPr>
        <w:t>ệ</w:t>
      </w:r>
      <w:r w:rsidRPr="003C54DE">
        <w:rPr>
          <w:rFonts w:ascii="Times New Roman" w:eastAsia="Times New Roman" w:hAnsi="Times New Roman" w:cs="Times New Roman"/>
          <w:b/>
          <w:bCs/>
          <w:color w:val="000000"/>
          <w:sz w:val="24"/>
          <w:szCs w:val="24"/>
          <w:lang w:val="vi-VN"/>
        </w:rPr>
        <w:t>u kèm theo</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1. Chiến lược, chính sách quản trị rủi ro, kh</w:t>
      </w:r>
      <w:r w:rsidRPr="003C54DE">
        <w:rPr>
          <w:rFonts w:ascii="Times New Roman" w:eastAsia="Times New Roman" w:hAnsi="Times New Roman" w:cs="Times New Roman"/>
          <w:color w:val="000000"/>
          <w:sz w:val="24"/>
          <w:szCs w:val="24"/>
        </w:rPr>
        <w:t>ẩ</w:t>
      </w:r>
      <w:r w:rsidRPr="003C54DE">
        <w:rPr>
          <w:rFonts w:ascii="Times New Roman" w:eastAsia="Times New Roman" w:hAnsi="Times New Roman" w:cs="Times New Roman"/>
          <w:color w:val="000000"/>
          <w:sz w:val="24"/>
          <w:szCs w:val="24"/>
          <w:lang w:val="vi-VN"/>
        </w:rPr>
        <w:t>u vị rủi ro, quy trình quản lý rủi ro của công ty.</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2. Các quy ch</w:t>
      </w:r>
      <w:r w:rsidRPr="003C54DE">
        <w:rPr>
          <w:rFonts w:ascii="Times New Roman" w:eastAsia="Times New Roman" w:hAnsi="Times New Roman" w:cs="Times New Roman"/>
          <w:color w:val="000000"/>
          <w:sz w:val="24"/>
          <w:szCs w:val="24"/>
        </w:rPr>
        <w:t>ế</w:t>
      </w:r>
      <w:r w:rsidRPr="003C54DE">
        <w:rPr>
          <w:rFonts w:ascii="Times New Roman" w:eastAsia="Times New Roman" w:hAnsi="Times New Roman" w:cs="Times New Roman"/>
          <w:color w:val="000000"/>
          <w:sz w:val="24"/>
          <w:szCs w:val="24"/>
          <w:lang w:val="vi-VN"/>
        </w:rPr>
        <w:t> nội bộ hoặc các bản mô tả sơ bộ tạ</w:t>
      </w:r>
      <w:r w:rsidRPr="003C54DE">
        <w:rPr>
          <w:rFonts w:ascii="Times New Roman" w:eastAsia="Times New Roman" w:hAnsi="Times New Roman" w:cs="Times New Roman"/>
          <w:color w:val="000000"/>
          <w:sz w:val="24"/>
          <w:szCs w:val="24"/>
        </w:rPr>
        <w:t>i </w:t>
      </w:r>
      <w:r w:rsidRPr="003C54DE">
        <w:rPr>
          <w:rFonts w:ascii="Times New Roman" w:eastAsia="Times New Roman" w:hAnsi="Times New Roman" w:cs="Times New Roman"/>
          <w:color w:val="000000"/>
          <w:sz w:val="24"/>
          <w:szCs w:val="24"/>
          <w:lang w:val="vi-VN"/>
        </w:rPr>
        <w:t>mục I, </w:t>
      </w:r>
      <w:r w:rsidRPr="003C54DE">
        <w:rPr>
          <w:rFonts w:ascii="Times New Roman" w:eastAsia="Times New Roman" w:hAnsi="Times New Roman" w:cs="Times New Roman"/>
          <w:color w:val="000000"/>
          <w:sz w:val="24"/>
          <w:szCs w:val="24"/>
        </w:rPr>
        <w:t>II</w:t>
      </w:r>
      <w:r w:rsidRPr="003C54DE">
        <w:rPr>
          <w:rFonts w:ascii="Times New Roman" w:eastAsia="Times New Roman" w:hAnsi="Times New Roman" w:cs="Times New Roman"/>
          <w:color w:val="000000"/>
          <w:sz w:val="24"/>
          <w:szCs w:val="24"/>
          <w:lang w:val="vi-VN"/>
        </w:rPr>
        <w:t>.</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3. C</w:t>
      </w:r>
      <w:r w:rsidRPr="003C54DE">
        <w:rPr>
          <w:rFonts w:ascii="Times New Roman" w:eastAsia="Times New Roman" w:hAnsi="Times New Roman" w:cs="Times New Roman"/>
          <w:color w:val="000000"/>
          <w:sz w:val="24"/>
          <w:szCs w:val="24"/>
        </w:rPr>
        <w:t>á</w:t>
      </w:r>
      <w:r w:rsidRPr="003C54DE">
        <w:rPr>
          <w:rFonts w:ascii="Times New Roman" w:eastAsia="Times New Roman" w:hAnsi="Times New Roman" w:cs="Times New Roman"/>
          <w:color w:val="000000"/>
          <w:sz w:val="24"/>
          <w:szCs w:val="24"/>
          <w:lang w:val="vi-VN"/>
        </w:rPr>
        <w:t>c tài liệu liên quan khác (nếu có).</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Công ty xin cam đoan về tính chính xác và đầy đủ của </w:t>
      </w:r>
      <w:r w:rsidRPr="003C54DE">
        <w:rPr>
          <w:rFonts w:ascii="Times New Roman" w:eastAsia="Times New Roman" w:hAnsi="Times New Roman" w:cs="Times New Roman"/>
          <w:color w:val="000000"/>
          <w:sz w:val="24"/>
          <w:szCs w:val="24"/>
        </w:rPr>
        <w:t>báo</w:t>
      </w:r>
      <w:r w:rsidRPr="003C54DE">
        <w:rPr>
          <w:rFonts w:ascii="Times New Roman" w:eastAsia="Times New Roman" w:hAnsi="Times New Roman" w:cs="Times New Roman"/>
          <w:color w:val="000000"/>
          <w:sz w:val="24"/>
          <w:szCs w:val="24"/>
          <w:lang w:val="vi-VN"/>
        </w:rPr>
        <w:t> cáo trên đây và chịu trách nhiệm trước pháp luật </w:t>
      </w:r>
      <w:r w:rsidRPr="003C54DE">
        <w:rPr>
          <w:rFonts w:ascii="Times New Roman" w:eastAsia="Times New Roman" w:hAnsi="Times New Roman" w:cs="Times New Roman"/>
          <w:color w:val="000000"/>
          <w:sz w:val="24"/>
          <w:szCs w:val="24"/>
        </w:rPr>
        <w:t>đ</w:t>
      </w:r>
      <w:r w:rsidRPr="003C54DE">
        <w:rPr>
          <w:rFonts w:ascii="Times New Roman" w:eastAsia="Times New Roman" w:hAnsi="Times New Roman" w:cs="Times New Roman"/>
          <w:color w:val="000000"/>
          <w:sz w:val="24"/>
          <w:szCs w:val="24"/>
          <w:lang w:val="vi-VN"/>
        </w:rPr>
        <w:t>ối với tính chính xác và đầy đủ c</w:t>
      </w:r>
      <w:r w:rsidRPr="003C54DE">
        <w:rPr>
          <w:rFonts w:ascii="Times New Roman" w:eastAsia="Times New Roman" w:hAnsi="Times New Roman" w:cs="Times New Roman"/>
          <w:color w:val="000000"/>
          <w:sz w:val="24"/>
          <w:szCs w:val="24"/>
        </w:rPr>
        <w:t>ủ</w:t>
      </w:r>
      <w:r w:rsidRPr="003C54DE">
        <w:rPr>
          <w:rFonts w:ascii="Times New Roman" w:eastAsia="Times New Roman" w:hAnsi="Times New Roman" w:cs="Times New Roman"/>
          <w:color w:val="000000"/>
          <w:sz w:val="24"/>
          <w:szCs w:val="24"/>
          <w:lang w:val="vi-VN"/>
        </w:rPr>
        <w:t>a báo cáo.</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lang w:val="vi-VN"/>
        </w:rPr>
        <w:t>Ghi ch</w:t>
      </w:r>
      <w:r w:rsidRPr="003C54DE">
        <w:rPr>
          <w:rFonts w:ascii="Times New Roman" w:eastAsia="Times New Roman" w:hAnsi="Times New Roman" w:cs="Times New Roman"/>
          <w:color w:val="000000"/>
          <w:sz w:val="24"/>
          <w:szCs w:val="24"/>
        </w:rPr>
        <w:t>ú</w:t>
      </w:r>
      <w:r w:rsidRPr="003C54DE">
        <w:rPr>
          <w:rFonts w:ascii="Times New Roman" w:eastAsia="Times New Roman" w:hAnsi="Times New Roman" w:cs="Times New Roman"/>
          <w:color w:val="000000"/>
          <w:sz w:val="24"/>
          <w:szCs w:val="24"/>
          <w:lang w:val="vi-VN"/>
        </w:rPr>
        <w:t>:</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rPr>
        <w:t>1.</w:t>
      </w:r>
      <w:r w:rsidRPr="003C54DE">
        <w:rPr>
          <w:rFonts w:ascii="Times New Roman" w:eastAsia="Times New Roman" w:hAnsi="Times New Roman" w:cs="Times New Roman"/>
          <w:i/>
          <w:iCs/>
          <w:color w:val="000000"/>
          <w:sz w:val="24"/>
          <w:szCs w:val="24"/>
          <w:lang w:val="vi-VN"/>
        </w:rPr>
        <w:t> Ch</w:t>
      </w:r>
      <w:r w:rsidRPr="003C54DE">
        <w:rPr>
          <w:rFonts w:ascii="Times New Roman" w:eastAsia="Times New Roman" w:hAnsi="Times New Roman" w:cs="Times New Roman"/>
          <w:i/>
          <w:iCs/>
          <w:color w:val="000000"/>
          <w:sz w:val="24"/>
          <w:szCs w:val="24"/>
        </w:rPr>
        <w:t>ỉ</w:t>
      </w:r>
      <w:r w:rsidRPr="003C54DE">
        <w:rPr>
          <w:rFonts w:ascii="Times New Roman" w:eastAsia="Times New Roman" w:hAnsi="Times New Roman" w:cs="Times New Roman"/>
          <w:i/>
          <w:iCs/>
          <w:color w:val="000000"/>
          <w:sz w:val="24"/>
          <w:szCs w:val="24"/>
          <w:lang w:val="vi-VN"/>
        </w:rPr>
        <w:t> phải gửi các tài liệu c</w:t>
      </w:r>
      <w:r w:rsidRPr="003C54DE">
        <w:rPr>
          <w:rFonts w:ascii="Times New Roman" w:eastAsia="Times New Roman" w:hAnsi="Times New Roman" w:cs="Times New Roman"/>
          <w:i/>
          <w:iCs/>
          <w:color w:val="000000"/>
          <w:sz w:val="24"/>
          <w:szCs w:val="24"/>
        </w:rPr>
        <w:t>ó thay đổi</w:t>
      </w:r>
      <w:r w:rsidRPr="003C54DE">
        <w:rPr>
          <w:rFonts w:ascii="Times New Roman" w:eastAsia="Times New Roman" w:hAnsi="Times New Roman" w:cs="Times New Roman"/>
          <w:i/>
          <w:iCs/>
          <w:color w:val="000000"/>
          <w:sz w:val="24"/>
          <w:szCs w:val="24"/>
          <w:lang w:val="vi-VN"/>
        </w:rPr>
        <w:t> so với kỳ b</w:t>
      </w:r>
      <w:r w:rsidRPr="003C54DE">
        <w:rPr>
          <w:rFonts w:ascii="Times New Roman" w:eastAsia="Times New Roman" w:hAnsi="Times New Roman" w:cs="Times New Roman"/>
          <w:i/>
          <w:iCs/>
          <w:color w:val="000000"/>
          <w:sz w:val="24"/>
          <w:szCs w:val="24"/>
        </w:rPr>
        <w:t>á</w:t>
      </w:r>
      <w:r w:rsidRPr="003C54DE">
        <w:rPr>
          <w:rFonts w:ascii="Times New Roman" w:eastAsia="Times New Roman" w:hAnsi="Times New Roman" w:cs="Times New Roman"/>
          <w:i/>
          <w:iCs/>
          <w:color w:val="000000"/>
          <w:sz w:val="24"/>
          <w:szCs w:val="24"/>
          <w:lang w:val="vi-VN"/>
        </w:rPr>
        <w:t>o cáo trước và nêu rõ các tài liệu không thay đổi.</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2. Trong các báo cáo bán niên, các chỉ tiêu thay đổi nhân s</w:t>
      </w:r>
      <w:r w:rsidRPr="003C54DE">
        <w:rPr>
          <w:rFonts w:ascii="Times New Roman" w:eastAsia="Times New Roman" w:hAnsi="Times New Roman" w:cs="Times New Roman"/>
          <w:i/>
          <w:iCs/>
          <w:color w:val="000000"/>
          <w:sz w:val="24"/>
          <w:szCs w:val="24"/>
        </w:rPr>
        <w:t>ự</w:t>
      </w:r>
      <w:r w:rsidRPr="003C54DE">
        <w:rPr>
          <w:rFonts w:ascii="Times New Roman" w:eastAsia="Times New Roman" w:hAnsi="Times New Roman" w:cs="Times New Roman"/>
          <w:i/>
          <w:iCs/>
          <w:color w:val="000000"/>
          <w:sz w:val="24"/>
          <w:szCs w:val="24"/>
          <w:lang w:val="vi-VN"/>
        </w:rPr>
        <w:t> c</w:t>
      </w:r>
      <w:r w:rsidRPr="003C54DE">
        <w:rPr>
          <w:rFonts w:ascii="Times New Roman" w:eastAsia="Times New Roman" w:hAnsi="Times New Roman" w:cs="Times New Roman"/>
          <w:i/>
          <w:iCs/>
          <w:color w:val="000000"/>
          <w:sz w:val="24"/>
          <w:szCs w:val="24"/>
        </w:rPr>
        <w:t>ấ</w:t>
      </w:r>
      <w:r w:rsidRPr="003C54DE">
        <w:rPr>
          <w:rFonts w:ascii="Times New Roman" w:eastAsia="Times New Roman" w:hAnsi="Times New Roman" w:cs="Times New Roman"/>
          <w:i/>
          <w:iCs/>
          <w:color w:val="000000"/>
          <w:sz w:val="24"/>
          <w:szCs w:val="24"/>
          <w:lang w:val="vi-VN"/>
        </w:rPr>
        <w:t>p cao và tăng trưởng doanh thu </w:t>
      </w:r>
      <w:r w:rsidRPr="003C54DE">
        <w:rPr>
          <w:rFonts w:ascii="Times New Roman" w:eastAsia="Times New Roman" w:hAnsi="Times New Roman" w:cs="Times New Roman"/>
          <w:i/>
          <w:iCs/>
          <w:color w:val="000000"/>
          <w:sz w:val="24"/>
          <w:szCs w:val="24"/>
        </w:rPr>
        <w:t>tr</w:t>
      </w:r>
      <w:r w:rsidRPr="003C54DE">
        <w:rPr>
          <w:rFonts w:ascii="Times New Roman" w:eastAsia="Times New Roman" w:hAnsi="Times New Roman" w:cs="Times New Roman"/>
          <w:i/>
          <w:iCs/>
          <w:color w:val="000000"/>
          <w:sz w:val="24"/>
          <w:szCs w:val="24"/>
          <w:lang w:val="vi-VN"/>
        </w:rPr>
        <w:t>ung bình trong ba (03) năm gần nh</w:t>
      </w:r>
      <w:r w:rsidRPr="003C54DE">
        <w:rPr>
          <w:rFonts w:ascii="Times New Roman" w:eastAsia="Times New Roman" w:hAnsi="Times New Roman" w:cs="Times New Roman"/>
          <w:i/>
          <w:iCs/>
          <w:color w:val="000000"/>
          <w:sz w:val="24"/>
          <w:szCs w:val="24"/>
        </w:rPr>
        <w:t>ấ</w:t>
      </w:r>
      <w:r w:rsidRPr="003C54DE">
        <w:rPr>
          <w:rFonts w:ascii="Times New Roman" w:eastAsia="Times New Roman" w:hAnsi="Times New Roman" w:cs="Times New Roman"/>
          <w:i/>
          <w:iCs/>
          <w:color w:val="000000"/>
          <w:sz w:val="24"/>
          <w:szCs w:val="24"/>
          <w:lang w:val="vi-VN"/>
        </w:rPr>
        <w:t>t được hiểu là trong hai năm trước gần nh</w:t>
      </w:r>
      <w:r w:rsidRPr="003C54DE">
        <w:rPr>
          <w:rFonts w:ascii="Times New Roman" w:eastAsia="Times New Roman" w:hAnsi="Times New Roman" w:cs="Times New Roman"/>
          <w:i/>
          <w:iCs/>
          <w:color w:val="000000"/>
          <w:sz w:val="24"/>
          <w:szCs w:val="24"/>
        </w:rPr>
        <w:t>ấ</w:t>
      </w:r>
      <w:r w:rsidRPr="003C54DE">
        <w:rPr>
          <w:rFonts w:ascii="Times New Roman" w:eastAsia="Times New Roman" w:hAnsi="Times New Roman" w:cs="Times New Roman"/>
          <w:i/>
          <w:iCs/>
          <w:color w:val="000000"/>
          <w:sz w:val="24"/>
          <w:szCs w:val="24"/>
          <w:lang w:val="vi-VN"/>
        </w:rPr>
        <w:t>t và sáu tháng đầu năm hiện tại.</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3. Một s</w:t>
      </w:r>
      <w:r w:rsidRPr="003C54DE">
        <w:rPr>
          <w:rFonts w:ascii="Times New Roman" w:eastAsia="Times New Roman" w:hAnsi="Times New Roman" w:cs="Times New Roman"/>
          <w:i/>
          <w:iCs/>
          <w:color w:val="000000"/>
          <w:sz w:val="24"/>
          <w:szCs w:val="24"/>
        </w:rPr>
        <w:t>ố</w:t>
      </w:r>
      <w:r w:rsidRPr="003C54DE">
        <w:rPr>
          <w:rFonts w:ascii="Times New Roman" w:eastAsia="Times New Roman" w:hAnsi="Times New Roman" w:cs="Times New Roman"/>
          <w:i/>
          <w:iCs/>
          <w:color w:val="000000"/>
          <w:sz w:val="24"/>
          <w:szCs w:val="24"/>
          <w:lang w:val="vi-VN"/>
        </w:rPr>
        <w:t> v</w:t>
      </w:r>
      <w:r w:rsidRPr="003C54DE">
        <w:rPr>
          <w:rFonts w:ascii="Times New Roman" w:eastAsia="Times New Roman" w:hAnsi="Times New Roman" w:cs="Times New Roman"/>
          <w:i/>
          <w:iCs/>
          <w:color w:val="000000"/>
          <w:sz w:val="24"/>
          <w:szCs w:val="24"/>
        </w:rPr>
        <w:t>í</w:t>
      </w:r>
      <w:r w:rsidRPr="003C54DE">
        <w:rPr>
          <w:rFonts w:ascii="Times New Roman" w:eastAsia="Times New Roman" w:hAnsi="Times New Roman" w:cs="Times New Roman"/>
          <w:i/>
          <w:iCs/>
          <w:color w:val="000000"/>
          <w:sz w:val="24"/>
          <w:szCs w:val="24"/>
          <w:lang w:val="vi-VN"/>
        </w:rPr>
        <w:t> dụ về chứng ch</w:t>
      </w:r>
      <w:r w:rsidRPr="003C54DE">
        <w:rPr>
          <w:rFonts w:ascii="Times New Roman" w:eastAsia="Times New Roman" w:hAnsi="Times New Roman" w:cs="Times New Roman"/>
          <w:i/>
          <w:iCs/>
          <w:color w:val="000000"/>
          <w:sz w:val="24"/>
          <w:szCs w:val="24"/>
        </w:rPr>
        <w:t>ỉ</w:t>
      </w:r>
      <w:r w:rsidRPr="003C54DE">
        <w:rPr>
          <w:rFonts w:ascii="Times New Roman" w:eastAsia="Times New Roman" w:hAnsi="Times New Roman" w:cs="Times New Roman"/>
          <w:i/>
          <w:iCs/>
          <w:color w:val="000000"/>
          <w:sz w:val="24"/>
          <w:szCs w:val="24"/>
          <w:lang w:val="vi-VN"/>
        </w:rPr>
        <w:t> quản trị rủi ro: FRM- Financial Risk Manager - d</w:t>
      </w:r>
      <w:r w:rsidRPr="003C54DE">
        <w:rPr>
          <w:rFonts w:ascii="Times New Roman" w:eastAsia="Times New Roman" w:hAnsi="Times New Roman" w:cs="Times New Roman"/>
          <w:i/>
          <w:iCs/>
          <w:color w:val="000000"/>
          <w:sz w:val="24"/>
          <w:szCs w:val="24"/>
        </w:rPr>
        <w:t>o</w:t>
      </w:r>
      <w:r w:rsidRPr="003C54DE">
        <w:rPr>
          <w:rFonts w:ascii="Times New Roman" w:eastAsia="Times New Roman" w:hAnsi="Times New Roman" w:cs="Times New Roman"/>
          <w:i/>
          <w:iCs/>
          <w:color w:val="000000"/>
          <w:sz w:val="24"/>
          <w:szCs w:val="24"/>
          <w:lang w:val="vi-VN"/>
        </w:rPr>
        <w:t> GARP cấp, FRM - Professional Risk Manager - do PRMIA c</w:t>
      </w:r>
      <w:r w:rsidRPr="003C54DE">
        <w:rPr>
          <w:rFonts w:ascii="Times New Roman" w:eastAsia="Times New Roman" w:hAnsi="Times New Roman" w:cs="Times New Roman"/>
          <w:i/>
          <w:iCs/>
          <w:color w:val="000000"/>
          <w:sz w:val="24"/>
          <w:szCs w:val="24"/>
        </w:rPr>
        <w:t>ấ</w:t>
      </w:r>
      <w:r w:rsidRPr="003C54DE">
        <w:rPr>
          <w:rFonts w:ascii="Times New Roman" w:eastAsia="Times New Roman" w:hAnsi="Times New Roman" w:cs="Times New Roman"/>
          <w:i/>
          <w:iCs/>
          <w:color w:val="000000"/>
          <w:sz w:val="24"/>
          <w:szCs w:val="24"/>
          <w:lang w:val="vi-VN"/>
        </w:rPr>
        <w:t>p, hoặc các chứng chỉ phù hợp khác theo quy định của c</w:t>
      </w:r>
      <w:r w:rsidRPr="003C54DE">
        <w:rPr>
          <w:rFonts w:ascii="Times New Roman" w:eastAsia="Times New Roman" w:hAnsi="Times New Roman" w:cs="Times New Roman"/>
          <w:i/>
          <w:iCs/>
          <w:color w:val="000000"/>
          <w:sz w:val="24"/>
          <w:szCs w:val="24"/>
        </w:rPr>
        <w:t>ô</w:t>
      </w:r>
      <w:r w:rsidRPr="003C54DE">
        <w:rPr>
          <w:rFonts w:ascii="Times New Roman" w:eastAsia="Times New Roman" w:hAnsi="Times New Roman" w:cs="Times New Roman"/>
          <w:i/>
          <w:iCs/>
          <w:color w:val="000000"/>
          <w:sz w:val="24"/>
          <w:szCs w:val="24"/>
          <w:lang w:val="vi-VN"/>
        </w:rPr>
        <w:t>ng ty.</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4. Giá trị đầu tư ng</w:t>
      </w:r>
      <w:r w:rsidRPr="003C54DE">
        <w:rPr>
          <w:rFonts w:ascii="Times New Roman" w:eastAsia="Times New Roman" w:hAnsi="Times New Roman" w:cs="Times New Roman"/>
          <w:i/>
          <w:iCs/>
          <w:color w:val="000000"/>
          <w:sz w:val="24"/>
          <w:szCs w:val="24"/>
        </w:rPr>
        <w:t>ắ</w:t>
      </w:r>
      <w:r w:rsidRPr="003C54DE">
        <w:rPr>
          <w:rFonts w:ascii="Times New Roman" w:eastAsia="Times New Roman" w:hAnsi="Times New Roman" w:cs="Times New Roman"/>
          <w:i/>
          <w:iCs/>
          <w:color w:val="000000"/>
          <w:sz w:val="24"/>
          <w:szCs w:val="24"/>
          <w:lang w:val="vi-VN"/>
        </w:rPr>
        <w:t>n hạn sau điều chỉnh rủi ro </w:t>
      </w:r>
      <w:r w:rsidRPr="003C54DE">
        <w:rPr>
          <w:rFonts w:ascii="Times New Roman" w:eastAsia="Times New Roman" w:hAnsi="Times New Roman" w:cs="Times New Roman"/>
          <w:i/>
          <w:iCs/>
          <w:noProof/>
          <w:color w:val="000000"/>
          <w:sz w:val="24"/>
          <w:szCs w:val="24"/>
        </w:rPr>
        <w:drawing>
          <wp:inline distT="0" distB="0" distL="0" distR="0" wp14:anchorId="05DB7DDA" wp14:editId="5077CFC3">
            <wp:extent cx="1211580" cy="266700"/>
            <wp:effectExtent l="0" t="0" r="0" b="0"/>
            <wp:docPr id="1" name="Picture 1" descr="https://bachkhoaluat.vn/Files/ThuVienPhapLuat/30982/563_99_2020_TT-BTC_VN_BKL_TVPL22961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chkhoaluat.vn/Files/ThuVienPhapLuat/30982/563_99_2020_TT-BTC_VN_BKL_TVPL22961_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580" cy="266700"/>
                    </a:xfrm>
                    <a:prstGeom prst="rect">
                      <a:avLst/>
                    </a:prstGeom>
                    <a:noFill/>
                    <a:ln>
                      <a:noFill/>
                    </a:ln>
                  </pic:spPr>
                </pic:pic>
              </a:graphicData>
            </a:graphic>
          </wp:inline>
        </w:drawing>
      </w:r>
      <w:r w:rsidRPr="003C54DE">
        <w:rPr>
          <w:rFonts w:ascii="Times New Roman" w:eastAsia="Times New Roman" w:hAnsi="Times New Roman" w:cs="Times New Roman"/>
          <w:i/>
          <w:iCs/>
          <w:color w:val="000000"/>
          <w:sz w:val="24"/>
          <w:szCs w:val="24"/>
          <w:lang w:val="vi-VN"/>
        </w:rPr>
        <w:t>, trong đó MV</w:t>
      </w:r>
      <w:r w:rsidRPr="003C54DE">
        <w:rPr>
          <w:rFonts w:ascii="Times New Roman" w:eastAsia="Times New Roman" w:hAnsi="Times New Roman" w:cs="Times New Roman"/>
          <w:i/>
          <w:iCs/>
          <w:color w:val="000000"/>
          <w:sz w:val="24"/>
          <w:szCs w:val="24"/>
          <w:vertAlign w:val="subscript"/>
        </w:rPr>
        <w:t>i</w:t>
      </w:r>
      <w:r w:rsidRPr="003C54DE">
        <w:rPr>
          <w:rFonts w:ascii="Times New Roman" w:eastAsia="Times New Roman" w:hAnsi="Times New Roman" w:cs="Times New Roman"/>
          <w:i/>
          <w:iCs/>
          <w:color w:val="000000"/>
          <w:sz w:val="24"/>
          <w:szCs w:val="24"/>
          <w:lang w:val="vi-VN"/>
        </w:rPr>
        <w:t> là giá trị thị trường (giá trị hợp </w:t>
      </w:r>
      <w:r w:rsidRPr="003C54DE">
        <w:rPr>
          <w:rFonts w:ascii="Times New Roman" w:eastAsia="Times New Roman" w:hAnsi="Times New Roman" w:cs="Times New Roman"/>
          <w:i/>
          <w:iCs/>
          <w:color w:val="000000"/>
          <w:sz w:val="24"/>
          <w:szCs w:val="24"/>
        </w:rPr>
        <w:t>lý</w:t>
      </w:r>
      <w:r w:rsidRPr="003C54DE">
        <w:rPr>
          <w:rFonts w:ascii="Times New Roman" w:eastAsia="Times New Roman" w:hAnsi="Times New Roman" w:cs="Times New Roman"/>
          <w:i/>
          <w:iCs/>
          <w:color w:val="000000"/>
          <w:sz w:val="24"/>
          <w:szCs w:val="24"/>
          <w:lang w:val="vi-VN"/>
        </w:rPr>
        <w:t>) của tài sản đ</w:t>
      </w:r>
      <w:r w:rsidRPr="003C54DE">
        <w:rPr>
          <w:rFonts w:ascii="Times New Roman" w:eastAsia="Times New Roman" w:hAnsi="Times New Roman" w:cs="Times New Roman"/>
          <w:i/>
          <w:iCs/>
          <w:color w:val="000000"/>
          <w:sz w:val="24"/>
          <w:szCs w:val="24"/>
        </w:rPr>
        <w:t>ầ</w:t>
      </w:r>
      <w:r w:rsidRPr="003C54DE">
        <w:rPr>
          <w:rFonts w:ascii="Times New Roman" w:eastAsia="Times New Roman" w:hAnsi="Times New Roman" w:cs="Times New Roman"/>
          <w:i/>
          <w:iCs/>
          <w:color w:val="000000"/>
          <w:sz w:val="24"/>
          <w:szCs w:val="24"/>
          <w:lang w:val="vi-VN"/>
        </w:rPr>
        <w:t>u tư ng</w:t>
      </w:r>
      <w:r w:rsidRPr="003C54DE">
        <w:rPr>
          <w:rFonts w:ascii="Times New Roman" w:eastAsia="Times New Roman" w:hAnsi="Times New Roman" w:cs="Times New Roman"/>
          <w:i/>
          <w:iCs/>
          <w:color w:val="000000"/>
          <w:sz w:val="24"/>
          <w:szCs w:val="24"/>
        </w:rPr>
        <w:t>ắ</w:t>
      </w:r>
      <w:r w:rsidRPr="003C54DE">
        <w:rPr>
          <w:rFonts w:ascii="Times New Roman" w:eastAsia="Times New Roman" w:hAnsi="Times New Roman" w:cs="Times New Roman"/>
          <w:i/>
          <w:iCs/>
          <w:color w:val="000000"/>
          <w:sz w:val="24"/>
          <w:szCs w:val="24"/>
          <w:lang w:val="vi-VN"/>
        </w:rPr>
        <w:t>n hạn i; Rsk</w:t>
      </w:r>
      <w:r w:rsidRPr="003C54DE">
        <w:rPr>
          <w:rFonts w:ascii="Times New Roman" w:eastAsia="Times New Roman" w:hAnsi="Times New Roman" w:cs="Times New Roman"/>
          <w:i/>
          <w:iCs/>
          <w:color w:val="000000"/>
          <w:sz w:val="24"/>
          <w:szCs w:val="24"/>
          <w:vertAlign w:val="subscript"/>
          <w:lang w:val="vi-VN"/>
        </w:rPr>
        <w:t>i</w:t>
      </w:r>
      <w:r w:rsidRPr="003C54DE">
        <w:rPr>
          <w:rFonts w:ascii="Times New Roman" w:eastAsia="Times New Roman" w:hAnsi="Times New Roman" w:cs="Times New Roman"/>
          <w:i/>
          <w:iCs/>
          <w:color w:val="000000"/>
          <w:sz w:val="24"/>
          <w:szCs w:val="24"/>
          <w:lang w:val="vi-VN"/>
        </w:rPr>
        <w:t> là t</w:t>
      </w:r>
      <w:r w:rsidRPr="003C54DE">
        <w:rPr>
          <w:rFonts w:ascii="Times New Roman" w:eastAsia="Times New Roman" w:hAnsi="Times New Roman" w:cs="Times New Roman"/>
          <w:i/>
          <w:iCs/>
          <w:color w:val="000000"/>
          <w:sz w:val="24"/>
          <w:szCs w:val="24"/>
        </w:rPr>
        <w:t>ổ</w:t>
      </w:r>
      <w:r w:rsidRPr="003C54DE">
        <w:rPr>
          <w:rFonts w:ascii="Times New Roman" w:eastAsia="Times New Roman" w:hAnsi="Times New Roman" w:cs="Times New Roman"/>
          <w:i/>
          <w:iCs/>
          <w:color w:val="000000"/>
          <w:sz w:val="24"/>
          <w:szCs w:val="24"/>
          <w:lang w:val="vi-VN"/>
        </w:rPr>
        <w:t>ng các gi</w:t>
      </w:r>
      <w:r w:rsidRPr="003C54DE">
        <w:rPr>
          <w:rFonts w:ascii="Times New Roman" w:eastAsia="Times New Roman" w:hAnsi="Times New Roman" w:cs="Times New Roman"/>
          <w:i/>
          <w:iCs/>
          <w:color w:val="000000"/>
          <w:sz w:val="24"/>
          <w:szCs w:val="24"/>
        </w:rPr>
        <w:t>á</w:t>
      </w:r>
      <w:r w:rsidRPr="003C54DE">
        <w:rPr>
          <w:rFonts w:ascii="Times New Roman" w:eastAsia="Times New Roman" w:hAnsi="Times New Roman" w:cs="Times New Roman"/>
          <w:i/>
          <w:iCs/>
          <w:color w:val="000000"/>
          <w:sz w:val="24"/>
          <w:szCs w:val="24"/>
          <w:lang w:val="vi-VN"/>
        </w:rPr>
        <w:t> trị rủi ro tiềm ẩn trong hạng mục đầu tư </w:t>
      </w:r>
      <w:r w:rsidRPr="003C54DE">
        <w:rPr>
          <w:rFonts w:ascii="Times New Roman" w:eastAsia="Times New Roman" w:hAnsi="Times New Roman" w:cs="Times New Roman"/>
          <w:i/>
          <w:iCs/>
          <w:color w:val="000000"/>
          <w:sz w:val="24"/>
          <w:szCs w:val="24"/>
        </w:rPr>
        <w:t>i, </w:t>
      </w:r>
      <w:r w:rsidRPr="003C54DE">
        <w:rPr>
          <w:rFonts w:ascii="Times New Roman" w:eastAsia="Times New Roman" w:hAnsi="Times New Roman" w:cs="Times New Roman"/>
          <w:i/>
          <w:iCs/>
          <w:color w:val="000000"/>
          <w:sz w:val="24"/>
          <w:szCs w:val="24"/>
          <w:lang w:val="vi-VN"/>
        </w:rPr>
        <w:t>bao g</w:t>
      </w:r>
      <w:r w:rsidRPr="003C54DE">
        <w:rPr>
          <w:rFonts w:ascii="Times New Roman" w:eastAsia="Times New Roman" w:hAnsi="Times New Roman" w:cs="Times New Roman"/>
          <w:i/>
          <w:iCs/>
          <w:color w:val="000000"/>
          <w:sz w:val="24"/>
          <w:szCs w:val="24"/>
        </w:rPr>
        <w:t>ồ</w:t>
      </w:r>
      <w:r w:rsidRPr="003C54DE">
        <w:rPr>
          <w:rFonts w:ascii="Times New Roman" w:eastAsia="Times New Roman" w:hAnsi="Times New Roman" w:cs="Times New Roman"/>
          <w:i/>
          <w:iCs/>
          <w:color w:val="000000"/>
          <w:sz w:val="24"/>
          <w:szCs w:val="24"/>
          <w:lang w:val="vi-VN"/>
        </w:rPr>
        <w:t>m giá trị rủi ro thị trường, giá trị rủi ro thanh toán và rủi ro tập trung của hạng mục đ</w:t>
      </w:r>
      <w:r w:rsidRPr="003C54DE">
        <w:rPr>
          <w:rFonts w:ascii="Times New Roman" w:eastAsia="Times New Roman" w:hAnsi="Times New Roman" w:cs="Times New Roman"/>
          <w:i/>
          <w:iCs/>
          <w:color w:val="000000"/>
          <w:sz w:val="24"/>
          <w:szCs w:val="24"/>
        </w:rPr>
        <w:t>ầ</w:t>
      </w:r>
      <w:r w:rsidRPr="003C54DE">
        <w:rPr>
          <w:rFonts w:ascii="Times New Roman" w:eastAsia="Times New Roman" w:hAnsi="Times New Roman" w:cs="Times New Roman"/>
          <w:i/>
          <w:iCs/>
          <w:color w:val="000000"/>
          <w:sz w:val="24"/>
          <w:szCs w:val="24"/>
          <w:lang w:val="vi-VN"/>
        </w:rPr>
        <w:t>u tư này. Việc xác lập các giá trị rủi ro được t</w:t>
      </w:r>
      <w:r w:rsidRPr="003C54DE">
        <w:rPr>
          <w:rFonts w:ascii="Times New Roman" w:eastAsia="Times New Roman" w:hAnsi="Times New Roman" w:cs="Times New Roman"/>
          <w:i/>
          <w:iCs/>
          <w:color w:val="000000"/>
          <w:sz w:val="24"/>
          <w:szCs w:val="24"/>
        </w:rPr>
        <w:t>í</w:t>
      </w:r>
      <w:r w:rsidRPr="003C54DE">
        <w:rPr>
          <w:rFonts w:ascii="Times New Roman" w:eastAsia="Times New Roman" w:hAnsi="Times New Roman" w:cs="Times New Roman"/>
          <w:i/>
          <w:iCs/>
          <w:color w:val="000000"/>
          <w:sz w:val="24"/>
          <w:szCs w:val="24"/>
          <w:lang w:val="vi-VN"/>
        </w:rPr>
        <w:t>nh toán theo quy định về ch</w:t>
      </w:r>
      <w:r w:rsidRPr="003C54DE">
        <w:rPr>
          <w:rFonts w:ascii="Times New Roman" w:eastAsia="Times New Roman" w:hAnsi="Times New Roman" w:cs="Times New Roman"/>
          <w:i/>
          <w:iCs/>
          <w:color w:val="000000"/>
          <w:sz w:val="24"/>
          <w:szCs w:val="24"/>
        </w:rPr>
        <w:t>ỉ</w:t>
      </w:r>
      <w:r w:rsidRPr="003C54DE">
        <w:rPr>
          <w:rFonts w:ascii="Times New Roman" w:eastAsia="Times New Roman" w:hAnsi="Times New Roman" w:cs="Times New Roman"/>
          <w:i/>
          <w:iCs/>
          <w:color w:val="000000"/>
          <w:sz w:val="24"/>
          <w:szCs w:val="24"/>
          <w:lang w:val="vi-VN"/>
        </w:rPr>
        <w:t> tiêu an toàn tài ch</w:t>
      </w:r>
      <w:r w:rsidRPr="003C54DE">
        <w:rPr>
          <w:rFonts w:ascii="Times New Roman" w:eastAsia="Times New Roman" w:hAnsi="Times New Roman" w:cs="Times New Roman"/>
          <w:i/>
          <w:iCs/>
          <w:color w:val="000000"/>
          <w:sz w:val="24"/>
          <w:szCs w:val="24"/>
        </w:rPr>
        <w:t>í</w:t>
      </w:r>
      <w:r w:rsidRPr="003C54DE">
        <w:rPr>
          <w:rFonts w:ascii="Times New Roman" w:eastAsia="Times New Roman" w:hAnsi="Times New Roman" w:cs="Times New Roman"/>
          <w:i/>
          <w:iCs/>
          <w:color w:val="000000"/>
          <w:sz w:val="24"/>
          <w:szCs w:val="24"/>
          <w:lang w:val="vi-VN"/>
        </w:rPr>
        <w:t>nh đ</w:t>
      </w:r>
      <w:r w:rsidRPr="003C54DE">
        <w:rPr>
          <w:rFonts w:ascii="Times New Roman" w:eastAsia="Times New Roman" w:hAnsi="Times New Roman" w:cs="Times New Roman"/>
          <w:i/>
          <w:iCs/>
          <w:color w:val="000000"/>
          <w:sz w:val="24"/>
          <w:szCs w:val="24"/>
        </w:rPr>
        <w:t>ố</w:t>
      </w:r>
      <w:r w:rsidRPr="003C54DE">
        <w:rPr>
          <w:rFonts w:ascii="Times New Roman" w:eastAsia="Times New Roman" w:hAnsi="Times New Roman" w:cs="Times New Roman"/>
          <w:i/>
          <w:iCs/>
          <w:color w:val="000000"/>
          <w:sz w:val="24"/>
          <w:szCs w:val="24"/>
          <w:lang w:val="vi-VN"/>
        </w:rPr>
        <w:t>i với công ty quản lý qu</w:t>
      </w:r>
      <w:r w:rsidRPr="003C54DE">
        <w:rPr>
          <w:rFonts w:ascii="Times New Roman" w:eastAsia="Times New Roman" w:hAnsi="Times New Roman" w:cs="Times New Roman"/>
          <w:i/>
          <w:iCs/>
          <w:color w:val="000000"/>
          <w:sz w:val="24"/>
          <w:szCs w:val="24"/>
        </w:rPr>
        <w:t>ỹ.</w:t>
      </w:r>
      <w:r w:rsidRPr="003C54DE">
        <w:rPr>
          <w:rFonts w:ascii="Times New Roman" w:eastAsia="Times New Roman" w:hAnsi="Times New Roman" w:cs="Times New Roman"/>
          <w:i/>
          <w:iCs/>
          <w:color w:val="000000"/>
          <w:sz w:val="24"/>
          <w:szCs w:val="24"/>
          <w:lang w:val="vi-VN"/>
        </w:rPr>
        <w:t> Cần lưu ý, đ</w:t>
      </w:r>
      <w:r w:rsidRPr="003C54DE">
        <w:rPr>
          <w:rFonts w:ascii="Times New Roman" w:eastAsia="Times New Roman" w:hAnsi="Times New Roman" w:cs="Times New Roman"/>
          <w:i/>
          <w:iCs/>
          <w:color w:val="000000"/>
          <w:sz w:val="24"/>
          <w:szCs w:val="24"/>
        </w:rPr>
        <w:t>ố</w:t>
      </w:r>
      <w:r w:rsidRPr="003C54DE">
        <w:rPr>
          <w:rFonts w:ascii="Times New Roman" w:eastAsia="Times New Roman" w:hAnsi="Times New Roman" w:cs="Times New Roman"/>
          <w:i/>
          <w:iCs/>
          <w:color w:val="000000"/>
          <w:sz w:val="24"/>
          <w:szCs w:val="24"/>
          <w:lang w:val="vi-VN"/>
        </w:rPr>
        <w:t>i với tài sản đầu tư là tr</w:t>
      </w:r>
      <w:r w:rsidRPr="003C54DE">
        <w:rPr>
          <w:rFonts w:ascii="Times New Roman" w:eastAsia="Times New Roman" w:hAnsi="Times New Roman" w:cs="Times New Roman"/>
          <w:i/>
          <w:iCs/>
          <w:color w:val="000000"/>
          <w:sz w:val="24"/>
          <w:szCs w:val="24"/>
        </w:rPr>
        <w:t>á</w:t>
      </w:r>
      <w:r w:rsidRPr="003C54DE">
        <w:rPr>
          <w:rFonts w:ascii="Times New Roman" w:eastAsia="Times New Roman" w:hAnsi="Times New Roman" w:cs="Times New Roman"/>
          <w:i/>
          <w:iCs/>
          <w:color w:val="000000"/>
          <w:sz w:val="24"/>
          <w:szCs w:val="24"/>
          <w:lang w:val="vi-VN"/>
        </w:rPr>
        <w:t>i phi</w:t>
      </w:r>
      <w:r w:rsidRPr="003C54DE">
        <w:rPr>
          <w:rFonts w:ascii="Times New Roman" w:eastAsia="Times New Roman" w:hAnsi="Times New Roman" w:cs="Times New Roman"/>
          <w:i/>
          <w:iCs/>
          <w:color w:val="000000"/>
          <w:sz w:val="24"/>
          <w:szCs w:val="24"/>
        </w:rPr>
        <w:t>ế</w:t>
      </w:r>
      <w:r w:rsidRPr="003C54DE">
        <w:rPr>
          <w:rFonts w:ascii="Times New Roman" w:eastAsia="Times New Roman" w:hAnsi="Times New Roman" w:cs="Times New Roman"/>
          <w:i/>
          <w:iCs/>
          <w:color w:val="000000"/>
          <w:sz w:val="24"/>
          <w:szCs w:val="24"/>
          <w:lang w:val="vi-VN"/>
        </w:rPr>
        <w:t>u, chứng chỉ tiền gửi ngân hàng có kỳ hạn, các hợp đồng Repo/Reverse R</w:t>
      </w:r>
      <w:r w:rsidRPr="003C54DE">
        <w:rPr>
          <w:rFonts w:ascii="Times New Roman" w:eastAsia="Times New Roman" w:hAnsi="Times New Roman" w:cs="Times New Roman"/>
          <w:i/>
          <w:iCs/>
          <w:color w:val="000000"/>
          <w:sz w:val="24"/>
          <w:szCs w:val="24"/>
        </w:rPr>
        <w:t>e</w:t>
      </w:r>
      <w:r w:rsidRPr="003C54DE">
        <w:rPr>
          <w:rFonts w:ascii="Times New Roman" w:eastAsia="Times New Roman" w:hAnsi="Times New Roman" w:cs="Times New Roman"/>
          <w:i/>
          <w:iCs/>
          <w:color w:val="000000"/>
          <w:sz w:val="24"/>
          <w:szCs w:val="24"/>
          <w:lang w:val="vi-VN"/>
        </w:rPr>
        <w:t>po, các khoản phải thu thì phải t</w:t>
      </w:r>
      <w:r w:rsidRPr="003C54DE">
        <w:rPr>
          <w:rFonts w:ascii="Times New Roman" w:eastAsia="Times New Roman" w:hAnsi="Times New Roman" w:cs="Times New Roman"/>
          <w:i/>
          <w:iCs/>
          <w:color w:val="000000"/>
          <w:sz w:val="24"/>
          <w:szCs w:val="24"/>
        </w:rPr>
        <w:t>í</w:t>
      </w:r>
      <w:r w:rsidRPr="003C54DE">
        <w:rPr>
          <w:rFonts w:ascii="Times New Roman" w:eastAsia="Times New Roman" w:hAnsi="Times New Roman" w:cs="Times New Roman"/>
          <w:i/>
          <w:iCs/>
          <w:color w:val="000000"/>
          <w:sz w:val="24"/>
          <w:szCs w:val="24"/>
          <w:lang w:val="vi-VN"/>
        </w:rPr>
        <w:t>nh đồng thời cả rủi ro thị trường và r</w:t>
      </w:r>
      <w:r w:rsidRPr="003C54DE">
        <w:rPr>
          <w:rFonts w:ascii="Times New Roman" w:eastAsia="Times New Roman" w:hAnsi="Times New Roman" w:cs="Times New Roman"/>
          <w:i/>
          <w:iCs/>
          <w:color w:val="000000"/>
          <w:sz w:val="24"/>
          <w:szCs w:val="24"/>
        </w:rPr>
        <w:t>ủ</w:t>
      </w:r>
      <w:r w:rsidRPr="003C54DE">
        <w:rPr>
          <w:rFonts w:ascii="Times New Roman" w:eastAsia="Times New Roman" w:hAnsi="Times New Roman" w:cs="Times New Roman"/>
          <w:i/>
          <w:iCs/>
          <w:color w:val="000000"/>
          <w:sz w:val="24"/>
          <w:szCs w:val="24"/>
          <w:lang w:val="vi-VN"/>
        </w:rPr>
        <w:t>i ro thanh toán.</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5. TWR (Time-Weighted Return) </w:t>
      </w:r>
      <w:r w:rsidRPr="003C54DE">
        <w:rPr>
          <w:rFonts w:ascii="Times New Roman" w:eastAsia="Times New Roman" w:hAnsi="Times New Roman" w:cs="Times New Roman"/>
          <w:i/>
          <w:iCs/>
          <w:color w:val="000000"/>
          <w:sz w:val="24"/>
          <w:szCs w:val="24"/>
        </w:rPr>
        <w:t>l</w:t>
      </w:r>
      <w:r w:rsidRPr="003C54DE">
        <w:rPr>
          <w:rFonts w:ascii="Times New Roman" w:eastAsia="Times New Roman" w:hAnsi="Times New Roman" w:cs="Times New Roman"/>
          <w:i/>
          <w:iCs/>
          <w:color w:val="000000"/>
          <w:sz w:val="24"/>
          <w:szCs w:val="24"/>
          <w:lang w:val="vi-VN"/>
        </w:rPr>
        <w:t>à tỷ suất lợi nhuận theo trọng số thời gian.</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rPr>
        <w:t>TWR</w:t>
      </w:r>
      <w:r w:rsidRPr="003C54DE">
        <w:rPr>
          <w:rFonts w:ascii="Times New Roman" w:eastAsia="Times New Roman" w:hAnsi="Times New Roman" w:cs="Times New Roman"/>
          <w:i/>
          <w:iCs/>
          <w:color w:val="000000"/>
          <w:sz w:val="24"/>
          <w:szCs w:val="24"/>
          <w:vertAlign w:val="subscript"/>
        </w:rPr>
        <w:t>kỳ báo cáo</w:t>
      </w:r>
      <w:r w:rsidRPr="003C54DE">
        <w:rPr>
          <w:rFonts w:ascii="Times New Roman" w:eastAsia="Times New Roman" w:hAnsi="Times New Roman" w:cs="Times New Roman"/>
          <w:i/>
          <w:iCs/>
          <w:color w:val="000000"/>
          <w:sz w:val="24"/>
          <w:szCs w:val="24"/>
        </w:rPr>
        <w:t> = </w:t>
      </w:r>
      <w:r w:rsidRPr="003C54DE">
        <w:rPr>
          <w:rFonts w:ascii="Times New Roman" w:eastAsia="Times New Roman" w:hAnsi="Times New Roman" w:cs="Times New Roman"/>
          <w:color w:val="000000"/>
          <w:sz w:val="24"/>
          <w:szCs w:val="24"/>
        </w:rPr>
        <w:t>(1 + </w:t>
      </w:r>
      <w:r w:rsidRPr="003C54DE">
        <w:rPr>
          <w:rFonts w:ascii="Times New Roman" w:eastAsia="Times New Roman" w:hAnsi="Times New Roman" w:cs="Times New Roman"/>
          <w:i/>
          <w:iCs/>
          <w:color w:val="000000"/>
          <w:sz w:val="24"/>
          <w:szCs w:val="24"/>
        </w:rPr>
        <w:t>R</w:t>
      </w:r>
      <w:r w:rsidRPr="003C54DE">
        <w:rPr>
          <w:rFonts w:ascii="Times New Roman" w:eastAsia="Times New Roman" w:hAnsi="Times New Roman" w:cs="Times New Roman"/>
          <w:color w:val="000000"/>
          <w:sz w:val="24"/>
          <w:szCs w:val="24"/>
          <w:vertAlign w:val="subscript"/>
        </w:rPr>
        <w:t>1</w:t>
      </w:r>
      <w:r w:rsidRPr="003C54DE">
        <w:rPr>
          <w:rFonts w:ascii="Times New Roman" w:eastAsia="Times New Roman" w:hAnsi="Times New Roman" w:cs="Times New Roman"/>
          <w:color w:val="000000"/>
          <w:sz w:val="24"/>
          <w:szCs w:val="24"/>
        </w:rPr>
        <w:t>) x (1 + </w:t>
      </w:r>
      <w:r w:rsidRPr="003C54DE">
        <w:rPr>
          <w:rFonts w:ascii="Times New Roman" w:eastAsia="Times New Roman" w:hAnsi="Times New Roman" w:cs="Times New Roman"/>
          <w:i/>
          <w:iCs/>
          <w:color w:val="000000"/>
          <w:sz w:val="24"/>
          <w:szCs w:val="24"/>
        </w:rPr>
        <w:t>R</w:t>
      </w:r>
      <w:r w:rsidRPr="003C54DE">
        <w:rPr>
          <w:rFonts w:ascii="Times New Roman" w:eastAsia="Times New Roman" w:hAnsi="Times New Roman" w:cs="Times New Roman"/>
          <w:color w:val="000000"/>
          <w:sz w:val="24"/>
          <w:szCs w:val="24"/>
          <w:vertAlign w:val="subscript"/>
        </w:rPr>
        <w:t>2</w:t>
      </w:r>
      <w:r w:rsidRPr="003C54DE">
        <w:rPr>
          <w:rFonts w:ascii="Times New Roman" w:eastAsia="Times New Roman" w:hAnsi="Times New Roman" w:cs="Times New Roman"/>
          <w:color w:val="000000"/>
          <w:sz w:val="24"/>
          <w:szCs w:val="24"/>
        </w:rPr>
        <w:t>) x … x (1 + </w:t>
      </w:r>
      <w:r w:rsidRPr="003C54DE">
        <w:rPr>
          <w:rFonts w:ascii="Times New Roman" w:eastAsia="Times New Roman" w:hAnsi="Times New Roman" w:cs="Times New Roman"/>
          <w:i/>
          <w:iCs/>
          <w:color w:val="000000"/>
          <w:sz w:val="24"/>
          <w:szCs w:val="24"/>
        </w:rPr>
        <w:t>R</w:t>
      </w:r>
      <w:r w:rsidRPr="003C54DE">
        <w:rPr>
          <w:rFonts w:ascii="Times New Roman" w:eastAsia="Times New Roman" w:hAnsi="Times New Roman" w:cs="Times New Roman"/>
          <w:color w:val="000000"/>
          <w:sz w:val="24"/>
          <w:szCs w:val="24"/>
          <w:vertAlign w:val="subscript"/>
        </w:rPr>
        <w:t>n</w:t>
      </w:r>
      <w:r w:rsidRPr="003C54DE">
        <w:rPr>
          <w:rFonts w:ascii="Times New Roman" w:eastAsia="Times New Roman" w:hAnsi="Times New Roman" w:cs="Times New Roman"/>
          <w:color w:val="000000"/>
          <w:sz w:val="24"/>
          <w:szCs w:val="24"/>
        </w:rPr>
        <w:t>) - 1</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trong đ</w:t>
      </w:r>
      <w:r w:rsidRPr="003C54DE">
        <w:rPr>
          <w:rFonts w:ascii="Times New Roman" w:eastAsia="Times New Roman" w:hAnsi="Times New Roman" w:cs="Times New Roman"/>
          <w:i/>
          <w:iCs/>
          <w:color w:val="000000"/>
          <w:sz w:val="24"/>
          <w:szCs w:val="24"/>
        </w:rPr>
        <w:t>ó</w:t>
      </w:r>
      <w:r w:rsidRPr="003C54DE">
        <w:rPr>
          <w:rFonts w:ascii="Times New Roman" w:eastAsia="Times New Roman" w:hAnsi="Times New Roman" w:cs="Times New Roman"/>
          <w:i/>
          <w:iCs/>
          <w:color w:val="000000"/>
          <w:sz w:val="24"/>
          <w:szCs w:val="24"/>
          <w:lang w:val="vi-VN"/>
        </w:rPr>
        <w:t> R</w:t>
      </w:r>
      <w:r w:rsidRPr="003C54DE">
        <w:rPr>
          <w:rFonts w:ascii="Times New Roman" w:eastAsia="Times New Roman" w:hAnsi="Times New Roman" w:cs="Times New Roman"/>
          <w:i/>
          <w:iCs/>
          <w:color w:val="000000"/>
          <w:sz w:val="24"/>
          <w:szCs w:val="24"/>
          <w:vertAlign w:val="subscript"/>
          <w:lang w:val="vi-VN"/>
        </w:rPr>
        <w:t>i</w:t>
      </w:r>
      <w:r w:rsidRPr="003C54DE">
        <w:rPr>
          <w:rFonts w:ascii="Times New Roman" w:eastAsia="Times New Roman" w:hAnsi="Times New Roman" w:cs="Times New Roman"/>
          <w:i/>
          <w:iCs/>
          <w:color w:val="000000"/>
          <w:sz w:val="24"/>
          <w:szCs w:val="24"/>
          <w:lang w:val="vi-VN"/>
        </w:rPr>
        <w:t> là tỷ suất lợi nhuận tại các thời điểm </w:t>
      </w:r>
      <w:r w:rsidRPr="003C54DE">
        <w:rPr>
          <w:rFonts w:ascii="Times New Roman" w:eastAsia="Times New Roman" w:hAnsi="Times New Roman" w:cs="Times New Roman"/>
          <w:i/>
          <w:iCs/>
          <w:color w:val="000000"/>
          <w:sz w:val="24"/>
          <w:szCs w:val="24"/>
        </w:rPr>
        <w:t>xác</w:t>
      </w:r>
      <w:r w:rsidRPr="003C54DE">
        <w:rPr>
          <w:rFonts w:ascii="Times New Roman" w:eastAsia="Times New Roman" w:hAnsi="Times New Roman" w:cs="Times New Roman"/>
          <w:i/>
          <w:iCs/>
          <w:color w:val="000000"/>
          <w:sz w:val="24"/>
          <w:szCs w:val="24"/>
          <w:lang w:val="vi-VN"/>
        </w:rPr>
        <w:t> định giá trị tài s</w:t>
      </w:r>
      <w:r w:rsidRPr="003C54DE">
        <w:rPr>
          <w:rFonts w:ascii="Times New Roman" w:eastAsia="Times New Roman" w:hAnsi="Times New Roman" w:cs="Times New Roman"/>
          <w:i/>
          <w:iCs/>
          <w:color w:val="000000"/>
          <w:sz w:val="24"/>
          <w:szCs w:val="24"/>
        </w:rPr>
        <w:t>ả</w:t>
      </w:r>
      <w:r w:rsidRPr="003C54DE">
        <w:rPr>
          <w:rFonts w:ascii="Times New Roman" w:eastAsia="Times New Roman" w:hAnsi="Times New Roman" w:cs="Times New Roman"/>
          <w:i/>
          <w:iCs/>
          <w:color w:val="000000"/>
          <w:sz w:val="24"/>
          <w:szCs w:val="24"/>
          <w:lang w:val="vi-VN"/>
        </w:rPr>
        <w:t>n ròng của quỹ, thời điểm ti</w:t>
      </w:r>
      <w:r w:rsidRPr="003C54DE">
        <w:rPr>
          <w:rFonts w:ascii="Times New Roman" w:eastAsia="Times New Roman" w:hAnsi="Times New Roman" w:cs="Times New Roman"/>
          <w:i/>
          <w:iCs/>
          <w:color w:val="000000"/>
          <w:sz w:val="24"/>
          <w:szCs w:val="24"/>
        </w:rPr>
        <w:t>ế</w:t>
      </w:r>
      <w:r w:rsidRPr="003C54DE">
        <w:rPr>
          <w:rFonts w:ascii="Times New Roman" w:eastAsia="Times New Roman" w:hAnsi="Times New Roman" w:cs="Times New Roman"/>
          <w:i/>
          <w:iCs/>
          <w:color w:val="000000"/>
          <w:sz w:val="24"/>
          <w:szCs w:val="24"/>
          <w:lang w:val="vi-VN"/>
        </w:rPr>
        <w:t>p nhận/thanh toán cho khách hàng ủy thác. Sử dụng tỷ suất lợi nhuận theo hàm logarit (log return) theo công thức:</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twr </w:t>
      </w:r>
      <w:r w:rsidRPr="003C54DE">
        <w:rPr>
          <w:rFonts w:ascii="Times New Roman" w:eastAsia="Times New Roman" w:hAnsi="Times New Roman" w:cs="Times New Roman"/>
          <w:i/>
          <w:iCs/>
          <w:color w:val="000000"/>
          <w:sz w:val="24"/>
          <w:szCs w:val="24"/>
        </w:rPr>
        <w:t>= ln</w:t>
      </w:r>
      <w:r w:rsidRPr="003C54DE">
        <w:rPr>
          <w:rFonts w:ascii="Times New Roman" w:eastAsia="Times New Roman" w:hAnsi="Times New Roman" w:cs="Times New Roman"/>
          <w:color w:val="000000"/>
          <w:sz w:val="24"/>
          <w:szCs w:val="24"/>
          <w:lang w:val="vi-VN"/>
        </w:rPr>
        <w:t>(</w:t>
      </w:r>
      <w:r w:rsidRPr="003C54DE">
        <w:rPr>
          <w:rFonts w:ascii="Times New Roman" w:eastAsia="Times New Roman" w:hAnsi="Times New Roman" w:cs="Times New Roman"/>
          <w:color w:val="000000"/>
          <w:sz w:val="24"/>
          <w:szCs w:val="24"/>
        </w:rPr>
        <w:t>1</w:t>
      </w:r>
      <w:r w:rsidRPr="003C54DE">
        <w:rPr>
          <w:rFonts w:ascii="Times New Roman" w:eastAsia="Times New Roman" w:hAnsi="Times New Roman" w:cs="Times New Roman"/>
          <w:color w:val="000000"/>
          <w:sz w:val="24"/>
          <w:szCs w:val="24"/>
          <w:lang w:val="vi-VN"/>
        </w:rPr>
        <w:t> + </w:t>
      </w:r>
      <w:r w:rsidRPr="003C54DE">
        <w:rPr>
          <w:rFonts w:ascii="Times New Roman" w:eastAsia="Times New Roman" w:hAnsi="Times New Roman" w:cs="Times New Roman"/>
          <w:i/>
          <w:iCs/>
          <w:color w:val="000000"/>
          <w:sz w:val="24"/>
          <w:szCs w:val="24"/>
          <w:lang w:val="vi-VN"/>
        </w:rPr>
        <w:t>TWR</w:t>
      </w:r>
      <w:r w:rsidRPr="003C54DE">
        <w:rPr>
          <w:rFonts w:ascii="Times New Roman" w:eastAsia="Times New Roman" w:hAnsi="Times New Roman" w:cs="Times New Roman"/>
          <w:color w:val="000000"/>
          <w:sz w:val="24"/>
          <w:szCs w:val="24"/>
          <w:lang w:val="vi-VN"/>
        </w:rPr>
        <w:t>) = </w:t>
      </w:r>
      <w:r w:rsidRPr="003C54DE">
        <w:rPr>
          <w:rFonts w:ascii="Times New Roman" w:eastAsia="Times New Roman" w:hAnsi="Times New Roman" w:cs="Times New Roman"/>
          <w:i/>
          <w:iCs/>
          <w:color w:val="000000"/>
          <w:sz w:val="24"/>
          <w:szCs w:val="24"/>
          <w:lang w:val="vi-VN"/>
        </w:rPr>
        <w:t>log</w:t>
      </w:r>
      <w:r w:rsidRPr="003C54DE">
        <w:rPr>
          <w:rFonts w:ascii="Times New Roman" w:eastAsia="Times New Roman" w:hAnsi="Times New Roman" w:cs="Times New Roman"/>
          <w:color w:val="000000"/>
          <w:sz w:val="24"/>
          <w:szCs w:val="24"/>
          <w:vertAlign w:val="subscript"/>
          <w:lang w:val="vi-VN"/>
        </w:rPr>
        <w:t>e</w:t>
      </w:r>
      <w:r w:rsidRPr="003C54DE">
        <w:rPr>
          <w:rFonts w:ascii="Times New Roman" w:eastAsia="Times New Roman" w:hAnsi="Times New Roman" w:cs="Times New Roman"/>
          <w:color w:val="000000"/>
          <w:sz w:val="24"/>
          <w:szCs w:val="24"/>
          <w:lang w:val="vi-VN"/>
        </w:rPr>
        <w:t>( 1 + </w:t>
      </w:r>
      <w:r w:rsidRPr="003C54DE">
        <w:rPr>
          <w:rFonts w:ascii="Times New Roman" w:eastAsia="Times New Roman" w:hAnsi="Times New Roman" w:cs="Times New Roman"/>
          <w:i/>
          <w:iCs/>
          <w:color w:val="000000"/>
          <w:sz w:val="24"/>
          <w:szCs w:val="24"/>
          <w:lang w:val="vi-VN"/>
        </w:rPr>
        <w:t>TWR</w:t>
      </w:r>
      <w:r w:rsidRPr="003C54DE">
        <w:rPr>
          <w:rFonts w:ascii="Times New Roman" w:eastAsia="Times New Roman" w:hAnsi="Times New Roman" w:cs="Times New Roman"/>
          <w:color w:val="000000"/>
          <w:sz w:val="24"/>
          <w:szCs w:val="24"/>
          <w:lang w:val="vi-VN"/>
        </w:rPr>
        <w:t>)</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Khi đó: t</w:t>
      </w:r>
      <w:r w:rsidRPr="003C54DE">
        <w:rPr>
          <w:rFonts w:ascii="Times New Roman" w:eastAsia="Times New Roman" w:hAnsi="Times New Roman" w:cs="Times New Roman"/>
          <w:i/>
          <w:iCs/>
          <w:color w:val="000000"/>
          <w:sz w:val="24"/>
          <w:szCs w:val="24"/>
        </w:rPr>
        <w:t>wr</w:t>
      </w:r>
      <w:r w:rsidRPr="003C54DE">
        <w:rPr>
          <w:rFonts w:ascii="Times New Roman" w:eastAsia="Times New Roman" w:hAnsi="Times New Roman" w:cs="Times New Roman"/>
          <w:i/>
          <w:iCs/>
          <w:color w:val="000000"/>
          <w:sz w:val="24"/>
          <w:szCs w:val="24"/>
          <w:vertAlign w:val="subscript"/>
          <w:lang w:val="vi-VN"/>
        </w:rPr>
        <w:t>kỳ b</w:t>
      </w:r>
      <w:r w:rsidRPr="003C54DE">
        <w:rPr>
          <w:rFonts w:ascii="Times New Roman" w:eastAsia="Times New Roman" w:hAnsi="Times New Roman" w:cs="Times New Roman"/>
          <w:i/>
          <w:iCs/>
          <w:color w:val="000000"/>
          <w:sz w:val="24"/>
          <w:szCs w:val="24"/>
          <w:vertAlign w:val="subscript"/>
        </w:rPr>
        <w:t>á</w:t>
      </w:r>
      <w:r w:rsidRPr="003C54DE">
        <w:rPr>
          <w:rFonts w:ascii="Times New Roman" w:eastAsia="Times New Roman" w:hAnsi="Times New Roman" w:cs="Times New Roman"/>
          <w:i/>
          <w:iCs/>
          <w:color w:val="000000"/>
          <w:sz w:val="24"/>
          <w:szCs w:val="24"/>
          <w:vertAlign w:val="subscript"/>
          <w:lang w:val="vi-VN"/>
        </w:rPr>
        <w:t>o c</w:t>
      </w:r>
      <w:r w:rsidRPr="003C54DE">
        <w:rPr>
          <w:rFonts w:ascii="Times New Roman" w:eastAsia="Times New Roman" w:hAnsi="Times New Roman" w:cs="Times New Roman"/>
          <w:i/>
          <w:iCs/>
          <w:color w:val="000000"/>
          <w:sz w:val="24"/>
          <w:szCs w:val="24"/>
          <w:vertAlign w:val="subscript"/>
        </w:rPr>
        <w:t>áo</w:t>
      </w:r>
      <w:r w:rsidRPr="003C54DE">
        <w:rPr>
          <w:rFonts w:ascii="Times New Roman" w:eastAsia="Times New Roman" w:hAnsi="Times New Roman" w:cs="Times New Roman"/>
          <w:i/>
          <w:iCs/>
          <w:color w:val="000000"/>
          <w:sz w:val="24"/>
          <w:szCs w:val="24"/>
          <w:lang w:val="vi-VN"/>
        </w:rPr>
        <w:t> = tw</w:t>
      </w:r>
      <w:r w:rsidRPr="003C54DE">
        <w:rPr>
          <w:rFonts w:ascii="Times New Roman" w:eastAsia="Times New Roman" w:hAnsi="Times New Roman" w:cs="Times New Roman"/>
          <w:i/>
          <w:iCs/>
          <w:color w:val="000000"/>
          <w:sz w:val="24"/>
          <w:szCs w:val="24"/>
        </w:rPr>
        <w:t>r</w:t>
      </w:r>
      <w:r w:rsidRPr="003C54DE">
        <w:rPr>
          <w:rFonts w:ascii="Times New Roman" w:eastAsia="Times New Roman" w:hAnsi="Times New Roman" w:cs="Times New Roman"/>
          <w:color w:val="000000"/>
          <w:sz w:val="24"/>
          <w:szCs w:val="24"/>
          <w:vertAlign w:val="subscript"/>
        </w:rPr>
        <w:t>1</w:t>
      </w:r>
      <w:r w:rsidRPr="003C54DE">
        <w:rPr>
          <w:rFonts w:ascii="Times New Roman" w:eastAsia="Times New Roman" w:hAnsi="Times New Roman" w:cs="Times New Roman"/>
          <w:i/>
          <w:iCs/>
          <w:color w:val="000000"/>
          <w:sz w:val="24"/>
          <w:szCs w:val="24"/>
          <w:lang w:val="vi-VN"/>
        </w:rPr>
        <w:t> + twr</w:t>
      </w:r>
      <w:r w:rsidRPr="003C54DE">
        <w:rPr>
          <w:rFonts w:ascii="Times New Roman" w:eastAsia="Times New Roman" w:hAnsi="Times New Roman" w:cs="Times New Roman"/>
          <w:color w:val="000000"/>
          <w:sz w:val="24"/>
          <w:szCs w:val="24"/>
          <w:vertAlign w:val="subscript"/>
          <w:lang w:val="vi-VN"/>
        </w:rPr>
        <w:t>2</w:t>
      </w:r>
      <w:r w:rsidRPr="003C54DE">
        <w:rPr>
          <w:rFonts w:ascii="Times New Roman" w:eastAsia="Times New Roman" w:hAnsi="Times New Roman" w:cs="Times New Roman"/>
          <w:i/>
          <w:iCs/>
          <w:color w:val="000000"/>
          <w:sz w:val="24"/>
          <w:szCs w:val="24"/>
          <w:lang w:val="vi-VN"/>
        </w:rPr>
        <w:t> </w:t>
      </w:r>
      <w:r w:rsidRPr="003C54DE">
        <w:rPr>
          <w:rFonts w:ascii="Times New Roman" w:eastAsia="Times New Roman" w:hAnsi="Times New Roman" w:cs="Times New Roman"/>
          <w:i/>
          <w:iCs/>
          <w:color w:val="000000"/>
          <w:sz w:val="24"/>
          <w:szCs w:val="24"/>
        </w:rPr>
        <w:t>+ ··· +</w:t>
      </w:r>
      <w:r w:rsidRPr="003C54DE">
        <w:rPr>
          <w:rFonts w:ascii="Times New Roman" w:eastAsia="Times New Roman" w:hAnsi="Times New Roman" w:cs="Times New Roman"/>
          <w:i/>
          <w:iCs/>
          <w:color w:val="000000"/>
          <w:sz w:val="24"/>
          <w:szCs w:val="24"/>
          <w:lang w:val="vi-VN"/>
        </w:rPr>
        <w:t> twr</w:t>
      </w:r>
      <w:r w:rsidRPr="003C54DE">
        <w:rPr>
          <w:rFonts w:ascii="Times New Roman" w:eastAsia="Times New Roman" w:hAnsi="Times New Roman" w:cs="Times New Roman"/>
          <w:color w:val="000000"/>
          <w:sz w:val="24"/>
          <w:szCs w:val="24"/>
          <w:vertAlign w:val="subscript"/>
          <w:lang w:val="vi-VN"/>
        </w:rPr>
        <w:t>n</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6. MWR (Money-Weighted Return) là tỷ suất lợi nhuận theo trọng số gi</w:t>
      </w:r>
      <w:r w:rsidRPr="003C54DE">
        <w:rPr>
          <w:rFonts w:ascii="Times New Roman" w:eastAsia="Times New Roman" w:hAnsi="Times New Roman" w:cs="Times New Roman"/>
          <w:i/>
          <w:iCs/>
          <w:color w:val="000000"/>
          <w:sz w:val="24"/>
          <w:szCs w:val="24"/>
        </w:rPr>
        <w:t>á</w:t>
      </w:r>
      <w:r w:rsidRPr="003C54DE">
        <w:rPr>
          <w:rFonts w:ascii="Times New Roman" w:eastAsia="Times New Roman" w:hAnsi="Times New Roman" w:cs="Times New Roman"/>
          <w:i/>
          <w:iCs/>
          <w:color w:val="000000"/>
          <w:sz w:val="24"/>
          <w:szCs w:val="24"/>
          <w:lang w:val="vi-VN"/>
        </w:rPr>
        <w:t> trị. Sử dụng phương pháp tính gần đúng Dietz để xác định MWR, sau đó tính tỷ suất lợi nhuận theo hàm logarit theo công thức:</w:t>
      </w:r>
    </w:p>
    <w:p w:rsidR="003C54DE" w:rsidRPr="003C54DE" w:rsidRDefault="003C54DE" w:rsidP="003A1EBD">
      <w:pPr>
        <w:shd w:val="clear" w:color="auto" w:fill="FFFFFF"/>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i/>
          <w:iCs/>
          <w:color w:val="000000"/>
          <w:sz w:val="24"/>
          <w:szCs w:val="24"/>
          <w:lang w:val="vi-VN"/>
        </w:rPr>
        <w:t>mwr = </w:t>
      </w:r>
      <w:r w:rsidRPr="003C54DE">
        <w:rPr>
          <w:rFonts w:ascii="Times New Roman" w:eastAsia="Times New Roman" w:hAnsi="Times New Roman" w:cs="Times New Roman"/>
          <w:i/>
          <w:iCs/>
          <w:color w:val="000000"/>
          <w:sz w:val="24"/>
          <w:szCs w:val="24"/>
        </w:rPr>
        <w:t>l</w:t>
      </w:r>
      <w:r w:rsidRPr="003C54DE">
        <w:rPr>
          <w:rFonts w:ascii="Times New Roman" w:eastAsia="Times New Roman" w:hAnsi="Times New Roman" w:cs="Times New Roman"/>
          <w:i/>
          <w:iCs/>
          <w:color w:val="000000"/>
          <w:sz w:val="24"/>
          <w:szCs w:val="24"/>
          <w:lang w:val="vi-VN"/>
        </w:rPr>
        <w:t>n</w:t>
      </w:r>
      <w:r w:rsidRPr="003C54DE">
        <w:rPr>
          <w:rFonts w:ascii="Times New Roman" w:eastAsia="Times New Roman" w:hAnsi="Times New Roman" w:cs="Times New Roman"/>
          <w:color w:val="000000"/>
          <w:sz w:val="24"/>
          <w:szCs w:val="24"/>
          <w:lang w:val="vi-VN"/>
        </w:rPr>
        <w:t>(</w:t>
      </w:r>
      <w:r w:rsidRPr="003C54DE">
        <w:rPr>
          <w:rFonts w:ascii="Times New Roman" w:eastAsia="Times New Roman" w:hAnsi="Times New Roman" w:cs="Times New Roman"/>
          <w:color w:val="000000"/>
          <w:sz w:val="24"/>
          <w:szCs w:val="24"/>
        </w:rPr>
        <w:t>1</w:t>
      </w:r>
      <w:r w:rsidRPr="003C54DE">
        <w:rPr>
          <w:rFonts w:ascii="Times New Roman" w:eastAsia="Times New Roman" w:hAnsi="Times New Roman" w:cs="Times New Roman"/>
          <w:color w:val="000000"/>
          <w:sz w:val="24"/>
          <w:szCs w:val="24"/>
          <w:lang w:val="vi-VN"/>
        </w:rPr>
        <w:t> + </w:t>
      </w:r>
      <w:r w:rsidRPr="003C54DE">
        <w:rPr>
          <w:rFonts w:ascii="Times New Roman" w:eastAsia="Times New Roman" w:hAnsi="Times New Roman" w:cs="Times New Roman"/>
          <w:i/>
          <w:iCs/>
          <w:color w:val="000000"/>
          <w:sz w:val="24"/>
          <w:szCs w:val="24"/>
          <w:lang w:val="vi-VN"/>
        </w:rPr>
        <w:t>MWR</w:t>
      </w:r>
      <w:r w:rsidRPr="003C54DE">
        <w:rPr>
          <w:rFonts w:ascii="Times New Roman" w:eastAsia="Times New Roman" w:hAnsi="Times New Roman" w:cs="Times New Roman"/>
          <w:color w:val="000000"/>
          <w:sz w:val="24"/>
          <w:szCs w:val="24"/>
          <w:lang w:val="vi-VN"/>
        </w:rPr>
        <w:t>) </w:t>
      </w:r>
      <w:r w:rsidRPr="003C54DE">
        <w:rPr>
          <w:rFonts w:ascii="Times New Roman" w:eastAsia="Times New Roman" w:hAnsi="Times New Roman" w:cs="Times New Roman"/>
          <w:color w:val="000000"/>
          <w:sz w:val="24"/>
          <w:szCs w:val="24"/>
        </w:rPr>
        <w:t>= </w:t>
      </w:r>
      <w:r w:rsidRPr="003C54DE">
        <w:rPr>
          <w:rFonts w:ascii="Times New Roman" w:eastAsia="Times New Roman" w:hAnsi="Times New Roman" w:cs="Times New Roman"/>
          <w:i/>
          <w:iCs/>
          <w:color w:val="000000"/>
          <w:sz w:val="24"/>
          <w:szCs w:val="24"/>
          <w:lang w:val="vi-VN"/>
        </w:rPr>
        <w:t>log</w:t>
      </w:r>
      <w:r w:rsidRPr="003C54DE">
        <w:rPr>
          <w:rFonts w:ascii="Times New Roman" w:eastAsia="Times New Roman" w:hAnsi="Times New Roman" w:cs="Times New Roman"/>
          <w:color w:val="000000"/>
          <w:sz w:val="24"/>
          <w:szCs w:val="24"/>
          <w:vertAlign w:val="subscript"/>
          <w:lang w:val="vi-VN"/>
        </w:rPr>
        <w:t>e</w:t>
      </w:r>
      <w:r w:rsidRPr="003C54DE">
        <w:rPr>
          <w:rFonts w:ascii="Times New Roman" w:eastAsia="Times New Roman" w:hAnsi="Times New Roman" w:cs="Times New Roman"/>
          <w:color w:val="000000"/>
          <w:sz w:val="24"/>
          <w:szCs w:val="24"/>
          <w:lang w:val="vi-VN"/>
        </w:rPr>
        <w:t>(1 + </w:t>
      </w:r>
      <w:r w:rsidRPr="003C54DE">
        <w:rPr>
          <w:rFonts w:ascii="Times New Roman" w:eastAsia="Times New Roman" w:hAnsi="Times New Roman" w:cs="Times New Roman"/>
          <w:i/>
          <w:iCs/>
          <w:color w:val="000000"/>
          <w:sz w:val="24"/>
          <w:szCs w:val="24"/>
          <w:lang w:val="vi-VN"/>
        </w:rPr>
        <w:t>MWR</w:t>
      </w:r>
      <w:r w:rsidRPr="003C54DE">
        <w:rPr>
          <w:rFonts w:ascii="Times New Roman" w:eastAsia="Times New Roman" w:hAnsi="Times New Roman" w:cs="Times New Roman"/>
          <w:color w:val="000000"/>
          <w:sz w:val="24"/>
          <w:szCs w:val="24"/>
          <w:lang w:val="vi-VN"/>
        </w:rPr>
        <w:t>)</w:t>
      </w:r>
    </w:p>
    <w:p w:rsidR="003C54DE" w:rsidRPr="003C54DE" w:rsidRDefault="003C54DE" w:rsidP="003A1EBD">
      <w:pPr>
        <w:shd w:val="clear" w:color="auto" w:fill="FFFFFF"/>
        <w:spacing w:before="120" w:after="120" w:line="240" w:lineRule="auto"/>
        <w:jc w:val="both"/>
        <w:rPr>
          <w:rFonts w:ascii="Times New Roman" w:eastAsia="Times New Roman" w:hAnsi="Times New Roman" w:cs="Times New Roman"/>
          <w:color w:val="000000"/>
          <w:sz w:val="24"/>
          <w:szCs w:val="24"/>
        </w:rPr>
      </w:pPr>
      <w:r w:rsidRPr="003C54DE">
        <w:rPr>
          <w:rFonts w:ascii="Times New Roman" w:eastAsia="Times New Roman" w:hAnsi="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286"/>
        <w:gridCol w:w="4282"/>
      </w:tblGrid>
      <w:tr w:rsidR="003C54DE" w:rsidRPr="003C54DE" w:rsidTr="004F5834">
        <w:trPr>
          <w:jc w:val="center"/>
        </w:trPr>
        <w:tc>
          <w:tcPr>
            <w:tcW w:w="4428" w:type="dxa"/>
            <w:shd w:val="clear" w:color="auto" w:fill="FFFFFF"/>
            <w:tcMar>
              <w:top w:w="0" w:type="dxa"/>
              <w:left w:w="108" w:type="dxa"/>
              <w:bottom w:w="0" w:type="dxa"/>
              <w:right w:w="108" w:type="dxa"/>
            </w:tcMar>
            <w:hideMark/>
          </w:tcPr>
          <w:p w:rsidR="003C54DE" w:rsidRPr="003C54DE" w:rsidRDefault="003C54DE" w:rsidP="003A1EBD">
            <w:pPr>
              <w:spacing w:before="120" w:after="120" w:line="240" w:lineRule="auto"/>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i/>
                <w:iCs/>
                <w:color w:val="000000"/>
                <w:sz w:val="24"/>
                <w:szCs w:val="24"/>
              </w:rPr>
              <w:br/>
            </w:r>
            <w:r w:rsidRPr="004F0D0F">
              <w:rPr>
                <w:rFonts w:ascii="Times New Roman" w:eastAsia="Times New Roman" w:hAnsi="Times New Roman" w:cs="Times New Roman"/>
                <w:b/>
                <w:bCs/>
                <w:i/>
                <w:iCs/>
                <w:color w:val="000000"/>
                <w:lang w:val="vi-VN"/>
              </w:rPr>
              <w:t>Nơi nhận:</w:t>
            </w:r>
            <w:r w:rsidRPr="003C54DE">
              <w:rPr>
                <w:rFonts w:ascii="Times New Roman" w:eastAsia="Times New Roman" w:hAnsi="Times New Roman" w:cs="Times New Roman"/>
                <w:b/>
                <w:bCs/>
                <w:i/>
                <w:iCs/>
                <w:color w:val="000000"/>
                <w:sz w:val="24"/>
                <w:szCs w:val="24"/>
                <w:lang w:val="vi-VN"/>
              </w:rPr>
              <w:br/>
            </w:r>
            <w:r w:rsidRPr="004F0D0F">
              <w:rPr>
                <w:rFonts w:ascii="Times New Roman" w:eastAsia="Times New Roman" w:hAnsi="Times New Roman" w:cs="Times New Roman"/>
                <w:i/>
                <w:color w:val="000000"/>
                <w:lang w:val="vi-VN"/>
              </w:rPr>
              <w:t>- Như trên;</w:t>
            </w:r>
            <w:r w:rsidRPr="004F0D0F">
              <w:rPr>
                <w:rFonts w:ascii="Times New Roman" w:eastAsia="Times New Roman" w:hAnsi="Times New Roman" w:cs="Times New Roman"/>
                <w:i/>
                <w:color w:val="000000"/>
              </w:rPr>
              <w:br/>
              <w:t>- …………;</w:t>
            </w:r>
            <w:r w:rsidRPr="004F0D0F">
              <w:rPr>
                <w:rFonts w:ascii="Times New Roman" w:eastAsia="Times New Roman" w:hAnsi="Times New Roman" w:cs="Times New Roman"/>
                <w:i/>
                <w:color w:val="000000"/>
              </w:rPr>
              <w:br/>
            </w:r>
            <w:r w:rsidRPr="004F0D0F">
              <w:rPr>
                <w:rFonts w:ascii="Times New Roman" w:eastAsia="Times New Roman" w:hAnsi="Times New Roman" w:cs="Times New Roman"/>
                <w:i/>
                <w:color w:val="000000"/>
                <w:lang w:val="vi-VN"/>
              </w:rPr>
              <w:t>- Lưu:</w:t>
            </w:r>
          </w:p>
        </w:tc>
        <w:tc>
          <w:tcPr>
            <w:tcW w:w="4428" w:type="dxa"/>
            <w:shd w:val="clear" w:color="auto" w:fill="FFFFFF"/>
            <w:tcMar>
              <w:top w:w="0" w:type="dxa"/>
              <w:left w:w="108" w:type="dxa"/>
              <w:bottom w:w="0" w:type="dxa"/>
              <w:right w:w="108" w:type="dxa"/>
            </w:tcMar>
            <w:hideMark/>
          </w:tcPr>
          <w:p w:rsidR="003C54DE" w:rsidRPr="003C54DE" w:rsidRDefault="003C54DE" w:rsidP="003A1EBD">
            <w:pPr>
              <w:spacing w:before="120" w:after="120" w:line="240" w:lineRule="auto"/>
              <w:jc w:val="center"/>
              <w:rPr>
                <w:rFonts w:ascii="Times New Roman" w:eastAsia="Times New Roman" w:hAnsi="Times New Roman" w:cs="Times New Roman"/>
                <w:color w:val="000000"/>
                <w:sz w:val="24"/>
                <w:szCs w:val="24"/>
              </w:rPr>
            </w:pPr>
            <w:r w:rsidRPr="003C54DE">
              <w:rPr>
                <w:rFonts w:ascii="Times New Roman" w:eastAsia="Times New Roman" w:hAnsi="Times New Roman" w:cs="Times New Roman"/>
                <w:b/>
                <w:bCs/>
                <w:color w:val="000000"/>
                <w:sz w:val="24"/>
                <w:szCs w:val="24"/>
              </w:rPr>
              <w:t>TỔNG GIÁM ĐỐC (GIÁM ĐỐC)</w:t>
            </w:r>
            <w:r w:rsidRPr="003C54DE">
              <w:rPr>
                <w:rFonts w:ascii="Times New Roman" w:eastAsia="Times New Roman" w:hAnsi="Times New Roman" w:cs="Times New Roman"/>
                <w:b/>
                <w:bCs/>
                <w:color w:val="000000"/>
                <w:sz w:val="24"/>
                <w:szCs w:val="24"/>
              </w:rPr>
              <w:br/>
              <w:t>CÔNG TY QUẢN LÝ QUỸ</w:t>
            </w:r>
            <w:r w:rsidRPr="003C54DE">
              <w:rPr>
                <w:rFonts w:ascii="Times New Roman" w:eastAsia="Times New Roman" w:hAnsi="Times New Roman" w:cs="Times New Roman"/>
                <w:b/>
                <w:bCs/>
                <w:color w:val="000000"/>
                <w:sz w:val="24"/>
                <w:szCs w:val="24"/>
              </w:rPr>
              <w:br/>
            </w:r>
            <w:r w:rsidRPr="003C54DE">
              <w:rPr>
                <w:rFonts w:ascii="Times New Roman" w:eastAsia="Times New Roman" w:hAnsi="Times New Roman" w:cs="Times New Roman"/>
                <w:i/>
                <w:iCs/>
                <w:color w:val="000000"/>
                <w:sz w:val="24"/>
                <w:szCs w:val="24"/>
              </w:rPr>
              <w:t>(Kỹ, ghi rõ họ tên, đóng dấu)</w:t>
            </w:r>
          </w:p>
        </w:tc>
      </w:tr>
    </w:tbl>
    <w:p w:rsidR="00885A3D" w:rsidRPr="003C54DE" w:rsidRDefault="00022D51" w:rsidP="003A1EBD">
      <w:pPr>
        <w:spacing w:before="120" w:after="120" w:line="240" w:lineRule="auto"/>
        <w:rPr>
          <w:rFonts w:ascii="Times New Roman" w:hAnsi="Times New Roman" w:cs="Times New Roman"/>
          <w:sz w:val="24"/>
          <w:szCs w:val="24"/>
        </w:rPr>
      </w:pPr>
    </w:p>
    <w:p w:rsidR="004F0D0F" w:rsidRPr="003C54DE" w:rsidRDefault="004F0D0F" w:rsidP="003A1EBD">
      <w:pPr>
        <w:spacing w:before="120" w:after="120" w:line="240" w:lineRule="auto"/>
        <w:rPr>
          <w:rFonts w:ascii="Times New Roman" w:hAnsi="Times New Roman" w:cs="Times New Roman"/>
          <w:sz w:val="24"/>
          <w:szCs w:val="24"/>
        </w:rPr>
      </w:pPr>
    </w:p>
    <w:sectPr w:rsidR="004F0D0F" w:rsidRPr="003C54DE" w:rsidSect="004F5834">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60A" w:rsidRDefault="0068060A" w:rsidP="004F5834">
      <w:pPr>
        <w:spacing w:after="0" w:line="240" w:lineRule="auto"/>
      </w:pPr>
      <w:r>
        <w:separator/>
      </w:r>
    </w:p>
  </w:endnote>
  <w:endnote w:type="continuationSeparator" w:id="0">
    <w:p w:rsidR="0068060A" w:rsidRDefault="0068060A" w:rsidP="004F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D51" w:rsidRDefault="00022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5834" w:rsidRPr="00022D51" w:rsidRDefault="004F5834" w:rsidP="00022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D51" w:rsidRDefault="00022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60A" w:rsidRDefault="0068060A" w:rsidP="004F5834">
      <w:pPr>
        <w:spacing w:after="0" w:line="240" w:lineRule="auto"/>
      </w:pPr>
      <w:r>
        <w:separator/>
      </w:r>
    </w:p>
  </w:footnote>
  <w:footnote w:type="continuationSeparator" w:id="0">
    <w:p w:rsidR="0068060A" w:rsidRDefault="0068060A" w:rsidP="004F5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D51" w:rsidRDefault="00022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D51" w:rsidRPr="00022D51" w:rsidRDefault="00022D51" w:rsidP="00022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D51" w:rsidRDefault="0002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4DE"/>
    <w:rsid w:val="00022D51"/>
    <w:rsid w:val="001D3201"/>
    <w:rsid w:val="00262B43"/>
    <w:rsid w:val="003A1EBD"/>
    <w:rsid w:val="003C54DE"/>
    <w:rsid w:val="003F468B"/>
    <w:rsid w:val="004F0D0F"/>
    <w:rsid w:val="004F5834"/>
    <w:rsid w:val="0068060A"/>
    <w:rsid w:val="00B27123"/>
    <w:rsid w:val="00ED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4C8A6-46F4-46B7-9823-D42C752C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4DE"/>
    <w:rPr>
      <w:rFonts w:ascii="Tahoma" w:hAnsi="Tahoma" w:cs="Tahoma"/>
      <w:sz w:val="16"/>
      <w:szCs w:val="16"/>
    </w:rPr>
  </w:style>
  <w:style w:type="paragraph" w:styleId="Header">
    <w:name w:val="header"/>
    <w:basedOn w:val="Normal"/>
    <w:link w:val="HeaderChar"/>
    <w:uiPriority w:val="99"/>
    <w:unhideWhenUsed/>
    <w:rsid w:val="004F5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834"/>
  </w:style>
  <w:style w:type="paragraph" w:styleId="Footer">
    <w:name w:val="footer"/>
    <w:basedOn w:val="Normal"/>
    <w:link w:val="FooterChar"/>
    <w:uiPriority w:val="99"/>
    <w:unhideWhenUsed/>
    <w:rsid w:val="004F5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4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2499</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huan nguyen</cp:lastModifiedBy>
  <cp:revision>14</cp:revision>
  <dcterms:created xsi:type="dcterms:W3CDTF">2021-05-20T08:41:00Z</dcterms:created>
  <dcterms:modified xsi:type="dcterms:W3CDTF">2022-09-12T12:22:00Z</dcterms:modified>
</cp:coreProperties>
</file>