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BE1B" w14:textId="77777777" w:rsidR="001E7F31" w:rsidRPr="001E7F31" w:rsidRDefault="001E7F31" w:rsidP="001E7F31">
      <w:pPr>
        <w:widowControl w:val="0"/>
        <w:spacing w:before="120" w:after="120" w:line="240" w:lineRule="auto"/>
        <w:jc w:val="center"/>
        <w:rPr>
          <w:rFonts w:eastAsia="Arial Unicode MS" w:cs="Times New Roman"/>
          <w:b/>
          <w:color w:val="000000"/>
          <w:sz w:val="24"/>
          <w:szCs w:val="24"/>
          <w:lang w:val="vi-VN" w:eastAsia="vi-VN"/>
        </w:rPr>
      </w:pPr>
      <w:r w:rsidRPr="001E7F31">
        <w:rPr>
          <w:rFonts w:eastAsia="Arial Unicode MS" w:cs="Times New Roman"/>
          <w:b/>
          <w:color w:val="000000"/>
          <w:sz w:val="24"/>
          <w:szCs w:val="24"/>
          <w:lang w:val="vi-VN" w:eastAsia="vi-VN"/>
        </w:rPr>
        <w:t xml:space="preserve">Phụ </w:t>
      </w:r>
      <w:r w:rsidRPr="001E7F31">
        <w:rPr>
          <w:rFonts w:eastAsia="Arial Unicode MS" w:cs="Times New Roman"/>
          <w:b/>
          <w:color w:val="000000"/>
          <w:sz w:val="24"/>
          <w:szCs w:val="24"/>
          <w:lang w:eastAsia="vi-VN"/>
        </w:rPr>
        <w:t>l</w:t>
      </w:r>
      <w:r w:rsidRPr="001E7F31">
        <w:rPr>
          <w:rFonts w:eastAsia="Arial Unicode MS" w:cs="Times New Roman"/>
          <w:b/>
          <w:color w:val="000000"/>
          <w:sz w:val="24"/>
          <w:szCs w:val="24"/>
          <w:lang w:val="vi-VN" w:eastAsia="vi-VN"/>
        </w:rPr>
        <w:t xml:space="preserve">ục </w:t>
      </w:r>
      <w:r w:rsidRPr="001E7F31">
        <w:rPr>
          <w:rFonts w:eastAsia="Arial Unicode MS" w:cs="Times New Roman"/>
          <w:b/>
          <w:color w:val="000000"/>
          <w:sz w:val="24"/>
          <w:szCs w:val="24"/>
          <w:lang w:eastAsia="vi-VN"/>
        </w:rPr>
        <w:t>II</w:t>
      </w:r>
      <w:r w:rsidRPr="001E7F31">
        <w:rPr>
          <w:rFonts w:eastAsia="Arial Unicode MS" w:cs="Times New Roman"/>
          <w:b/>
          <w:color w:val="000000"/>
          <w:sz w:val="24"/>
          <w:szCs w:val="24"/>
          <w:lang w:val="vi-VN" w:eastAsia="vi-VN"/>
        </w:rPr>
        <w:t>-27</w:t>
      </w:r>
    </w:p>
    <w:p w14:paraId="5CCFCA38" w14:textId="77777777" w:rsidR="001E7F31" w:rsidRPr="001E7F31" w:rsidRDefault="001E7F31" w:rsidP="001E7F31">
      <w:pPr>
        <w:widowControl w:val="0"/>
        <w:spacing w:before="120" w:after="120" w:line="240" w:lineRule="auto"/>
        <w:jc w:val="center"/>
        <w:rPr>
          <w:rFonts w:eastAsia="Arial Unicode MS" w:cs="Times New Roman"/>
          <w:i/>
          <w:color w:val="000000"/>
          <w:sz w:val="24"/>
          <w:szCs w:val="24"/>
          <w:lang w:val="vi-VN" w:eastAsia="vi-VN"/>
        </w:rPr>
      </w:pPr>
      <w:r w:rsidRPr="001E7F31">
        <w:rPr>
          <w:rFonts w:eastAsia="Arial Unicode MS" w:cs="Times New Roman"/>
          <w:i/>
          <w:color w:val="000000"/>
          <w:sz w:val="24"/>
          <w:szCs w:val="24"/>
          <w:lang w:eastAsia="vi-VN"/>
        </w:rPr>
        <w:t>(Ban hành</w:t>
      </w:r>
      <w:r w:rsidRPr="001E7F31">
        <w:rPr>
          <w:rFonts w:eastAsia="Arial Unicode MS" w:cs="Times New Roman"/>
          <w:i/>
          <w:color w:val="000000"/>
          <w:sz w:val="24"/>
          <w:szCs w:val="24"/>
          <w:lang w:val="vi-VN" w:eastAsia="vi-VN"/>
        </w:rPr>
        <w:t xml:space="preserve"> kèm theo Thông tư s</w:t>
      </w:r>
      <w:r w:rsidRPr="001E7F31">
        <w:rPr>
          <w:rFonts w:eastAsia="Arial Unicode MS" w:cs="Times New Roman"/>
          <w:i/>
          <w:color w:val="000000"/>
          <w:sz w:val="24"/>
          <w:szCs w:val="24"/>
          <w:lang w:eastAsia="vi-VN"/>
        </w:rPr>
        <w:t>ố</w:t>
      </w:r>
      <w:r w:rsidRPr="001E7F31">
        <w:rPr>
          <w:rFonts w:eastAsia="Arial Unicode MS" w:cs="Times New Roman"/>
          <w:i/>
          <w:color w:val="000000"/>
          <w:sz w:val="24"/>
          <w:szCs w:val="24"/>
          <w:lang w:val="vi-VN" w:eastAsia="vi-VN"/>
        </w:rPr>
        <w:t xml:space="preserve"> 01/202</w:t>
      </w:r>
      <w:r w:rsidRPr="001E7F31">
        <w:rPr>
          <w:rFonts w:eastAsia="Arial Unicode MS" w:cs="Times New Roman"/>
          <w:i/>
          <w:color w:val="000000"/>
          <w:sz w:val="24"/>
          <w:szCs w:val="24"/>
          <w:lang w:eastAsia="vi-VN"/>
        </w:rPr>
        <w:t>1</w:t>
      </w:r>
      <w:r w:rsidRPr="001E7F31">
        <w:rPr>
          <w:rFonts w:eastAsia="Arial Unicode MS" w:cs="Times New Roman"/>
          <w:i/>
          <w:color w:val="000000"/>
          <w:sz w:val="24"/>
          <w:szCs w:val="24"/>
          <w:lang w:val="vi-VN" w:eastAsia="vi-VN"/>
        </w:rPr>
        <w:t>/</w:t>
      </w:r>
      <w:r w:rsidRPr="001E7F31">
        <w:rPr>
          <w:rFonts w:eastAsia="Arial Unicode MS" w:cs="Times New Roman"/>
          <w:i/>
          <w:color w:val="000000"/>
          <w:sz w:val="24"/>
          <w:szCs w:val="24"/>
          <w:lang w:eastAsia="vi-VN"/>
        </w:rPr>
        <w:t>T</w:t>
      </w:r>
      <w:r w:rsidRPr="001E7F31">
        <w:rPr>
          <w:rFonts w:eastAsia="Arial Unicode MS" w:cs="Times New Roman"/>
          <w:i/>
          <w:color w:val="000000"/>
          <w:sz w:val="24"/>
          <w:szCs w:val="24"/>
          <w:lang w:val="vi-VN" w:eastAsia="vi-VN"/>
        </w:rPr>
        <w:t xml:space="preserve">T-BKHĐT </w:t>
      </w:r>
      <w:r w:rsidRPr="001E7F31">
        <w:rPr>
          <w:rFonts w:eastAsia="Arial Unicode MS" w:cs="Times New Roman"/>
          <w:i/>
          <w:color w:val="000000"/>
          <w:sz w:val="24"/>
          <w:szCs w:val="24"/>
          <w:lang w:eastAsia="vi-VN"/>
        </w:rPr>
        <w:t xml:space="preserve">ngày 16 tháng 03 </w:t>
      </w:r>
      <w:r w:rsidRPr="001E7F31">
        <w:rPr>
          <w:rFonts w:eastAsia="Arial Unicode MS" w:cs="Times New Roman"/>
          <w:i/>
          <w:color w:val="000000"/>
          <w:sz w:val="24"/>
          <w:szCs w:val="24"/>
          <w:lang w:val="vi-VN" w:eastAsia="vi-VN"/>
        </w:rPr>
        <w:t>năm 202</w:t>
      </w:r>
      <w:r w:rsidRPr="001E7F31">
        <w:rPr>
          <w:rFonts w:eastAsia="Arial Unicode MS" w:cs="Times New Roman"/>
          <w:i/>
          <w:color w:val="000000"/>
          <w:sz w:val="24"/>
          <w:szCs w:val="24"/>
          <w:lang w:eastAsia="vi-VN"/>
        </w:rPr>
        <w:t>1</w:t>
      </w:r>
      <w:r w:rsidRPr="001E7F31">
        <w:rPr>
          <w:rFonts w:eastAsia="Arial Unicode MS" w:cs="Times New Roman"/>
          <w:i/>
          <w:color w:val="000000"/>
          <w:sz w:val="24"/>
          <w:szCs w:val="24"/>
          <w:lang w:val="vi-VN" w:eastAsia="vi-VN"/>
        </w:rPr>
        <w:t xml:space="preserve"> của Bộ trưởng Bộ Kế hoạch và Đ</w:t>
      </w:r>
      <w:r w:rsidRPr="001E7F31">
        <w:rPr>
          <w:rFonts w:eastAsia="Arial Unicode MS" w:cs="Times New Roman"/>
          <w:i/>
          <w:color w:val="000000"/>
          <w:sz w:val="24"/>
          <w:szCs w:val="24"/>
          <w:lang w:eastAsia="vi-VN"/>
        </w:rPr>
        <w:t>ầ</w:t>
      </w:r>
      <w:r w:rsidRPr="001E7F31">
        <w:rPr>
          <w:rFonts w:eastAsia="Arial Unicode MS" w:cs="Times New Roman"/>
          <w:i/>
          <w:color w:val="000000"/>
          <w:sz w:val="24"/>
          <w:szCs w:val="24"/>
          <w:lang w:val="vi-VN" w:eastAsia="vi-VN"/>
        </w:rPr>
        <w:t>u t</w:t>
      </w:r>
      <w:r w:rsidRPr="001E7F31">
        <w:rPr>
          <w:rFonts w:eastAsia="Arial Unicode MS" w:cs="Times New Roman"/>
          <w:i/>
          <w:color w:val="000000"/>
          <w:sz w:val="24"/>
          <w:szCs w:val="24"/>
          <w:lang w:eastAsia="vi-VN"/>
        </w:rPr>
        <w:t>ư</w:t>
      </w:r>
      <w:r w:rsidRPr="001E7F31">
        <w:rPr>
          <w:rFonts w:eastAsia="Arial Unicode MS" w:cs="Times New Roman"/>
          <w:i/>
          <w:color w:val="000000"/>
          <w:sz w:val="24"/>
          <w:szCs w:val="24"/>
          <w:lang w:val="vi-VN" w:eastAsia="vi-VN"/>
        </w:rPr>
        <w:t>)</w:t>
      </w:r>
    </w:p>
    <w:tbl>
      <w:tblPr>
        <w:tblStyle w:val="nhudoancuoitrongcuonphimbuonNguoidadennhulagiacmoroiradichoanhbatngohttpnhatquanglanxlphpne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063"/>
      </w:tblGrid>
      <w:tr w:rsidR="001E7F31" w:rsidRPr="001E7F31" w14:paraId="16957E8F" w14:textId="77777777" w:rsidTr="00984DB0">
        <w:trPr>
          <w:trHeight w:val="792"/>
          <w:jc w:val="center"/>
        </w:trPr>
        <w:tc>
          <w:tcPr>
            <w:tcW w:w="3256" w:type="dxa"/>
          </w:tcPr>
          <w:p w14:paraId="2A8DAEAF" w14:textId="77777777" w:rsidR="001E7F31" w:rsidRPr="001E7F31" w:rsidRDefault="001E7F31" w:rsidP="001E7F31">
            <w:pPr>
              <w:spacing w:before="120" w:after="120"/>
              <w:jc w:val="center"/>
              <w:rPr>
                <w:rFonts w:ascii="Times New Roman" w:eastAsia="Arial Unicode MS" w:hAnsi="Times New Roman" w:cs="Times New Roman"/>
                <w:b/>
                <w:color w:val="000000"/>
                <w:sz w:val="24"/>
                <w:szCs w:val="24"/>
              </w:rPr>
            </w:pPr>
            <w:r w:rsidRPr="001E7F31">
              <w:rPr>
                <w:rFonts w:ascii="Times New Roman" w:eastAsia="Arial Unicode MS" w:hAnsi="Times New Roman" w:cs="Times New Roman"/>
                <w:b/>
                <w:color w:val="000000"/>
                <w:sz w:val="24"/>
                <w:szCs w:val="24"/>
              </w:rPr>
              <w:t>TÊN DOANH NGHIỆP</w:t>
            </w:r>
            <w:r w:rsidRPr="001E7F31">
              <w:rPr>
                <w:rFonts w:ascii="Times New Roman" w:eastAsia="Arial Unicode MS" w:hAnsi="Times New Roman" w:cs="Times New Roman"/>
                <w:b/>
                <w:color w:val="000000"/>
                <w:sz w:val="24"/>
                <w:szCs w:val="24"/>
              </w:rPr>
              <w:br/>
              <w:t>-------</w:t>
            </w:r>
          </w:p>
        </w:tc>
        <w:tc>
          <w:tcPr>
            <w:tcW w:w="5355" w:type="dxa"/>
          </w:tcPr>
          <w:p w14:paraId="187333C3" w14:textId="77777777" w:rsidR="001E7F31" w:rsidRPr="001E7F31" w:rsidRDefault="001E7F31" w:rsidP="001E7F31">
            <w:pPr>
              <w:spacing w:before="120" w:after="120"/>
              <w:jc w:val="center"/>
              <w:rPr>
                <w:rFonts w:ascii="Times New Roman" w:eastAsia="Arial Unicode MS" w:hAnsi="Times New Roman" w:cs="Times New Roman"/>
                <w:color w:val="000000"/>
                <w:sz w:val="24"/>
                <w:szCs w:val="24"/>
              </w:rPr>
            </w:pPr>
            <w:r w:rsidRPr="001E7F31">
              <w:rPr>
                <w:rFonts w:ascii="Times New Roman" w:eastAsia="Arial Unicode MS" w:hAnsi="Times New Roman" w:cs="Times New Roman"/>
                <w:b/>
                <w:color w:val="000000"/>
                <w:sz w:val="24"/>
                <w:szCs w:val="24"/>
              </w:rPr>
              <w:t>CỘNG HÒA XÃ HỘI CHỦ NGHĨA VIỆT NAM</w:t>
            </w:r>
            <w:r w:rsidRPr="001E7F31">
              <w:rPr>
                <w:rFonts w:ascii="Times New Roman" w:eastAsia="Arial Unicode MS" w:hAnsi="Times New Roman" w:cs="Times New Roman"/>
                <w:b/>
                <w:color w:val="000000"/>
                <w:sz w:val="24"/>
                <w:szCs w:val="24"/>
              </w:rPr>
              <w:br/>
              <w:t xml:space="preserve">Độc lập - Tự do - Hạnh phúc </w:t>
            </w:r>
            <w:r w:rsidRPr="001E7F31">
              <w:rPr>
                <w:rFonts w:ascii="Times New Roman" w:eastAsia="Arial Unicode MS" w:hAnsi="Times New Roman" w:cs="Times New Roman"/>
                <w:b/>
                <w:color w:val="000000"/>
                <w:sz w:val="24"/>
                <w:szCs w:val="24"/>
              </w:rPr>
              <w:br/>
              <w:t>---------------</w:t>
            </w:r>
          </w:p>
        </w:tc>
      </w:tr>
      <w:tr w:rsidR="001E7F31" w:rsidRPr="001E7F31" w14:paraId="4FA9C299" w14:textId="77777777" w:rsidTr="00984DB0">
        <w:trPr>
          <w:trHeight w:val="553"/>
          <w:jc w:val="center"/>
        </w:trPr>
        <w:tc>
          <w:tcPr>
            <w:tcW w:w="3256" w:type="dxa"/>
          </w:tcPr>
          <w:p w14:paraId="0024E8B4" w14:textId="77777777" w:rsidR="001E7F31" w:rsidRPr="001E7F31" w:rsidRDefault="001E7F31" w:rsidP="001E7F31">
            <w:pPr>
              <w:spacing w:before="120" w:after="120"/>
              <w:jc w:val="center"/>
              <w:rPr>
                <w:rFonts w:ascii="Times New Roman" w:eastAsia="Arial Unicode MS" w:hAnsi="Times New Roman" w:cs="Times New Roman"/>
                <w:color w:val="000000"/>
                <w:sz w:val="24"/>
                <w:szCs w:val="24"/>
              </w:rPr>
            </w:pPr>
            <w:r w:rsidRPr="001E7F31">
              <w:rPr>
                <w:rFonts w:ascii="Times New Roman" w:eastAsia="Arial Unicode MS" w:hAnsi="Times New Roman" w:cs="Times New Roman"/>
                <w:color w:val="000000"/>
                <w:sz w:val="24"/>
                <w:szCs w:val="24"/>
              </w:rPr>
              <w:t>Số: ……………</w:t>
            </w:r>
          </w:p>
        </w:tc>
        <w:tc>
          <w:tcPr>
            <w:tcW w:w="5355" w:type="dxa"/>
          </w:tcPr>
          <w:p w14:paraId="22FFF013" w14:textId="77777777" w:rsidR="001E7F31" w:rsidRPr="001E7F31" w:rsidRDefault="001E7F31" w:rsidP="001E7F31">
            <w:pPr>
              <w:spacing w:before="120" w:after="120"/>
              <w:jc w:val="right"/>
              <w:rPr>
                <w:rFonts w:ascii="Times New Roman" w:eastAsia="Arial Unicode MS" w:hAnsi="Times New Roman" w:cs="Times New Roman"/>
                <w:i/>
                <w:color w:val="000000"/>
                <w:sz w:val="24"/>
                <w:szCs w:val="24"/>
              </w:rPr>
            </w:pPr>
            <w:r w:rsidRPr="001E7F31">
              <w:rPr>
                <w:rFonts w:ascii="Times New Roman" w:eastAsia="Arial Unicode MS" w:hAnsi="Times New Roman" w:cs="Times New Roman"/>
                <w:i/>
                <w:color w:val="000000"/>
                <w:sz w:val="24"/>
                <w:szCs w:val="24"/>
              </w:rPr>
              <w:t>….., ngày…..tháng…..năm…..</w:t>
            </w:r>
          </w:p>
        </w:tc>
      </w:tr>
    </w:tbl>
    <w:p w14:paraId="3E9B4A90" w14:textId="77777777" w:rsidR="001E7F31" w:rsidRPr="001E7F31" w:rsidRDefault="001E7F31" w:rsidP="001E7F31">
      <w:pPr>
        <w:widowControl w:val="0"/>
        <w:spacing w:before="120" w:after="120" w:line="240" w:lineRule="auto"/>
        <w:jc w:val="center"/>
        <w:rPr>
          <w:rFonts w:eastAsia="Arial Unicode MS" w:cs="Times New Roman"/>
          <w:b/>
          <w:color w:val="000000"/>
          <w:szCs w:val="28"/>
          <w:lang w:val="vi-VN" w:eastAsia="vi-VN"/>
        </w:rPr>
      </w:pPr>
      <w:r w:rsidRPr="001E7F31">
        <w:rPr>
          <w:rFonts w:eastAsia="Arial Unicode MS" w:cs="Times New Roman"/>
          <w:b/>
          <w:color w:val="000000"/>
          <w:szCs w:val="28"/>
          <w:lang w:val="vi-VN" w:eastAsia="vi-VN"/>
        </w:rPr>
        <w:t xml:space="preserve">THÔNG BÁO THAY ĐỔI NỘI DUNG </w:t>
      </w:r>
      <w:r w:rsidRPr="001E7F31">
        <w:rPr>
          <w:rFonts w:eastAsia="Arial Unicode MS" w:cs="Times New Roman"/>
          <w:b/>
          <w:color w:val="000000"/>
          <w:szCs w:val="28"/>
          <w:lang w:val="vi-VN" w:eastAsia="vi-VN"/>
        </w:rPr>
        <w:br/>
        <w:t>CAM KẾT THỰC HIỆN MỤC TIÊU XÃ HỘI, MÔI TRƯỜNG</w:t>
      </w:r>
    </w:p>
    <w:p w14:paraId="66884E20" w14:textId="77777777" w:rsidR="001E7F31" w:rsidRPr="001E7F31" w:rsidRDefault="001E7F31" w:rsidP="001E7F31">
      <w:pPr>
        <w:widowControl w:val="0"/>
        <w:spacing w:before="120" w:after="120" w:line="240" w:lineRule="auto"/>
        <w:jc w:val="center"/>
        <w:rPr>
          <w:rFonts w:eastAsia="Arial Unicode MS" w:cs="Times New Roman"/>
          <w:b/>
          <w:color w:val="000000"/>
          <w:sz w:val="24"/>
          <w:szCs w:val="24"/>
          <w:lang w:val="vi-VN" w:eastAsia="vi-VN"/>
        </w:rPr>
      </w:pPr>
    </w:p>
    <w:p w14:paraId="162A1D56" w14:textId="77777777" w:rsidR="001E7F31" w:rsidRPr="001E7F31" w:rsidRDefault="001E7F31" w:rsidP="001E7F31">
      <w:pPr>
        <w:widowControl w:val="0"/>
        <w:spacing w:before="120" w:after="120" w:line="240" w:lineRule="auto"/>
        <w:jc w:val="center"/>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Kính gửi: Phòng Đăng ký kinh doanh tỉnh, thành phố……………..</w:t>
      </w:r>
    </w:p>
    <w:p w14:paraId="68B41B72" w14:textId="77777777" w:rsidR="001E7F31" w:rsidRPr="001E7F31" w:rsidRDefault="001E7F31" w:rsidP="001E7F31">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 xml:space="preserve">Tên doanh nghiệp </w:t>
      </w:r>
      <w:r w:rsidRPr="001E7F31">
        <w:rPr>
          <w:rFonts w:eastAsia="Arial Unicode MS" w:cs="Times New Roman"/>
          <w:i/>
          <w:color w:val="000000"/>
          <w:sz w:val="24"/>
          <w:szCs w:val="24"/>
          <w:lang w:val="vi-VN" w:eastAsia="vi-VN"/>
        </w:rPr>
        <w:t>(ghi bằng chữ in hoa)</w:t>
      </w:r>
      <w:r w:rsidRPr="001E7F31">
        <w:rPr>
          <w:rFonts w:eastAsia="Arial Unicode MS" w:cs="Times New Roman"/>
          <w:color w:val="000000"/>
          <w:sz w:val="24"/>
          <w:szCs w:val="24"/>
          <w:lang w:val="vi-VN" w:eastAsia="vi-VN"/>
        </w:rPr>
        <w:t>:</w:t>
      </w:r>
      <w:r w:rsidRPr="001E7F31">
        <w:rPr>
          <w:rFonts w:eastAsia="Arial Unicode MS" w:cs="Times New Roman"/>
          <w:color w:val="000000"/>
          <w:sz w:val="24"/>
          <w:szCs w:val="24"/>
          <w:lang w:val="vi-VN" w:eastAsia="vi-VN"/>
        </w:rPr>
        <w:tab/>
      </w:r>
    </w:p>
    <w:p w14:paraId="608DCEE3" w14:textId="77777777" w:rsidR="001E7F31" w:rsidRPr="001E7F31" w:rsidRDefault="001E7F31" w:rsidP="001E7F31">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Mã số doanh nghiệp/Mã số thuế:</w:t>
      </w:r>
      <w:r w:rsidRPr="001E7F31">
        <w:rPr>
          <w:rFonts w:eastAsia="Arial Unicode MS" w:cs="Times New Roman"/>
          <w:color w:val="000000"/>
          <w:sz w:val="24"/>
          <w:szCs w:val="24"/>
          <w:lang w:val="vi-VN" w:eastAsia="vi-VN"/>
        </w:rPr>
        <w:tab/>
      </w:r>
    </w:p>
    <w:p w14:paraId="3B46B893" w14:textId="6008488A" w:rsidR="001E7F31" w:rsidRPr="001E7F31" w:rsidRDefault="001E7F31" w:rsidP="001E7F31">
      <w:pPr>
        <w:widowControl w:val="0"/>
        <w:tabs>
          <w:tab w:val="right" w:leader="dot" w:pos="9720"/>
        </w:tabs>
        <w:spacing w:before="120" w:after="120" w:line="240" w:lineRule="auto"/>
        <w:jc w:val="both"/>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Số Giấy chứng nhận đăng ký kinh doanh (</w:t>
      </w:r>
      <w:r w:rsidRPr="001E7F31">
        <w:rPr>
          <w:rFonts w:eastAsia="Arial Unicode MS" w:cs="Times New Roman"/>
          <w:i/>
          <w:color w:val="000000"/>
          <w:sz w:val="24"/>
          <w:szCs w:val="24"/>
          <w:lang w:val="vi-VN" w:eastAsia="vi-VN"/>
        </w:rPr>
        <w:t>chỉ kê khai nếu không có mã số doanh nghiệp/mã số thuế)</w:t>
      </w:r>
      <w:r w:rsidRPr="001E7F31">
        <w:rPr>
          <w:rFonts w:eastAsia="Arial Unicode MS" w:cs="Times New Roman"/>
          <w:color w:val="000000"/>
          <w:sz w:val="24"/>
          <w:szCs w:val="24"/>
          <w:lang w:val="vi-VN" w:eastAsia="vi-VN"/>
        </w:rPr>
        <w:t>:……………… Ngày cấp …/ …/ … Nơi cấp:</w:t>
      </w:r>
      <w:r>
        <w:rPr>
          <w:rFonts w:eastAsia="Arial Unicode MS" w:cs="Times New Roman"/>
          <w:color w:val="000000"/>
          <w:sz w:val="24"/>
          <w:szCs w:val="24"/>
          <w:lang w:val="vi-VN" w:eastAsia="vi-VN"/>
        </w:rPr>
        <w:t xml:space="preserve"> </w:t>
      </w:r>
      <w:r>
        <w:rPr>
          <w:rFonts w:eastAsia="Arial Unicode MS" w:cs="Times New Roman"/>
          <w:color w:val="000000"/>
          <w:sz w:val="24"/>
          <w:szCs w:val="24"/>
          <w:lang w:val="vi-VN" w:eastAsia="vi-VN"/>
        </w:rPr>
        <w:tab/>
      </w:r>
    </w:p>
    <w:p w14:paraId="2323BEA3" w14:textId="77777777" w:rsidR="001E7F31" w:rsidRPr="001E7F31" w:rsidRDefault="001E7F31" w:rsidP="001E7F31">
      <w:pPr>
        <w:widowControl w:val="0"/>
        <w:spacing w:before="120" w:after="120" w:line="240" w:lineRule="auto"/>
        <w:jc w:val="both"/>
        <w:rPr>
          <w:rFonts w:eastAsia="Arial Unicode MS" w:cs="Times New Roman"/>
          <w:i/>
          <w:color w:val="000000"/>
          <w:sz w:val="24"/>
          <w:szCs w:val="24"/>
          <w:lang w:val="vi-VN" w:eastAsia="vi-VN"/>
        </w:rPr>
      </w:pPr>
      <w:r w:rsidRPr="001E7F31">
        <w:rPr>
          <w:rFonts w:eastAsia="Arial Unicode MS" w:cs="Times New Roman"/>
          <w:color w:val="000000"/>
          <w:sz w:val="24"/>
          <w:szCs w:val="24"/>
          <w:lang w:val="vi-VN" w:eastAsia="vi-VN"/>
        </w:rPr>
        <w:t xml:space="preserve">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đăng ký thay đổi nội dung cam kết thực hiện Mục tiêu xã hội, môi trường như sau đây: </w:t>
      </w:r>
      <w:r w:rsidRPr="001E7F31">
        <w:rPr>
          <w:rFonts w:eastAsia="Arial Unicode MS" w:cs="Times New Roman"/>
          <w:i/>
          <w:color w:val="000000"/>
          <w:sz w:val="24"/>
          <w:szCs w:val="24"/>
          <w:lang w:val="vi-VN" w:eastAsia="vi-VN"/>
        </w:rPr>
        <w:t>(Doanh nghiệp chọn và kê khai vào mục tương ứng với nội dung thông báo thay đổi)</w:t>
      </w:r>
    </w:p>
    <w:p w14:paraId="2D5547E3" w14:textId="77777777" w:rsidR="001E7F31" w:rsidRPr="001E7F31" w:rsidRDefault="001E7F31" w:rsidP="001E7F31">
      <w:pPr>
        <w:widowControl w:val="0"/>
        <w:spacing w:before="120" w:after="120" w:line="240" w:lineRule="auto"/>
        <w:jc w:val="both"/>
        <w:rPr>
          <w:rFonts w:eastAsia="Arial Unicode MS" w:cs="Times New Roman"/>
          <w:b/>
          <w:color w:val="000000"/>
          <w:sz w:val="24"/>
          <w:szCs w:val="24"/>
          <w:lang w:val="vi-VN" w:eastAsia="vi-VN"/>
        </w:rPr>
      </w:pPr>
      <w:r w:rsidRPr="001E7F31">
        <w:rPr>
          <w:rFonts w:eastAsia="Arial Unicode MS" w:cs="Times New Roman"/>
          <w:b/>
          <w:color w:val="000000"/>
          <w:sz w:val="24"/>
          <w:szCs w:val="24"/>
          <w:lang w:val="vi-VN" w:eastAsia="vi-VN"/>
        </w:rPr>
        <w:t>Mục tiêu xã hội, môi trường và phương thức giải quyết: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846"/>
        <w:gridCol w:w="4897"/>
      </w:tblGrid>
      <w:tr w:rsidR="001E7F31" w:rsidRPr="001E7F31" w14:paraId="7228D868" w14:textId="77777777" w:rsidTr="00984DB0">
        <w:trPr>
          <w:trHeight w:val="518"/>
          <w:jc w:val="center"/>
        </w:trPr>
        <w:tc>
          <w:tcPr>
            <w:tcW w:w="5000" w:type="pct"/>
            <w:gridSpan w:val="2"/>
            <w:shd w:val="clear" w:color="auto" w:fill="FFFFFF"/>
            <w:vAlign w:val="bottom"/>
          </w:tcPr>
          <w:p w14:paraId="3BB38CAF"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a. Nội dung các vấn đề xã hội, môi trường mà doanh nghiệp cam kết giải quyết</w:t>
            </w:r>
          </w:p>
        </w:tc>
      </w:tr>
      <w:tr w:rsidR="001E7F31" w:rsidRPr="001E7F31" w14:paraId="4CC76AB0" w14:textId="77777777" w:rsidTr="00984DB0">
        <w:trPr>
          <w:trHeight w:val="1606"/>
          <w:jc w:val="center"/>
        </w:trPr>
        <w:tc>
          <w:tcPr>
            <w:tcW w:w="2487" w:type="pct"/>
            <w:shd w:val="clear" w:color="auto" w:fill="FFFFFF"/>
          </w:tcPr>
          <w:p w14:paraId="24030EE2"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Nội dung đã cam kết lần gần nhất:</w:t>
            </w:r>
          </w:p>
          <w:p w14:paraId="245ECCBE"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63E16A4A"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c>
          <w:tcPr>
            <w:tcW w:w="2513" w:type="pct"/>
            <w:shd w:val="clear" w:color="auto" w:fill="FFFFFF"/>
          </w:tcPr>
          <w:p w14:paraId="59B78DD8" w14:textId="77777777" w:rsidR="001E7F31" w:rsidRPr="001E7F31" w:rsidRDefault="001E7F31" w:rsidP="001E7F31">
            <w:pPr>
              <w:widowControl w:val="0"/>
              <w:spacing w:before="120" w:after="120" w:line="240" w:lineRule="auto"/>
              <w:rPr>
                <w:rFonts w:eastAsia="Arial Unicode MS" w:cs="Times New Roman"/>
                <w:i/>
                <w:color w:val="000000"/>
                <w:sz w:val="24"/>
                <w:szCs w:val="24"/>
                <w:lang w:eastAsia="vi-VN"/>
              </w:rPr>
            </w:pPr>
            <w:r w:rsidRPr="001E7F31">
              <w:rPr>
                <w:rFonts w:eastAsia="Arial Unicode MS" w:cs="Times New Roman"/>
                <w:i/>
                <w:color w:val="000000"/>
                <w:sz w:val="24"/>
                <w:szCs w:val="24"/>
                <w:lang w:val="vi-VN" w:eastAsia="vi-VN"/>
              </w:rPr>
              <w:t xml:space="preserve">Nội dung cam kết sau khi thay đổi và </w:t>
            </w:r>
            <w:r w:rsidRPr="001E7F31">
              <w:rPr>
                <w:rFonts w:eastAsia="Arial Unicode MS" w:cs="Times New Roman"/>
                <w:i/>
                <w:color w:val="000000"/>
                <w:sz w:val="24"/>
                <w:szCs w:val="24"/>
                <w:lang w:eastAsia="vi-VN"/>
              </w:rPr>
              <w:t>lý</w:t>
            </w:r>
            <w:r w:rsidRPr="001E7F31">
              <w:rPr>
                <w:rFonts w:eastAsia="Arial Unicode MS" w:cs="Times New Roman"/>
                <w:i/>
                <w:color w:val="000000"/>
                <w:sz w:val="24"/>
                <w:szCs w:val="24"/>
                <w:lang w:val="vi-VN" w:eastAsia="vi-VN"/>
              </w:rPr>
              <w:t xml:space="preserve"> do thay đổi:</w:t>
            </w:r>
          </w:p>
          <w:p w14:paraId="71C9860F"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5B28F18C"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r>
      <w:tr w:rsidR="001E7F31" w:rsidRPr="001E7F31" w14:paraId="66100C4B" w14:textId="77777777" w:rsidTr="00984DB0">
        <w:trPr>
          <w:trHeight w:val="518"/>
          <w:jc w:val="center"/>
        </w:trPr>
        <w:tc>
          <w:tcPr>
            <w:tcW w:w="5000" w:type="pct"/>
            <w:gridSpan w:val="2"/>
            <w:shd w:val="clear" w:color="auto" w:fill="FFFFFF"/>
            <w:vAlign w:val="bottom"/>
          </w:tcPr>
          <w:p w14:paraId="1954D22F"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b. Phương thức, cách thức kinh doanh của doanh nghiệp</w:t>
            </w:r>
          </w:p>
        </w:tc>
      </w:tr>
      <w:tr w:rsidR="001E7F31" w:rsidRPr="001E7F31" w14:paraId="370CCA89" w14:textId="77777777" w:rsidTr="00984DB0">
        <w:trPr>
          <w:trHeight w:val="1596"/>
          <w:jc w:val="center"/>
        </w:trPr>
        <w:tc>
          <w:tcPr>
            <w:tcW w:w="2487" w:type="pct"/>
            <w:shd w:val="clear" w:color="auto" w:fill="FFFFFF"/>
          </w:tcPr>
          <w:p w14:paraId="10B4946E"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Nội dung đã cam kết lần gần nhất:</w:t>
            </w:r>
          </w:p>
          <w:p w14:paraId="7AAF0B1C"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284A387F"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c>
          <w:tcPr>
            <w:tcW w:w="2513" w:type="pct"/>
            <w:shd w:val="clear" w:color="auto" w:fill="FFFFFF"/>
          </w:tcPr>
          <w:p w14:paraId="42661569" w14:textId="77777777" w:rsidR="001E7F31" w:rsidRPr="001E7F31" w:rsidRDefault="001E7F31" w:rsidP="001E7F31">
            <w:pPr>
              <w:widowControl w:val="0"/>
              <w:spacing w:before="120" w:after="120" w:line="240" w:lineRule="auto"/>
              <w:rPr>
                <w:rFonts w:eastAsia="Arial Unicode MS" w:cs="Times New Roman"/>
                <w:i/>
                <w:color w:val="000000"/>
                <w:sz w:val="24"/>
                <w:szCs w:val="24"/>
                <w:lang w:eastAsia="vi-VN"/>
              </w:rPr>
            </w:pPr>
            <w:r w:rsidRPr="001E7F31">
              <w:rPr>
                <w:rFonts w:eastAsia="Arial Unicode MS" w:cs="Times New Roman"/>
                <w:i/>
                <w:color w:val="000000"/>
                <w:sz w:val="24"/>
                <w:szCs w:val="24"/>
                <w:lang w:val="vi-VN" w:eastAsia="vi-VN"/>
              </w:rPr>
              <w:t xml:space="preserve">Nội dung cam kết sau khi thay đổi và </w:t>
            </w:r>
            <w:r w:rsidRPr="001E7F31">
              <w:rPr>
                <w:rFonts w:eastAsia="Arial Unicode MS" w:cs="Times New Roman"/>
                <w:i/>
                <w:color w:val="000000"/>
                <w:sz w:val="24"/>
                <w:szCs w:val="24"/>
                <w:lang w:eastAsia="vi-VN"/>
              </w:rPr>
              <w:t>lý</w:t>
            </w:r>
            <w:r w:rsidRPr="001E7F31">
              <w:rPr>
                <w:rFonts w:eastAsia="Arial Unicode MS" w:cs="Times New Roman"/>
                <w:i/>
                <w:color w:val="000000"/>
                <w:sz w:val="24"/>
                <w:szCs w:val="24"/>
                <w:lang w:val="vi-VN" w:eastAsia="vi-VN"/>
              </w:rPr>
              <w:t xml:space="preserve"> do thay đổi:</w:t>
            </w:r>
          </w:p>
          <w:p w14:paraId="61503C9A"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5E31C985"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r>
    </w:tbl>
    <w:p w14:paraId="00C2ADBC" w14:textId="77777777" w:rsidR="001E7F31" w:rsidRPr="001E7F31" w:rsidRDefault="001E7F31" w:rsidP="001E7F31">
      <w:pPr>
        <w:widowControl w:val="0"/>
        <w:spacing w:before="120" w:after="120" w:line="240" w:lineRule="auto"/>
        <w:rPr>
          <w:rFonts w:eastAsia="Arial Unicode MS" w:cs="Times New Roman"/>
          <w:b/>
          <w:color w:val="000000"/>
          <w:sz w:val="24"/>
          <w:szCs w:val="24"/>
          <w:lang w:val="vi-VN" w:eastAsia="vi-VN"/>
        </w:rPr>
      </w:pPr>
      <w:r w:rsidRPr="001E7F31">
        <w:rPr>
          <w:rFonts w:eastAsia="Arial Unicode MS" w:cs="Times New Roman"/>
          <w:b/>
          <w:color w:val="000000"/>
          <w:sz w:val="24"/>
          <w:szCs w:val="24"/>
          <w:lang w:val="vi-VN" w:eastAsia="vi-VN"/>
        </w:rPr>
        <w:t>Thời hạn thực hiện các hoạt động nhằm Mục tiêu giải quyết các vấn đề xã hội, môi trường: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53"/>
        <w:gridCol w:w="4990"/>
      </w:tblGrid>
      <w:tr w:rsidR="001E7F31" w:rsidRPr="001E7F31" w14:paraId="710A0E4A" w14:textId="77777777" w:rsidTr="00984DB0">
        <w:trPr>
          <w:trHeight w:val="1290"/>
          <w:jc w:val="center"/>
        </w:trPr>
        <w:tc>
          <w:tcPr>
            <w:tcW w:w="2439" w:type="pct"/>
            <w:shd w:val="clear" w:color="auto" w:fill="FFFFFF"/>
          </w:tcPr>
          <w:p w14:paraId="478FAF1B"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Thời hạn đã cam kết lần gần nhất:</w:t>
            </w:r>
          </w:p>
          <w:p w14:paraId="6E3D8649"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p>
        </w:tc>
        <w:tc>
          <w:tcPr>
            <w:tcW w:w="2561" w:type="pct"/>
            <w:shd w:val="clear" w:color="auto" w:fill="FFFFFF"/>
          </w:tcPr>
          <w:p w14:paraId="49557DE7"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Thời hạn sau khi thay đổi và lý do thay đổi:</w:t>
            </w:r>
          </w:p>
          <w:p w14:paraId="6FCBE999"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7CCD74E2"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eastAsia="vi-VN"/>
              </w:rPr>
              <w:t>-</w:t>
            </w:r>
          </w:p>
        </w:tc>
      </w:tr>
    </w:tbl>
    <w:p w14:paraId="29D32764" w14:textId="77777777" w:rsidR="001E7F31" w:rsidRPr="001E7F31" w:rsidRDefault="001E7F31" w:rsidP="001E7F31">
      <w:pPr>
        <w:widowControl w:val="0"/>
        <w:spacing w:before="120" w:after="120" w:line="240" w:lineRule="auto"/>
        <w:rPr>
          <w:rFonts w:eastAsia="Arial Unicode MS" w:cs="Times New Roman"/>
          <w:b/>
          <w:color w:val="000000"/>
          <w:sz w:val="24"/>
          <w:szCs w:val="24"/>
          <w:lang w:val="vi-VN" w:eastAsia="vi-VN"/>
        </w:rPr>
      </w:pPr>
      <w:r w:rsidRPr="001E7F31">
        <w:rPr>
          <w:rFonts w:eastAsia="Arial Unicode MS" w:cs="Times New Roman"/>
          <w:b/>
          <w:color w:val="000000"/>
          <w:sz w:val="24"/>
          <w:szCs w:val="24"/>
          <w:lang w:val="vi-VN" w:eastAsia="vi-VN"/>
        </w:rPr>
        <w:t>Mức lợi nhuận hằng năm doanh nghiệp giữ lại để tái đầu tư cho các Mục tiêu xã hội, môi trường đã đăng ký</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53"/>
        <w:gridCol w:w="4990"/>
      </w:tblGrid>
      <w:tr w:rsidR="001E7F31" w:rsidRPr="001E7F31" w14:paraId="6E31D4D9" w14:textId="77777777" w:rsidTr="00984DB0">
        <w:trPr>
          <w:trHeight w:val="1669"/>
          <w:jc w:val="center"/>
        </w:trPr>
        <w:tc>
          <w:tcPr>
            <w:tcW w:w="2439" w:type="pct"/>
            <w:shd w:val="clear" w:color="auto" w:fill="FFFFFF"/>
          </w:tcPr>
          <w:p w14:paraId="249B0092"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lastRenderedPageBreak/>
              <w:t>Mức lợi nhuận giữ lại để cam kết lần gần nhất:</w:t>
            </w:r>
          </w:p>
        </w:tc>
        <w:tc>
          <w:tcPr>
            <w:tcW w:w="2561" w:type="pct"/>
            <w:shd w:val="clear" w:color="auto" w:fill="FFFFFF"/>
          </w:tcPr>
          <w:p w14:paraId="6971A153"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Mức lợi nhuận giữ lại sau khi thay đổi và lý do thay đổi:</w:t>
            </w:r>
          </w:p>
          <w:p w14:paraId="4746E783"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062C57D2"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r>
    </w:tbl>
    <w:p w14:paraId="08BF8691" w14:textId="77777777" w:rsidR="001E7F31" w:rsidRPr="001E7F31" w:rsidRDefault="001E7F31" w:rsidP="001E7F31">
      <w:pPr>
        <w:widowControl w:val="0"/>
        <w:spacing w:before="120" w:after="120" w:line="240" w:lineRule="auto"/>
        <w:rPr>
          <w:rFonts w:eastAsia="Arial Unicode MS" w:cs="Times New Roman"/>
          <w:b/>
          <w:color w:val="000000"/>
          <w:sz w:val="24"/>
          <w:szCs w:val="24"/>
          <w:lang w:val="vi-VN" w:eastAsia="vi-VN"/>
        </w:rPr>
      </w:pPr>
      <w:r w:rsidRPr="001E7F31">
        <w:rPr>
          <w:rFonts w:eastAsia="Arial Unicode MS" w:cs="Times New Roman"/>
          <w:b/>
          <w:color w:val="000000"/>
          <w:sz w:val="24"/>
          <w:szCs w:val="24"/>
          <w:lang w:val="vi-VN" w:eastAsia="vi-VN"/>
        </w:rPr>
        <w:t>Nguyên tắc và phương thức xử lý số dư tài trợ, viện trợ khi doanh nghiệp giải thể hoặc hết hạn cam kết thực hiện Mục tiêu xã hội, môi trường trong trường hợp doanh nghiệp có nhận viện trợ, tài trợ:</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53"/>
        <w:gridCol w:w="4990"/>
      </w:tblGrid>
      <w:tr w:rsidR="001E7F31" w:rsidRPr="001E7F31" w14:paraId="6B9747DC" w14:textId="77777777" w:rsidTr="00984DB0">
        <w:trPr>
          <w:trHeight w:val="1709"/>
          <w:jc w:val="center"/>
        </w:trPr>
        <w:tc>
          <w:tcPr>
            <w:tcW w:w="2439" w:type="pct"/>
            <w:shd w:val="clear" w:color="auto" w:fill="FFFFFF"/>
          </w:tcPr>
          <w:p w14:paraId="369A145C" w14:textId="77777777" w:rsidR="001E7F31" w:rsidRPr="001E7F31" w:rsidRDefault="001E7F31" w:rsidP="001E7F31">
            <w:pPr>
              <w:widowControl w:val="0"/>
              <w:spacing w:before="120" w:after="120" w:line="240" w:lineRule="auto"/>
              <w:rPr>
                <w:rFonts w:eastAsia="Arial Unicode MS" w:cs="Times New Roman"/>
                <w:i/>
                <w:color w:val="000000"/>
                <w:sz w:val="24"/>
                <w:szCs w:val="24"/>
                <w:lang w:val="vi-VN" w:eastAsia="vi-VN"/>
              </w:rPr>
            </w:pPr>
            <w:r w:rsidRPr="001E7F31">
              <w:rPr>
                <w:rFonts w:eastAsia="Arial Unicode MS" w:cs="Times New Roman"/>
                <w:i/>
                <w:color w:val="000000"/>
                <w:sz w:val="24"/>
                <w:szCs w:val="24"/>
                <w:lang w:val="vi-VN" w:eastAsia="vi-VN"/>
              </w:rPr>
              <w:t>Nội dung đã cam kết lần gần nhất:</w:t>
            </w:r>
          </w:p>
          <w:p w14:paraId="500BE34A"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731B6DDD"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c>
          <w:tcPr>
            <w:tcW w:w="2561" w:type="pct"/>
            <w:shd w:val="clear" w:color="auto" w:fill="FFFFFF"/>
          </w:tcPr>
          <w:p w14:paraId="7E52AB45" w14:textId="77777777" w:rsidR="001E7F31" w:rsidRPr="001E7F31" w:rsidRDefault="001E7F31" w:rsidP="001E7F31">
            <w:pPr>
              <w:widowControl w:val="0"/>
              <w:spacing w:before="120" w:after="120" w:line="240" w:lineRule="auto"/>
              <w:rPr>
                <w:rFonts w:eastAsia="Arial Unicode MS" w:cs="Times New Roman"/>
                <w:i/>
                <w:color w:val="000000"/>
                <w:sz w:val="24"/>
                <w:szCs w:val="24"/>
                <w:lang w:eastAsia="vi-VN"/>
              </w:rPr>
            </w:pPr>
            <w:r w:rsidRPr="001E7F31">
              <w:rPr>
                <w:rFonts w:eastAsia="Arial Unicode MS" w:cs="Times New Roman"/>
                <w:i/>
                <w:color w:val="000000"/>
                <w:sz w:val="24"/>
                <w:szCs w:val="24"/>
                <w:lang w:val="vi-VN" w:eastAsia="vi-VN"/>
              </w:rPr>
              <w:t xml:space="preserve">Nội dung cam kết sau khi thay đổi và </w:t>
            </w:r>
            <w:r w:rsidRPr="001E7F31">
              <w:rPr>
                <w:rFonts w:eastAsia="Arial Unicode MS" w:cs="Times New Roman"/>
                <w:i/>
                <w:color w:val="000000"/>
                <w:sz w:val="24"/>
                <w:szCs w:val="24"/>
                <w:lang w:eastAsia="vi-VN"/>
              </w:rPr>
              <w:t>lý</w:t>
            </w:r>
            <w:r w:rsidRPr="001E7F31">
              <w:rPr>
                <w:rFonts w:eastAsia="Arial Unicode MS" w:cs="Times New Roman"/>
                <w:i/>
                <w:color w:val="000000"/>
                <w:sz w:val="24"/>
                <w:szCs w:val="24"/>
                <w:lang w:val="vi-VN" w:eastAsia="vi-VN"/>
              </w:rPr>
              <w:t xml:space="preserve"> do thay đổi:</w:t>
            </w:r>
          </w:p>
          <w:p w14:paraId="44817D2A"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p w14:paraId="36AB7AEB" w14:textId="77777777" w:rsidR="001E7F31" w:rsidRPr="001E7F31" w:rsidRDefault="001E7F31" w:rsidP="001E7F31">
            <w:pPr>
              <w:widowControl w:val="0"/>
              <w:spacing w:before="120" w:after="120" w:line="240" w:lineRule="auto"/>
              <w:rPr>
                <w:rFonts w:eastAsia="Arial Unicode MS" w:cs="Times New Roman"/>
                <w:color w:val="000000"/>
                <w:sz w:val="24"/>
                <w:szCs w:val="24"/>
                <w:lang w:eastAsia="vi-VN"/>
              </w:rPr>
            </w:pPr>
            <w:r w:rsidRPr="001E7F31">
              <w:rPr>
                <w:rFonts w:eastAsia="Arial Unicode MS" w:cs="Times New Roman"/>
                <w:color w:val="000000"/>
                <w:sz w:val="24"/>
                <w:szCs w:val="24"/>
                <w:lang w:eastAsia="vi-VN"/>
              </w:rPr>
              <w:t>-</w:t>
            </w:r>
          </w:p>
        </w:tc>
      </w:tr>
    </w:tbl>
    <w:p w14:paraId="25ACAF7F"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Trường hợp hồ sơ đăng ký doanh nghiệp hợp lệ, đề nghị Quý Phòng đăng tải Thay đổi nội dung Cam kết này trên Cổng thông tin quốc gia về đăng ký doanh nghiệp.</w:t>
      </w:r>
    </w:p>
    <w:p w14:paraId="6CD55641"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Doanh nghiệp cam kết hoàn toàn chịu trách nhiệm trước pháp luật về tính hợp pháp, chính xác và trung thực của nội dung Thông báo này.</w:t>
      </w:r>
    </w:p>
    <w:p w14:paraId="4F5AE184"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Người ký tại Thông báo này cam kết là người có quyền và nghĩa vụ thực hiện thủ tục đăng ký doanh nghiệp theo quy định của pháp luật và Điều lệ công ty.</w:t>
      </w:r>
    </w:p>
    <w:tbl>
      <w:tblPr>
        <w:tblStyle w:val="nhudoancuoitrongcuonphimbuonNguoidadennhulagiacmoroiradichoanhbatngohttpnhatquanglanxlphpne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7"/>
        <w:gridCol w:w="5232"/>
      </w:tblGrid>
      <w:tr w:rsidR="001E7F31" w:rsidRPr="001E7F31" w14:paraId="4B5077A9" w14:textId="77777777" w:rsidTr="001E7F31">
        <w:trPr>
          <w:trHeight w:val="1998"/>
          <w:jc w:val="center"/>
        </w:trPr>
        <w:tc>
          <w:tcPr>
            <w:tcW w:w="3870" w:type="dxa"/>
          </w:tcPr>
          <w:p w14:paraId="6C8A5FFD" w14:textId="77777777" w:rsidR="001E7F31" w:rsidRPr="001E7F31" w:rsidRDefault="001E7F31" w:rsidP="001E7F31">
            <w:pPr>
              <w:spacing w:before="120" w:after="120"/>
              <w:rPr>
                <w:rFonts w:ascii="Times New Roman" w:eastAsia="Arial Unicode MS" w:hAnsi="Times New Roman" w:cs="Times New Roman"/>
                <w:color w:val="000000"/>
                <w:sz w:val="24"/>
                <w:szCs w:val="24"/>
              </w:rPr>
            </w:pPr>
          </w:p>
        </w:tc>
        <w:tc>
          <w:tcPr>
            <w:tcW w:w="4482" w:type="dxa"/>
          </w:tcPr>
          <w:p w14:paraId="1391615A" w14:textId="77777777" w:rsidR="001E7F31" w:rsidRPr="001E7F31" w:rsidRDefault="001E7F31" w:rsidP="001E7F31">
            <w:pPr>
              <w:spacing w:before="120" w:after="120"/>
              <w:jc w:val="center"/>
              <w:rPr>
                <w:rFonts w:ascii="Times New Roman" w:eastAsia="Arial Unicode MS" w:hAnsi="Times New Roman" w:cs="Times New Roman"/>
                <w:b/>
                <w:color w:val="000000"/>
                <w:sz w:val="24"/>
                <w:szCs w:val="24"/>
              </w:rPr>
            </w:pPr>
            <w:r w:rsidRPr="001E7F31">
              <w:rPr>
                <w:rFonts w:ascii="Times New Roman" w:eastAsia="Arial Unicode MS" w:hAnsi="Times New Roman" w:cs="Times New Roman"/>
                <w:b/>
                <w:color w:val="000000"/>
                <w:sz w:val="24"/>
                <w:szCs w:val="24"/>
              </w:rPr>
              <w:t>NGƯỜI ĐẠI DIỆN THEO PHÁP LUẬT CỦA DOANH NGHIỆP</w:t>
            </w:r>
            <w:r w:rsidRPr="001E7F31">
              <w:rPr>
                <w:rFonts w:ascii="Times New Roman" w:eastAsia="Arial Unicode MS" w:hAnsi="Times New Roman" w:cs="Times New Roman"/>
                <w:color w:val="000000"/>
                <w:sz w:val="24"/>
                <w:szCs w:val="24"/>
              </w:rPr>
              <w:br/>
            </w:r>
            <w:r w:rsidRPr="001E7F31">
              <w:rPr>
                <w:rFonts w:ascii="Times New Roman" w:eastAsia="Arial Unicode MS" w:hAnsi="Times New Roman" w:cs="Times New Roman"/>
                <w:i/>
                <w:color w:val="000000"/>
                <w:sz w:val="24"/>
                <w:szCs w:val="24"/>
              </w:rPr>
              <w:t>(Ký và ghi họ tên)</w:t>
            </w:r>
            <w:r w:rsidRPr="001E7F31">
              <w:rPr>
                <w:rFonts w:ascii="Times New Roman" w:eastAsia="Arial Unicode MS" w:hAnsi="Times New Roman" w:cs="Times New Roman"/>
                <w:i/>
                <w:color w:val="000000"/>
                <w:sz w:val="24"/>
                <w:szCs w:val="24"/>
                <w:vertAlign w:val="superscript"/>
              </w:rPr>
              <w:t>1</w:t>
            </w:r>
          </w:p>
        </w:tc>
      </w:tr>
    </w:tbl>
    <w:p w14:paraId="690B708C"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___________________</w:t>
      </w:r>
    </w:p>
    <w:p w14:paraId="76E9A91C"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vertAlign w:val="superscript"/>
          <w:lang w:val="vi-VN" w:eastAsia="vi-VN"/>
        </w:rPr>
        <w:t>1</w:t>
      </w:r>
      <w:r w:rsidRPr="001E7F31">
        <w:rPr>
          <w:rFonts w:eastAsia="Arial Unicode MS" w:cs="Times New Roman"/>
          <w:color w:val="000000"/>
          <w:sz w:val="24"/>
          <w:szCs w:val="24"/>
          <w:lang w:val="vi-VN" w:eastAsia="vi-VN"/>
        </w:rPr>
        <w:t xml:space="preserve"> Người đại diện theo pháp luật của doanh nghiệp ký trực tiếp vào phần này.</w:t>
      </w:r>
    </w:p>
    <w:p w14:paraId="7D0999D8"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r w:rsidRPr="001E7F31">
        <w:rPr>
          <w:rFonts w:eastAsia="Arial Unicode MS" w:cs="Times New Roman"/>
          <w:color w:val="000000"/>
          <w:sz w:val="24"/>
          <w:szCs w:val="24"/>
          <w:lang w:val="vi-VN" w:eastAsia="vi-VN"/>
        </w:rPr>
        <w:t>Trường hợp Tòa án hoặc Trọng tài chỉ định người thực hiện tục đăng ký doanh nghiệp thì người được chỉ định ký trực tiếp vào phần này.</w:t>
      </w:r>
    </w:p>
    <w:p w14:paraId="745FEB47" w14:textId="77777777" w:rsidR="001E7F31" w:rsidRPr="001E7F31" w:rsidRDefault="001E7F31" w:rsidP="001E7F31">
      <w:pPr>
        <w:widowControl w:val="0"/>
        <w:spacing w:before="120" w:after="120" w:line="240" w:lineRule="auto"/>
        <w:rPr>
          <w:rFonts w:eastAsia="Arial Unicode MS" w:cs="Times New Roman"/>
          <w:color w:val="000000"/>
          <w:sz w:val="24"/>
          <w:szCs w:val="24"/>
          <w:lang w:val="vi-VN" w:eastAsia="vi-VN"/>
        </w:rPr>
      </w:pPr>
    </w:p>
    <w:p w14:paraId="7F291FE2" w14:textId="77777777" w:rsidR="007128BC" w:rsidRPr="001E7F31" w:rsidRDefault="007128BC" w:rsidP="001E7F31">
      <w:pPr>
        <w:rPr>
          <w:rFonts w:cs="Times New Roman"/>
          <w:sz w:val="24"/>
          <w:szCs w:val="24"/>
          <w:lang w:val="vi-VN"/>
        </w:rPr>
      </w:pPr>
    </w:p>
    <w:sectPr w:rsidR="007128BC" w:rsidRPr="001E7F31"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4B55" w14:textId="77777777" w:rsidR="008D6D90" w:rsidRDefault="008D6D90" w:rsidP="004703B8">
      <w:pPr>
        <w:spacing w:after="0" w:line="240" w:lineRule="auto"/>
      </w:pPr>
      <w:r>
        <w:separator/>
      </w:r>
    </w:p>
  </w:endnote>
  <w:endnote w:type="continuationSeparator" w:id="0">
    <w:p w14:paraId="44C9B81F" w14:textId="77777777" w:rsidR="008D6D90" w:rsidRDefault="008D6D9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2375" w14:textId="77777777" w:rsidR="00646C2B" w:rsidRDefault="00646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588B7F83" w:rsidR="004703B8" w:rsidRPr="00646C2B" w:rsidRDefault="004703B8" w:rsidP="00646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F143" w14:textId="77777777" w:rsidR="00646C2B" w:rsidRDefault="0064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9249" w14:textId="77777777" w:rsidR="008D6D90" w:rsidRDefault="008D6D90" w:rsidP="004703B8">
      <w:pPr>
        <w:spacing w:after="0" w:line="240" w:lineRule="auto"/>
      </w:pPr>
      <w:r>
        <w:separator/>
      </w:r>
    </w:p>
  </w:footnote>
  <w:footnote w:type="continuationSeparator" w:id="0">
    <w:p w14:paraId="72009399" w14:textId="77777777" w:rsidR="008D6D90" w:rsidRDefault="008D6D9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443B" w14:textId="77777777" w:rsidR="00646C2B" w:rsidRDefault="0064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2A85" w14:textId="77777777" w:rsidR="00646C2B" w:rsidRPr="00646C2B" w:rsidRDefault="00646C2B" w:rsidP="00646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6593" w14:textId="77777777" w:rsidR="00646C2B" w:rsidRDefault="00646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90619"/>
    <w:rsid w:val="000A2138"/>
    <w:rsid w:val="000A781A"/>
    <w:rsid w:val="000F52C5"/>
    <w:rsid w:val="00144416"/>
    <w:rsid w:val="00196533"/>
    <w:rsid w:val="001C0F15"/>
    <w:rsid w:val="001E7F31"/>
    <w:rsid w:val="00203CBD"/>
    <w:rsid w:val="002057B9"/>
    <w:rsid w:val="00237C93"/>
    <w:rsid w:val="00242F41"/>
    <w:rsid w:val="00263788"/>
    <w:rsid w:val="002813A3"/>
    <w:rsid w:val="0030342C"/>
    <w:rsid w:val="00304BF0"/>
    <w:rsid w:val="0032333B"/>
    <w:rsid w:val="0035413B"/>
    <w:rsid w:val="0037029F"/>
    <w:rsid w:val="003A4223"/>
    <w:rsid w:val="003D3564"/>
    <w:rsid w:val="003F3152"/>
    <w:rsid w:val="004703B8"/>
    <w:rsid w:val="0047155C"/>
    <w:rsid w:val="004A30A2"/>
    <w:rsid w:val="004C6815"/>
    <w:rsid w:val="00561F24"/>
    <w:rsid w:val="005B2BDB"/>
    <w:rsid w:val="005D0133"/>
    <w:rsid w:val="00613FB5"/>
    <w:rsid w:val="00634A28"/>
    <w:rsid w:val="00646C2B"/>
    <w:rsid w:val="00676190"/>
    <w:rsid w:val="00686BDF"/>
    <w:rsid w:val="007128BC"/>
    <w:rsid w:val="00720AFE"/>
    <w:rsid w:val="0072111F"/>
    <w:rsid w:val="007404AB"/>
    <w:rsid w:val="007914EE"/>
    <w:rsid w:val="00797ED5"/>
    <w:rsid w:val="007A70D3"/>
    <w:rsid w:val="007D48B4"/>
    <w:rsid w:val="0081166D"/>
    <w:rsid w:val="00860699"/>
    <w:rsid w:val="008A6F63"/>
    <w:rsid w:val="008D6D90"/>
    <w:rsid w:val="008F3CA3"/>
    <w:rsid w:val="0096432D"/>
    <w:rsid w:val="00981D78"/>
    <w:rsid w:val="009D25DA"/>
    <w:rsid w:val="009E7633"/>
    <w:rsid w:val="009F0A95"/>
    <w:rsid w:val="00A8250F"/>
    <w:rsid w:val="00A977CA"/>
    <w:rsid w:val="00AC1BC5"/>
    <w:rsid w:val="00AD6304"/>
    <w:rsid w:val="00AF45E8"/>
    <w:rsid w:val="00B26EEE"/>
    <w:rsid w:val="00B37FC2"/>
    <w:rsid w:val="00B41805"/>
    <w:rsid w:val="00B77CBC"/>
    <w:rsid w:val="00B84B1A"/>
    <w:rsid w:val="00BA2B9F"/>
    <w:rsid w:val="00C32852"/>
    <w:rsid w:val="00C630BB"/>
    <w:rsid w:val="00C82A89"/>
    <w:rsid w:val="00CE3F10"/>
    <w:rsid w:val="00D45B8E"/>
    <w:rsid w:val="00D5526E"/>
    <w:rsid w:val="00D569AD"/>
    <w:rsid w:val="00D648C7"/>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2022-09-12T15:53:00Z</dcterms:created>
  <dcterms:modified xsi:type="dcterms:W3CDTF">2022-09-12T16:25:00Z</dcterms:modified>
</cp:coreProperties>
</file>