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13D5" w:rsidRPr="0044106A" w:rsidRDefault="009613D5" w:rsidP="0036065E">
      <w:pPr>
        <w:tabs>
          <w:tab w:val="left" w:leader="dot" w:pos="9072"/>
        </w:tabs>
        <w:spacing w:before="120" w:after="120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44106A">
        <w:rPr>
          <w:rFonts w:ascii="Times New Roman" w:hAnsi="Times New Roman"/>
          <w:b/>
          <w:sz w:val="24"/>
          <w:szCs w:val="24"/>
          <w:lang w:val="nl-NL"/>
        </w:rPr>
        <w:t>Phụ lục số 05</w:t>
      </w:r>
    </w:p>
    <w:p w:rsidR="009613D5" w:rsidRPr="0044106A" w:rsidRDefault="009613D5" w:rsidP="0036065E">
      <w:pPr>
        <w:tabs>
          <w:tab w:val="left" w:leader="dot" w:pos="9072"/>
        </w:tabs>
        <w:spacing w:before="120" w:after="120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44106A">
        <w:rPr>
          <w:rFonts w:ascii="Times New Roman" w:hAnsi="Times New Roman"/>
          <w:b/>
          <w:sz w:val="24"/>
          <w:szCs w:val="24"/>
          <w:lang w:val="nl-NL"/>
        </w:rPr>
        <w:t>Ban hành kèm theo Thông tư số 21/2007/TT-BLĐTBXH</w:t>
      </w:r>
    </w:p>
    <w:p w:rsidR="009613D5" w:rsidRPr="0044106A" w:rsidRDefault="009613D5" w:rsidP="0036065E">
      <w:pPr>
        <w:tabs>
          <w:tab w:val="left" w:leader="dot" w:pos="9072"/>
        </w:tabs>
        <w:spacing w:before="120" w:after="120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44106A">
        <w:rPr>
          <w:rFonts w:ascii="Times New Roman" w:hAnsi="Times New Roman"/>
          <w:b/>
          <w:sz w:val="24"/>
          <w:szCs w:val="24"/>
          <w:lang w:val="nl-NL"/>
        </w:rPr>
        <w:t>ngày 08 tháng 10 năm 2007 của Bộ Lao động - Thương binh và Xã hội</w:t>
      </w:r>
    </w:p>
    <w:p w:rsidR="009613D5" w:rsidRDefault="009613D5" w:rsidP="0036065E">
      <w:pPr>
        <w:spacing w:before="120" w:after="120"/>
        <w:rPr>
          <w:rFonts w:ascii="Times New Roman" w:hAnsi="Times New Roman"/>
          <w:sz w:val="24"/>
          <w:szCs w:val="24"/>
          <w:lang w:val="nl-N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5467"/>
      </w:tblGrid>
      <w:tr w:rsidR="0044106A" w:rsidTr="0044106A">
        <w:trPr>
          <w:jc w:val="center"/>
        </w:trPr>
        <w:tc>
          <w:tcPr>
            <w:tcW w:w="2875" w:type="dxa"/>
          </w:tcPr>
          <w:p w:rsidR="0044106A" w:rsidRDefault="0044106A" w:rsidP="0036065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B14E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Tên doanh nghiệp</w:t>
            </w:r>
          </w:p>
          <w:p w:rsidR="0044106A" w:rsidRDefault="0044106A" w:rsidP="0036065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7652C">
              <w:rPr>
                <w:rFonts w:ascii="Times New Roman" w:hAnsi="Times New Roman"/>
                <w:sz w:val="24"/>
                <w:szCs w:val="24"/>
              </w:rPr>
              <w:t>Số: …………</w:t>
            </w:r>
          </w:p>
        </w:tc>
        <w:tc>
          <w:tcPr>
            <w:tcW w:w="5467" w:type="dxa"/>
          </w:tcPr>
          <w:p w:rsidR="0044106A" w:rsidRDefault="0044106A" w:rsidP="0036065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B14E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CỘNG HOÀ XÃ HỘI CHỦ NGHĨA VIỆT NAM</w:t>
            </w:r>
          </w:p>
          <w:p w:rsidR="0044106A" w:rsidRDefault="0044106A" w:rsidP="0036065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141A5">
              <w:rPr>
                <w:rFonts w:ascii="Times New Roman" w:hAnsi="Times New Roman"/>
                <w:b/>
                <w:sz w:val="24"/>
                <w:szCs w:val="24"/>
                <w:u w:val="single"/>
                <w:lang w:val="nl-NL"/>
              </w:rPr>
              <w:t>Độc lập - Tự do - Hạnh phúc</w:t>
            </w:r>
          </w:p>
        </w:tc>
      </w:tr>
    </w:tbl>
    <w:p w:rsidR="009613D5" w:rsidRPr="003B14E7" w:rsidRDefault="009613D5" w:rsidP="0036065E">
      <w:pPr>
        <w:spacing w:before="120" w:after="120"/>
        <w:ind w:right="540"/>
        <w:jc w:val="right"/>
        <w:rPr>
          <w:rFonts w:ascii="Times New Roman" w:hAnsi="Times New Roman"/>
          <w:i/>
          <w:sz w:val="24"/>
          <w:szCs w:val="24"/>
          <w:lang w:val="nl-NL"/>
        </w:rPr>
      </w:pPr>
      <w:r w:rsidRPr="003B14E7">
        <w:rPr>
          <w:rFonts w:ascii="Times New Roman" w:hAnsi="Times New Roman"/>
          <w:i/>
          <w:sz w:val="24"/>
          <w:szCs w:val="24"/>
          <w:lang w:val="nl-NL"/>
        </w:rPr>
        <w:t>…..., ngày ... tháng ... năm ...</w:t>
      </w:r>
    </w:p>
    <w:p w:rsidR="0044106A" w:rsidRDefault="0044106A" w:rsidP="0036065E">
      <w:pPr>
        <w:spacing w:before="120" w:after="120"/>
        <w:jc w:val="center"/>
        <w:rPr>
          <w:rFonts w:ascii="Times New Roman" w:hAnsi="Times New Roman"/>
          <w:b/>
          <w:szCs w:val="24"/>
          <w:lang w:val="nl-NL"/>
        </w:rPr>
      </w:pPr>
    </w:p>
    <w:p w:rsidR="009613D5" w:rsidRPr="0044106A" w:rsidRDefault="009613D5" w:rsidP="0036065E">
      <w:pPr>
        <w:spacing w:before="120" w:after="120"/>
        <w:jc w:val="center"/>
        <w:rPr>
          <w:rFonts w:ascii="Times New Roman" w:hAnsi="Times New Roman"/>
          <w:b/>
          <w:szCs w:val="24"/>
          <w:lang w:val="nl-NL"/>
        </w:rPr>
      </w:pPr>
      <w:r w:rsidRPr="0044106A">
        <w:rPr>
          <w:rFonts w:ascii="Times New Roman" w:hAnsi="Times New Roman"/>
          <w:b/>
          <w:szCs w:val="24"/>
          <w:lang w:val="nl-NL"/>
        </w:rPr>
        <w:t xml:space="preserve">ĐĂNG KÝ HỢP ĐỒNG CUNG ỨNG LAO ĐỘNG </w:t>
      </w:r>
    </w:p>
    <w:p w:rsidR="009613D5" w:rsidRPr="0044106A" w:rsidRDefault="009613D5" w:rsidP="0036065E">
      <w:pPr>
        <w:tabs>
          <w:tab w:val="left" w:leader="dot" w:pos="9072"/>
        </w:tabs>
        <w:spacing w:before="120" w:after="120"/>
        <w:jc w:val="center"/>
        <w:rPr>
          <w:rFonts w:ascii="Times New Roman" w:hAnsi="Times New Roman"/>
          <w:sz w:val="24"/>
          <w:szCs w:val="24"/>
          <w:lang w:val="nl-NL"/>
        </w:rPr>
      </w:pPr>
      <w:r w:rsidRPr="0044106A">
        <w:rPr>
          <w:rFonts w:ascii="Times New Roman" w:hAnsi="Times New Roman"/>
          <w:sz w:val="24"/>
          <w:szCs w:val="24"/>
          <w:lang w:val="nl-NL"/>
        </w:rPr>
        <w:t>Kính gửi: Cục Quản lý lao động ngoài nước</w:t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1.Tên doanh nghiệp: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- Tên giao dịch: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- Địa chỉ trụ sở chính: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- Điện thoại: ...................................; Fax: ......................; E-mail: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- Giấy phép hoạt động dịch vụ đưa người lao động đi làm việc ở nước ngoài </w:t>
      </w:r>
      <w:r w:rsidRPr="00FC15F4">
        <w:rPr>
          <w:rFonts w:ascii="Times New Roman" w:hAnsi="Times New Roman"/>
          <w:sz w:val="24"/>
          <w:szCs w:val="24"/>
          <w:lang w:val="nl-NL"/>
        </w:rPr>
        <w:t xml:space="preserve">số  ………/LĐTBXH - GP  ngày … tháng …. </w:t>
      </w:r>
      <w:r w:rsidR="0044106A" w:rsidRPr="00FC15F4">
        <w:rPr>
          <w:rFonts w:ascii="Times New Roman" w:hAnsi="Times New Roman"/>
          <w:sz w:val="24"/>
          <w:szCs w:val="24"/>
          <w:lang w:val="nl-NL"/>
        </w:rPr>
        <w:t>N</w:t>
      </w:r>
      <w:r w:rsidRPr="00FC15F4">
        <w:rPr>
          <w:rFonts w:ascii="Times New Roman" w:hAnsi="Times New Roman"/>
          <w:sz w:val="24"/>
          <w:szCs w:val="24"/>
          <w:lang w:val="nl-NL"/>
        </w:rPr>
        <w:t>ăm</w:t>
      </w:r>
      <w:r w:rsidR="00FC15F4">
        <w:rPr>
          <w:rFonts w:ascii="Times New Roman" w:hAnsi="Times New Roman"/>
          <w:spacing w:val="-20"/>
          <w:sz w:val="24"/>
          <w:szCs w:val="24"/>
          <w:lang w:val="nl-NL"/>
        </w:rPr>
        <w:t xml:space="preserve"> </w:t>
      </w:r>
      <w:r w:rsidR="00FC15F4">
        <w:rPr>
          <w:rFonts w:ascii="Times New Roman" w:hAnsi="Times New Roman"/>
          <w:spacing w:val="-20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- Họ và tên người đại diện theo pháp luật của doanh nghiệp: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2. Doanh nghiệp đăng ký Hợp đồng cung ứng lao động làm việc tại ............... đã ký ngày ...... tháng ...... năm …... với đối tác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ind w:left="281" w:hanging="281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>2.1. Đối tác:</w:t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ind w:left="281" w:hanging="281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- Địa chỉ trụ sở chính: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ind w:left="281" w:hanging="281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- Điện thoại: ..........................................; Fax: ......................... E-mail: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- Người đại diện 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- Chức vụ: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2.2. Người sử dụng lao động </w:t>
      </w:r>
      <w:r w:rsidRPr="003B14E7">
        <w:rPr>
          <w:rFonts w:ascii="Times New Roman" w:hAnsi="Times New Roman"/>
          <w:i/>
          <w:sz w:val="24"/>
          <w:szCs w:val="24"/>
          <w:lang w:val="nl-NL"/>
        </w:rPr>
        <w:t>(trường hợp người sử dụng lao động không phải là đối tác nêu tại mục 2.1 trên đây)</w:t>
      </w:r>
      <w:r w:rsidRPr="003B14E7">
        <w:rPr>
          <w:rFonts w:ascii="Times New Roman" w:hAnsi="Times New Roman"/>
          <w:sz w:val="24"/>
          <w:szCs w:val="24"/>
          <w:lang w:val="nl-NL"/>
        </w:rPr>
        <w:t xml:space="preserve">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>- Địa chỉ của người sử dụng lao động: ........................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- Điện thoại: ...........................................; Fax: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3. Những nội dung chính trong Hợp đồng cung ứng lao động: </w:t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>- Số lượng: ................................................, trong đó nữ: .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- Ngành nghề: ..................., trong đó: số có nghề: ................, số không nghề: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- Nơi làm việc </w:t>
      </w:r>
      <w:r w:rsidRPr="003B14E7">
        <w:rPr>
          <w:rFonts w:ascii="Times New Roman" w:hAnsi="Times New Roman"/>
          <w:i/>
          <w:sz w:val="24"/>
          <w:szCs w:val="24"/>
          <w:lang w:val="nl-NL"/>
        </w:rPr>
        <w:t>(Tên nhà máy, công trường, viện điều dưỡng, trường học, tàu vận tải, tàu cá,…):</w:t>
      </w:r>
      <w:r w:rsidR="0044106A"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r w:rsidR="0044106A">
        <w:rPr>
          <w:rFonts w:ascii="Times New Roman" w:hAnsi="Times New Roman"/>
          <w:i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- Địa chỉ nơi làm việc: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- Thời hạn hợp đồng: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lastRenderedPageBreak/>
        <w:t xml:space="preserve">- Thời gian làm việc </w:t>
      </w:r>
      <w:r w:rsidRPr="003B14E7">
        <w:rPr>
          <w:rFonts w:ascii="Times New Roman" w:hAnsi="Times New Roman"/>
          <w:i/>
          <w:sz w:val="24"/>
          <w:szCs w:val="24"/>
          <w:lang w:val="nl-NL"/>
        </w:rPr>
        <w:t>(giờ/ngày)</w:t>
      </w:r>
      <w:r w:rsidRPr="003B14E7">
        <w:rPr>
          <w:rFonts w:ascii="Times New Roman" w:hAnsi="Times New Roman"/>
          <w:sz w:val="24"/>
          <w:szCs w:val="24"/>
          <w:lang w:val="nl-NL"/>
        </w:rPr>
        <w:t xml:space="preserve">; ................; số ngày làm việc trong tuần: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- Mức lương cơ bản: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- Các phụ cấp khác </w:t>
      </w:r>
      <w:r w:rsidRPr="003B14E7">
        <w:rPr>
          <w:rFonts w:ascii="Times New Roman" w:hAnsi="Times New Roman"/>
          <w:i/>
          <w:sz w:val="24"/>
          <w:szCs w:val="24"/>
          <w:lang w:val="nl-NL"/>
        </w:rPr>
        <w:t>(nếu có)</w:t>
      </w:r>
      <w:r w:rsidRPr="003B14E7">
        <w:rPr>
          <w:rFonts w:ascii="Times New Roman" w:hAnsi="Times New Roman"/>
          <w:sz w:val="24"/>
          <w:szCs w:val="24"/>
          <w:lang w:val="nl-NL"/>
        </w:rPr>
        <w:t xml:space="preserve">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- Chế độ làm thêm giờ, làm thêm vào ngày nghỉ, ngày lễ: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- Điều kiện ăn, ở: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- Các chế độ bảo hiểm người lao động được hưởng tại nước đến làm việc: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- Bảo hộ lao động tại nơi làm việc: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- Các chi phí do đối tác đài thọ </w:t>
      </w:r>
      <w:r w:rsidRPr="003B14E7">
        <w:rPr>
          <w:rFonts w:ascii="Times New Roman" w:hAnsi="Times New Roman"/>
          <w:i/>
          <w:sz w:val="24"/>
          <w:szCs w:val="24"/>
          <w:lang w:val="nl-NL"/>
        </w:rPr>
        <w:t>(nếu có)</w:t>
      </w:r>
      <w:r w:rsidRPr="003B14E7">
        <w:rPr>
          <w:rFonts w:ascii="Times New Roman" w:hAnsi="Times New Roman"/>
          <w:sz w:val="24"/>
          <w:szCs w:val="24"/>
          <w:lang w:val="nl-NL"/>
        </w:rPr>
        <w:t xml:space="preserve">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- Vé máy bay: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- Tiền môi giới </w:t>
      </w:r>
      <w:r w:rsidRPr="003B14E7">
        <w:rPr>
          <w:rFonts w:ascii="Times New Roman" w:hAnsi="Times New Roman"/>
          <w:i/>
          <w:sz w:val="24"/>
          <w:szCs w:val="24"/>
          <w:lang w:val="nl-NL"/>
        </w:rPr>
        <w:t>(nếu có)</w:t>
      </w:r>
      <w:r w:rsidRPr="003B14E7">
        <w:rPr>
          <w:rFonts w:ascii="Times New Roman" w:hAnsi="Times New Roman"/>
          <w:sz w:val="24"/>
          <w:szCs w:val="24"/>
          <w:lang w:val="nl-NL"/>
        </w:rPr>
        <w:t xml:space="preserve">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4. Chi phí người lao động phải trả trước khi đi: </w:t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- Tiền dịch vụ </w:t>
      </w:r>
      <w:r w:rsidRPr="003B14E7">
        <w:rPr>
          <w:rFonts w:ascii="Times New Roman" w:hAnsi="Times New Roman"/>
          <w:i/>
          <w:sz w:val="24"/>
          <w:szCs w:val="24"/>
          <w:lang w:val="nl-NL"/>
        </w:rPr>
        <w:t>(số tháng và số tiền thoả thuận thu trước)</w:t>
      </w:r>
      <w:r w:rsidRPr="003B14E7">
        <w:rPr>
          <w:rFonts w:ascii="Times New Roman" w:hAnsi="Times New Roman"/>
          <w:sz w:val="24"/>
          <w:szCs w:val="24"/>
          <w:lang w:val="nl-NL"/>
        </w:rPr>
        <w:t xml:space="preserve">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i/>
          <w:sz w:val="24"/>
          <w:szCs w:val="24"/>
          <w:lang w:val="nl-NL"/>
        </w:rPr>
        <w:t xml:space="preserve">- </w:t>
      </w:r>
      <w:r w:rsidRPr="003B14E7">
        <w:rPr>
          <w:rFonts w:ascii="Times New Roman" w:hAnsi="Times New Roman"/>
          <w:sz w:val="24"/>
          <w:szCs w:val="24"/>
          <w:lang w:val="nl-NL"/>
        </w:rPr>
        <w:t xml:space="preserve">Học phí bồi dưỡng kiến thức cần thiết: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- Bảo hiểm xã hội </w:t>
      </w:r>
      <w:r w:rsidRPr="003B14E7">
        <w:rPr>
          <w:rFonts w:ascii="Times New Roman" w:hAnsi="Times New Roman"/>
          <w:i/>
          <w:sz w:val="24"/>
          <w:szCs w:val="24"/>
          <w:lang w:val="nl-NL"/>
        </w:rPr>
        <w:t>(đóng cho cơ quan BHXH Việt Nam)</w:t>
      </w:r>
      <w:r w:rsidRPr="003B14E7">
        <w:rPr>
          <w:rFonts w:ascii="Times New Roman" w:hAnsi="Times New Roman"/>
          <w:sz w:val="24"/>
          <w:szCs w:val="24"/>
          <w:lang w:val="nl-NL"/>
        </w:rPr>
        <w:t xml:space="preserve">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- Vé máy bay lượt đi: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- Visa: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- Tiền môi giới </w:t>
      </w:r>
      <w:r w:rsidRPr="003B14E7">
        <w:rPr>
          <w:rFonts w:ascii="Times New Roman" w:hAnsi="Times New Roman"/>
          <w:i/>
          <w:sz w:val="24"/>
          <w:szCs w:val="24"/>
          <w:lang w:val="nl-NL"/>
        </w:rPr>
        <w:t>(nếu có)</w:t>
      </w:r>
      <w:r w:rsidRPr="003B14E7">
        <w:rPr>
          <w:rFonts w:ascii="Times New Roman" w:hAnsi="Times New Roman"/>
          <w:sz w:val="24"/>
          <w:szCs w:val="24"/>
          <w:lang w:val="nl-NL"/>
        </w:rPr>
        <w:t xml:space="preserve">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- Thu khác </w:t>
      </w:r>
      <w:r w:rsidRPr="003B14E7">
        <w:rPr>
          <w:rFonts w:ascii="Times New Roman" w:hAnsi="Times New Roman"/>
          <w:i/>
          <w:sz w:val="24"/>
          <w:szCs w:val="24"/>
          <w:lang w:val="nl-NL"/>
        </w:rPr>
        <w:t>(nếu có, ghi cụ thể các khoản)</w:t>
      </w:r>
      <w:r w:rsidRPr="003B14E7">
        <w:rPr>
          <w:rFonts w:ascii="Times New Roman" w:hAnsi="Times New Roman"/>
          <w:sz w:val="24"/>
          <w:szCs w:val="24"/>
          <w:lang w:val="nl-NL"/>
        </w:rPr>
        <w:t xml:space="preserve">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5. Các khoản thu từ tiền lương của người lao động trong thời gian làm việc ở nước ngoài </w:t>
      </w:r>
      <w:r w:rsidRPr="003B14E7">
        <w:rPr>
          <w:rFonts w:ascii="Times New Roman" w:hAnsi="Times New Roman"/>
          <w:i/>
          <w:sz w:val="24"/>
          <w:szCs w:val="24"/>
          <w:lang w:val="nl-NL"/>
        </w:rPr>
        <w:t xml:space="preserve">(tiền dịch vụ của những tháng còn lại, tiền môi giới, các loại phí theo quy định của nước tiếp nhận) </w:t>
      </w:r>
      <w:r w:rsidRPr="003B14E7">
        <w:rPr>
          <w:rFonts w:ascii="Times New Roman" w:hAnsi="Times New Roman"/>
          <w:sz w:val="24"/>
          <w:szCs w:val="24"/>
          <w:lang w:val="nl-NL"/>
        </w:rPr>
        <w:t xml:space="preserve">: 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>6. Các thoả thuận khác giữa doanh nghiệp và người lao động:</w:t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- Ký quỹ </w:t>
      </w:r>
      <w:r w:rsidRPr="003B14E7">
        <w:rPr>
          <w:rFonts w:ascii="Times New Roman" w:hAnsi="Times New Roman"/>
          <w:i/>
          <w:sz w:val="24"/>
          <w:szCs w:val="24"/>
          <w:lang w:val="nl-NL"/>
        </w:rPr>
        <w:t>(nếu có)</w:t>
      </w:r>
      <w:r w:rsidRPr="003B14E7">
        <w:rPr>
          <w:rFonts w:ascii="Times New Roman" w:hAnsi="Times New Roman"/>
          <w:sz w:val="24"/>
          <w:szCs w:val="24"/>
          <w:lang w:val="nl-NL"/>
        </w:rPr>
        <w:t xml:space="preserve">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rPr>
          <w:rFonts w:ascii="Times New Roman" w:hAnsi="Times New Roman"/>
          <w:i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- Bảo lãnh </w:t>
      </w:r>
      <w:r w:rsidRPr="003B14E7">
        <w:rPr>
          <w:rFonts w:ascii="Times New Roman" w:hAnsi="Times New Roman"/>
          <w:i/>
          <w:sz w:val="24"/>
          <w:szCs w:val="24"/>
          <w:lang w:val="nl-NL"/>
        </w:rPr>
        <w:t>(nế</w:t>
      </w:r>
      <w:r w:rsidR="0044106A">
        <w:rPr>
          <w:rFonts w:ascii="Times New Roman" w:hAnsi="Times New Roman"/>
          <w:i/>
          <w:sz w:val="24"/>
          <w:szCs w:val="24"/>
          <w:lang w:val="nl-NL"/>
        </w:rPr>
        <w:t xml:space="preserve">u có): </w:t>
      </w:r>
      <w:r w:rsidR="0044106A">
        <w:rPr>
          <w:rFonts w:ascii="Times New Roman" w:hAnsi="Times New Roman"/>
          <w:i/>
          <w:sz w:val="24"/>
          <w:szCs w:val="24"/>
          <w:lang w:val="nl-NL"/>
        </w:rPr>
        <w:tab/>
      </w:r>
    </w:p>
    <w:p w:rsidR="009613D5" w:rsidRPr="003B14E7" w:rsidRDefault="009613D5" w:rsidP="0036065E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 xml:space="preserve">7. Dự kiến thời gian xuất cảnh: </w:t>
      </w:r>
      <w:r w:rsidR="0044106A">
        <w:rPr>
          <w:rFonts w:ascii="Times New Roman" w:hAnsi="Times New Roman"/>
          <w:sz w:val="24"/>
          <w:szCs w:val="24"/>
          <w:lang w:val="nl-NL"/>
        </w:rPr>
        <w:tab/>
      </w:r>
    </w:p>
    <w:p w:rsidR="0044106A" w:rsidRDefault="0044106A" w:rsidP="0036065E">
      <w:pPr>
        <w:tabs>
          <w:tab w:val="right" w:leader="dot" w:pos="8280"/>
        </w:tabs>
        <w:spacing w:before="120" w:after="120"/>
        <w:ind w:firstLine="720"/>
        <w:rPr>
          <w:rFonts w:ascii="Times New Roman" w:hAnsi="Times New Roman"/>
          <w:sz w:val="24"/>
          <w:szCs w:val="24"/>
          <w:lang w:val="nl-NL"/>
        </w:rPr>
      </w:pPr>
    </w:p>
    <w:p w:rsidR="009613D5" w:rsidRDefault="009613D5" w:rsidP="0036065E">
      <w:pPr>
        <w:tabs>
          <w:tab w:val="right" w:leader="dot" w:pos="8280"/>
        </w:tabs>
        <w:spacing w:before="120" w:after="120"/>
        <w:ind w:firstLine="720"/>
        <w:rPr>
          <w:rFonts w:ascii="Times New Roman" w:hAnsi="Times New Roman"/>
          <w:sz w:val="24"/>
          <w:szCs w:val="24"/>
          <w:lang w:val="nl-NL"/>
        </w:rPr>
      </w:pPr>
      <w:r w:rsidRPr="003B14E7">
        <w:rPr>
          <w:rFonts w:ascii="Times New Roman" w:hAnsi="Times New Roman"/>
          <w:sz w:val="24"/>
          <w:szCs w:val="24"/>
          <w:lang w:val="nl-NL"/>
        </w:rPr>
        <w:t>Doanh nghiệp cam kết thực hiện đầy đủ trách nhiệm, nghĩa vụ theo đúng quy định của pháp luật về đưa người lao động đi làm việc ở nước ngoài./.</w:t>
      </w:r>
    </w:p>
    <w:p w:rsidR="0044106A" w:rsidRPr="003B14E7" w:rsidRDefault="0044106A" w:rsidP="0036065E">
      <w:pPr>
        <w:tabs>
          <w:tab w:val="right" w:leader="dot" w:pos="8280"/>
        </w:tabs>
        <w:spacing w:before="120" w:after="120"/>
        <w:ind w:firstLine="720"/>
        <w:rPr>
          <w:rFonts w:ascii="Times New Roman" w:hAnsi="Times New Roman"/>
          <w:sz w:val="24"/>
          <w:szCs w:val="24"/>
          <w:lang w:val="nl-N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927"/>
      </w:tblGrid>
      <w:tr w:rsidR="0044106A" w:rsidTr="0044106A">
        <w:trPr>
          <w:trHeight w:val="2232"/>
          <w:jc w:val="center"/>
        </w:trPr>
        <w:tc>
          <w:tcPr>
            <w:tcW w:w="3415" w:type="dxa"/>
          </w:tcPr>
          <w:p w:rsidR="0044106A" w:rsidRDefault="0044106A" w:rsidP="0036065E">
            <w:pPr>
              <w:tabs>
                <w:tab w:val="left" w:leader="dot" w:pos="9072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4927" w:type="dxa"/>
          </w:tcPr>
          <w:p w:rsidR="0044106A" w:rsidRDefault="0044106A" w:rsidP="0036065E">
            <w:pPr>
              <w:tabs>
                <w:tab w:val="left" w:leader="dot" w:pos="9072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B14E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TỔNG GIÁM ĐỐC</w:t>
            </w:r>
          </w:p>
          <w:p w:rsidR="0044106A" w:rsidRDefault="0044106A" w:rsidP="0036065E">
            <w:pPr>
              <w:tabs>
                <w:tab w:val="left" w:leader="dot" w:pos="9072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B14E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HOẶC GIÁM ĐỐC DOANH NGHIỆP</w:t>
            </w:r>
          </w:p>
          <w:p w:rsidR="0044106A" w:rsidRDefault="0044106A" w:rsidP="0036065E">
            <w:pPr>
              <w:tabs>
                <w:tab w:val="left" w:leader="dot" w:pos="9072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B14E7">
              <w:rPr>
                <w:rFonts w:ascii="Times New Roman" w:hAnsi="Times New Roman"/>
                <w:sz w:val="24"/>
                <w:szCs w:val="24"/>
                <w:lang w:val="nl-NL"/>
              </w:rPr>
              <w:t>(Ký tên, đóng dấu và ghi rõ họ tên)</w:t>
            </w:r>
          </w:p>
        </w:tc>
      </w:tr>
    </w:tbl>
    <w:p w:rsidR="00C262C4" w:rsidRPr="003B14E7" w:rsidRDefault="00C262C4" w:rsidP="0036065E">
      <w:pPr>
        <w:spacing w:before="120" w:after="120"/>
        <w:rPr>
          <w:rFonts w:ascii="Times New Roman" w:hAnsi="Times New Roman"/>
          <w:sz w:val="24"/>
          <w:szCs w:val="24"/>
        </w:rPr>
      </w:pPr>
    </w:p>
    <w:sectPr w:rsidR="00C262C4" w:rsidRPr="003B14E7" w:rsidSect="004410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63E8" w:rsidRDefault="00D563E8" w:rsidP="0044106A">
      <w:r>
        <w:separator/>
      </w:r>
    </w:p>
  </w:endnote>
  <w:endnote w:type="continuationSeparator" w:id="0">
    <w:p w:rsidR="00D563E8" w:rsidRDefault="00D563E8" w:rsidP="0044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3CC8" w:rsidRDefault="00163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106A" w:rsidRPr="00163CC8" w:rsidRDefault="0044106A" w:rsidP="00163C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3CC8" w:rsidRDefault="00163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63E8" w:rsidRDefault="00D563E8" w:rsidP="0044106A">
      <w:r>
        <w:separator/>
      </w:r>
    </w:p>
  </w:footnote>
  <w:footnote w:type="continuationSeparator" w:id="0">
    <w:p w:rsidR="00D563E8" w:rsidRDefault="00D563E8" w:rsidP="00441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3CC8" w:rsidRDefault="00163C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3CC8" w:rsidRPr="00163CC8" w:rsidRDefault="00163CC8" w:rsidP="00163C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3CC8" w:rsidRDefault="00163C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7D00"/>
    <w:multiLevelType w:val="hybridMultilevel"/>
    <w:tmpl w:val="6D0A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2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D5"/>
    <w:rsid w:val="001563FB"/>
    <w:rsid w:val="00163CC8"/>
    <w:rsid w:val="001C7DBC"/>
    <w:rsid w:val="002D33EB"/>
    <w:rsid w:val="0036065E"/>
    <w:rsid w:val="003951B1"/>
    <w:rsid w:val="003B14E7"/>
    <w:rsid w:val="003C5663"/>
    <w:rsid w:val="00406F5D"/>
    <w:rsid w:val="0044106A"/>
    <w:rsid w:val="00444D25"/>
    <w:rsid w:val="005F0C0D"/>
    <w:rsid w:val="006569C9"/>
    <w:rsid w:val="00737029"/>
    <w:rsid w:val="008141A5"/>
    <w:rsid w:val="009576C1"/>
    <w:rsid w:val="009613D5"/>
    <w:rsid w:val="00A87AFB"/>
    <w:rsid w:val="00B7652C"/>
    <w:rsid w:val="00C07E66"/>
    <w:rsid w:val="00C262C4"/>
    <w:rsid w:val="00C67ACB"/>
    <w:rsid w:val="00CD0BE9"/>
    <w:rsid w:val="00D563E8"/>
    <w:rsid w:val="00FC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156A8B-83CE-4D07-A42A-3054A08B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3D5"/>
    <w:pPr>
      <w:spacing w:after="0" w:line="240" w:lineRule="auto"/>
    </w:pPr>
    <w:rPr>
      <w:rFonts w:ascii=".VnTime" w:eastAsia="SimSun" w:hAnsi=".VnTime" w:cs="Times New Roman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613D5"/>
    <w:pPr>
      <w:keepNext/>
      <w:spacing w:before="120" w:after="120"/>
      <w:jc w:val="center"/>
      <w:outlineLvl w:val="0"/>
    </w:pPr>
    <w:rPr>
      <w:rFonts w:eastAsia="MS Mincho" w:cs="Arial"/>
      <w:b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13D5"/>
    <w:rPr>
      <w:rFonts w:ascii=".VnTime" w:eastAsia="MS Mincho" w:hAnsi=".VnTime" w:cs="Arial"/>
      <w:b/>
      <w:sz w:val="28"/>
      <w:szCs w:val="27"/>
    </w:rPr>
  </w:style>
  <w:style w:type="paragraph" w:styleId="BodyText">
    <w:name w:val="Body Text"/>
    <w:basedOn w:val="Normal"/>
    <w:link w:val="BodyTextChar"/>
    <w:rsid w:val="009613D5"/>
    <w:pPr>
      <w:jc w:val="center"/>
    </w:pPr>
    <w:rPr>
      <w:rFonts w:eastAsia="MS Mincho" w:cs="Arial"/>
      <w:b/>
      <w:i/>
      <w:sz w:val="27"/>
      <w:szCs w:val="27"/>
      <w:lang w:eastAsia="en-US"/>
    </w:rPr>
  </w:style>
  <w:style w:type="character" w:customStyle="1" w:styleId="BodyTextChar">
    <w:name w:val="Body Text Char"/>
    <w:basedOn w:val="DefaultParagraphFont"/>
    <w:link w:val="BodyText"/>
    <w:rsid w:val="009613D5"/>
    <w:rPr>
      <w:rFonts w:ascii=".VnTime" w:eastAsia="MS Mincho" w:hAnsi=".VnTime" w:cs="Arial"/>
      <w:b/>
      <w:i/>
      <w:sz w:val="27"/>
      <w:szCs w:val="27"/>
    </w:rPr>
  </w:style>
  <w:style w:type="paragraph" w:styleId="ListParagraph">
    <w:name w:val="List Paragraph"/>
    <w:basedOn w:val="Normal"/>
    <w:uiPriority w:val="34"/>
    <w:qFormat/>
    <w:rsid w:val="006569C9"/>
    <w:pPr>
      <w:ind w:left="720"/>
      <w:contextualSpacing/>
    </w:pPr>
  </w:style>
  <w:style w:type="table" w:styleId="TableGrid">
    <w:name w:val="Table Grid"/>
    <w:basedOn w:val="TableNormal"/>
    <w:uiPriority w:val="59"/>
    <w:rsid w:val="0044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10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06A"/>
    <w:rPr>
      <w:rFonts w:ascii=".VnTime" w:eastAsia="SimSun" w:hAnsi=".VnTime" w:cs="Times New Roman"/>
      <w:sz w:val="28"/>
      <w:szCs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410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06A"/>
    <w:rPr>
      <w:rFonts w:ascii=".VnTime" w:eastAsia="SimSun" w:hAnsi=".VnTime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169A93-7A44-46D3-A2BD-21213ED86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B4B53-755D-48AD-B490-6BB65864AC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30A848-28B1-41D5-833F-9374B6994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huan nguyen</cp:lastModifiedBy>
  <cp:revision>32</cp:revision>
  <dcterms:created xsi:type="dcterms:W3CDTF">2021-03-11T08:58:00Z</dcterms:created>
  <dcterms:modified xsi:type="dcterms:W3CDTF">2022-09-12T12:20:00Z</dcterms:modified>
</cp:coreProperties>
</file>