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9"/>
      </w:tblGrid>
      <w:tr w:rsidR="00F636E8" w:rsidRPr="00F636E8" w:rsidTr="00F636E8">
        <w:trPr>
          <w:trHeight w:val="1106"/>
        </w:trPr>
        <w:tc>
          <w:tcPr>
            <w:tcW w:w="4029" w:type="dxa"/>
            <w:shd w:val="clear" w:color="auto" w:fill="auto"/>
          </w:tcPr>
          <w:p w:rsidR="00F636E8" w:rsidRPr="00F636E8" w:rsidRDefault="00F636E8" w:rsidP="00F636E8">
            <w:pPr>
              <w:autoSpaceDE w:val="0"/>
              <w:autoSpaceDN w:val="0"/>
              <w:adjustRightInd w:val="0"/>
              <w:spacing w:before="120" w:after="120" w:line="240" w:lineRule="auto"/>
              <w:jc w:val="center"/>
              <w:rPr>
                <w:b/>
                <w:sz w:val="24"/>
                <w:szCs w:val="24"/>
              </w:rPr>
            </w:pPr>
            <w:r w:rsidRPr="00F636E8">
              <w:rPr>
                <w:b/>
                <w:sz w:val="24"/>
                <w:szCs w:val="24"/>
              </w:rPr>
              <w:t>Mẫu số 02/XOANO</w:t>
            </w:r>
          </w:p>
          <w:p w:rsidR="00F636E8" w:rsidRPr="00F636E8" w:rsidRDefault="00F636E8" w:rsidP="00F636E8">
            <w:pPr>
              <w:spacing w:before="120" w:after="120" w:line="240" w:lineRule="auto"/>
              <w:ind w:right="30"/>
              <w:jc w:val="center"/>
              <w:rPr>
                <w:i/>
                <w:sz w:val="24"/>
                <w:szCs w:val="24"/>
              </w:rPr>
            </w:pPr>
            <w:r w:rsidRPr="00F636E8">
              <w:rPr>
                <w:i/>
                <w:sz w:val="24"/>
                <w:szCs w:val="24"/>
              </w:rPr>
              <w:t>(Ban hành kèm theo Thông tư số 156/2013/TT-BTC ngày 06/11/2013 của Bộ Tài chính)</w:t>
            </w:r>
          </w:p>
        </w:tc>
      </w:tr>
    </w:tbl>
    <w:p w:rsidR="00F636E8" w:rsidRPr="00F636E8" w:rsidRDefault="00F636E8" w:rsidP="00F636E8">
      <w:pPr>
        <w:spacing w:before="120" w:after="120" w:line="240" w:lineRule="auto"/>
        <w:jc w:val="both"/>
        <w:rPr>
          <w:sz w:val="24"/>
          <w:szCs w:val="24"/>
          <w:lang w:val="nl-NL"/>
        </w:rPr>
      </w:pPr>
    </w:p>
    <w:tbl>
      <w:tblPr>
        <w:tblW w:w="5000" w:type="pct"/>
        <w:tblLook w:val="0000" w:firstRow="0" w:lastRow="0" w:firstColumn="0" w:lastColumn="0" w:noHBand="0" w:noVBand="0"/>
      </w:tblPr>
      <w:tblGrid>
        <w:gridCol w:w="3237"/>
        <w:gridCol w:w="5331"/>
      </w:tblGrid>
      <w:tr w:rsidR="00F636E8" w:rsidRPr="00F636E8" w:rsidTr="00F636E8">
        <w:trPr>
          <w:trHeight w:val="521"/>
        </w:trPr>
        <w:tc>
          <w:tcPr>
            <w:tcW w:w="1889" w:type="pct"/>
          </w:tcPr>
          <w:p w:rsidR="00F636E8" w:rsidRPr="00F636E8" w:rsidRDefault="00F636E8" w:rsidP="00F636E8">
            <w:pPr>
              <w:spacing w:before="120" w:after="120" w:line="240" w:lineRule="auto"/>
              <w:ind w:left="-108"/>
              <w:jc w:val="center"/>
              <w:rPr>
                <w:sz w:val="24"/>
                <w:szCs w:val="24"/>
                <w:lang w:val="pt-BR"/>
              </w:rPr>
            </w:pPr>
            <w:r w:rsidRPr="00F636E8">
              <w:rPr>
                <w:sz w:val="24"/>
                <w:szCs w:val="24"/>
                <w:lang w:val="pt-BR"/>
              </w:rPr>
              <w:t>TÊN CƠ QUAN CẤP TRÊN</w:t>
            </w:r>
          </w:p>
          <w:p w:rsidR="00F636E8" w:rsidRPr="00F636E8" w:rsidRDefault="00F636E8" w:rsidP="00F636E8">
            <w:pPr>
              <w:spacing w:before="120" w:after="120" w:line="240" w:lineRule="auto"/>
              <w:jc w:val="center"/>
              <w:rPr>
                <w:b/>
                <w:sz w:val="24"/>
                <w:szCs w:val="24"/>
                <w:lang w:val="pt-BR"/>
              </w:rPr>
            </w:pPr>
            <w:r w:rsidRPr="00F636E8">
              <w:rPr>
                <w:b/>
                <w:sz w:val="24"/>
                <w:szCs w:val="24"/>
                <w:lang w:val="pt-BR"/>
              </w:rPr>
              <w:t xml:space="preserve">TÊN CƠ QUAN THUẾ </w:t>
            </w:r>
          </w:p>
          <w:p w:rsidR="00F636E8" w:rsidRDefault="00F636E8" w:rsidP="00F636E8">
            <w:pPr>
              <w:spacing w:before="120" w:after="120" w:line="240" w:lineRule="auto"/>
              <w:jc w:val="center"/>
              <w:rPr>
                <w:b/>
                <w:sz w:val="24"/>
                <w:szCs w:val="24"/>
                <w:lang w:val="pt-BR"/>
              </w:rPr>
            </w:pPr>
            <w:r w:rsidRPr="00F636E8">
              <w:rPr>
                <w:b/>
                <w:sz w:val="24"/>
                <w:szCs w:val="24"/>
                <w:lang w:val="pt-BR"/>
              </w:rPr>
              <w:t>BAN HÀNH THÔNG BÁO</w:t>
            </w:r>
          </w:p>
          <w:p w:rsidR="00F636E8" w:rsidRPr="00F636E8" w:rsidRDefault="00F636E8" w:rsidP="00F636E8">
            <w:pPr>
              <w:spacing w:before="120" w:after="120" w:line="240" w:lineRule="auto"/>
              <w:jc w:val="center"/>
              <w:rPr>
                <w:b/>
                <w:sz w:val="24"/>
                <w:szCs w:val="24"/>
                <w:lang w:val="pt-BR"/>
              </w:rPr>
            </w:pPr>
            <w:r>
              <w:rPr>
                <w:b/>
                <w:sz w:val="24"/>
                <w:szCs w:val="24"/>
                <w:lang w:val="pt-BR"/>
              </w:rPr>
              <w:t>--------------</w:t>
            </w:r>
          </w:p>
        </w:tc>
        <w:tc>
          <w:tcPr>
            <w:tcW w:w="3111" w:type="pct"/>
          </w:tcPr>
          <w:p w:rsidR="00F636E8" w:rsidRPr="00F636E8" w:rsidRDefault="00F636E8" w:rsidP="00F636E8">
            <w:pPr>
              <w:spacing w:before="120" w:after="120" w:line="240" w:lineRule="auto"/>
              <w:jc w:val="center"/>
              <w:rPr>
                <w:b/>
                <w:sz w:val="24"/>
                <w:szCs w:val="24"/>
                <w:lang w:val="pt-BR"/>
              </w:rPr>
            </w:pPr>
            <w:r w:rsidRPr="00F636E8">
              <w:rPr>
                <w:b/>
                <w:sz w:val="24"/>
                <w:szCs w:val="24"/>
                <w:lang w:val="pt-BR"/>
              </w:rPr>
              <w:t>CỘNG HOÀ XÃ HỘI CHỦ NGHĨA VIỆT NAM</w:t>
            </w:r>
          </w:p>
          <w:p w:rsidR="00F636E8" w:rsidRDefault="00F636E8" w:rsidP="00F636E8">
            <w:pPr>
              <w:spacing w:before="120" w:after="120" w:line="240" w:lineRule="auto"/>
              <w:jc w:val="center"/>
              <w:rPr>
                <w:b/>
                <w:sz w:val="24"/>
                <w:szCs w:val="24"/>
                <w:lang w:val="pt-BR"/>
              </w:rPr>
            </w:pPr>
            <w:r w:rsidRPr="00F636E8">
              <w:rPr>
                <w:b/>
                <w:sz w:val="24"/>
                <w:szCs w:val="24"/>
                <w:lang w:val="pt-BR"/>
              </w:rPr>
              <w:t>Độc lập - Tự do - Hạnh phúc</w:t>
            </w:r>
          </w:p>
          <w:p w:rsidR="00F636E8" w:rsidRPr="00F636E8" w:rsidRDefault="00F636E8" w:rsidP="00F636E8">
            <w:pPr>
              <w:spacing w:before="120" w:after="120" w:line="240" w:lineRule="auto"/>
              <w:jc w:val="center"/>
              <w:rPr>
                <w:b/>
                <w:sz w:val="24"/>
                <w:szCs w:val="24"/>
                <w:lang w:val="pt-BR"/>
              </w:rPr>
            </w:pPr>
            <w:r>
              <w:rPr>
                <w:b/>
                <w:sz w:val="24"/>
                <w:szCs w:val="24"/>
                <w:lang w:val="pt-BR"/>
              </w:rPr>
              <w:t>--------------</w:t>
            </w:r>
          </w:p>
        </w:tc>
      </w:tr>
      <w:tr w:rsidR="00F636E8" w:rsidRPr="00F636E8" w:rsidTr="00F636E8">
        <w:tc>
          <w:tcPr>
            <w:tcW w:w="1889" w:type="pct"/>
          </w:tcPr>
          <w:p w:rsidR="00F636E8" w:rsidRPr="00F636E8" w:rsidRDefault="00F636E8" w:rsidP="00F636E8">
            <w:pPr>
              <w:spacing w:before="120" w:after="120" w:line="240" w:lineRule="auto"/>
              <w:rPr>
                <w:sz w:val="24"/>
                <w:szCs w:val="24"/>
                <w:lang w:val="pt-BR"/>
              </w:rPr>
            </w:pPr>
            <w:r w:rsidRPr="00F636E8">
              <w:rPr>
                <w:sz w:val="24"/>
                <w:szCs w:val="24"/>
                <w:lang w:val="pt-BR"/>
              </w:rPr>
              <w:t xml:space="preserve">Số: </w:t>
            </w:r>
            <w:bookmarkStart w:id="0" w:name="so"/>
            <w:r w:rsidRPr="00F636E8">
              <w:rPr>
                <w:sz w:val="24"/>
                <w:szCs w:val="24"/>
                <w:lang w:val="pt-BR"/>
              </w:rPr>
              <w:t>…</w:t>
            </w:r>
            <w:bookmarkEnd w:id="0"/>
            <w:r w:rsidRPr="00F636E8">
              <w:rPr>
                <w:sz w:val="24"/>
                <w:szCs w:val="24"/>
                <w:lang w:val="pt-BR"/>
              </w:rPr>
              <w:t>/TB-</w:t>
            </w:r>
            <w:bookmarkStart w:id="1" w:name="so1"/>
            <w:r w:rsidRPr="00F636E8">
              <w:rPr>
                <w:sz w:val="24"/>
                <w:szCs w:val="24"/>
                <w:lang w:val="pt-BR"/>
              </w:rPr>
              <w:t xml:space="preserve">…      </w:t>
            </w:r>
            <w:bookmarkEnd w:id="1"/>
            <w:r w:rsidRPr="00F636E8">
              <w:rPr>
                <w:sz w:val="24"/>
                <w:szCs w:val="24"/>
                <w:lang w:val="pt-BR"/>
              </w:rPr>
              <w:t xml:space="preserve">    </w:t>
            </w:r>
          </w:p>
          <w:p w:rsidR="00F636E8" w:rsidRPr="00F636E8" w:rsidRDefault="00F636E8" w:rsidP="00F636E8">
            <w:pPr>
              <w:spacing w:before="120" w:after="120" w:line="240" w:lineRule="auto"/>
              <w:rPr>
                <w:sz w:val="24"/>
                <w:szCs w:val="24"/>
                <w:lang w:val="pt-BR"/>
              </w:rPr>
            </w:pPr>
            <w:r w:rsidRPr="00F636E8">
              <w:rPr>
                <w:sz w:val="24"/>
                <w:szCs w:val="24"/>
                <w:lang w:val="pt-BR"/>
              </w:rPr>
              <w:t xml:space="preserve">V/v bổ sung hồ sơ đề nghị </w:t>
            </w:r>
          </w:p>
          <w:p w:rsidR="00F636E8" w:rsidRPr="00F636E8" w:rsidRDefault="00F636E8" w:rsidP="00F636E8">
            <w:pPr>
              <w:spacing w:before="120" w:after="120" w:line="240" w:lineRule="auto"/>
              <w:rPr>
                <w:sz w:val="24"/>
                <w:szCs w:val="24"/>
                <w:lang w:val="pt-BR"/>
              </w:rPr>
            </w:pPr>
            <w:r w:rsidRPr="00F636E8">
              <w:rPr>
                <w:sz w:val="24"/>
                <w:szCs w:val="24"/>
                <w:lang w:val="pt-BR"/>
              </w:rPr>
              <w:t>xóa nợ tiền thuế</w:t>
            </w:r>
          </w:p>
        </w:tc>
        <w:tc>
          <w:tcPr>
            <w:tcW w:w="3111" w:type="pct"/>
          </w:tcPr>
          <w:p w:rsidR="00F636E8" w:rsidRPr="00F636E8" w:rsidRDefault="00F636E8" w:rsidP="00F636E8">
            <w:pPr>
              <w:spacing w:before="120" w:after="120" w:line="240" w:lineRule="auto"/>
              <w:jc w:val="center"/>
              <w:rPr>
                <w:i/>
                <w:sz w:val="24"/>
                <w:szCs w:val="24"/>
                <w:lang w:val="nl-NL"/>
              </w:rPr>
            </w:pPr>
            <w:bookmarkStart w:id="2" w:name="noi"/>
            <w:r w:rsidRPr="00F636E8">
              <w:rPr>
                <w:i/>
                <w:sz w:val="24"/>
                <w:szCs w:val="24"/>
                <w:lang w:val="nl-NL"/>
              </w:rPr>
              <w:t>............</w:t>
            </w:r>
            <w:bookmarkEnd w:id="2"/>
            <w:r w:rsidRPr="00F636E8">
              <w:rPr>
                <w:i/>
                <w:sz w:val="24"/>
                <w:szCs w:val="24"/>
                <w:lang w:val="nl-NL"/>
              </w:rPr>
              <w:t>, ngày</w:t>
            </w:r>
            <w:bookmarkStart w:id="3" w:name="ngay"/>
            <w:r w:rsidRPr="00F636E8">
              <w:rPr>
                <w:i/>
                <w:sz w:val="24"/>
                <w:szCs w:val="24"/>
                <w:lang w:val="nl-NL"/>
              </w:rPr>
              <w:t>..........</w:t>
            </w:r>
            <w:bookmarkEnd w:id="3"/>
            <w:r w:rsidRPr="00F636E8">
              <w:rPr>
                <w:i/>
                <w:sz w:val="24"/>
                <w:szCs w:val="24"/>
                <w:lang w:val="nl-NL"/>
              </w:rPr>
              <w:t>tháng .</w:t>
            </w:r>
            <w:bookmarkStart w:id="4" w:name="thang"/>
            <w:r w:rsidRPr="00F636E8">
              <w:rPr>
                <w:i/>
                <w:sz w:val="24"/>
                <w:szCs w:val="24"/>
                <w:lang w:val="nl-NL"/>
              </w:rPr>
              <w:t>.......</w:t>
            </w:r>
            <w:bookmarkEnd w:id="4"/>
            <w:r w:rsidRPr="00F636E8">
              <w:rPr>
                <w:i/>
                <w:sz w:val="24"/>
                <w:szCs w:val="24"/>
                <w:lang w:val="nl-NL"/>
              </w:rPr>
              <w:t xml:space="preserve">năm </w:t>
            </w:r>
            <w:bookmarkStart w:id="5" w:name="nam"/>
            <w:r w:rsidRPr="00F636E8">
              <w:rPr>
                <w:i/>
                <w:sz w:val="24"/>
                <w:szCs w:val="24"/>
                <w:lang w:val="nl-NL"/>
              </w:rPr>
              <w:t>......</w:t>
            </w:r>
            <w:bookmarkEnd w:id="5"/>
          </w:p>
          <w:p w:rsidR="00F636E8" w:rsidRPr="00F636E8" w:rsidRDefault="00F636E8" w:rsidP="00F636E8">
            <w:pPr>
              <w:spacing w:before="120" w:after="120" w:line="240" w:lineRule="auto"/>
              <w:jc w:val="center"/>
              <w:rPr>
                <w:i/>
                <w:sz w:val="24"/>
                <w:szCs w:val="24"/>
                <w:lang w:val="nl-NL"/>
              </w:rPr>
            </w:pPr>
          </w:p>
        </w:tc>
      </w:tr>
    </w:tbl>
    <w:p w:rsidR="00F636E8" w:rsidRPr="00F636E8" w:rsidRDefault="00F636E8" w:rsidP="00F636E8">
      <w:pPr>
        <w:spacing w:before="120" w:after="120" w:line="240" w:lineRule="auto"/>
        <w:ind w:firstLine="720"/>
        <w:jc w:val="center"/>
        <w:rPr>
          <w:sz w:val="24"/>
          <w:szCs w:val="24"/>
          <w:lang w:val="nl-NL"/>
        </w:rPr>
      </w:pPr>
      <w:r w:rsidRPr="00F636E8">
        <w:rPr>
          <w:sz w:val="24"/>
          <w:szCs w:val="24"/>
          <w:lang w:val="nl-NL"/>
        </w:rPr>
        <w:t xml:space="preserve">Kính gửi: </w:t>
      </w:r>
      <w:bookmarkStart w:id="6" w:name="tencoquan"/>
      <w:r w:rsidRPr="00F636E8">
        <w:rPr>
          <w:sz w:val="24"/>
          <w:szCs w:val="24"/>
          <w:lang w:val="nl-NL"/>
        </w:rPr>
        <w:t>...(</w:t>
      </w:r>
      <w:r w:rsidRPr="00F636E8">
        <w:rPr>
          <w:i/>
          <w:sz w:val="24"/>
          <w:szCs w:val="24"/>
          <w:lang w:val="nl-NL"/>
        </w:rPr>
        <w:t>Tên cơ quan thuế đề nghị</w:t>
      </w:r>
      <w:r w:rsidRPr="00F636E8">
        <w:rPr>
          <w:sz w:val="24"/>
          <w:szCs w:val="24"/>
          <w:lang w:val="nl-NL"/>
        </w:rPr>
        <w:t>)...</w:t>
      </w:r>
      <w:bookmarkEnd w:id="6"/>
    </w:p>
    <w:p w:rsidR="00F636E8" w:rsidRPr="00F636E8" w:rsidRDefault="00F636E8" w:rsidP="00F636E8">
      <w:pPr>
        <w:spacing w:before="120" w:after="120" w:line="240" w:lineRule="auto"/>
        <w:ind w:firstLine="720"/>
        <w:rPr>
          <w:sz w:val="24"/>
          <w:szCs w:val="24"/>
          <w:lang w:val="nl-NL"/>
        </w:rPr>
      </w:pPr>
    </w:p>
    <w:p w:rsidR="00F636E8" w:rsidRPr="00F636E8" w:rsidRDefault="00F636E8" w:rsidP="00F636E8">
      <w:pPr>
        <w:spacing w:before="120" w:after="120" w:line="240" w:lineRule="auto"/>
        <w:ind w:firstLine="360"/>
        <w:jc w:val="both"/>
        <w:rPr>
          <w:sz w:val="24"/>
          <w:szCs w:val="24"/>
        </w:rPr>
      </w:pPr>
      <w:r w:rsidRPr="00F636E8">
        <w:rPr>
          <w:sz w:val="24"/>
          <w:szCs w:val="24"/>
        </w:rPr>
        <w:t>Căn cứ Luật Quản lý thuế số 78/2006/QH11 ngày 29/11/2006; Luật sửa đổi bổ sung Luật Quản lý thuế số 21/2012/QH13 ngày 20/11/2012 và các văn bản hướng dẫn thi hành;</w:t>
      </w:r>
    </w:p>
    <w:p w:rsidR="00F636E8" w:rsidRPr="00F636E8" w:rsidRDefault="00F636E8" w:rsidP="00F636E8">
      <w:pPr>
        <w:spacing w:before="120" w:after="120" w:line="240" w:lineRule="auto"/>
        <w:ind w:firstLine="360"/>
        <w:jc w:val="both"/>
        <w:rPr>
          <w:sz w:val="24"/>
          <w:szCs w:val="24"/>
        </w:rPr>
      </w:pPr>
      <w:r w:rsidRPr="00F636E8">
        <w:rPr>
          <w:sz w:val="24"/>
          <w:szCs w:val="24"/>
        </w:rPr>
        <w:t xml:space="preserve">Sau khi xem xét hồ sơ đề nghị xóa nợ tiền thuế, tiền phạt chậm nộp, tiền chậm nộp tiền thuế, tiền phạt, tiền chậm nộp tiền phạt (gọi tắt là tiền thuế) kèm theo Công văn số </w:t>
      </w:r>
      <w:bookmarkStart w:id="7" w:name="congvan"/>
      <w:r w:rsidRPr="00F636E8">
        <w:rPr>
          <w:sz w:val="24"/>
          <w:szCs w:val="24"/>
        </w:rPr>
        <w:t>………….</w:t>
      </w:r>
      <w:bookmarkEnd w:id="7"/>
      <w:r w:rsidRPr="00F636E8">
        <w:rPr>
          <w:sz w:val="24"/>
          <w:szCs w:val="24"/>
        </w:rPr>
        <w:t xml:space="preserve">. ngày </w:t>
      </w:r>
      <w:bookmarkStart w:id="8" w:name="ngay1"/>
      <w:r w:rsidRPr="00F636E8">
        <w:rPr>
          <w:sz w:val="24"/>
          <w:szCs w:val="24"/>
        </w:rPr>
        <w:t xml:space="preserve">…/…/….. </w:t>
      </w:r>
      <w:bookmarkEnd w:id="8"/>
      <w:r w:rsidRPr="00F636E8">
        <w:rPr>
          <w:sz w:val="24"/>
          <w:szCs w:val="24"/>
        </w:rPr>
        <w:t xml:space="preserve">của  </w:t>
      </w:r>
      <w:bookmarkStart w:id="9" w:name="tencoquan_1"/>
      <w:r w:rsidRPr="00F636E8">
        <w:rPr>
          <w:sz w:val="24"/>
          <w:szCs w:val="24"/>
        </w:rPr>
        <w:t xml:space="preserve">… </w:t>
      </w:r>
      <w:r w:rsidRPr="00F636E8">
        <w:rPr>
          <w:i/>
          <w:sz w:val="24"/>
          <w:szCs w:val="24"/>
        </w:rPr>
        <w:t>(Tên cơ quan thuế đề nghị) …</w:t>
      </w:r>
    </w:p>
    <w:p w:rsidR="00F636E8" w:rsidRPr="00F636E8" w:rsidRDefault="00F636E8" w:rsidP="00F636E8">
      <w:pPr>
        <w:spacing w:before="120" w:after="120" w:line="240" w:lineRule="auto"/>
        <w:ind w:firstLine="360"/>
        <w:rPr>
          <w:sz w:val="24"/>
          <w:szCs w:val="24"/>
        </w:rPr>
      </w:pPr>
      <w:bookmarkStart w:id="10" w:name="tencoquan_2"/>
      <w:bookmarkEnd w:id="9"/>
      <w:r w:rsidRPr="00F636E8">
        <w:rPr>
          <w:sz w:val="24"/>
          <w:szCs w:val="24"/>
        </w:rPr>
        <w:t>… (</w:t>
      </w:r>
      <w:r w:rsidRPr="00F636E8">
        <w:rPr>
          <w:i/>
          <w:sz w:val="24"/>
          <w:szCs w:val="24"/>
        </w:rPr>
        <w:t>Tên cơ quan thuế ban hành thông báo</w:t>
      </w:r>
      <w:r w:rsidRPr="00F636E8">
        <w:rPr>
          <w:sz w:val="24"/>
          <w:szCs w:val="24"/>
        </w:rPr>
        <w:t xml:space="preserve">)... </w:t>
      </w:r>
      <w:bookmarkEnd w:id="10"/>
      <w:r w:rsidRPr="00F636E8">
        <w:rPr>
          <w:sz w:val="24"/>
          <w:szCs w:val="24"/>
        </w:rPr>
        <w:t>thông báo:</w:t>
      </w:r>
    </w:p>
    <w:p w:rsidR="00F636E8" w:rsidRPr="00F636E8" w:rsidRDefault="00F636E8" w:rsidP="00F636E8">
      <w:pPr>
        <w:spacing w:before="120" w:after="120" w:line="240" w:lineRule="auto"/>
        <w:ind w:firstLine="360"/>
        <w:jc w:val="both"/>
        <w:rPr>
          <w:sz w:val="24"/>
          <w:szCs w:val="24"/>
        </w:rPr>
      </w:pPr>
      <w:r w:rsidRPr="00F636E8">
        <w:rPr>
          <w:sz w:val="24"/>
          <w:szCs w:val="24"/>
        </w:rPr>
        <w:t xml:space="preserve">Hồ sơ đề nghị xóa nợ tiền thuế của </w:t>
      </w:r>
      <w:bookmarkStart w:id="11" w:name="tencoquan_3"/>
      <w:r w:rsidRPr="00F636E8">
        <w:rPr>
          <w:sz w:val="24"/>
          <w:szCs w:val="24"/>
        </w:rPr>
        <w:t>...(</w:t>
      </w:r>
      <w:r w:rsidRPr="00F636E8">
        <w:rPr>
          <w:i/>
          <w:sz w:val="24"/>
          <w:szCs w:val="24"/>
        </w:rPr>
        <w:t>Tên cơ quan thuế đề nghị</w:t>
      </w:r>
      <w:r w:rsidRPr="00F636E8">
        <w:rPr>
          <w:sz w:val="24"/>
          <w:szCs w:val="24"/>
        </w:rPr>
        <w:t xml:space="preserve">)... </w:t>
      </w:r>
      <w:bookmarkEnd w:id="11"/>
      <w:r w:rsidRPr="00F636E8">
        <w:rPr>
          <w:sz w:val="24"/>
          <w:szCs w:val="24"/>
        </w:rPr>
        <w:t xml:space="preserve">không đầy đủ theo quy định, cụ thể còn thiếu những nội dung và tài liệu sau đây: </w:t>
      </w:r>
    </w:p>
    <w:p w:rsidR="00F636E8" w:rsidRPr="00F636E8" w:rsidRDefault="00F636E8" w:rsidP="00F636E8">
      <w:pPr>
        <w:spacing w:before="120" w:after="120" w:line="240" w:lineRule="auto"/>
        <w:ind w:firstLine="360"/>
        <w:jc w:val="both"/>
        <w:rPr>
          <w:sz w:val="24"/>
          <w:szCs w:val="24"/>
        </w:rPr>
      </w:pPr>
      <w:bookmarkStart w:id="12" w:name="tailieu"/>
      <w:r w:rsidRPr="00F636E8">
        <w:rPr>
          <w:sz w:val="24"/>
          <w:szCs w:val="24"/>
        </w:rPr>
        <w:t>……………………………………………………………………………...</w:t>
      </w:r>
    </w:p>
    <w:bookmarkEnd w:id="12"/>
    <w:p w:rsidR="00F636E8" w:rsidRPr="00F636E8" w:rsidRDefault="00F636E8" w:rsidP="00F636E8">
      <w:pPr>
        <w:spacing w:before="120" w:after="120" w:line="240" w:lineRule="auto"/>
        <w:ind w:firstLine="360"/>
        <w:jc w:val="both"/>
        <w:rPr>
          <w:i/>
          <w:sz w:val="24"/>
          <w:szCs w:val="24"/>
        </w:rPr>
      </w:pPr>
      <w:r w:rsidRPr="00F636E8">
        <w:rPr>
          <w:i/>
          <w:sz w:val="24"/>
          <w:szCs w:val="24"/>
        </w:rPr>
        <w:t>(Liệt kê những nội dung và tài liệu còn thiếu)</w:t>
      </w:r>
    </w:p>
    <w:p w:rsidR="00F636E8" w:rsidRPr="00F636E8" w:rsidRDefault="00F636E8" w:rsidP="00F636E8">
      <w:pPr>
        <w:spacing w:before="120" w:after="120" w:line="240" w:lineRule="auto"/>
        <w:ind w:firstLine="360"/>
        <w:jc w:val="both"/>
        <w:rPr>
          <w:sz w:val="24"/>
          <w:szCs w:val="24"/>
        </w:rPr>
      </w:pPr>
      <w:bookmarkStart w:id="13" w:name="tailieu_1"/>
      <w:r w:rsidRPr="00F636E8">
        <w:rPr>
          <w:sz w:val="24"/>
          <w:szCs w:val="24"/>
        </w:rPr>
        <w:t>.......................................................................................................................</w:t>
      </w:r>
    </w:p>
    <w:bookmarkEnd w:id="13"/>
    <w:p w:rsidR="00F636E8" w:rsidRPr="00F636E8" w:rsidRDefault="00F636E8" w:rsidP="00F636E8">
      <w:pPr>
        <w:spacing w:before="120" w:after="120" w:line="240" w:lineRule="auto"/>
        <w:ind w:firstLine="360"/>
        <w:jc w:val="both"/>
        <w:rPr>
          <w:sz w:val="24"/>
          <w:szCs w:val="24"/>
        </w:rPr>
      </w:pPr>
      <w:r w:rsidRPr="00F636E8">
        <w:rPr>
          <w:sz w:val="24"/>
          <w:szCs w:val="24"/>
        </w:rPr>
        <w:t xml:space="preserve">Đề nghị </w:t>
      </w:r>
      <w:bookmarkStart w:id="14" w:name="tencoquan_4"/>
      <w:r w:rsidRPr="00F636E8">
        <w:rPr>
          <w:sz w:val="24"/>
          <w:szCs w:val="24"/>
        </w:rPr>
        <w:t>… (</w:t>
      </w:r>
      <w:r w:rsidRPr="00F636E8">
        <w:rPr>
          <w:i/>
          <w:sz w:val="24"/>
          <w:szCs w:val="24"/>
        </w:rPr>
        <w:t>Tên cơ quan thuế đề nghị</w:t>
      </w:r>
      <w:r w:rsidRPr="00F636E8">
        <w:rPr>
          <w:sz w:val="24"/>
          <w:szCs w:val="24"/>
        </w:rPr>
        <w:t xml:space="preserve">) ... </w:t>
      </w:r>
      <w:bookmarkEnd w:id="14"/>
      <w:r w:rsidRPr="00F636E8">
        <w:rPr>
          <w:sz w:val="24"/>
          <w:szCs w:val="24"/>
        </w:rPr>
        <w:t xml:space="preserve">bổ sung hồ sơ và gửi về </w:t>
      </w:r>
      <w:bookmarkStart w:id="15" w:name="tencoquan_5"/>
      <w:r w:rsidRPr="00F636E8">
        <w:rPr>
          <w:sz w:val="24"/>
          <w:szCs w:val="24"/>
        </w:rPr>
        <w:t xml:space="preserve">... </w:t>
      </w:r>
      <w:r w:rsidRPr="00F636E8">
        <w:rPr>
          <w:i/>
          <w:sz w:val="24"/>
          <w:szCs w:val="24"/>
        </w:rPr>
        <w:t xml:space="preserve">(Tên cơ quan thuế ban hành thông báo) </w:t>
      </w:r>
      <w:r w:rsidRPr="00F636E8">
        <w:rPr>
          <w:sz w:val="24"/>
          <w:szCs w:val="24"/>
        </w:rPr>
        <w:t xml:space="preserve">... </w:t>
      </w:r>
      <w:bookmarkEnd w:id="15"/>
      <w:r w:rsidRPr="00F636E8">
        <w:rPr>
          <w:sz w:val="24"/>
          <w:szCs w:val="24"/>
        </w:rPr>
        <w:t xml:space="preserve"> trước ngày </w:t>
      </w:r>
      <w:bookmarkStart w:id="16" w:name="ngay_1"/>
      <w:r w:rsidRPr="00F636E8">
        <w:rPr>
          <w:sz w:val="24"/>
          <w:szCs w:val="24"/>
        </w:rPr>
        <w:t xml:space="preserve">.../..../.... </w:t>
      </w:r>
      <w:bookmarkEnd w:id="16"/>
    </w:p>
    <w:p w:rsidR="00F636E8" w:rsidRPr="00F636E8" w:rsidRDefault="00F636E8" w:rsidP="00F636E8">
      <w:pPr>
        <w:spacing w:before="120" w:after="120" w:line="240" w:lineRule="auto"/>
        <w:ind w:firstLine="360"/>
        <w:jc w:val="both"/>
        <w:rPr>
          <w:sz w:val="24"/>
          <w:szCs w:val="24"/>
        </w:rPr>
      </w:pPr>
      <w:r w:rsidRPr="00F636E8">
        <w:rPr>
          <w:sz w:val="24"/>
          <w:szCs w:val="24"/>
        </w:rPr>
        <w:t xml:space="preserve">Trường hợp không bổ sung được các tài liệu nêu trên </w:t>
      </w:r>
      <w:bookmarkStart w:id="17" w:name="tencoquan_6"/>
      <w:r w:rsidRPr="00F636E8">
        <w:rPr>
          <w:sz w:val="24"/>
          <w:szCs w:val="24"/>
        </w:rPr>
        <w:t>…(</w:t>
      </w:r>
      <w:r w:rsidRPr="00F636E8">
        <w:rPr>
          <w:i/>
          <w:sz w:val="24"/>
          <w:szCs w:val="24"/>
        </w:rPr>
        <w:t>Tên cơ quan thuế đề nghị</w:t>
      </w:r>
      <w:r w:rsidRPr="00F636E8">
        <w:rPr>
          <w:sz w:val="24"/>
          <w:szCs w:val="24"/>
        </w:rPr>
        <w:t xml:space="preserve">)… </w:t>
      </w:r>
      <w:bookmarkEnd w:id="17"/>
      <w:r w:rsidRPr="00F636E8">
        <w:rPr>
          <w:sz w:val="24"/>
          <w:szCs w:val="24"/>
        </w:rPr>
        <w:t>có trách nhiệm đôn đốc người nộp thuế nộp đầy đủ tiền thuế nợ vào Ngân sách Nhà nước.</w:t>
      </w:r>
    </w:p>
    <w:p w:rsidR="00F636E8" w:rsidRPr="00F636E8" w:rsidRDefault="00F636E8" w:rsidP="00F636E8">
      <w:pPr>
        <w:spacing w:before="120" w:after="120" w:line="240" w:lineRule="auto"/>
        <w:ind w:firstLine="360"/>
        <w:jc w:val="both"/>
        <w:rPr>
          <w:sz w:val="24"/>
          <w:szCs w:val="24"/>
        </w:rPr>
      </w:pPr>
      <w:bookmarkStart w:id="18" w:name="tencoquan_7"/>
      <w:r w:rsidRPr="00F636E8">
        <w:rPr>
          <w:sz w:val="24"/>
          <w:szCs w:val="24"/>
        </w:rPr>
        <w:t>…(</w:t>
      </w:r>
      <w:r w:rsidRPr="00F636E8">
        <w:rPr>
          <w:i/>
          <w:sz w:val="24"/>
          <w:szCs w:val="24"/>
        </w:rPr>
        <w:t>Tên cơ quan thuế ban hành thông báo</w:t>
      </w:r>
      <w:r w:rsidRPr="00F636E8">
        <w:rPr>
          <w:sz w:val="24"/>
          <w:szCs w:val="24"/>
        </w:rPr>
        <w:t xml:space="preserve">)... </w:t>
      </w:r>
      <w:bookmarkEnd w:id="18"/>
      <w:r w:rsidRPr="00F636E8">
        <w:rPr>
          <w:sz w:val="24"/>
          <w:szCs w:val="24"/>
        </w:rPr>
        <w:t xml:space="preserve">thông báo để </w:t>
      </w:r>
      <w:bookmarkStart w:id="19" w:name="tencoquan_8"/>
      <w:r w:rsidRPr="00F636E8">
        <w:rPr>
          <w:sz w:val="24"/>
          <w:szCs w:val="24"/>
        </w:rPr>
        <w:t>… (</w:t>
      </w:r>
      <w:r w:rsidRPr="00F636E8">
        <w:rPr>
          <w:i/>
          <w:sz w:val="24"/>
          <w:szCs w:val="24"/>
        </w:rPr>
        <w:t>Tên cơ quan thuế đề nghị</w:t>
      </w:r>
      <w:r w:rsidRPr="00F636E8">
        <w:rPr>
          <w:sz w:val="24"/>
          <w:szCs w:val="24"/>
        </w:rPr>
        <w:t xml:space="preserve">)... </w:t>
      </w:r>
      <w:bookmarkEnd w:id="19"/>
      <w:r w:rsidRPr="00F636E8">
        <w:rPr>
          <w:sz w:val="24"/>
          <w:szCs w:val="24"/>
        </w:rPr>
        <w:t xml:space="preserve">biết và thực hiện./. </w:t>
      </w:r>
    </w:p>
    <w:p w:rsidR="00F636E8" w:rsidRPr="00F636E8" w:rsidRDefault="00F636E8" w:rsidP="00F636E8">
      <w:pPr>
        <w:spacing w:before="120" w:after="120" w:line="240" w:lineRule="auto"/>
        <w:ind w:firstLine="720"/>
        <w:jc w:val="both"/>
        <w:rPr>
          <w:i/>
          <w:sz w:val="24"/>
          <w:szCs w:val="24"/>
        </w:rPr>
      </w:pPr>
    </w:p>
    <w:tbl>
      <w:tblPr>
        <w:tblW w:w="5000" w:type="pct"/>
        <w:tblLook w:val="01E0" w:firstRow="1" w:lastRow="1" w:firstColumn="1" w:lastColumn="1" w:noHBand="0" w:noVBand="0"/>
      </w:tblPr>
      <w:tblGrid>
        <w:gridCol w:w="1995"/>
        <w:gridCol w:w="6573"/>
      </w:tblGrid>
      <w:tr w:rsidR="00F636E8" w:rsidRPr="00F636E8" w:rsidTr="00F636E8">
        <w:tc>
          <w:tcPr>
            <w:tcW w:w="1164" w:type="pct"/>
          </w:tcPr>
          <w:p w:rsidR="00F636E8" w:rsidRPr="00F636E8" w:rsidRDefault="00F636E8" w:rsidP="00F636E8">
            <w:pPr>
              <w:spacing w:before="120" w:after="120" w:line="240" w:lineRule="auto"/>
              <w:rPr>
                <w:b/>
                <w:bCs/>
                <w:sz w:val="24"/>
                <w:szCs w:val="24"/>
                <w:lang w:val="nl-NL"/>
              </w:rPr>
            </w:pPr>
            <w:r w:rsidRPr="00F636E8">
              <w:rPr>
                <w:b/>
                <w:bCs/>
                <w:i/>
                <w:sz w:val="24"/>
                <w:szCs w:val="24"/>
                <w:lang w:val="nl-NL"/>
              </w:rPr>
              <w:t>Nơi nhận</w:t>
            </w:r>
            <w:r w:rsidRPr="00F636E8">
              <w:rPr>
                <w:b/>
                <w:bCs/>
                <w:sz w:val="24"/>
                <w:szCs w:val="24"/>
                <w:lang w:val="nl-NL"/>
              </w:rPr>
              <w:t xml:space="preserve">:                    </w:t>
            </w:r>
          </w:p>
          <w:p w:rsidR="00F636E8" w:rsidRPr="00F636E8" w:rsidRDefault="00F636E8" w:rsidP="00F636E8">
            <w:pPr>
              <w:spacing w:before="120" w:after="120" w:line="240" w:lineRule="auto"/>
              <w:rPr>
                <w:sz w:val="24"/>
                <w:szCs w:val="24"/>
                <w:lang w:val="nl-NL"/>
              </w:rPr>
            </w:pPr>
            <w:r w:rsidRPr="00F636E8">
              <w:rPr>
                <w:sz w:val="24"/>
                <w:szCs w:val="24"/>
                <w:lang w:val="nl-NL"/>
              </w:rPr>
              <w:t>- Như trên;</w:t>
            </w:r>
          </w:p>
          <w:p w:rsidR="00F636E8" w:rsidRPr="00F636E8" w:rsidRDefault="00F636E8" w:rsidP="00F636E8">
            <w:pPr>
              <w:spacing w:before="120" w:after="120" w:line="240" w:lineRule="auto"/>
              <w:rPr>
                <w:sz w:val="24"/>
                <w:szCs w:val="24"/>
                <w:lang w:val="nl-NL"/>
              </w:rPr>
            </w:pPr>
            <w:r w:rsidRPr="00F636E8">
              <w:rPr>
                <w:sz w:val="24"/>
                <w:szCs w:val="24"/>
                <w:lang w:val="nl-NL"/>
              </w:rPr>
              <w:lastRenderedPageBreak/>
              <w:t>- .....;</w:t>
            </w:r>
          </w:p>
          <w:p w:rsidR="00F636E8" w:rsidRPr="00F636E8" w:rsidRDefault="00F636E8" w:rsidP="00F636E8">
            <w:pPr>
              <w:spacing w:before="120" w:after="120" w:line="240" w:lineRule="auto"/>
              <w:rPr>
                <w:sz w:val="24"/>
                <w:szCs w:val="24"/>
                <w:lang w:val="nl-NL"/>
              </w:rPr>
            </w:pPr>
            <w:r w:rsidRPr="00F636E8">
              <w:rPr>
                <w:sz w:val="24"/>
                <w:szCs w:val="24"/>
                <w:lang w:val="nl-NL"/>
              </w:rPr>
              <w:t xml:space="preserve">- Lưu: VT, ... </w:t>
            </w:r>
          </w:p>
          <w:p w:rsidR="00F636E8" w:rsidRPr="00F636E8" w:rsidRDefault="00F636E8" w:rsidP="00F636E8">
            <w:pPr>
              <w:spacing w:before="120" w:after="120" w:line="240" w:lineRule="auto"/>
              <w:jc w:val="both"/>
              <w:rPr>
                <w:sz w:val="24"/>
                <w:szCs w:val="24"/>
                <w:lang w:val="nl-NL"/>
              </w:rPr>
            </w:pPr>
          </w:p>
        </w:tc>
        <w:tc>
          <w:tcPr>
            <w:tcW w:w="3836" w:type="pct"/>
          </w:tcPr>
          <w:p w:rsidR="00F636E8" w:rsidRPr="00F636E8" w:rsidRDefault="00F636E8" w:rsidP="00F636E8">
            <w:pPr>
              <w:spacing w:before="120" w:after="120" w:line="240" w:lineRule="auto"/>
              <w:ind w:left="1090" w:right="640"/>
              <w:jc w:val="center"/>
              <w:rPr>
                <w:b/>
                <w:bCs/>
                <w:sz w:val="24"/>
                <w:szCs w:val="24"/>
                <w:lang w:val="nl-NL"/>
              </w:rPr>
            </w:pPr>
            <w:r w:rsidRPr="00F636E8">
              <w:rPr>
                <w:b/>
                <w:bCs/>
                <w:sz w:val="24"/>
                <w:szCs w:val="24"/>
                <w:lang w:val="nl-NL"/>
              </w:rPr>
              <w:lastRenderedPageBreak/>
              <w:t>THỦ TRƯỞNG CƠ QUAN THUẾ BAN HÀNH THÔNG BÁO</w:t>
            </w:r>
          </w:p>
          <w:p w:rsidR="00F636E8" w:rsidRPr="00F636E8" w:rsidRDefault="00F636E8" w:rsidP="00F636E8">
            <w:pPr>
              <w:spacing w:before="120" w:after="120" w:line="240" w:lineRule="auto"/>
              <w:jc w:val="center"/>
              <w:rPr>
                <w:i/>
                <w:iCs/>
                <w:sz w:val="24"/>
                <w:szCs w:val="24"/>
                <w:lang w:val="nl-NL"/>
              </w:rPr>
            </w:pPr>
            <w:r w:rsidRPr="00F636E8">
              <w:rPr>
                <w:i/>
                <w:iCs/>
                <w:sz w:val="24"/>
                <w:szCs w:val="24"/>
                <w:lang w:val="nl-NL"/>
              </w:rPr>
              <w:lastRenderedPageBreak/>
              <w:t>(Ký, ghi rõ họ tên, đóng dấu)</w:t>
            </w:r>
          </w:p>
          <w:p w:rsidR="00F636E8" w:rsidRPr="00F636E8" w:rsidRDefault="00F636E8" w:rsidP="00F636E8">
            <w:pPr>
              <w:spacing w:before="120" w:after="120" w:line="240" w:lineRule="auto"/>
              <w:jc w:val="center"/>
              <w:rPr>
                <w:i/>
                <w:sz w:val="24"/>
                <w:szCs w:val="24"/>
                <w:lang w:val="nl-NL"/>
              </w:rPr>
            </w:pPr>
          </w:p>
          <w:p w:rsidR="00F636E8" w:rsidRPr="00F636E8" w:rsidRDefault="00F636E8" w:rsidP="00F636E8">
            <w:pPr>
              <w:spacing w:before="120" w:after="120" w:line="240" w:lineRule="auto"/>
              <w:jc w:val="center"/>
              <w:rPr>
                <w:sz w:val="24"/>
                <w:szCs w:val="24"/>
                <w:lang w:val="nl-NL"/>
              </w:rPr>
            </w:pPr>
          </w:p>
          <w:p w:rsidR="00F636E8" w:rsidRPr="00F636E8" w:rsidRDefault="00F636E8" w:rsidP="00F636E8">
            <w:pPr>
              <w:spacing w:before="120" w:after="120" w:line="240" w:lineRule="auto"/>
              <w:jc w:val="center"/>
              <w:rPr>
                <w:sz w:val="24"/>
                <w:szCs w:val="24"/>
                <w:lang w:val="nl-NL"/>
              </w:rPr>
            </w:pPr>
          </w:p>
        </w:tc>
      </w:tr>
    </w:tbl>
    <w:p w:rsidR="00F636E8" w:rsidRPr="00F636E8" w:rsidRDefault="00F636E8" w:rsidP="00F636E8">
      <w:pPr>
        <w:spacing w:before="120" w:after="120" w:line="240" w:lineRule="auto"/>
        <w:rPr>
          <w:sz w:val="24"/>
          <w:szCs w:val="24"/>
          <w:lang w:val="nl-NL"/>
        </w:rPr>
      </w:pPr>
    </w:p>
    <w:p w:rsidR="00E67CB3" w:rsidRPr="00F636E8" w:rsidRDefault="00E67CB3" w:rsidP="00F636E8">
      <w:pPr>
        <w:spacing w:before="120" w:after="120" w:line="240" w:lineRule="auto"/>
        <w:rPr>
          <w:sz w:val="24"/>
          <w:szCs w:val="24"/>
        </w:rPr>
      </w:pPr>
    </w:p>
    <w:sectPr w:rsidR="00E67CB3" w:rsidRPr="00F636E8" w:rsidSect="004703B8">
      <w:headerReference w:type="even" r:id="rId7"/>
      <w:headerReference w:type="default" r:id="rId8"/>
      <w:footerReference w:type="even" r:id="rId9"/>
      <w:footerReference w:type="default" r:id="rId10"/>
      <w:headerReference w:type="first" r:id="rId11"/>
      <w:footerReference w:type="first" r:id="rId12"/>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5F40" w:rsidRDefault="00E35F40" w:rsidP="004703B8">
      <w:pPr>
        <w:spacing w:after="0" w:line="240" w:lineRule="auto"/>
      </w:pPr>
      <w:r>
        <w:separator/>
      </w:r>
    </w:p>
  </w:endnote>
  <w:endnote w:type="continuationSeparator" w:id="0">
    <w:p w:rsidR="00E35F40" w:rsidRDefault="00E35F40"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7ED" w:rsidRDefault="00372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3727ED" w:rsidRDefault="004703B8" w:rsidP="00372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7ED" w:rsidRDefault="00372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5F40" w:rsidRDefault="00E35F40" w:rsidP="004703B8">
      <w:pPr>
        <w:spacing w:after="0" w:line="240" w:lineRule="auto"/>
      </w:pPr>
      <w:r>
        <w:separator/>
      </w:r>
    </w:p>
  </w:footnote>
  <w:footnote w:type="continuationSeparator" w:id="0">
    <w:p w:rsidR="00E35F40" w:rsidRDefault="00E35F40"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7ED" w:rsidRDefault="00372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7ED" w:rsidRPr="003727ED" w:rsidRDefault="003727ED" w:rsidP="00372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7ED" w:rsidRDefault="00372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89474"/>
    <w:multiLevelType w:val="singleLevel"/>
    <w:tmpl w:val="57189474"/>
    <w:lvl w:ilvl="0">
      <w:start w:val="1"/>
      <w:numFmt w:val="decimal"/>
      <w:suff w:val="space"/>
      <w:lvlText w:val="%1."/>
      <w:lvlJc w:val="left"/>
      <w:pPr>
        <w:ind w:left="0" w:firstLine="0"/>
      </w:pPr>
    </w:lvl>
  </w:abstractNum>
  <w:num w:numId="1" w16cid:durableId="308361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14387"/>
    <w:rsid w:val="0001710E"/>
    <w:rsid w:val="0006315C"/>
    <w:rsid w:val="00144416"/>
    <w:rsid w:val="001F1672"/>
    <w:rsid w:val="00263788"/>
    <w:rsid w:val="0032491B"/>
    <w:rsid w:val="003727ED"/>
    <w:rsid w:val="003A4223"/>
    <w:rsid w:val="003C4AA9"/>
    <w:rsid w:val="003D3564"/>
    <w:rsid w:val="003F3152"/>
    <w:rsid w:val="004703B8"/>
    <w:rsid w:val="0047155C"/>
    <w:rsid w:val="00613FB5"/>
    <w:rsid w:val="00652008"/>
    <w:rsid w:val="00686BDF"/>
    <w:rsid w:val="00696D18"/>
    <w:rsid w:val="00720AFE"/>
    <w:rsid w:val="0072111F"/>
    <w:rsid w:val="007404AB"/>
    <w:rsid w:val="007641A4"/>
    <w:rsid w:val="007914EE"/>
    <w:rsid w:val="007A70D3"/>
    <w:rsid w:val="00860699"/>
    <w:rsid w:val="00874D90"/>
    <w:rsid w:val="008F3CA3"/>
    <w:rsid w:val="0096432D"/>
    <w:rsid w:val="00970DF5"/>
    <w:rsid w:val="009D25DA"/>
    <w:rsid w:val="00A977CA"/>
    <w:rsid w:val="00AC1BC5"/>
    <w:rsid w:val="00B126E9"/>
    <w:rsid w:val="00B17CB0"/>
    <w:rsid w:val="00B26EEE"/>
    <w:rsid w:val="00B84B1A"/>
    <w:rsid w:val="00CF53E7"/>
    <w:rsid w:val="00D03B14"/>
    <w:rsid w:val="00D569AD"/>
    <w:rsid w:val="00DF4C03"/>
    <w:rsid w:val="00E35F40"/>
    <w:rsid w:val="00E67CB3"/>
    <w:rsid w:val="00EB7F95"/>
    <w:rsid w:val="00F6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EB7F95"/>
    <w:pPr>
      <w:keepNext/>
      <w:spacing w:after="0" w:line="240" w:lineRule="auto"/>
      <w:ind w:firstLine="5103"/>
      <w:jc w:val="both"/>
      <w:outlineLvl w:val="6"/>
    </w:pPr>
    <w:rPr>
      <w:rFonts w:ascii=".VnTime" w:eastAsia="Times New Roman" w:hAnsi=".VnTime" w:cs="Times New Roman"/>
      <w:b/>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character" w:customStyle="1" w:styleId="Heading7Char">
    <w:name w:val="Heading 7 Char"/>
    <w:basedOn w:val="DefaultParagraphFont"/>
    <w:link w:val="Heading7"/>
    <w:rsid w:val="00EB7F95"/>
    <w:rPr>
      <w:rFonts w:ascii=".VnTime" w:eastAsia="Times New Roman" w:hAnsi=".VnTime" w:cs="Times New Roman"/>
      <w:b/>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74610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2021-12-11T02:39:00Z</dcterms:created>
  <dcterms:modified xsi:type="dcterms:W3CDTF">2022-09-12T12:16:00Z</dcterms:modified>
</cp:coreProperties>
</file>