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</w:tblGrid>
      <w:tr w:rsidR="00415727" w:rsidRPr="00071A5B" w:rsidTr="00071A5B">
        <w:trPr>
          <w:trHeight w:val="1140"/>
          <w:jc w:val="right"/>
        </w:trPr>
        <w:tc>
          <w:tcPr>
            <w:tcW w:w="2662" w:type="dxa"/>
            <w:shd w:val="clear" w:color="auto" w:fill="auto"/>
          </w:tcPr>
          <w:p w:rsidR="00415727" w:rsidRPr="00071A5B" w:rsidRDefault="00415727" w:rsidP="00071A5B">
            <w:pPr>
              <w:jc w:val="center"/>
              <w:rPr>
                <w:i/>
                <w:szCs w:val="24"/>
                <w:lang w:val="nl-NL"/>
              </w:rPr>
            </w:pPr>
            <w:r w:rsidRPr="00071A5B">
              <w:rPr>
                <w:szCs w:val="24"/>
                <w:lang w:val="nl-NL"/>
              </w:rPr>
              <w:t>Mẫu số:</w:t>
            </w:r>
            <w:r w:rsidRPr="00071A5B">
              <w:rPr>
                <w:i/>
                <w:szCs w:val="24"/>
                <w:lang w:val="nl-NL"/>
              </w:rPr>
              <w:t xml:space="preserve"> </w:t>
            </w:r>
            <w:r w:rsidRPr="00071A5B">
              <w:rPr>
                <w:b/>
                <w:szCs w:val="24"/>
                <w:lang w:val="nl-NL"/>
              </w:rPr>
              <w:t>01/SDNN</w:t>
            </w:r>
          </w:p>
          <w:p w:rsidR="00415727" w:rsidRPr="00071A5B" w:rsidRDefault="00415727" w:rsidP="00071A5B">
            <w:pPr>
              <w:jc w:val="center"/>
              <w:rPr>
                <w:i/>
                <w:szCs w:val="24"/>
                <w:lang w:val="nl-NL"/>
              </w:rPr>
            </w:pPr>
            <w:r w:rsidRPr="00071A5B">
              <w:rPr>
                <w:i/>
                <w:szCs w:val="24"/>
                <w:lang w:val="nl-NL"/>
              </w:rPr>
              <w:t>(Ban hành kèm theo Thông tư số 156 /2013/TT-BTC ngày 6/11/2013 của Bộ Tài</w:t>
            </w:r>
          </w:p>
        </w:tc>
      </w:tr>
    </w:tbl>
    <w:p w:rsidR="00415727" w:rsidRPr="00415727" w:rsidRDefault="00415727" w:rsidP="00415727">
      <w:pPr>
        <w:spacing w:before="120" w:after="120"/>
        <w:contextualSpacing/>
        <w:jc w:val="center"/>
        <w:rPr>
          <w:b/>
          <w:szCs w:val="24"/>
          <w:lang w:val="nl-NL"/>
        </w:rPr>
      </w:pPr>
      <w:r w:rsidRPr="00415727">
        <w:rPr>
          <w:b/>
          <w:szCs w:val="24"/>
          <w:lang w:val="nl-NL"/>
        </w:rPr>
        <w:t>CỘNG HOÀ XÃ HỘI CHỦ NGHĨA VIỆT NAM</w:t>
      </w:r>
    </w:p>
    <w:p w:rsidR="00415727" w:rsidRPr="00415727" w:rsidRDefault="00415727" w:rsidP="00415727">
      <w:pPr>
        <w:spacing w:before="120" w:after="120"/>
        <w:contextualSpacing/>
        <w:jc w:val="center"/>
        <w:rPr>
          <w:b/>
          <w:szCs w:val="24"/>
          <w:lang w:val="nl-NL"/>
        </w:rPr>
      </w:pPr>
      <w:r w:rsidRPr="00415727">
        <w:rPr>
          <w:b/>
          <w:szCs w:val="24"/>
          <w:lang w:val="nl-NL"/>
        </w:rPr>
        <w:t>Độc lập - Tự do - Hạnh phúc</w:t>
      </w:r>
    </w:p>
    <w:p w:rsidR="00415727" w:rsidRPr="00415727" w:rsidRDefault="00415727" w:rsidP="00415727">
      <w:pPr>
        <w:spacing w:before="120" w:after="120"/>
        <w:contextualSpacing/>
        <w:jc w:val="center"/>
        <w:rPr>
          <w:b/>
          <w:szCs w:val="24"/>
          <w:lang w:val="nl-NL"/>
        </w:rPr>
      </w:pPr>
      <w:r>
        <w:rPr>
          <w:b/>
          <w:szCs w:val="24"/>
          <w:lang w:val="nl-NL"/>
        </w:rPr>
        <w:t>----------------</w:t>
      </w:r>
    </w:p>
    <w:p w:rsidR="00415727" w:rsidRPr="00415727" w:rsidRDefault="00EC05FC" w:rsidP="00415727">
      <w:pPr>
        <w:spacing w:before="120" w:after="120"/>
        <w:contextualSpacing/>
        <w:jc w:val="center"/>
        <w:rPr>
          <w:b/>
          <w:szCs w:val="24"/>
          <w:lang w:val="nl-NL"/>
        </w:rPr>
      </w:pPr>
      <w:r>
        <w:rPr>
          <w:b/>
          <w:szCs w:val="24"/>
          <w:lang w:val="nl-NL"/>
        </w:rPr>
        <w:pict>
          <v:line id="_x0000_s1029" style="position:absolute;left:0;text-align:left;z-index:251658752" from="147pt,5.9pt" to="147pt,5.9pt"/>
        </w:pict>
      </w:r>
      <w:r>
        <w:rPr>
          <w:b/>
          <w:szCs w:val="24"/>
          <w:lang w:val="nl-NL"/>
        </w:rPr>
        <w:pict>
          <v:line id="_x0000_s1028" style="position:absolute;left:0;text-align:left;z-index:251657728" from="175pt,5.9pt" to="175pt,5.9pt"/>
        </w:pict>
      </w:r>
      <w:r>
        <w:rPr>
          <w:b/>
          <w:szCs w:val="24"/>
          <w:lang w:val="nl-NL"/>
        </w:rPr>
        <w:pict>
          <v:line id="_x0000_s1027" style="position:absolute;left:0;text-align:left;z-index:251656704" from="168pt,7.05pt" to="168pt,7.05pt"/>
        </w:pict>
      </w:r>
      <w:r w:rsidR="00415727" w:rsidRPr="00415727">
        <w:rPr>
          <w:b/>
          <w:szCs w:val="24"/>
          <w:lang w:val="nl-NL"/>
        </w:rPr>
        <w:t>TỜ KHAI THUẾ SỬ DỤNG ĐẤT NÔNG NGHIỆP</w:t>
      </w:r>
    </w:p>
    <w:p w:rsidR="00415727" w:rsidRPr="00415727" w:rsidRDefault="00415727" w:rsidP="00415727">
      <w:pPr>
        <w:spacing w:before="120" w:after="120"/>
        <w:contextualSpacing/>
        <w:jc w:val="center"/>
        <w:rPr>
          <w:i/>
          <w:szCs w:val="24"/>
          <w:lang w:val="nl-NL"/>
        </w:rPr>
      </w:pPr>
      <w:r w:rsidRPr="00415727">
        <w:rPr>
          <w:i/>
          <w:szCs w:val="24"/>
          <w:lang w:val="nl-NL"/>
        </w:rPr>
        <w:t>(Dùng cho tổ chức có đất chịu thuế)</w:t>
      </w:r>
    </w:p>
    <w:p w:rsidR="00415727" w:rsidRPr="00415727" w:rsidRDefault="00415727" w:rsidP="00415727">
      <w:pPr>
        <w:spacing w:before="120" w:after="120"/>
        <w:contextualSpacing/>
        <w:jc w:val="center"/>
        <w:rPr>
          <w:b/>
          <w:szCs w:val="24"/>
          <w:lang w:val="nl-NL"/>
        </w:rPr>
      </w:pPr>
      <w:r w:rsidRPr="00415727">
        <w:rPr>
          <w:szCs w:val="24"/>
          <w:lang w:val="nl-NL"/>
        </w:rPr>
        <w:t>[</w:t>
      </w:r>
      <w:r w:rsidRPr="00415727">
        <w:rPr>
          <w:b/>
          <w:szCs w:val="24"/>
          <w:lang w:val="nl-NL"/>
        </w:rPr>
        <w:t>01</w:t>
      </w:r>
      <w:r w:rsidRPr="00415727">
        <w:rPr>
          <w:szCs w:val="24"/>
          <w:lang w:val="nl-NL"/>
        </w:rPr>
        <w:t xml:space="preserve">] </w:t>
      </w:r>
      <w:r w:rsidRPr="00415727">
        <w:rPr>
          <w:b/>
          <w:szCs w:val="24"/>
          <w:lang w:val="nl-NL"/>
        </w:rPr>
        <w:t xml:space="preserve"> Kỳ tính thuế: </w:t>
      </w:r>
      <w:r w:rsidRPr="00415727">
        <w:rPr>
          <w:szCs w:val="24"/>
          <w:lang w:val="nl-NL"/>
        </w:rPr>
        <w:t xml:space="preserve">Năm </w:t>
      </w:r>
      <w:bookmarkStart w:id="0" w:name="nam"/>
      <w:r w:rsidRPr="00415727">
        <w:rPr>
          <w:szCs w:val="24"/>
          <w:lang w:val="nl-NL"/>
        </w:rPr>
        <w:t>........</w:t>
      </w:r>
      <w:bookmarkEnd w:id="0"/>
    </w:p>
    <w:p w:rsidR="00415727" w:rsidRPr="00415727" w:rsidRDefault="00415727" w:rsidP="00415727">
      <w:pPr>
        <w:spacing w:before="120" w:after="120"/>
        <w:contextualSpacing/>
        <w:jc w:val="center"/>
        <w:rPr>
          <w:b/>
          <w:szCs w:val="24"/>
          <w:lang w:val="nl-NL"/>
        </w:rPr>
      </w:pPr>
      <w:r w:rsidRPr="00415727">
        <w:rPr>
          <w:szCs w:val="24"/>
          <w:lang w:val="vi-VN"/>
        </w:rPr>
        <w:t>[0</w:t>
      </w:r>
      <w:r w:rsidRPr="00415727">
        <w:rPr>
          <w:szCs w:val="24"/>
          <w:lang w:val="nl-NL"/>
        </w:rPr>
        <w:t>2</w:t>
      </w:r>
      <w:r w:rsidRPr="00415727">
        <w:rPr>
          <w:szCs w:val="24"/>
          <w:lang w:val="vi-VN"/>
        </w:rPr>
        <w:t xml:space="preserve">]  </w:t>
      </w:r>
      <w:r w:rsidRPr="00415727">
        <w:rPr>
          <w:szCs w:val="24"/>
          <w:lang w:val="nl-NL"/>
        </w:rPr>
        <w:t xml:space="preserve">Lần đầu   </w:t>
      </w:r>
      <w:r w:rsidRPr="00415727">
        <w:rPr>
          <w:szCs w:val="24"/>
          <w:lang w:val="nl-NL"/>
        </w:rPr>
        <w:sym w:font="Wingdings 2" w:char="F02A"/>
      </w:r>
      <w:r w:rsidRPr="00415727">
        <w:rPr>
          <w:szCs w:val="24"/>
          <w:lang w:val="vi-VN"/>
        </w:rPr>
        <w:t xml:space="preserve"> </w:t>
      </w:r>
      <w:r w:rsidRPr="00415727">
        <w:rPr>
          <w:szCs w:val="24"/>
          <w:lang w:val="nl-NL"/>
        </w:rPr>
        <w:t xml:space="preserve">             </w:t>
      </w:r>
      <w:r w:rsidRPr="00415727">
        <w:rPr>
          <w:szCs w:val="24"/>
          <w:lang w:val="vi-VN"/>
        </w:rPr>
        <w:t>[0</w:t>
      </w:r>
      <w:r w:rsidRPr="00415727">
        <w:rPr>
          <w:szCs w:val="24"/>
          <w:lang w:val="nl-NL"/>
        </w:rPr>
        <w:t>3</w:t>
      </w:r>
      <w:r w:rsidRPr="00415727">
        <w:rPr>
          <w:szCs w:val="24"/>
          <w:lang w:val="vi-VN"/>
        </w:rPr>
        <w:t xml:space="preserve">]  </w:t>
      </w:r>
      <w:r w:rsidRPr="00415727">
        <w:rPr>
          <w:szCs w:val="24"/>
          <w:lang w:val="nl-NL"/>
        </w:rPr>
        <w:t xml:space="preserve">Bổ sung lần thứ  </w:t>
      </w:r>
      <w:r w:rsidRPr="00415727">
        <w:rPr>
          <w:szCs w:val="24"/>
          <w:lang w:val="nl-NL"/>
        </w:rPr>
        <w:sym w:font="Wingdings 2" w:char="F02A"/>
      </w:r>
    </w:p>
    <w:tbl>
      <w:tblPr>
        <w:tblW w:w="765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650"/>
      </w:tblGrid>
      <w:tr w:rsidR="00415727" w:rsidRPr="00415727" w:rsidTr="007A6C3B">
        <w:trPr>
          <w:trHeight w:val="260"/>
        </w:trPr>
        <w:tc>
          <w:tcPr>
            <w:tcW w:w="7650" w:type="dxa"/>
          </w:tcPr>
          <w:p w:rsidR="00415727" w:rsidRPr="00415727" w:rsidRDefault="00415727" w:rsidP="007A6C3B">
            <w:pPr>
              <w:tabs>
                <w:tab w:val="left" w:leader="dot" w:pos="7434"/>
              </w:tabs>
              <w:contextualSpacing/>
              <w:rPr>
                <w:b/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[04] Tên người nộp thuế</w:t>
            </w:r>
            <w:bookmarkStart w:id="1" w:name="ten"/>
            <w:r w:rsidRPr="00415727">
              <w:rPr>
                <w:szCs w:val="24"/>
                <w:lang w:val="nl-NL"/>
              </w:rPr>
              <w:tab/>
            </w:r>
            <w:bookmarkEnd w:id="1"/>
          </w:p>
        </w:tc>
      </w:tr>
      <w:tr w:rsidR="00415727" w:rsidRPr="00415727" w:rsidTr="007A6C3B">
        <w:trPr>
          <w:trHeight w:val="242"/>
        </w:trPr>
        <w:tc>
          <w:tcPr>
            <w:tcW w:w="7650" w:type="dxa"/>
          </w:tcPr>
          <w:p w:rsidR="00415727" w:rsidRPr="00415727" w:rsidRDefault="00415727" w:rsidP="007A6C3B">
            <w:pPr>
              <w:tabs>
                <w:tab w:val="left" w:leader="dot" w:pos="7434"/>
              </w:tabs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>[05] Mã số thuế</w:t>
            </w:r>
            <w:r>
              <w:rPr>
                <w:szCs w:val="24"/>
                <w:lang w:val="nl-NL"/>
              </w:rPr>
              <w:t>:</w:t>
            </w:r>
            <w:bookmarkStart w:id="2" w:name="masothue"/>
            <w:r>
              <w:rPr>
                <w:szCs w:val="24"/>
                <w:lang w:val="nl-NL"/>
              </w:rPr>
              <w:tab/>
            </w:r>
            <w:bookmarkEnd w:id="2"/>
          </w:p>
        </w:tc>
      </w:tr>
      <w:tr w:rsidR="00415727" w:rsidRPr="00415727" w:rsidTr="007A6C3B">
        <w:trPr>
          <w:trHeight w:val="272"/>
        </w:trPr>
        <w:tc>
          <w:tcPr>
            <w:tcW w:w="7650" w:type="dxa"/>
          </w:tcPr>
          <w:p w:rsidR="00415727" w:rsidRPr="00415727" w:rsidRDefault="00415727" w:rsidP="007A6C3B">
            <w:pPr>
              <w:tabs>
                <w:tab w:val="left" w:leader="dot" w:pos="4302"/>
                <w:tab w:val="left" w:leader="dot" w:pos="7362"/>
              </w:tabs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>[06] Địa chỉ:</w:t>
            </w:r>
            <w:bookmarkStart w:id="3" w:name="diachi"/>
            <w:r>
              <w:rPr>
                <w:szCs w:val="24"/>
                <w:lang w:val="nl-NL"/>
              </w:rPr>
              <w:tab/>
            </w:r>
            <w:bookmarkEnd w:id="3"/>
            <w:r w:rsidRPr="00415727">
              <w:rPr>
                <w:szCs w:val="24"/>
                <w:lang w:val="nl-NL"/>
              </w:rPr>
              <w:t>Phường/xã:</w:t>
            </w:r>
            <w:bookmarkStart w:id="4" w:name="phuongxa"/>
            <w:r>
              <w:rPr>
                <w:szCs w:val="24"/>
                <w:lang w:val="nl-NL"/>
              </w:rPr>
              <w:tab/>
            </w:r>
            <w:bookmarkEnd w:id="4"/>
          </w:p>
        </w:tc>
      </w:tr>
      <w:tr w:rsidR="00415727" w:rsidRPr="00415727" w:rsidTr="007A6C3B">
        <w:trPr>
          <w:trHeight w:val="272"/>
        </w:trPr>
        <w:tc>
          <w:tcPr>
            <w:tcW w:w="7650" w:type="dxa"/>
          </w:tcPr>
          <w:p w:rsidR="00415727" w:rsidRPr="00415727" w:rsidRDefault="00415727" w:rsidP="007A6C3B">
            <w:pPr>
              <w:tabs>
                <w:tab w:val="left" w:leader="dot" w:pos="4302"/>
                <w:tab w:val="left" w:leader="dot" w:pos="7434"/>
              </w:tabs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 xml:space="preserve">       Quận/huyệ</w:t>
            </w:r>
            <w:r>
              <w:rPr>
                <w:szCs w:val="24"/>
                <w:lang w:val="nl-NL"/>
              </w:rPr>
              <w:t>n:</w:t>
            </w:r>
            <w:bookmarkStart w:id="5" w:name="quanhuyen"/>
            <w:r>
              <w:rPr>
                <w:szCs w:val="24"/>
                <w:lang w:val="nl-NL"/>
              </w:rPr>
              <w:tab/>
            </w:r>
            <w:bookmarkEnd w:id="5"/>
            <w:r w:rsidRPr="00415727">
              <w:rPr>
                <w:szCs w:val="24"/>
                <w:lang w:val="nl-NL"/>
              </w:rPr>
              <w:t>Tỉnh/Thành phố</w:t>
            </w:r>
            <w:r>
              <w:rPr>
                <w:szCs w:val="24"/>
                <w:lang w:val="nl-NL"/>
              </w:rPr>
              <w:t>:</w:t>
            </w:r>
            <w:bookmarkStart w:id="6" w:name="tinhthanhpho"/>
            <w:r>
              <w:rPr>
                <w:szCs w:val="24"/>
                <w:lang w:val="nl-NL"/>
              </w:rPr>
              <w:tab/>
            </w:r>
            <w:bookmarkEnd w:id="6"/>
          </w:p>
        </w:tc>
      </w:tr>
      <w:tr w:rsidR="00415727" w:rsidRPr="00415727" w:rsidTr="007A6C3B">
        <w:trPr>
          <w:trHeight w:val="272"/>
        </w:trPr>
        <w:tc>
          <w:tcPr>
            <w:tcW w:w="7650" w:type="dxa"/>
          </w:tcPr>
          <w:p w:rsidR="00415727" w:rsidRPr="00415727" w:rsidRDefault="00415727" w:rsidP="007A6C3B">
            <w:pPr>
              <w:tabs>
                <w:tab w:val="left" w:leader="dot" w:pos="2877"/>
                <w:tab w:val="left" w:leader="dot" w:pos="5037"/>
                <w:tab w:val="left" w:leader="dot" w:pos="7434"/>
              </w:tabs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>[07] Điện thoạ</w:t>
            </w:r>
            <w:r>
              <w:rPr>
                <w:szCs w:val="24"/>
                <w:lang w:val="nl-NL"/>
              </w:rPr>
              <w:t>i:</w:t>
            </w:r>
            <w:bookmarkStart w:id="7" w:name="dienthoai"/>
            <w:r>
              <w:rPr>
                <w:szCs w:val="24"/>
                <w:lang w:val="nl-NL"/>
              </w:rPr>
              <w:tab/>
            </w:r>
            <w:bookmarkEnd w:id="7"/>
            <w:r w:rsidRPr="00415727">
              <w:rPr>
                <w:szCs w:val="24"/>
                <w:lang w:val="nl-NL"/>
              </w:rPr>
              <w:t>[08</w:t>
            </w:r>
            <w:r>
              <w:rPr>
                <w:szCs w:val="24"/>
                <w:lang w:val="nl-NL"/>
              </w:rPr>
              <w:t>] Fax:</w:t>
            </w:r>
            <w:bookmarkStart w:id="8" w:name="fax"/>
            <w:r>
              <w:rPr>
                <w:szCs w:val="24"/>
                <w:lang w:val="nl-NL"/>
              </w:rPr>
              <w:tab/>
            </w:r>
            <w:bookmarkEnd w:id="8"/>
            <w:r w:rsidRPr="00415727">
              <w:rPr>
                <w:szCs w:val="24"/>
                <w:lang w:val="nl-NL"/>
              </w:rPr>
              <w:t>[09] Email:</w:t>
            </w:r>
            <w:bookmarkStart w:id="9" w:name="email"/>
            <w:r>
              <w:rPr>
                <w:szCs w:val="24"/>
                <w:lang w:val="nl-NL"/>
              </w:rPr>
              <w:tab/>
            </w:r>
            <w:bookmarkEnd w:id="9"/>
          </w:p>
        </w:tc>
      </w:tr>
      <w:tr w:rsidR="00415727" w:rsidRPr="00415727" w:rsidTr="007A6C3B">
        <w:trPr>
          <w:trHeight w:val="272"/>
        </w:trPr>
        <w:tc>
          <w:tcPr>
            <w:tcW w:w="7650" w:type="dxa"/>
          </w:tcPr>
          <w:p w:rsidR="00415727" w:rsidRPr="00415727" w:rsidRDefault="00415727" w:rsidP="007A6C3B">
            <w:pPr>
              <w:tabs>
                <w:tab w:val="left" w:leader="dot" w:pos="7434"/>
              </w:tabs>
              <w:contextualSpacing/>
              <w:rPr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[10] Đại lý thuế (nếu có)</w:t>
            </w:r>
            <w:r>
              <w:rPr>
                <w:b/>
                <w:szCs w:val="24"/>
                <w:lang w:val="nl-NL"/>
              </w:rPr>
              <w:t>:</w:t>
            </w:r>
            <w:bookmarkStart w:id="10" w:name="dailythue"/>
            <w:r w:rsidRPr="008E1B42">
              <w:rPr>
                <w:szCs w:val="24"/>
                <w:lang w:val="nl-NL"/>
              </w:rPr>
              <w:tab/>
            </w:r>
            <w:bookmarkEnd w:id="10"/>
          </w:p>
        </w:tc>
      </w:tr>
      <w:tr w:rsidR="00415727" w:rsidRPr="00415727" w:rsidTr="007A6C3B">
        <w:trPr>
          <w:trHeight w:val="272"/>
        </w:trPr>
        <w:tc>
          <w:tcPr>
            <w:tcW w:w="7650" w:type="dxa"/>
          </w:tcPr>
          <w:p w:rsidR="00415727" w:rsidRPr="00415727" w:rsidRDefault="00415727" w:rsidP="007A6C3B">
            <w:pPr>
              <w:tabs>
                <w:tab w:val="left" w:leader="dot" w:pos="7434"/>
              </w:tabs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>[11] Mã số thuế</w:t>
            </w:r>
            <w:r>
              <w:rPr>
                <w:szCs w:val="24"/>
                <w:lang w:val="nl-NL"/>
              </w:rPr>
              <w:t>:</w:t>
            </w:r>
            <w:bookmarkStart w:id="11" w:name="masothue1"/>
            <w:r>
              <w:rPr>
                <w:szCs w:val="24"/>
                <w:lang w:val="nl-NL"/>
              </w:rPr>
              <w:tab/>
            </w:r>
            <w:bookmarkEnd w:id="11"/>
          </w:p>
        </w:tc>
      </w:tr>
      <w:tr w:rsidR="00415727" w:rsidRPr="00415727" w:rsidTr="007A6C3B">
        <w:trPr>
          <w:trHeight w:val="272"/>
        </w:trPr>
        <w:tc>
          <w:tcPr>
            <w:tcW w:w="7650" w:type="dxa"/>
          </w:tcPr>
          <w:p w:rsidR="00415727" w:rsidRPr="00415727" w:rsidRDefault="00415727" w:rsidP="007A6C3B">
            <w:pPr>
              <w:tabs>
                <w:tab w:val="left" w:leader="dot" w:pos="7434"/>
              </w:tabs>
              <w:contextualSpacing/>
              <w:rPr>
                <w:b/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>[12] Địa chỉ</w:t>
            </w:r>
            <w:r>
              <w:rPr>
                <w:szCs w:val="24"/>
                <w:lang w:val="nl-NL"/>
              </w:rPr>
              <w:t>:</w:t>
            </w:r>
            <w:bookmarkStart w:id="12" w:name="diachi1"/>
            <w:r>
              <w:rPr>
                <w:szCs w:val="24"/>
                <w:lang w:val="nl-NL"/>
              </w:rPr>
              <w:tab/>
            </w:r>
            <w:bookmarkEnd w:id="12"/>
          </w:p>
        </w:tc>
      </w:tr>
      <w:tr w:rsidR="00415727" w:rsidRPr="00415727" w:rsidTr="007A6C3B">
        <w:trPr>
          <w:trHeight w:val="272"/>
        </w:trPr>
        <w:tc>
          <w:tcPr>
            <w:tcW w:w="7650" w:type="dxa"/>
          </w:tcPr>
          <w:p w:rsidR="00415727" w:rsidRPr="00415727" w:rsidRDefault="00415727" w:rsidP="007A6C3B">
            <w:pPr>
              <w:tabs>
                <w:tab w:val="left" w:leader="dot" w:pos="4302"/>
                <w:tab w:val="left" w:leader="dot" w:pos="7362"/>
              </w:tabs>
              <w:contextualSpacing/>
              <w:rPr>
                <w:b/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>[13] Quận/huyệ</w:t>
            </w:r>
            <w:r>
              <w:rPr>
                <w:szCs w:val="24"/>
                <w:lang w:val="nl-NL"/>
              </w:rPr>
              <w:t>n:</w:t>
            </w:r>
            <w:bookmarkStart w:id="13" w:name="quanhuyen1"/>
            <w:r>
              <w:rPr>
                <w:szCs w:val="24"/>
                <w:lang w:val="nl-NL"/>
              </w:rPr>
              <w:tab/>
            </w:r>
            <w:bookmarkEnd w:id="13"/>
            <w:r w:rsidRPr="00415727">
              <w:rPr>
                <w:szCs w:val="24"/>
                <w:lang w:val="nl-NL"/>
              </w:rPr>
              <w:t>[14] Tỉnh/Thành phố</w:t>
            </w:r>
            <w:r>
              <w:rPr>
                <w:szCs w:val="24"/>
                <w:lang w:val="nl-NL"/>
              </w:rPr>
              <w:t>:</w:t>
            </w:r>
            <w:bookmarkStart w:id="14" w:name="tinhthanhpho1"/>
            <w:r>
              <w:rPr>
                <w:szCs w:val="24"/>
                <w:lang w:val="nl-NL"/>
              </w:rPr>
              <w:tab/>
            </w:r>
            <w:bookmarkEnd w:id="14"/>
          </w:p>
        </w:tc>
      </w:tr>
      <w:tr w:rsidR="00415727" w:rsidRPr="00415727" w:rsidTr="007A6C3B">
        <w:trPr>
          <w:trHeight w:val="272"/>
        </w:trPr>
        <w:tc>
          <w:tcPr>
            <w:tcW w:w="7650" w:type="dxa"/>
          </w:tcPr>
          <w:p w:rsidR="00415727" w:rsidRPr="00415727" w:rsidRDefault="00415727" w:rsidP="007A6C3B">
            <w:pPr>
              <w:tabs>
                <w:tab w:val="left" w:leader="dot" w:pos="2877"/>
                <w:tab w:val="left" w:leader="dot" w:pos="5037"/>
                <w:tab w:val="left" w:leader="dot" w:pos="7434"/>
              </w:tabs>
              <w:contextualSpacing/>
              <w:rPr>
                <w:b/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>[15] Điện thoại:</w:t>
            </w:r>
            <w:bookmarkStart w:id="15" w:name="dienthoai1"/>
            <w:r>
              <w:rPr>
                <w:szCs w:val="24"/>
                <w:lang w:val="nl-NL"/>
              </w:rPr>
              <w:tab/>
            </w:r>
            <w:bookmarkEnd w:id="15"/>
            <w:r w:rsidRPr="00415727">
              <w:rPr>
                <w:szCs w:val="24"/>
                <w:lang w:val="nl-NL"/>
              </w:rPr>
              <w:t xml:space="preserve"> [16] Fax:</w:t>
            </w:r>
            <w:bookmarkStart w:id="16" w:name="fax1"/>
            <w:r>
              <w:rPr>
                <w:szCs w:val="24"/>
                <w:lang w:val="nl-NL"/>
              </w:rPr>
              <w:tab/>
            </w:r>
            <w:bookmarkEnd w:id="16"/>
            <w:r w:rsidRPr="00415727">
              <w:rPr>
                <w:szCs w:val="24"/>
                <w:lang w:val="nl-NL"/>
              </w:rPr>
              <w:t xml:space="preserve"> [17</w:t>
            </w:r>
            <w:r>
              <w:rPr>
                <w:szCs w:val="24"/>
                <w:lang w:val="nl-NL"/>
              </w:rPr>
              <w:t>] Email:</w:t>
            </w:r>
            <w:bookmarkStart w:id="17" w:name="email1"/>
            <w:r>
              <w:rPr>
                <w:szCs w:val="24"/>
                <w:lang w:val="nl-NL"/>
              </w:rPr>
              <w:tab/>
            </w:r>
            <w:bookmarkEnd w:id="17"/>
          </w:p>
        </w:tc>
      </w:tr>
      <w:tr w:rsidR="00415727" w:rsidRPr="00415727" w:rsidTr="007A6C3B">
        <w:trPr>
          <w:trHeight w:val="272"/>
        </w:trPr>
        <w:tc>
          <w:tcPr>
            <w:tcW w:w="7650" w:type="dxa"/>
          </w:tcPr>
          <w:p w:rsidR="00415727" w:rsidRPr="00415727" w:rsidRDefault="00415727" w:rsidP="007A6C3B">
            <w:pPr>
              <w:tabs>
                <w:tab w:val="left" w:leader="dot" w:pos="7434"/>
              </w:tabs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>[18] Hợp đồng đại lý thuế</w:t>
            </w:r>
            <w:r>
              <w:rPr>
                <w:szCs w:val="24"/>
                <w:lang w:val="nl-NL"/>
              </w:rPr>
              <w:t>:</w:t>
            </w:r>
            <w:bookmarkStart w:id="18" w:name="hopdong"/>
            <w:r>
              <w:rPr>
                <w:szCs w:val="24"/>
                <w:lang w:val="nl-NL"/>
              </w:rPr>
              <w:tab/>
            </w:r>
            <w:bookmarkEnd w:id="18"/>
          </w:p>
        </w:tc>
      </w:tr>
    </w:tbl>
    <w:p w:rsidR="00415727" w:rsidRPr="00415727" w:rsidRDefault="00415727" w:rsidP="00415727">
      <w:pPr>
        <w:spacing w:before="120" w:after="120"/>
        <w:contextualSpacing/>
        <w:rPr>
          <w:szCs w:val="24"/>
          <w:lang w:val="nl-NL"/>
        </w:rPr>
      </w:pPr>
    </w:p>
    <w:tbl>
      <w:tblPr>
        <w:tblW w:w="78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304"/>
        <w:gridCol w:w="839"/>
        <w:gridCol w:w="786"/>
        <w:gridCol w:w="946"/>
        <w:gridCol w:w="886"/>
        <w:gridCol w:w="997"/>
        <w:gridCol w:w="1428"/>
      </w:tblGrid>
      <w:tr w:rsidR="00071A5B" w:rsidRPr="00415727" w:rsidTr="00071A5B">
        <w:trPr>
          <w:trHeight w:val="1176"/>
        </w:trPr>
        <w:tc>
          <w:tcPr>
            <w:tcW w:w="382" w:type="dxa"/>
          </w:tcPr>
          <w:p w:rsidR="00415727" w:rsidRPr="00415727" w:rsidRDefault="00415727" w:rsidP="008E1B42">
            <w:pPr>
              <w:contextualSpacing/>
              <w:rPr>
                <w:b/>
                <w:szCs w:val="24"/>
                <w:lang w:val="nl-NL"/>
              </w:rPr>
            </w:pPr>
            <w:bookmarkStart w:id="19" w:name="bang"/>
            <w:r w:rsidRPr="00415727">
              <w:rPr>
                <w:b/>
                <w:szCs w:val="24"/>
                <w:lang w:val="nl-NL"/>
              </w:rPr>
              <w:t>STT</w:t>
            </w:r>
          </w:p>
        </w:tc>
        <w:tc>
          <w:tcPr>
            <w:tcW w:w="1403" w:type="dxa"/>
          </w:tcPr>
          <w:p w:rsidR="00415727" w:rsidRPr="00415727" w:rsidRDefault="00415727" w:rsidP="008E1B42">
            <w:pPr>
              <w:contextualSpacing/>
              <w:rPr>
                <w:b/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Địa chỉ thửa đất</w:t>
            </w:r>
          </w:p>
        </w:tc>
        <w:tc>
          <w:tcPr>
            <w:tcW w:w="877" w:type="dxa"/>
          </w:tcPr>
          <w:p w:rsidR="00415727" w:rsidRPr="00415727" w:rsidRDefault="00415727" w:rsidP="008E1B42">
            <w:pPr>
              <w:contextualSpacing/>
              <w:rPr>
                <w:b/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Tờ bản đồ số</w:t>
            </w:r>
          </w:p>
        </w:tc>
        <w:tc>
          <w:tcPr>
            <w:tcW w:w="801" w:type="dxa"/>
          </w:tcPr>
          <w:p w:rsidR="00415727" w:rsidRPr="00415727" w:rsidRDefault="00415727" w:rsidP="008E1B42">
            <w:pPr>
              <w:contextualSpacing/>
              <w:rPr>
                <w:b/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Diện tích</w:t>
            </w:r>
          </w:p>
        </w:tc>
        <w:tc>
          <w:tcPr>
            <w:tcW w:w="991" w:type="dxa"/>
          </w:tcPr>
          <w:p w:rsidR="00415727" w:rsidRPr="00415727" w:rsidRDefault="00415727" w:rsidP="008E1B42">
            <w:pPr>
              <w:contextualSpacing/>
              <w:rPr>
                <w:b/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Loại đất</w:t>
            </w:r>
          </w:p>
        </w:tc>
        <w:tc>
          <w:tcPr>
            <w:tcW w:w="905" w:type="dxa"/>
          </w:tcPr>
          <w:p w:rsidR="00415727" w:rsidRPr="00415727" w:rsidRDefault="00415727" w:rsidP="008E1B42">
            <w:pPr>
              <w:contextualSpacing/>
              <w:rPr>
                <w:b/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Hạng đất</w:t>
            </w:r>
          </w:p>
          <w:p w:rsidR="00415727" w:rsidRPr="00415727" w:rsidRDefault="00415727" w:rsidP="008E1B42">
            <w:pPr>
              <w:contextualSpacing/>
              <w:rPr>
                <w:b/>
                <w:szCs w:val="24"/>
                <w:lang w:val="nl-NL"/>
              </w:rPr>
            </w:pPr>
          </w:p>
        </w:tc>
        <w:tc>
          <w:tcPr>
            <w:tcW w:w="1044" w:type="dxa"/>
          </w:tcPr>
          <w:p w:rsidR="00415727" w:rsidRPr="00415727" w:rsidRDefault="00415727" w:rsidP="008E1B42">
            <w:pPr>
              <w:contextualSpacing/>
              <w:rPr>
                <w:b/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Định suất thuế</w:t>
            </w:r>
          </w:p>
        </w:tc>
        <w:tc>
          <w:tcPr>
            <w:tcW w:w="1454" w:type="dxa"/>
          </w:tcPr>
          <w:p w:rsidR="00415727" w:rsidRPr="00415727" w:rsidRDefault="00415727" w:rsidP="008E1B42">
            <w:pPr>
              <w:contextualSpacing/>
              <w:rPr>
                <w:b/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Thuế tính bằng thóc (kg)</w:t>
            </w:r>
          </w:p>
        </w:tc>
      </w:tr>
      <w:tr w:rsidR="00071A5B" w:rsidRPr="00415727" w:rsidTr="00071A5B">
        <w:trPr>
          <w:trHeight w:val="506"/>
        </w:trPr>
        <w:tc>
          <w:tcPr>
            <w:tcW w:w="382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403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 xml:space="preserve">[19] </w:t>
            </w:r>
          </w:p>
        </w:tc>
        <w:tc>
          <w:tcPr>
            <w:tcW w:w="877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 xml:space="preserve">[20] </w:t>
            </w:r>
          </w:p>
        </w:tc>
        <w:tc>
          <w:tcPr>
            <w:tcW w:w="801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 xml:space="preserve">[21] </w:t>
            </w:r>
          </w:p>
        </w:tc>
        <w:tc>
          <w:tcPr>
            <w:tcW w:w="991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 xml:space="preserve">[22] </w:t>
            </w:r>
          </w:p>
        </w:tc>
        <w:tc>
          <w:tcPr>
            <w:tcW w:w="905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 xml:space="preserve">[23] </w:t>
            </w:r>
          </w:p>
        </w:tc>
        <w:tc>
          <w:tcPr>
            <w:tcW w:w="1044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 xml:space="preserve">[24] </w:t>
            </w:r>
          </w:p>
        </w:tc>
        <w:tc>
          <w:tcPr>
            <w:tcW w:w="1454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 xml:space="preserve">[25]=[21]x [24] </w:t>
            </w:r>
          </w:p>
        </w:tc>
      </w:tr>
      <w:tr w:rsidR="00071A5B" w:rsidRPr="00415727" w:rsidTr="00071A5B">
        <w:trPr>
          <w:trHeight w:val="506"/>
        </w:trPr>
        <w:tc>
          <w:tcPr>
            <w:tcW w:w="382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403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877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801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991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905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044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454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</w:tr>
      <w:tr w:rsidR="00071A5B" w:rsidRPr="00415727" w:rsidTr="00071A5B">
        <w:trPr>
          <w:trHeight w:val="506"/>
        </w:trPr>
        <w:tc>
          <w:tcPr>
            <w:tcW w:w="382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403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877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801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991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905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044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454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</w:tr>
      <w:tr w:rsidR="00071A5B" w:rsidRPr="00415727" w:rsidTr="00071A5B">
        <w:trPr>
          <w:trHeight w:val="506"/>
        </w:trPr>
        <w:tc>
          <w:tcPr>
            <w:tcW w:w="382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403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877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801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991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905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044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454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</w:tr>
      <w:tr w:rsidR="00071A5B" w:rsidRPr="00415727" w:rsidTr="00071A5B">
        <w:trPr>
          <w:trHeight w:val="521"/>
        </w:trPr>
        <w:tc>
          <w:tcPr>
            <w:tcW w:w="382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403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>Tổng cộng</w:t>
            </w:r>
          </w:p>
        </w:tc>
        <w:tc>
          <w:tcPr>
            <w:tcW w:w="877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801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991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905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044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1454" w:type="dxa"/>
          </w:tcPr>
          <w:p w:rsidR="00415727" w:rsidRPr="00415727" w:rsidRDefault="00415727" w:rsidP="008E1B42">
            <w:pPr>
              <w:contextualSpacing/>
              <w:rPr>
                <w:szCs w:val="24"/>
                <w:lang w:val="nl-NL"/>
              </w:rPr>
            </w:pPr>
          </w:p>
        </w:tc>
      </w:tr>
    </w:tbl>
    <w:bookmarkEnd w:id="19"/>
    <w:p w:rsidR="00415727" w:rsidRPr="00415727" w:rsidRDefault="00415727" w:rsidP="00071A5B">
      <w:pPr>
        <w:tabs>
          <w:tab w:val="right" w:leader="dot" w:pos="8010"/>
        </w:tabs>
        <w:spacing w:before="120" w:after="120"/>
        <w:ind w:left="450"/>
        <w:contextualSpacing/>
        <w:rPr>
          <w:szCs w:val="24"/>
          <w:lang w:val="nl-NL"/>
        </w:rPr>
      </w:pPr>
      <w:r w:rsidRPr="00415727">
        <w:rPr>
          <w:szCs w:val="24"/>
          <w:lang w:val="nl-NL"/>
        </w:rPr>
        <w:t>[26] Thuế được miễn, giảm</w:t>
      </w:r>
      <w:bookmarkStart w:id="20" w:name="miengiam"/>
      <w:r>
        <w:rPr>
          <w:szCs w:val="24"/>
          <w:lang w:val="nl-NL"/>
        </w:rPr>
        <w:tab/>
      </w:r>
      <w:bookmarkEnd w:id="20"/>
      <w:r w:rsidRPr="00415727">
        <w:rPr>
          <w:szCs w:val="24"/>
          <w:lang w:val="nl-NL"/>
        </w:rPr>
        <w:t>kg.</w:t>
      </w:r>
    </w:p>
    <w:p w:rsidR="00415727" w:rsidRPr="00415727" w:rsidRDefault="00415727" w:rsidP="00071A5B">
      <w:pPr>
        <w:tabs>
          <w:tab w:val="right" w:leader="dot" w:pos="8010"/>
        </w:tabs>
        <w:spacing w:before="120" w:after="120"/>
        <w:ind w:left="450"/>
        <w:contextualSpacing/>
        <w:rPr>
          <w:szCs w:val="24"/>
          <w:lang w:val="nl-NL"/>
        </w:rPr>
      </w:pPr>
      <w:r w:rsidRPr="00415727">
        <w:rPr>
          <w:szCs w:val="24"/>
          <w:lang w:val="nl-NL"/>
        </w:rPr>
        <w:t>[27] Thuế phải nộp tính bằng thóc ([27] = [25] – [26])</w:t>
      </w:r>
      <w:r>
        <w:rPr>
          <w:szCs w:val="24"/>
          <w:lang w:val="nl-NL"/>
        </w:rPr>
        <w:t>:</w:t>
      </w:r>
      <w:bookmarkStart w:id="21" w:name="thue_phaino_thoc"/>
      <w:r>
        <w:rPr>
          <w:szCs w:val="24"/>
          <w:lang w:val="nl-NL"/>
        </w:rPr>
        <w:tab/>
      </w:r>
      <w:bookmarkEnd w:id="21"/>
      <w:r w:rsidRPr="00415727">
        <w:rPr>
          <w:szCs w:val="24"/>
          <w:lang w:val="nl-NL"/>
        </w:rPr>
        <w:t>kg.</w:t>
      </w:r>
    </w:p>
    <w:p w:rsidR="00415727" w:rsidRPr="00415727" w:rsidRDefault="00415727" w:rsidP="00071A5B">
      <w:pPr>
        <w:tabs>
          <w:tab w:val="left" w:leader="dot" w:pos="8010"/>
        </w:tabs>
        <w:spacing w:before="120" w:after="120"/>
        <w:ind w:left="450"/>
        <w:contextualSpacing/>
        <w:rPr>
          <w:szCs w:val="24"/>
          <w:lang w:val="nl-NL"/>
        </w:rPr>
      </w:pPr>
      <w:r w:rsidRPr="00415727">
        <w:rPr>
          <w:szCs w:val="24"/>
          <w:lang w:val="nl-NL"/>
        </w:rPr>
        <w:t>[28] Giá thóc tính thuế (đồng/kg)</w:t>
      </w:r>
      <w:r>
        <w:rPr>
          <w:szCs w:val="24"/>
          <w:lang w:val="nl-NL"/>
        </w:rPr>
        <w:t>:</w:t>
      </w:r>
      <w:bookmarkStart w:id="22" w:name="gia"/>
      <w:r>
        <w:rPr>
          <w:szCs w:val="24"/>
          <w:lang w:val="nl-NL"/>
        </w:rPr>
        <w:tab/>
      </w:r>
      <w:bookmarkEnd w:id="22"/>
    </w:p>
    <w:p w:rsidR="00415727" w:rsidRPr="00415727" w:rsidRDefault="00415727" w:rsidP="00071A5B">
      <w:pPr>
        <w:tabs>
          <w:tab w:val="right" w:leader="dot" w:pos="8010"/>
        </w:tabs>
        <w:spacing w:before="120" w:after="120"/>
        <w:ind w:left="450"/>
        <w:contextualSpacing/>
        <w:rPr>
          <w:szCs w:val="24"/>
          <w:lang w:val="nl-NL"/>
        </w:rPr>
      </w:pPr>
      <w:r w:rsidRPr="00415727">
        <w:rPr>
          <w:szCs w:val="24"/>
          <w:lang w:val="nl-NL"/>
        </w:rPr>
        <w:t>[29] Thuế phải nộp tính bằng tiền ([29] = [27] x [28]):</w:t>
      </w:r>
      <w:bookmarkStart w:id="23" w:name="thue_phaino_tien"/>
      <w:r>
        <w:rPr>
          <w:szCs w:val="24"/>
          <w:lang w:val="nl-NL"/>
        </w:rPr>
        <w:tab/>
      </w:r>
      <w:bookmarkEnd w:id="23"/>
      <w:r w:rsidRPr="00415727">
        <w:rPr>
          <w:szCs w:val="24"/>
          <w:lang w:val="nl-NL"/>
        </w:rPr>
        <w:t>đồng.</w:t>
      </w:r>
    </w:p>
    <w:p w:rsidR="00415727" w:rsidRPr="00415727" w:rsidRDefault="00415727" w:rsidP="00071A5B">
      <w:pPr>
        <w:spacing w:before="120" w:after="120"/>
        <w:ind w:left="450"/>
        <w:contextualSpacing/>
        <w:rPr>
          <w:szCs w:val="24"/>
          <w:lang w:val="nl-NL"/>
        </w:rPr>
      </w:pPr>
      <w:r w:rsidRPr="00415727">
        <w:rPr>
          <w:szCs w:val="24"/>
          <w:lang w:val="nl-NL"/>
        </w:rPr>
        <w:t xml:space="preserve">Tôi xin cam đoan số liệu kê khai trên là đúng và chịu trách nhiệm trước pháp luật về số liệu kê khai./.   </w:t>
      </w:r>
    </w:p>
    <w:tbl>
      <w:tblPr>
        <w:tblpPr w:leftFromText="180" w:rightFromText="180" w:vertAnchor="text" w:horzAnchor="margin" w:tblpY="238"/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681"/>
      </w:tblGrid>
      <w:tr w:rsidR="00415727" w:rsidRPr="00415727" w:rsidTr="007A6C3B">
        <w:trPr>
          <w:trHeight w:val="110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15727" w:rsidRPr="00415727" w:rsidRDefault="00415727" w:rsidP="007A6C3B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NHÂN VIÊN ĐẠI LÝ THUẾ</w:t>
            </w:r>
          </w:p>
          <w:p w:rsidR="00415727" w:rsidRPr="00415727" w:rsidRDefault="00415727" w:rsidP="007A6C3B">
            <w:pPr>
              <w:tabs>
                <w:tab w:val="left" w:leader="dot" w:pos="2700"/>
              </w:tabs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>Họ và tên:</w:t>
            </w:r>
            <w:bookmarkStart w:id="24" w:name="ten1"/>
            <w:r w:rsidR="00071A5B">
              <w:rPr>
                <w:szCs w:val="24"/>
                <w:lang w:val="nl-NL"/>
              </w:rPr>
              <w:tab/>
            </w:r>
            <w:bookmarkEnd w:id="24"/>
          </w:p>
          <w:p w:rsidR="00415727" w:rsidRPr="00415727" w:rsidRDefault="00415727" w:rsidP="007A6C3B">
            <w:pPr>
              <w:tabs>
                <w:tab w:val="left" w:leader="dot" w:pos="2730"/>
              </w:tabs>
              <w:contextualSpacing/>
              <w:rPr>
                <w:szCs w:val="24"/>
                <w:lang w:val="nl-NL"/>
              </w:rPr>
            </w:pPr>
            <w:r w:rsidRPr="00415727">
              <w:rPr>
                <w:szCs w:val="24"/>
                <w:lang w:val="nl-NL"/>
              </w:rPr>
              <w:t>Chứng chỉ hành nghề số:</w:t>
            </w:r>
            <w:bookmarkStart w:id="25" w:name="chungchi"/>
            <w:r w:rsidR="00071A5B">
              <w:rPr>
                <w:szCs w:val="24"/>
                <w:lang w:val="nl-NL"/>
              </w:rPr>
              <w:tab/>
            </w:r>
            <w:bookmarkEnd w:id="25"/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:rsidR="00415727" w:rsidRPr="00415727" w:rsidRDefault="00415727" w:rsidP="007A6C3B">
            <w:pPr>
              <w:contextualSpacing/>
              <w:rPr>
                <w:i/>
                <w:szCs w:val="24"/>
                <w:lang w:val="nl-NL"/>
              </w:rPr>
            </w:pPr>
            <w:r w:rsidRPr="00415727">
              <w:rPr>
                <w:i/>
                <w:szCs w:val="24"/>
                <w:lang w:val="nl-NL"/>
              </w:rPr>
              <w:t xml:space="preserve">                     </w:t>
            </w:r>
            <w:bookmarkStart w:id="26" w:name="noi"/>
            <w:r w:rsidRPr="00415727">
              <w:rPr>
                <w:i/>
                <w:szCs w:val="24"/>
                <w:lang w:val="nl-NL"/>
              </w:rPr>
              <w:t>......,</w:t>
            </w:r>
            <w:r w:rsidR="00071A5B">
              <w:rPr>
                <w:i/>
                <w:szCs w:val="24"/>
                <w:lang w:val="nl-NL"/>
              </w:rPr>
              <w:t xml:space="preserve"> </w:t>
            </w:r>
            <w:bookmarkEnd w:id="26"/>
            <w:r w:rsidR="00071A5B">
              <w:rPr>
                <w:i/>
                <w:szCs w:val="24"/>
                <w:lang w:val="nl-NL"/>
              </w:rPr>
              <w:t>ngày</w:t>
            </w:r>
            <w:bookmarkStart w:id="27" w:name="ngay"/>
            <w:bookmarkStart w:id="28" w:name="ngay1"/>
            <w:r w:rsidR="00071A5B">
              <w:rPr>
                <w:i/>
                <w:szCs w:val="24"/>
                <w:lang w:val="nl-NL"/>
              </w:rPr>
              <w:t xml:space="preserve">......... </w:t>
            </w:r>
            <w:bookmarkEnd w:id="27"/>
            <w:bookmarkEnd w:id="28"/>
            <w:r w:rsidR="00071A5B">
              <w:rPr>
                <w:i/>
                <w:szCs w:val="24"/>
                <w:lang w:val="nl-NL"/>
              </w:rPr>
              <w:t>tháng</w:t>
            </w:r>
            <w:bookmarkStart w:id="29" w:name="thang"/>
            <w:bookmarkStart w:id="30" w:name="thang1"/>
            <w:r w:rsidR="00071A5B">
              <w:rPr>
                <w:i/>
                <w:szCs w:val="24"/>
                <w:lang w:val="nl-NL"/>
              </w:rPr>
              <w:t>........</w:t>
            </w:r>
            <w:bookmarkEnd w:id="29"/>
            <w:bookmarkEnd w:id="30"/>
            <w:r w:rsidR="00071A5B">
              <w:rPr>
                <w:i/>
                <w:szCs w:val="24"/>
                <w:lang w:val="nl-NL"/>
              </w:rPr>
              <w:t>năm</w:t>
            </w:r>
            <w:bookmarkStart w:id="31" w:name="nam1"/>
            <w:r w:rsidR="00071A5B">
              <w:rPr>
                <w:i/>
                <w:szCs w:val="24"/>
                <w:lang w:val="nl-NL"/>
              </w:rPr>
              <w:t>.......</w:t>
            </w:r>
            <w:bookmarkEnd w:id="31"/>
          </w:p>
          <w:p w:rsidR="00415727" w:rsidRPr="00415727" w:rsidRDefault="00415727" w:rsidP="007A6C3B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NGƯỜI NỘP THUẾ hoặc</w:t>
            </w:r>
          </w:p>
          <w:p w:rsidR="00415727" w:rsidRPr="00415727" w:rsidRDefault="00415727" w:rsidP="007A6C3B">
            <w:pPr>
              <w:contextualSpacing/>
              <w:jc w:val="center"/>
              <w:rPr>
                <w:b/>
                <w:szCs w:val="24"/>
                <w:lang w:val="nl-NL"/>
              </w:rPr>
            </w:pPr>
            <w:r w:rsidRPr="00415727">
              <w:rPr>
                <w:b/>
                <w:szCs w:val="24"/>
                <w:lang w:val="nl-NL"/>
              </w:rPr>
              <w:t>ĐẠI DIỆN HỢP PHÁP CỦA NGƯỜI NỘP THUẾ</w:t>
            </w:r>
          </w:p>
          <w:p w:rsidR="00415727" w:rsidRPr="007A6C3B" w:rsidRDefault="00415727" w:rsidP="007A6C3B">
            <w:pPr>
              <w:contextualSpacing/>
              <w:jc w:val="center"/>
              <w:rPr>
                <w:i/>
                <w:szCs w:val="24"/>
                <w:lang w:val="nl-NL"/>
              </w:rPr>
            </w:pPr>
            <w:r w:rsidRPr="00415727">
              <w:rPr>
                <w:i/>
                <w:szCs w:val="24"/>
                <w:lang w:val="nl-NL"/>
              </w:rPr>
              <w:t>(Ký, ghi rõ họ tên, chức vụ  và đóng dấu (nế</w:t>
            </w:r>
            <w:r w:rsidR="007A6C3B">
              <w:rPr>
                <w:i/>
                <w:szCs w:val="24"/>
                <w:lang w:val="nl-NL"/>
              </w:rPr>
              <w:t>u có)</w:t>
            </w:r>
          </w:p>
        </w:tc>
      </w:tr>
      <w:tr w:rsidR="007A6C3B" w:rsidRPr="00415727" w:rsidTr="007A6C3B">
        <w:trPr>
          <w:trHeight w:val="1101"/>
        </w:trPr>
        <w:tc>
          <w:tcPr>
            <w:tcW w:w="8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C3B" w:rsidRPr="007A6C3B" w:rsidRDefault="007A6C3B" w:rsidP="007A6C3B">
            <w:pPr>
              <w:contextualSpacing/>
              <w:rPr>
                <w:b/>
                <w:i/>
                <w:szCs w:val="24"/>
                <w:u w:val="single"/>
                <w:lang w:val="nl-NL"/>
              </w:rPr>
            </w:pPr>
            <w:r w:rsidRPr="007A6C3B">
              <w:rPr>
                <w:b/>
                <w:i/>
                <w:szCs w:val="24"/>
                <w:u w:val="single"/>
                <w:lang w:val="nl-NL"/>
              </w:rPr>
              <w:lastRenderedPageBreak/>
              <w:t xml:space="preserve">Ghi chú: </w:t>
            </w:r>
          </w:p>
          <w:p w:rsidR="007A6C3B" w:rsidRPr="007A6C3B" w:rsidRDefault="007A6C3B" w:rsidP="007A6C3B">
            <w:pPr>
              <w:contextualSpacing/>
              <w:rPr>
                <w:i/>
                <w:szCs w:val="24"/>
                <w:lang w:val="nl-NL"/>
              </w:rPr>
            </w:pPr>
            <w:r w:rsidRPr="007A6C3B">
              <w:rPr>
                <w:i/>
                <w:szCs w:val="24"/>
                <w:lang w:val="nl-NL"/>
              </w:rPr>
              <w:t>1. Nếu là đất trồng cây ăn quả trên đất trồng cây hàng năm thuộc đất hạng 1, hạng 2, hoặc hạng 3 thì phải nhân thêm hệ số 1,3.</w:t>
            </w:r>
          </w:p>
          <w:p w:rsidR="007A6C3B" w:rsidRPr="00415727" w:rsidRDefault="007A6C3B" w:rsidP="007A6C3B">
            <w:pPr>
              <w:contextualSpacing/>
              <w:rPr>
                <w:i/>
                <w:szCs w:val="24"/>
                <w:lang w:val="nl-NL"/>
              </w:rPr>
            </w:pPr>
            <w:r w:rsidRPr="007A6C3B">
              <w:rPr>
                <w:i/>
                <w:szCs w:val="24"/>
                <w:lang w:val="nl-NL"/>
              </w:rPr>
              <w:t>2. Chỉ tiêu thuế được miễn, giảm: nếu được miễn ghi 100%, nếu được giảm thì ghi tương ứng số % được giảm; đồng thời người nộp thuế phải kèm theo tài liệu chứng minh được miễn, giảm.</w:t>
            </w:r>
          </w:p>
        </w:tc>
      </w:tr>
    </w:tbl>
    <w:p w:rsidR="00656EDF" w:rsidRPr="00415727" w:rsidRDefault="00656EDF" w:rsidP="00415727">
      <w:pPr>
        <w:spacing w:before="120" w:after="120"/>
        <w:contextualSpacing/>
        <w:rPr>
          <w:szCs w:val="24"/>
        </w:rPr>
      </w:pPr>
    </w:p>
    <w:sectPr w:rsidR="00656EDF" w:rsidRPr="00415727" w:rsidSect="00415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1996" w:rsidRDefault="00651996">
      <w:r>
        <w:separator/>
      </w:r>
    </w:p>
  </w:endnote>
  <w:endnote w:type="continuationSeparator" w:id="0">
    <w:p w:rsidR="00651996" w:rsidRDefault="0065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A5B" w:rsidRDefault="00071A5B" w:rsidP="00071A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1A5B" w:rsidRDefault="00071A5B" w:rsidP="00071A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A5B" w:rsidRPr="00EC05FC" w:rsidRDefault="00071A5B" w:rsidP="00EC0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5FC" w:rsidRDefault="00EC0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1996" w:rsidRDefault="00651996">
      <w:r>
        <w:separator/>
      </w:r>
    </w:p>
  </w:footnote>
  <w:footnote w:type="continuationSeparator" w:id="0">
    <w:p w:rsidR="00651996" w:rsidRDefault="0065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5FC" w:rsidRDefault="00EC0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5FC" w:rsidRPr="00EC05FC" w:rsidRDefault="00EC05FC" w:rsidP="00EC05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5FC" w:rsidRDefault="00EC0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727"/>
    <w:rsid w:val="00071A5B"/>
    <w:rsid w:val="001253B2"/>
    <w:rsid w:val="0034623B"/>
    <w:rsid w:val="00415727"/>
    <w:rsid w:val="00651996"/>
    <w:rsid w:val="00656EDF"/>
    <w:rsid w:val="007A6C3B"/>
    <w:rsid w:val="008E1B42"/>
    <w:rsid w:val="00E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9E2AC477-DE2E-4C97-A708-7EAD4134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57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5727"/>
    <w:rPr>
      <w:sz w:val="24"/>
      <w:szCs w:val="22"/>
    </w:rPr>
  </w:style>
  <w:style w:type="character" w:styleId="PageNumber">
    <w:name w:val="page number"/>
    <w:rsid w:val="00415727"/>
  </w:style>
  <w:style w:type="table" w:styleId="TableGrid">
    <w:name w:val="Table Grid"/>
    <w:basedOn w:val="TableNormal"/>
    <w:uiPriority w:val="59"/>
    <w:rsid w:val="0041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C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6C3B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