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</w:tblGrid>
      <w:tr w:rsidR="00DA66D4" w:rsidRPr="005578D5" w:rsidTr="005578D5">
        <w:tc>
          <w:tcPr>
            <w:tcW w:w="2574" w:type="dxa"/>
            <w:shd w:val="clear" w:color="auto" w:fill="auto"/>
          </w:tcPr>
          <w:p w:rsidR="00DA66D4" w:rsidRPr="005578D5" w:rsidRDefault="00DA66D4" w:rsidP="005578D5">
            <w:pPr>
              <w:jc w:val="center"/>
              <w:rPr>
                <w:b/>
                <w:sz w:val="18"/>
                <w:szCs w:val="18"/>
              </w:rPr>
            </w:pPr>
            <w:r w:rsidRPr="005578D5">
              <w:rPr>
                <w:sz w:val="18"/>
                <w:szCs w:val="18"/>
              </w:rPr>
              <w:t xml:space="preserve">Mẫu số: </w:t>
            </w:r>
            <w:r w:rsidRPr="005578D5">
              <w:rPr>
                <w:b/>
                <w:sz w:val="18"/>
                <w:szCs w:val="18"/>
              </w:rPr>
              <w:t>08B/KK-TNCN</w:t>
            </w:r>
          </w:p>
          <w:p w:rsidR="00DA66D4" w:rsidRPr="005578D5" w:rsidRDefault="00DA66D4" w:rsidP="005578D5">
            <w:pPr>
              <w:jc w:val="center"/>
              <w:rPr>
                <w:i/>
                <w:sz w:val="18"/>
                <w:szCs w:val="18"/>
              </w:rPr>
            </w:pPr>
            <w:r w:rsidRPr="005578D5">
              <w:rPr>
                <w:i/>
                <w:sz w:val="18"/>
                <w:szCs w:val="18"/>
              </w:rPr>
              <w:t>(Ban hành kèm theo Thông tư số 156/2013/TT-BTC ngày</w:t>
            </w:r>
          </w:p>
          <w:p w:rsidR="00DA66D4" w:rsidRPr="005578D5" w:rsidRDefault="00DA66D4" w:rsidP="005578D5">
            <w:pPr>
              <w:jc w:val="center"/>
              <w:rPr>
                <w:i/>
                <w:sz w:val="18"/>
                <w:szCs w:val="18"/>
              </w:rPr>
            </w:pPr>
            <w:r w:rsidRPr="005578D5">
              <w:rPr>
                <w:i/>
                <w:sz w:val="18"/>
                <w:szCs w:val="18"/>
                <w:lang w:val="nl-NL"/>
              </w:rPr>
              <w:t>6</w:t>
            </w:r>
            <w:r w:rsidRPr="005578D5">
              <w:rPr>
                <w:i/>
                <w:sz w:val="18"/>
                <w:szCs w:val="18"/>
              </w:rPr>
              <w:t>/11/2013 của Bộ Tài chính)</w:t>
            </w:r>
          </w:p>
        </w:tc>
      </w:tr>
    </w:tbl>
    <w:p w:rsidR="00DA66D4" w:rsidRDefault="00DA66D4" w:rsidP="00DA66D4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</w:p>
    <w:p w:rsidR="00B54EB2" w:rsidRPr="00DA66D4" w:rsidRDefault="00B54EB2" w:rsidP="00DA66D4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CỘNG HOÀ XÃ HỘI CHỦ NGHĨA VIỆT NAM</w:t>
      </w:r>
    </w:p>
    <w:p w:rsidR="00B54EB2" w:rsidRPr="00DA66D4" w:rsidRDefault="00B54EB2" w:rsidP="00DA66D4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Độc lập - Tự do - Hạnh phúc</w:t>
      </w:r>
    </w:p>
    <w:p w:rsidR="00DA66D4" w:rsidRDefault="00DA66D4" w:rsidP="00DA66D4">
      <w:pPr>
        <w:spacing w:before="120" w:after="12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 2" w:char="F063"/>
      </w:r>
      <w:r>
        <w:rPr>
          <w:rFonts w:cs="Times New Roman"/>
          <w:sz w:val="24"/>
          <w:szCs w:val="24"/>
        </w:rPr>
        <w:sym w:font="Wingdings 2" w:char="F064"/>
      </w:r>
    </w:p>
    <w:p w:rsidR="00B54EB2" w:rsidRPr="00DA66D4" w:rsidRDefault="00B54EB2" w:rsidP="00DA66D4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TỜ KHAI QUYẾT TOÁN THUẾ THU NHẬP CÁ NHÂN</w:t>
      </w:r>
    </w:p>
    <w:p w:rsidR="00474162" w:rsidRPr="00DA66D4" w:rsidRDefault="00474162" w:rsidP="00DA66D4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DA66D4">
        <w:rPr>
          <w:rFonts w:cs="Times New Roman"/>
          <w:i/>
          <w:sz w:val="24"/>
          <w:szCs w:val="24"/>
        </w:rPr>
        <w:t>(Dành cho nhóm cá nhân kinh doanh thực hiện nộp thuế theo kê khai)</w:t>
      </w:r>
    </w:p>
    <w:p w:rsidR="00474162" w:rsidRPr="00DA66D4" w:rsidRDefault="00474162" w:rsidP="00DA66D4">
      <w:pPr>
        <w:tabs>
          <w:tab w:val="left" w:leader="dot" w:pos="3240"/>
        </w:tabs>
        <w:spacing w:before="120" w:after="120"/>
        <w:rPr>
          <w:rFonts w:cs="Times New Roman"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[01]</w:t>
      </w:r>
      <w:r w:rsidRPr="00DA66D4">
        <w:rPr>
          <w:rFonts w:cs="Times New Roman"/>
          <w:sz w:val="24"/>
          <w:szCs w:val="24"/>
        </w:rPr>
        <w:t xml:space="preserve"> Kỳ tính thuế: Năm</w:t>
      </w:r>
      <w:bookmarkStart w:id="0" w:name="nam_1"/>
      <w:r w:rsidR="00DA66D4">
        <w:rPr>
          <w:rFonts w:cs="Times New Roman"/>
          <w:sz w:val="24"/>
          <w:szCs w:val="24"/>
        </w:rPr>
        <w:tab/>
      </w:r>
      <w:bookmarkEnd w:id="0"/>
    </w:p>
    <w:p w:rsidR="007C0D04" w:rsidRPr="00DA66D4" w:rsidRDefault="007C0D04" w:rsidP="00DA66D4">
      <w:pPr>
        <w:tabs>
          <w:tab w:val="left" w:pos="3240"/>
        </w:tabs>
        <w:spacing w:before="120" w:after="120"/>
        <w:rPr>
          <w:rFonts w:cs="Times New Roman"/>
          <w:b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 xml:space="preserve">[02] </w:t>
      </w:r>
      <w:r w:rsidRPr="00DA66D4">
        <w:rPr>
          <w:rFonts w:cs="Times New Roman"/>
          <w:sz w:val="24"/>
          <w:szCs w:val="24"/>
        </w:rPr>
        <w:t>Lần</w:t>
      </w:r>
      <w:r w:rsidR="00DA66D4">
        <w:rPr>
          <w:rFonts w:cs="Times New Roman"/>
          <w:sz w:val="24"/>
          <w:szCs w:val="24"/>
        </w:rPr>
        <w:t xml:space="preserve"> đầu: </w:t>
      </w:r>
      <w:r w:rsidR="00DA66D4">
        <w:rPr>
          <w:rFonts w:cs="Times New Roman"/>
          <w:sz w:val="24"/>
          <w:szCs w:val="24"/>
        </w:rPr>
        <w:sym w:font="Wingdings 2" w:char="F0A3"/>
      </w:r>
      <w:r w:rsidR="00DA66D4">
        <w:rPr>
          <w:rFonts w:cs="Times New Roman"/>
          <w:sz w:val="24"/>
          <w:szCs w:val="24"/>
        </w:rPr>
        <w:tab/>
      </w:r>
      <w:r w:rsidRPr="00DA66D4">
        <w:rPr>
          <w:rFonts w:cs="Times New Roman"/>
          <w:b/>
          <w:sz w:val="24"/>
          <w:szCs w:val="24"/>
        </w:rPr>
        <w:t>[03]</w:t>
      </w:r>
      <w:r w:rsidRPr="00DA66D4">
        <w:rPr>
          <w:rFonts w:cs="Times New Roman"/>
          <w:sz w:val="24"/>
          <w:szCs w:val="24"/>
        </w:rPr>
        <w:t xml:space="preserve"> </w:t>
      </w:r>
      <w:r w:rsidR="00F51D67" w:rsidRPr="00DA66D4">
        <w:rPr>
          <w:rFonts w:cs="Times New Roman"/>
          <w:sz w:val="24"/>
          <w:szCs w:val="24"/>
          <w:lang w:val="vi-VN"/>
        </w:rPr>
        <w:t>Bổ sung</w:t>
      </w:r>
      <w:r w:rsidRPr="00DA66D4">
        <w:rPr>
          <w:rFonts w:cs="Times New Roman"/>
          <w:sz w:val="24"/>
          <w:szCs w:val="24"/>
        </w:rPr>
        <w:t xml:space="preserve"> lần thứ: </w:t>
      </w:r>
      <w:r w:rsidR="00DA66D4">
        <w:rPr>
          <w:rFonts w:cs="Times New Roman"/>
          <w:sz w:val="24"/>
          <w:szCs w:val="24"/>
        </w:rPr>
        <w:sym w:font="Wingdings 2" w:char="F0A3"/>
      </w:r>
    </w:p>
    <w:p w:rsidR="007C0D04" w:rsidRPr="00DA66D4" w:rsidRDefault="007C0D04" w:rsidP="00DA66D4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[04] Tên người nộp thuế</w:t>
      </w:r>
      <w:r w:rsidR="00DA66D4">
        <w:rPr>
          <w:rFonts w:cs="Times New Roman"/>
          <w:b/>
          <w:sz w:val="24"/>
          <w:szCs w:val="24"/>
        </w:rPr>
        <w:t>:</w:t>
      </w:r>
      <w:bookmarkStart w:id="1" w:name="tenNNT"/>
      <w:r w:rsidR="00DA66D4">
        <w:rPr>
          <w:rFonts w:cs="Times New Roman"/>
          <w:sz w:val="24"/>
          <w:szCs w:val="24"/>
        </w:rPr>
        <w:tab/>
      </w:r>
      <w:bookmarkEnd w:id="1"/>
    </w:p>
    <w:tbl>
      <w:tblPr>
        <w:tblW w:w="77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66"/>
        <w:gridCol w:w="416"/>
        <w:gridCol w:w="416"/>
        <w:gridCol w:w="416"/>
      </w:tblGrid>
      <w:tr w:rsidR="00DA66D4" w:rsidRPr="00DA66D4" w:rsidTr="00DA66D4">
        <w:trPr>
          <w:trHeight w:val="398"/>
        </w:trPr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bookmarkStart w:id="2" w:name="masothue_1a" w:colFirst="1" w:colLast="10"/>
            <w:bookmarkStart w:id="3" w:name="masothue_1b" w:colFirst="12" w:colLast="14"/>
            <w:r w:rsidRPr="00DA66D4">
              <w:rPr>
                <w:rFonts w:cs="Times New Roman"/>
                <w:b/>
                <w:sz w:val="24"/>
                <w:szCs w:val="24"/>
              </w:rPr>
              <w:t>[05]</w:t>
            </w:r>
            <w:r w:rsidRPr="00DA66D4">
              <w:rPr>
                <w:rFonts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bookmarkEnd w:id="2"/>
    <w:bookmarkEnd w:id="3"/>
    <w:p w:rsidR="00DA66D4" w:rsidRDefault="007C0D04" w:rsidP="00DA66D4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>[06]</w:t>
      </w:r>
      <w:r w:rsidR="00DA66D4">
        <w:rPr>
          <w:rFonts w:cs="Times New Roman"/>
          <w:sz w:val="24"/>
          <w:szCs w:val="24"/>
        </w:rPr>
        <w:t xml:space="preserve"> Địa chỉ:</w:t>
      </w:r>
      <w:bookmarkStart w:id="4" w:name="diachi_1"/>
      <w:r w:rsidR="00DA66D4">
        <w:rPr>
          <w:rFonts w:cs="Times New Roman"/>
          <w:sz w:val="24"/>
          <w:szCs w:val="24"/>
        </w:rPr>
        <w:tab/>
      </w:r>
      <w:bookmarkEnd w:id="4"/>
    </w:p>
    <w:p w:rsidR="007C0D04" w:rsidRPr="00DA66D4" w:rsidRDefault="007C0D04" w:rsidP="00DA66D4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[07]</w:t>
      </w:r>
      <w:r w:rsidRPr="00DA66D4">
        <w:rPr>
          <w:rFonts w:cs="Times New Roman"/>
          <w:color w:val="000000"/>
          <w:sz w:val="24"/>
          <w:szCs w:val="24"/>
        </w:rPr>
        <w:t xml:space="preserve"> Quận/huyện</w:t>
      </w:r>
      <w:r w:rsidR="00DA66D4">
        <w:rPr>
          <w:rFonts w:cs="Times New Roman"/>
          <w:color w:val="000000"/>
          <w:sz w:val="24"/>
          <w:szCs w:val="24"/>
        </w:rPr>
        <w:t>:</w:t>
      </w:r>
      <w:bookmarkStart w:id="5" w:name="quanhuyen_1"/>
      <w:r w:rsidR="00DA66D4">
        <w:rPr>
          <w:rFonts w:cs="Times New Roman"/>
          <w:color w:val="000000"/>
          <w:sz w:val="24"/>
          <w:szCs w:val="24"/>
        </w:rPr>
        <w:tab/>
      </w:r>
      <w:bookmarkEnd w:id="5"/>
      <w:r w:rsidRPr="00DA66D4">
        <w:rPr>
          <w:rFonts w:cs="Times New Roman"/>
          <w:b/>
          <w:color w:val="000000"/>
          <w:sz w:val="24"/>
          <w:szCs w:val="24"/>
        </w:rPr>
        <w:t>[08]</w:t>
      </w:r>
      <w:r w:rsidR="00DA66D4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6" w:name="tinh_thanhpho_1"/>
      <w:r w:rsidR="00DA66D4">
        <w:rPr>
          <w:rFonts w:cs="Times New Roman"/>
          <w:color w:val="000000"/>
          <w:sz w:val="24"/>
          <w:szCs w:val="24"/>
        </w:rPr>
        <w:tab/>
      </w:r>
      <w:bookmarkEnd w:id="6"/>
    </w:p>
    <w:p w:rsidR="007C0D04" w:rsidRPr="00DA66D4" w:rsidRDefault="007C0D04" w:rsidP="00DA66D4">
      <w:pPr>
        <w:tabs>
          <w:tab w:val="left" w:leader="dot" w:pos="3240"/>
          <w:tab w:val="left" w:leader="dot" w:pos="5310"/>
          <w:tab w:val="left" w:leader="dot" w:pos="7740"/>
        </w:tabs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[09]</w:t>
      </w:r>
      <w:r w:rsidRPr="00DA66D4">
        <w:rPr>
          <w:rFonts w:cs="Times New Roman"/>
          <w:color w:val="000000"/>
          <w:sz w:val="24"/>
          <w:szCs w:val="24"/>
        </w:rPr>
        <w:t xml:space="preserve"> Điện thoại:</w:t>
      </w:r>
      <w:bookmarkStart w:id="7" w:name="dienthoai_1"/>
      <w:r w:rsidR="00DA66D4">
        <w:rPr>
          <w:rFonts w:cs="Times New Roman"/>
          <w:color w:val="000000"/>
          <w:sz w:val="24"/>
          <w:szCs w:val="24"/>
        </w:rPr>
        <w:tab/>
      </w:r>
      <w:bookmarkEnd w:id="7"/>
      <w:r w:rsidRPr="00DA66D4">
        <w:rPr>
          <w:rFonts w:cs="Times New Roman"/>
          <w:b/>
          <w:color w:val="000000"/>
          <w:sz w:val="24"/>
          <w:szCs w:val="24"/>
        </w:rPr>
        <w:t xml:space="preserve">[10] </w:t>
      </w:r>
      <w:r w:rsidRPr="00DA66D4">
        <w:rPr>
          <w:rFonts w:cs="Times New Roman"/>
          <w:color w:val="000000"/>
          <w:sz w:val="24"/>
          <w:szCs w:val="24"/>
        </w:rPr>
        <w:t>Fax:</w:t>
      </w:r>
      <w:bookmarkStart w:id="8" w:name="fax_1"/>
      <w:r w:rsidR="00DA66D4">
        <w:rPr>
          <w:rFonts w:cs="Times New Roman"/>
          <w:color w:val="000000"/>
          <w:sz w:val="24"/>
          <w:szCs w:val="24"/>
        </w:rPr>
        <w:tab/>
      </w:r>
      <w:bookmarkEnd w:id="8"/>
      <w:r w:rsidRPr="00DA66D4">
        <w:rPr>
          <w:rFonts w:cs="Times New Roman"/>
          <w:b/>
          <w:color w:val="000000"/>
          <w:sz w:val="24"/>
          <w:szCs w:val="24"/>
        </w:rPr>
        <w:t>[11]</w:t>
      </w:r>
      <w:r w:rsidR="00DA66D4">
        <w:rPr>
          <w:rFonts w:cs="Times New Roman"/>
          <w:color w:val="000000"/>
          <w:sz w:val="24"/>
          <w:szCs w:val="24"/>
        </w:rPr>
        <w:t xml:space="preserve"> Email</w:t>
      </w:r>
      <w:bookmarkStart w:id="9" w:name="email_1"/>
      <w:r w:rsidR="00DA66D4">
        <w:rPr>
          <w:rFonts w:cs="Times New Roman"/>
          <w:color w:val="000000"/>
          <w:sz w:val="24"/>
          <w:szCs w:val="24"/>
        </w:rPr>
        <w:t>:</w:t>
      </w:r>
      <w:r w:rsidR="00DA66D4">
        <w:rPr>
          <w:rFonts w:cs="Times New Roman"/>
          <w:color w:val="000000"/>
          <w:sz w:val="24"/>
          <w:szCs w:val="24"/>
        </w:rPr>
        <w:tab/>
      </w:r>
      <w:bookmarkEnd w:id="9"/>
    </w:p>
    <w:p w:rsidR="007C0D04" w:rsidRPr="00DA66D4" w:rsidRDefault="007C0D04" w:rsidP="00DA66D4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[12] Tên đại lý thuế (nếu có):</w:t>
      </w:r>
      <w:bookmarkStart w:id="10" w:name="tendailythue"/>
      <w:r w:rsidR="00DA66D4">
        <w:rPr>
          <w:rFonts w:cs="Times New Roman"/>
          <w:color w:val="000000"/>
          <w:sz w:val="24"/>
          <w:szCs w:val="24"/>
        </w:rPr>
        <w:tab/>
      </w:r>
      <w:bookmarkEnd w:id="10"/>
    </w:p>
    <w:tbl>
      <w:tblPr>
        <w:tblW w:w="77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63"/>
        <w:gridCol w:w="413"/>
        <w:gridCol w:w="413"/>
        <w:gridCol w:w="413"/>
      </w:tblGrid>
      <w:tr w:rsidR="007C0D04" w:rsidRPr="00DA66D4" w:rsidTr="00DA66D4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  <w:bookmarkStart w:id="11" w:name="masothue_2a" w:colFirst="1" w:colLast="10"/>
            <w:bookmarkStart w:id="12" w:name="masothue_2b" w:colFirst="12" w:colLast="14"/>
            <w:r w:rsidRPr="00DA66D4">
              <w:rPr>
                <w:rFonts w:cs="Times New Roman"/>
                <w:b/>
                <w:color w:val="000000"/>
                <w:sz w:val="24"/>
                <w:szCs w:val="24"/>
              </w:rPr>
              <w:t>[13]</w:t>
            </w:r>
            <w:r w:rsidRPr="00DA66D4">
              <w:rPr>
                <w:rFonts w:cs="Times New Roman"/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7C0D04" w:rsidRPr="00DA66D4" w:rsidRDefault="007C0D04" w:rsidP="00DA66D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bookmarkEnd w:id="11"/>
    <w:bookmarkEnd w:id="12"/>
    <w:p w:rsidR="007C0D04" w:rsidRPr="00DA66D4" w:rsidRDefault="007C0D04" w:rsidP="00DA66D4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[14]</w:t>
      </w:r>
      <w:r w:rsidRPr="00DA66D4">
        <w:rPr>
          <w:rFonts w:cs="Times New Roman"/>
          <w:color w:val="000000"/>
          <w:sz w:val="24"/>
          <w:szCs w:val="24"/>
        </w:rPr>
        <w:t xml:space="preserve"> Địa chỉ:</w:t>
      </w:r>
      <w:bookmarkStart w:id="13" w:name="diachi_2"/>
      <w:r w:rsidR="00DA66D4">
        <w:rPr>
          <w:rFonts w:cs="Times New Roman"/>
          <w:color w:val="000000"/>
          <w:sz w:val="24"/>
          <w:szCs w:val="24"/>
        </w:rPr>
        <w:tab/>
      </w:r>
      <w:bookmarkEnd w:id="13"/>
    </w:p>
    <w:p w:rsidR="007C0D04" w:rsidRPr="00DA66D4" w:rsidRDefault="007C0D04" w:rsidP="00DA66D4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[15]</w:t>
      </w:r>
      <w:r w:rsidRPr="00DA66D4">
        <w:rPr>
          <w:rFonts w:cs="Times New Roman"/>
          <w:color w:val="000000"/>
          <w:sz w:val="24"/>
          <w:szCs w:val="24"/>
        </w:rPr>
        <w:t xml:space="preserve"> Quận/huyện</w:t>
      </w:r>
      <w:r w:rsidR="00DA66D4">
        <w:rPr>
          <w:rFonts w:cs="Times New Roman"/>
          <w:color w:val="000000"/>
          <w:sz w:val="24"/>
          <w:szCs w:val="24"/>
        </w:rPr>
        <w:t>:</w:t>
      </w:r>
      <w:bookmarkStart w:id="14" w:name="quanhuyen_2"/>
      <w:r w:rsidR="00DA66D4">
        <w:rPr>
          <w:rFonts w:cs="Times New Roman"/>
          <w:color w:val="000000"/>
          <w:sz w:val="24"/>
          <w:szCs w:val="24"/>
        </w:rPr>
        <w:tab/>
      </w:r>
      <w:bookmarkEnd w:id="14"/>
      <w:r w:rsidRPr="00DA66D4">
        <w:rPr>
          <w:rFonts w:cs="Times New Roman"/>
          <w:b/>
          <w:color w:val="000000"/>
          <w:sz w:val="24"/>
          <w:szCs w:val="24"/>
        </w:rPr>
        <w:t>[16]</w:t>
      </w:r>
      <w:r w:rsidR="00DA66D4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15" w:name="tinh_thanhpho_2"/>
      <w:r w:rsidR="00DA66D4">
        <w:rPr>
          <w:rFonts w:cs="Times New Roman"/>
          <w:color w:val="000000"/>
          <w:sz w:val="24"/>
          <w:szCs w:val="24"/>
        </w:rPr>
        <w:tab/>
      </w:r>
      <w:bookmarkEnd w:id="15"/>
    </w:p>
    <w:p w:rsidR="007C0D04" w:rsidRPr="00DA66D4" w:rsidRDefault="007C0D04" w:rsidP="00DA66D4">
      <w:pPr>
        <w:tabs>
          <w:tab w:val="left" w:leader="dot" w:pos="3240"/>
          <w:tab w:val="left" w:leader="dot" w:pos="540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[17]</w:t>
      </w:r>
      <w:r w:rsidRPr="00DA66D4">
        <w:rPr>
          <w:rFonts w:cs="Times New Roman"/>
          <w:color w:val="000000"/>
          <w:sz w:val="24"/>
          <w:szCs w:val="24"/>
        </w:rPr>
        <w:t xml:space="preserve"> Điện thoại:</w:t>
      </w:r>
      <w:bookmarkStart w:id="16" w:name="dienthoai_2"/>
      <w:r w:rsidR="00DA66D4">
        <w:rPr>
          <w:rFonts w:cs="Times New Roman"/>
          <w:color w:val="000000"/>
          <w:sz w:val="24"/>
          <w:szCs w:val="24"/>
        </w:rPr>
        <w:tab/>
      </w:r>
      <w:bookmarkEnd w:id="16"/>
      <w:r w:rsidRPr="00DA66D4">
        <w:rPr>
          <w:rFonts w:cs="Times New Roman"/>
          <w:b/>
          <w:color w:val="000000"/>
          <w:sz w:val="24"/>
          <w:szCs w:val="24"/>
        </w:rPr>
        <w:t>[18]</w:t>
      </w:r>
      <w:r w:rsidRPr="00DA66D4">
        <w:rPr>
          <w:rFonts w:cs="Times New Roman"/>
          <w:color w:val="000000"/>
          <w:sz w:val="24"/>
          <w:szCs w:val="24"/>
        </w:rPr>
        <w:t xml:space="preserve"> Fax</w:t>
      </w:r>
      <w:bookmarkStart w:id="17" w:name="fax_2"/>
      <w:r w:rsidRPr="00DA66D4">
        <w:rPr>
          <w:rFonts w:cs="Times New Roman"/>
          <w:color w:val="000000"/>
          <w:sz w:val="24"/>
          <w:szCs w:val="24"/>
        </w:rPr>
        <w:t>:</w:t>
      </w:r>
      <w:r w:rsidR="00DA66D4">
        <w:rPr>
          <w:rFonts w:cs="Times New Roman"/>
          <w:color w:val="000000"/>
          <w:sz w:val="24"/>
          <w:szCs w:val="24"/>
        </w:rPr>
        <w:tab/>
      </w:r>
      <w:bookmarkEnd w:id="17"/>
      <w:r w:rsidRPr="00DA66D4">
        <w:rPr>
          <w:rFonts w:cs="Times New Roman"/>
          <w:b/>
          <w:color w:val="000000"/>
          <w:sz w:val="24"/>
          <w:szCs w:val="24"/>
        </w:rPr>
        <w:t>[19]</w:t>
      </w:r>
      <w:r w:rsidR="00DA66D4">
        <w:rPr>
          <w:rFonts w:cs="Times New Roman"/>
          <w:color w:val="000000"/>
          <w:sz w:val="24"/>
          <w:szCs w:val="24"/>
        </w:rPr>
        <w:t xml:space="preserve"> Email:</w:t>
      </w:r>
      <w:bookmarkStart w:id="18" w:name="email_2"/>
      <w:r w:rsidR="00DA66D4">
        <w:rPr>
          <w:rFonts w:cs="Times New Roman"/>
          <w:color w:val="000000"/>
          <w:sz w:val="24"/>
          <w:szCs w:val="24"/>
        </w:rPr>
        <w:tab/>
      </w:r>
      <w:bookmarkEnd w:id="18"/>
    </w:p>
    <w:p w:rsidR="007C0D04" w:rsidRPr="00DA66D4" w:rsidRDefault="007C0D04" w:rsidP="00DA66D4">
      <w:pPr>
        <w:tabs>
          <w:tab w:val="left" w:leader="dot" w:pos="540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DA66D4">
        <w:rPr>
          <w:rFonts w:cs="Times New Roman"/>
          <w:b/>
          <w:color w:val="000000"/>
          <w:sz w:val="24"/>
          <w:szCs w:val="24"/>
        </w:rPr>
        <w:t>[20]</w:t>
      </w:r>
      <w:r w:rsidR="00DA66D4">
        <w:rPr>
          <w:rFonts w:cs="Times New Roman"/>
          <w:color w:val="000000"/>
          <w:sz w:val="24"/>
          <w:szCs w:val="24"/>
        </w:rPr>
        <w:t xml:space="preserve"> Hợp đồng đại lý thuế: Số:</w:t>
      </w:r>
      <w:bookmarkStart w:id="19" w:name="soHD"/>
      <w:r w:rsidR="00DA66D4">
        <w:rPr>
          <w:rFonts w:cs="Times New Roman"/>
          <w:color w:val="000000"/>
          <w:sz w:val="24"/>
          <w:szCs w:val="24"/>
        </w:rPr>
        <w:tab/>
      </w:r>
      <w:bookmarkEnd w:id="19"/>
      <w:r w:rsidRPr="00DA66D4">
        <w:rPr>
          <w:rFonts w:cs="Times New Roman"/>
          <w:color w:val="000000"/>
          <w:sz w:val="24"/>
          <w:szCs w:val="24"/>
        </w:rPr>
        <w:t>Ngày:</w:t>
      </w:r>
      <w:bookmarkStart w:id="20" w:name="ngayHD"/>
      <w:r w:rsidR="00DA66D4">
        <w:rPr>
          <w:rFonts w:cs="Times New Roman"/>
          <w:color w:val="000000"/>
          <w:sz w:val="24"/>
          <w:szCs w:val="24"/>
        </w:rPr>
        <w:tab/>
      </w:r>
      <w:bookmarkEnd w:id="20"/>
    </w:p>
    <w:p w:rsidR="00B54EB2" w:rsidRPr="00DA66D4" w:rsidRDefault="00B54EB2" w:rsidP="0044527D">
      <w:pPr>
        <w:spacing w:before="120" w:after="120"/>
        <w:ind w:right="36"/>
        <w:jc w:val="right"/>
        <w:outlineLvl w:val="0"/>
        <w:rPr>
          <w:rFonts w:cs="Times New Roman"/>
          <w:i/>
          <w:snapToGrid w:val="0"/>
          <w:sz w:val="24"/>
          <w:szCs w:val="24"/>
        </w:rPr>
      </w:pPr>
      <w:r w:rsidRPr="00DA66D4">
        <w:rPr>
          <w:rFonts w:cs="Times New Roman"/>
          <w:i/>
          <w:snapToGrid w:val="0"/>
          <w:sz w:val="24"/>
          <w:szCs w:val="24"/>
        </w:rPr>
        <w:t>Đơn vị</w:t>
      </w:r>
      <w:r w:rsidR="00D13D8D" w:rsidRPr="00DA66D4">
        <w:rPr>
          <w:rFonts w:cs="Times New Roman"/>
          <w:i/>
          <w:snapToGrid w:val="0"/>
          <w:sz w:val="24"/>
          <w:szCs w:val="24"/>
        </w:rPr>
        <w:t xml:space="preserve"> t</w:t>
      </w:r>
      <w:r w:rsidR="007C0D04" w:rsidRPr="00DA66D4">
        <w:rPr>
          <w:rFonts w:cs="Times New Roman"/>
          <w:i/>
          <w:snapToGrid w:val="0"/>
          <w:sz w:val="24"/>
          <w:szCs w:val="24"/>
        </w:rPr>
        <w:t>iền</w:t>
      </w:r>
      <w:r w:rsidRPr="00DA66D4">
        <w:rPr>
          <w:rFonts w:cs="Times New Roman"/>
          <w:i/>
          <w:snapToGrid w:val="0"/>
          <w:sz w:val="24"/>
          <w:szCs w:val="24"/>
        </w:rPr>
        <w:t xml:space="preserve">: </w:t>
      </w:r>
      <w:r w:rsidR="007C0D04" w:rsidRPr="00DA66D4">
        <w:rPr>
          <w:rFonts w:cs="Times New Roman"/>
          <w:i/>
          <w:snapToGrid w:val="0"/>
          <w:sz w:val="24"/>
          <w:szCs w:val="24"/>
        </w:rPr>
        <w:t xml:space="preserve">Đồng </w:t>
      </w:r>
      <w:r w:rsidRPr="00DA66D4">
        <w:rPr>
          <w:rFonts w:cs="Times New Roman"/>
          <w:i/>
          <w:snapToGrid w:val="0"/>
          <w:sz w:val="24"/>
          <w:szCs w:val="24"/>
        </w:rPr>
        <w:t>Việt Nam</w:t>
      </w:r>
      <w:r w:rsidR="00D13D8D" w:rsidRPr="00DA66D4">
        <w:rPr>
          <w:rFonts w:cs="Times New Roman"/>
          <w:i/>
          <w:snapToGrid w:val="0"/>
          <w:sz w:val="24"/>
          <w:szCs w:val="24"/>
        </w:rPr>
        <w:t xml:space="preserve"> 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374"/>
        <w:gridCol w:w="1106"/>
        <w:gridCol w:w="1596"/>
      </w:tblGrid>
      <w:tr w:rsidR="005A7BCA" w:rsidRPr="00DA66D4" w:rsidTr="0044527D">
        <w:trPr>
          <w:trHeight w:val="33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A" w:rsidRPr="00DA66D4" w:rsidRDefault="00A62E56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1" w:name="bang_1"/>
            <w:r w:rsidRPr="00DA66D4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A" w:rsidRPr="00DA66D4" w:rsidRDefault="005A7BCA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A" w:rsidRPr="00DA66D4" w:rsidRDefault="005A7BCA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 xml:space="preserve">Mã </w:t>
            </w:r>
            <w:r w:rsidR="00F51A11" w:rsidRPr="00DA66D4">
              <w:rPr>
                <w:rFonts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A" w:rsidRPr="00DA66D4" w:rsidRDefault="005A7BCA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Số tiền</w:t>
            </w:r>
          </w:p>
        </w:tc>
      </w:tr>
      <w:tr w:rsidR="00474162" w:rsidRPr="00DA66D4" w:rsidTr="0044527D">
        <w:trPr>
          <w:trHeight w:val="362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Doanh thu bán hàng hoá và cung cấp dịch vụ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[21]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88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Các khoản giảm trừ doanh thu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[22]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88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3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Chi phí sản xuất, kinh doanh hàng hoá, dịch vụ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[23]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88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chịu thuế từ hoạt động kinh doanh</w:t>
            </w:r>
            <w:r w:rsidR="00D237F1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 xml:space="preserve"> [24]=[21]-[22]-[23]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[24]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88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5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Doanh thu hoạt động tài chính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[25]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526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6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Chi phí tài chính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[26]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526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7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từ hoạt động tài chính</w:t>
            </w:r>
            <w:r w:rsidR="001F1FC3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 xml:space="preserve"> [27]=[25]-[26]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[27]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422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8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Thu nhập khác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[28]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20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Chi phí khác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[29]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378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chịu thuế khác</w:t>
            </w:r>
            <w:r w:rsidR="001F1FC3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 xml:space="preserve"> [30]=[28]-[29]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[30]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511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11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Tổng thu nhập chịu thuế phát sinh trong kỳ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[31]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474162" w:rsidRPr="00DA66D4" w:rsidTr="0044527D">
        <w:trPr>
          <w:trHeight w:val="526"/>
          <w:jc w:val="center"/>
        </w:trPr>
        <w:tc>
          <w:tcPr>
            <w:tcW w:w="729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5374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Tổng thu nhập làm căn cứ tính giảm thuế trong kỳ</w:t>
            </w:r>
          </w:p>
        </w:tc>
        <w:tc>
          <w:tcPr>
            <w:tcW w:w="1106" w:type="dxa"/>
            <w:vAlign w:val="center"/>
          </w:tcPr>
          <w:p w:rsidR="00474162" w:rsidRPr="00DA66D4" w:rsidRDefault="00474162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[32]</w:t>
            </w:r>
          </w:p>
        </w:tc>
        <w:tc>
          <w:tcPr>
            <w:tcW w:w="1596" w:type="dxa"/>
            <w:vAlign w:val="center"/>
          </w:tcPr>
          <w:p w:rsidR="00474162" w:rsidRPr="00DA66D4" w:rsidRDefault="00474162" w:rsidP="00DA66D4">
            <w:pPr>
              <w:spacing w:before="120" w:after="120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bookmarkEnd w:id="21"/>
    </w:tbl>
    <w:p w:rsidR="00B06170" w:rsidRPr="00DA66D4" w:rsidRDefault="00B06170" w:rsidP="00DA66D4">
      <w:pPr>
        <w:spacing w:before="120" w:after="120"/>
        <w:rPr>
          <w:rFonts w:cs="Times New Roman"/>
          <w:b/>
          <w:sz w:val="24"/>
          <w:szCs w:val="24"/>
        </w:rPr>
      </w:pPr>
    </w:p>
    <w:p w:rsidR="00B54EB2" w:rsidRPr="00DA66D4" w:rsidRDefault="00B54EB2" w:rsidP="00DA66D4">
      <w:pPr>
        <w:spacing w:before="120" w:after="120"/>
        <w:outlineLvl w:val="0"/>
        <w:rPr>
          <w:rFonts w:cs="Times New Roman"/>
          <w:b/>
          <w:sz w:val="24"/>
          <w:szCs w:val="24"/>
        </w:rPr>
      </w:pPr>
      <w:r w:rsidRPr="00DA66D4">
        <w:rPr>
          <w:rFonts w:cs="Times New Roman"/>
          <w:b/>
          <w:sz w:val="24"/>
          <w:szCs w:val="24"/>
        </w:rPr>
        <w:t xml:space="preserve">CHI TIẾT THU NHẬP VÀ SỐ THUẾ CỦA CÁ NHÂN TRONG NHÓM </w:t>
      </w:r>
    </w:p>
    <w:p w:rsidR="00B54EB2" w:rsidRPr="00DA66D4" w:rsidRDefault="00B54EB2" w:rsidP="00DA66D4">
      <w:pPr>
        <w:spacing w:before="120" w:after="120"/>
        <w:contextualSpacing/>
        <w:rPr>
          <w:rFonts w:cs="Times New Roman"/>
          <w:sz w:val="24"/>
          <w:szCs w:val="24"/>
          <w:vertAlign w:val="subscript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51"/>
        <w:gridCol w:w="679"/>
        <w:gridCol w:w="883"/>
        <w:gridCol w:w="723"/>
        <w:gridCol w:w="1368"/>
        <w:gridCol w:w="857"/>
        <w:gridCol w:w="766"/>
        <w:gridCol w:w="897"/>
        <w:gridCol w:w="897"/>
        <w:gridCol w:w="954"/>
      </w:tblGrid>
      <w:tr w:rsidR="007C0687" w:rsidRPr="00DA66D4" w:rsidTr="00DA66D4">
        <w:trPr>
          <w:cantSplit/>
          <w:trHeight w:val="312"/>
          <w:jc w:val="center"/>
        </w:trPr>
        <w:tc>
          <w:tcPr>
            <w:tcW w:w="608" w:type="dxa"/>
            <w:vMerge w:val="restart"/>
            <w:vAlign w:val="center"/>
          </w:tcPr>
          <w:p w:rsidR="007C0687" w:rsidRPr="00DA66D4" w:rsidRDefault="00A62E56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bookmarkStart w:id="22" w:name="bang_2"/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STT</w:t>
            </w:r>
          </w:p>
        </w:tc>
        <w:tc>
          <w:tcPr>
            <w:tcW w:w="951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Họ và tên</w:t>
            </w:r>
          </w:p>
        </w:tc>
        <w:tc>
          <w:tcPr>
            <w:tcW w:w="682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Mã số thuế</w:t>
            </w:r>
          </w:p>
        </w:tc>
        <w:tc>
          <w:tcPr>
            <w:tcW w:w="802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 xml:space="preserve">Tỷ lệ chia TNCT </w:t>
            </w:r>
          </w:p>
        </w:tc>
        <w:tc>
          <w:tcPr>
            <w:tcW w:w="2265" w:type="dxa"/>
            <w:gridSpan w:val="2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TNCT</w:t>
            </w:r>
            <w:r w:rsidR="0038222A" w:rsidRPr="00DA66D4">
              <w:rPr>
                <w:rFonts w:cs="Times New Roman"/>
                <w:b/>
                <w:sz w:val="24"/>
                <w:szCs w:val="24"/>
              </w:rPr>
              <w:t xml:space="preserve"> tương ứng</w:t>
            </w:r>
          </w:p>
        </w:tc>
        <w:tc>
          <w:tcPr>
            <w:tcW w:w="778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Các khoản giảm trừ</w:t>
            </w:r>
          </w:p>
        </w:tc>
        <w:tc>
          <w:tcPr>
            <w:tcW w:w="778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Thu nhập tính thuế</w:t>
            </w:r>
          </w:p>
        </w:tc>
        <w:tc>
          <w:tcPr>
            <w:tcW w:w="864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Thuế TNCN</w:t>
            </w:r>
          </w:p>
        </w:tc>
        <w:tc>
          <w:tcPr>
            <w:tcW w:w="839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66D4">
              <w:rPr>
                <w:rFonts w:cs="Times New Roman"/>
                <w:b/>
                <w:sz w:val="24"/>
                <w:szCs w:val="24"/>
              </w:rPr>
              <w:t>Thuế TNCN được giảm</w:t>
            </w:r>
          </w:p>
        </w:tc>
        <w:tc>
          <w:tcPr>
            <w:tcW w:w="978" w:type="dxa"/>
            <w:vMerge w:val="restart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Thuế TNCN đã tạm nộp</w:t>
            </w:r>
          </w:p>
        </w:tc>
      </w:tr>
      <w:tr w:rsidR="007C0687" w:rsidRPr="00DA66D4" w:rsidTr="00DA66D4">
        <w:trPr>
          <w:trHeight w:val="446"/>
          <w:jc w:val="center"/>
        </w:trPr>
        <w:tc>
          <w:tcPr>
            <w:tcW w:w="60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 xml:space="preserve">Tổng </w:t>
            </w:r>
            <w:r w:rsidR="0038222A" w:rsidRPr="00DA66D4">
              <w:rPr>
                <w:rFonts w:cs="Times New Roman"/>
                <w:bCs/>
                <w:snapToGrid w:val="0"/>
                <w:sz w:val="24"/>
                <w:szCs w:val="24"/>
              </w:rPr>
              <w:t>số</w:t>
            </w:r>
          </w:p>
        </w:tc>
        <w:tc>
          <w:tcPr>
            <w:tcW w:w="1608" w:type="dxa"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sz w:val="24"/>
                <w:szCs w:val="24"/>
              </w:rPr>
              <w:t>Trong đó: thu nhập làm căn cứ tính giảm thuế</w:t>
            </w:r>
          </w:p>
        </w:tc>
        <w:tc>
          <w:tcPr>
            <w:tcW w:w="778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nil"/>
            </w:tcBorders>
            <w:vAlign w:val="center"/>
          </w:tcPr>
          <w:p w:rsidR="007C0687" w:rsidRPr="00DA66D4" w:rsidRDefault="007C0687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06170" w:rsidRPr="00DA66D4" w:rsidTr="00DA66D4">
        <w:trPr>
          <w:trHeight w:val="297"/>
          <w:jc w:val="center"/>
        </w:trPr>
        <w:tc>
          <w:tcPr>
            <w:tcW w:w="608" w:type="dxa"/>
            <w:tcBorders>
              <w:top w:val="nil"/>
            </w:tcBorders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33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34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35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802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36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37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608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38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39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40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41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42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978" w:type="dxa"/>
            <w:tcBorders>
              <w:top w:val="nil"/>
            </w:tcBorders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43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</w:tr>
      <w:tr w:rsidR="00B06170" w:rsidRPr="00DA66D4" w:rsidTr="00DA66D4">
        <w:trPr>
          <w:trHeight w:val="27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06170" w:rsidRPr="00DA66D4" w:rsidTr="00DA66D4">
        <w:trPr>
          <w:trHeight w:val="29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06170" w:rsidRPr="00DA66D4" w:rsidTr="00DA66D4">
        <w:trPr>
          <w:trHeight w:val="29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Cs/>
                <w:snapToGrid w:val="0"/>
                <w:sz w:val="24"/>
                <w:szCs w:val="24"/>
              </w:rPr>
              <w:t>…..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06170" w:rsidRPr="00DA66D4" w:rsidTr="00DA66D4">
        <w:trPr>
          <w:trHeight w:val="800"/>
          <w:jc w:val="center"/>
        </w:trPr>
        <w:tc>
          <w:tcPr>
            <w:tcW w:w="2242" w:type="dxa"/>
            <w:gridSpan w:val="3"/>
            <w:shd w:val="clear" w:color="auto" w:fill="auto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Tổng cộng</w:t>
            </w:r>
          </w:p>
        </w:tc>
        <w:tc>
          <w:tcPr>
            <w:tcW w:w="802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44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656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45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60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46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47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778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48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864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49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839" w:type="dxa"/>
            <w:vAlign w:val="center"/>
          </w:tcPr>
          <w:p w:rsidR="00B06170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50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978" w:type="dxa"/>
            <w:vAlign w:val="center"/>
          </w:tcPr>
          <w:p w:rsidR="0076110D" w:rsidRPr="00DA66D4" w:rsidRDefault="00B06170" w:rsidP="00DA66D4">
            <w:pPr>
              <w:spacing w:before="120" w:after="120"/>
              <w:jc w:val="center"/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</w:t>
            </w:r>
            <w:r w:rsidR="00474162"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51</w:t>
            </w:r>
            <w:r w:rsidRPr="00DA66D4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</w:tr>
    </w:tbl>
    <w:bookmarkEnd w:id="22"/>
    <w:p w:rsidR="00DA66D4" w:rsidRDefault="00A62E56" w:rsidP="00DA66D4">
      <w:pPr>
        <w:spacing w:before="120" w:after="120"/>
        <w:ind w:firstLine="562"/>
        <w:jc w:val="both"/>
        <w:rPr>
          <w:rFonts w:cs="Times New Roman"/>
          <w:i/>
          <w:sz w:val="24"/>
          <w:szCs w:val="24"/>
        </w:rPr>
      </w:pPr>
      <w:r w:rsidRPr="00DA66D4">
        <w:rPr>
          <w:rFonts w:cs="Times New Roman"/>
          <w:i/>
          <w:sz w:val="24"/>
          <w:szCs w:val="24"/>
        </w:rPr>
        <w:t>(TNCT: Thu nhập chịu thuế; TNCN: Thu nhập cá nhân)</w:t>
      </w:r>
    </w:p>
    <w:p w:rsidR="00B54EB2" w:rsidRPr="00DA66D4" w:rsidRDefault="00B54EB2" w:rsidP="00DA66D4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DA66D4">
        <w:rPr>
          <w:rFonts w:cs="Times New Roman"/>
          <w:sz w:val="24"/>
          <w:szCs w:val="24"/>
        </w:rPr>
        <w:t>Tôi cam đoan những nội dung kê khai là đúng và chịu trách nhiệm trước pháp luật về những nội dung đã khai./.</w:t>
      </w:r>
    </w:p>
    <w:tbl>
      <w:tblPr>
        <w:tblW w:w="9376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23"/>
        <w:gridCol w:w="6053"/>
      </w:tblGrid>
      <w:tr w:rsidR="00936F9D" w:rsidRPr="00DA66D4" w:rsidTr="00A63E65">
        <w:trPr>
          <w:cantSplit/>
          <w:trHeight w:val="1335"/>
          <w:jc w:val="center"/>
        </w:trPr>
        <w:tc>
          <w:tcPr>
            <w:tcW w:w="3570" w:type="dxa"/>
          </w:tcPr>
          <w:p w:rsidR="00936F9D" w:rsidRPr="00DA66D4" w:rsidRDefault="00936F9D" w:rsidP="00DA66D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3" w:name="bang_3"/>
          </w:p>
          <w:p w:rsidR="00936F9D" w:rsidRPr="00DA66D4" w:rsidRDefault="00936F9D" w:rsidP="00A63E65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DA66D4">
              <w:rPr>
                <w:rFonts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936F9D" w:rsidRPr="00DA66D4" w:rsidRDefault="00352700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sz w:val="24"/>
                <w:szCs w:val="24"/>
                <w:lang w:val="vi-VN"/>
              </w:rPr>
              <w:t>Họ và tên: …………………</w:t>
            </w:r>
          </w:p>
          <w:p w:rsidR="00936F9D" w:rsidRPr="00DA66D4" w:rsidRDefault="00936F9D" w:rsidP="00DA66D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A66D4">
              <w:rPr>
                <w:rFonts w:cs="Times New Roman"/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5806" w:type="dxa"/>
          </w:tcPr>
          <w:tbl>
            <w:tblPr>
              <w:tblW w:w="5524" w:type="dxa"/>
              <w:tblInd w:w="299" w:type="dxa"/>
              <w:tblLook w:val="0000" w:firstRow="0" w:lastRow="0" w:firstColumn="0" w:lastColumn="0" w:noHBand="0" w:noVBand="0"/>
            </w:tblPr>
            <w:tblGrid>
              <w:gridCol w:w="5524"/>
            </w:tblGrid>
            <w:tr w:rsidR="00936F9D" w:rsidRPr="00DA66D4" w:rsidTr="00A63E65">
              <w:trPr>
                <w:trHeight w:val="314"/>
              </w:trPr>
              <w:tc>
                <w:tcPr>
                  <w:tcW w:w="5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36F9D" w:rsidRPr="00DA66D4" w:rsidRDefault="005A7BCA" w:rsidP="00DA66D4">
                  <w:pPr>
                    <w:spacing w:before="120" w:after="120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bookmarkStart w:id="24" w:name="diadiem_ngaythangnam"/>
                  <w:r w:rsidRPr="00DA66D4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936F9D" w:rsidRPr="00DA66D4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  <w:bookmarkEnd w:id="24"/>
                </w:p>
              </w:tc>
            </w:tr>
            <w:tr w:rsidR="00936F9D" w:rsidRPr="00DA66D4" w:rsidTr="00A63E65">
              <w:trPr>
                <w:trHeight w:val="470"/>
              </w:trPr>
              <w:tc>
                <w:tcPr>
                  <w:tcW w:w="5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36F9D" w:rsidRPr="00DA66D4" w:rsidRDefault="00936F9D" w:rsidP="00DA66D4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A66D4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936F9D" w:rsidRPr="00DA66D4" w:rsidRDefault="00936F9D" w:rsidP="00DA66D4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A66D4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936F9D" w:rsidRPr="00DA66D4" w:rsidTr="00A63E65">
              <w:trPr>
                <w:trHeight w:val="267"/>
              </w:trPr>
              <w:tc>
                <w:tcPr>
                  <w:tcW w:w="5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36F9D" w:rsidRPr="00DA66D4" w:rsidRDefault="00936F9D" w:rsidP="00DA66D4">
                  <w:pPr>
                    <w:spacing w:before="120" w:after="120"/>
                    <w:jc w:val="center"/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</w:pPr>
                  <w:r w:rsidRPr="00DA66D4"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936F9D" w:rsidRPr="00DA66D4" w:rsidRDefault="00936F9D" w:rsidP="00DA66D4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  <w:bookmarkEnd w:id="23"/>
    </w:tbl>
    <w:p w:rsidR="001C75DD" w:rsidRPr="00DA66D4" w:rsidRDefault="001C75DD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1C75DD" w:rsidRPr="00DA66D4" w:rsidRDefault="001C75DD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1C75DD" w:rsidRPr="00DA66D4" w:rsidRDefault="001C75DD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1C75DD" w:rsidRPr="00DA66D4" w:rsidRDefault="001C75DD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1C75DD" w:rsidRPr="00DA66D4" w:rsidRDefault="001C75DD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1C75DD" w:rsidRPr="00DA66D4" w:rsidRDefault="001C75DD" w:rsidP="00DA66D4">
      <w:pPr>
        <w:spacing w:before="120" w:after="120"/>
        <w:rPr>
          <w:rFonts w:cs="Times New Roman"/>
          <w:b/>
          <w:color w:val="FFFFFF"/>
          <w:sz w:val="24"/>
          <w:szCs w:val="24"/>
          <w:lang w:val="vi-VN"/>
        </w:rPr>
      </w:pPr>
      <w:r w:rsidRPr="00DA66D4">
        <w:rPr>
          <w:rFonts w:cs="Times New Roman"/>
          <w:b/>
          <w:i/>
          <w:color w:val="FFFFFF"/>
          <w:sz w:val="24"/>
          <w:szCs w:val="24"/>
          <w:lang w:val="vi-VN"/>
        </w:rPr>
        <w:t>Ghi chú:</w:t>
      </w:r>
      <w:r w:rsidRPr="00DA66D4">
        <w:rPr>
          <w:rFonts w:cs="Times New Roman"/>
          <w:i/>
          <w:color w:val="FFFFFF"/>
          <w:sz w:val="24"/>
          <w:szCs w:val="24"/>
          <w:lang w:val="vi-VN"/>
        </w:rPr>
        <w:t xml:space="preserve"> Đối với nhóm cá nhân kinh doanh tự kê khai thì chỉ cần người đại diện cho nhóm kinh doanh ký và ghi rõ họ tên.</w:t>
      </w:r>
    </w:p>
    <w:p w:rsidR="001C75DD" w:rsidRPr="00DA66D4" w:rsidRDefault="001C75DD" w:rsidP="00DA66D4">
      <w:pPr>
        <w:spacing w:before="120" w:after="120"/>
        <w:rPr>
          <w:rFonts w:cs="Times New Roman"/>
          <w:color w:val="FFFFFF"/>
          <w:sz w:val="24"/>
          <w:szCs w:val="24"/>
          <w:lang w:val="vi-VN"/>
        </w:rPr>
      </w:pPr>
      <w:r w:rsidRPr="00DA66D4">
        <w:rPr>
          <w:rFonts w:cs="Times New Roman"/>
          <w:color w:val="FFFFFF"/>
          <w:sz w:val="24"/>
          <w:szCs w:val="24"/>
          <w:lang w:val="vi-VN"/>
        </w:rPr>
        <w:t xml:space="preserve"> </w:t>
      </w:r>
    </w:p>
    <w:p w:rsidR="009254E7" w:rsidRPr="00DA66D4" w:rsidRDefault="009254E7" w:rsidP="00DA66D4">
      <w:pPr>
        <w:spacing w:before="120" w:after="120"/>
        <w:rPr>
          <w:rFonts w:cs="Times New Roman"/>
          <w:sz w:val="24"/>
          <w:szCs w:val="24"/>
          <w:lang w:val="vi-VN"/>
        </w:rPr>
      </w:pPr>
    </w:p>
    <w:sectPr w:rsidR="009254E7" w:rsidRPr="00DA66D4" w:rsidSect="00DA6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138" w:right="1008" w:bottom="619" w:left="1008" w:header="288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A01" w:rsidRDefault="00AC0A01">
      <w:r>
        <w:separator/>
      </w:r>
    </w:p>
  </w:endnote>
  <w:endnote w:type="continuationSeparator" w:id="0">
    <w:p w:rsidR="00AC0A01" w:rsidRDefault="00AC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B2" w:rsidRDefault="00CA27B2" w:rsidP="00CC4A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7B2" w:rsidRDefault="00CA27B2" w:rsidP="005B3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B2" w:rsidRPr="00D87545" w:rsidRDefault="00CA27B2" w:rsidP="00D87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545" w:rsidRDefault="00D87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A01" w:rsidRDefault="00AC0A01">
      <w:r>
        <w:separator/>
      </w:r>
    </w:p>
  </w:footnote>
  <w:footnote w:type="continuationSeparator" w:id="0">
    <w:p w:rsidR="00AC0A01" w:rsidRDefault="00AC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545" w:rsidRDefault="00D87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545" w:rsidRPr="00D87545" w:rsidRDefault="00D87545" w:rsidP="00D87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545" w:rsidRDefault="00D87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EB2"/>
    <w:rsid w:val="0000570F"/>
    <w:rsid w:val="000062FA"/>
    <w:rsid w:val="000369F7"/>
    <w:rsid w:val="000D24AE"/>
    <w:rsid w:val="000D3B03"/>
    <w:rsid w:val="00102973"/>
    <w:rsid w:val="00113441"/>
    <w:rsid w:val="00141FD7"/>
    <w:rsid w:val="001673A7"/>
    <w:rsid w:val="001816E9"/>
    <w:rsid w:val="001C75DD"/>
    <w:rsid w:val="001F1FC3"/>
    <w:rsid w:val="001F6548"/>
    <w:rsid w:val="001F72CD"/>
    <w:rsid w:val="0021219D"/>
    <w:rsid w:val="00225CE2"/>
    <w:rsid w:val="00296123"/>
    <w:rsid w:val="002D4A58"/>
    <w:rsid w:val="00313053"/>
    <w:rsid w:val="00352700"/>
    <w:rsid w:val="00372AE7"/>
    <w:rsid w:val="003804AD"/>
    <w:rsid w:val="0038222A"/>
    <w:rsid w:val="00395E07"/>
    <w:rsid w:val="003C2EA0"/>
    <w:rsid w:val="003C4906"/>
    <w:rsid w:val="003D0F27"/>
    <w:rsid w:val="003D1F33"/>
    <w:rsid w:val="0044527D"/>
    <w:rsid w:val="004576A2"/>
    <w:rsid w:val="00474162"/>
    <w:rsid w:val="004B28B3"/>
    <w:rsid w:val="004B6AD5"/>
    <w:rsid w:val="00516C44"/>
    <w:rsid w:val="00550A28"/>
    <w:rsid w:val="00553CB6"/>
    <w:rsid w:val="005578D5"/>
    <w:rsid w:val="00577AFF"/>
    <w:rsid w:val="00587451"/>
    <w:rsid w:val="00593942"/>
    <w:rsid w:val="00593C30"/>
    <w:rsid w:val="005A1969"/>
    <w:rsid w:val="005A34AB"/>
    <w:rsid w:val="005A7BCA"/>
    <w:rsid w:val="005B38C3"/>
    <w:rsid w:val="005C229B"/>
    <w:rsid w:val="0062611D"/>
    <w:rsid w:val="0063784B"/>
    <w:rsid w:val="00662DE5"/>
    <w:rsid w:val="006736E0"/>
    <w:rsid w:val="006A7C0D"/>
    <w:rsid w:val="006B20B3"/>
    <w:rsid w:val="006E38A2"/>
    <w:rsid w:val="00713AAB"/>
    <w:rsid w:val="0074498A"/>
    <w:rsid w:val="0076110D"/>
    <w:rsid w:val="00774FA5"/>
    <w:rsid w:val="00775BAF"/>
    <w:rsid w:val="00784C54"/>
    <w:rsid w:val="007C0687"/>
    <w:rsid w:val="007C0D04"/>
    <w:rsid w:val="00827A97"/>
    <w:rsid w:val="00834191"/>
    <w:rsid w:val="008541AB"/>
    <w:rsid w:val="00880DEC"/>
    <w:rsid w:val="00883D1C"/>
    <w:rsid w:val="008928D9"/>
    <w:rsid w:val="00896921"/>
    <w:rsid w:val="008C08DB"/>
    <w:rsid w:val="008C2987"/>
    <w:rsid w:val="009254E7"/>
    <w:rsid w:val="00926C54"/>
    <w:rsid w:val="00936F9D"/>
    <w:rsid w:val="0096315E"/>
    <w:rsid w:val="009A445D"/>
    <w:rsid w:val="009D6C1B"/>
    <w:rsid w:val="00A257A1"/>
    <w:rsid w:val="00A32DA8"/>
    <w:rsid w:val="00A35617"/>
    <w:rsid w:val="00A47F53"/>
    <w:rsid w:val="00A62E56"/>
    <w:rsid w:val="00A63E65"/>
    <w:rsid w:val="00A729C4"/>
    <w:rsid w:val="00A75C66"/>
    <w:rsid w:val="00A94FF1"/>
    <w:rsid w:val="00AC0A01"/>
    <w:rsid w:val="00B026E9"/>
    <w:rsid w:val="00B06170"/>
    <w:rsid w:val="00B119C3"/>
    <w:rsid w:val="00B163D0"/>
    <w:rsid w:val="00B54EB2"/>
    <w:rsid w:val="00B82F3A"/>
    <w:rsid w:val="00B94B4D"/>
    <w:rsid w:val="00B97F6B"/>
    <w:rsid w:val="00BF7306"/>
    <w:rsid w:val="00C14A59"/>
    <w:rsid w:val="00C2251B"/>
    <w:rsid w:val="00C26CDA"/>
    <w:rsid w:val="00C33220"/>
    <w:rsid w:val="00C35117"/>
    <w:rsid w:val="00C553E9"/>
    <w:rsid w:val="00C57A59"/>
    <w:rsid w:val="00C628C0"/>
    <w:rsid w:val="00C7310C"/>
    <w:rsid w:val="00C820C6"/>
    <w:rsid w:val="00CA27B2"/>
    <w:rsid w:val="00CA7A68"/>
    <w:rsid w:val="00CC28F1"/>
    <w:rsid w:val="00CC4AE6"/>
    <w:rsid w:val="00CE1B39"/>
    <w:rsid w:val="00CE773A"/>
    <w:rsid w:val="00CF46EA"/>
    <w:rsid w:val="00D01ABF"/>
    <w:rsid w:val="00D031CD"/>
    <w:rsid w:val="00D06A32"/>
    <w:rsid w:val="00D13D8D"/>
    <w:rsid w:val="00D237F1"/>
    <w:rsid w:val="00D56DF8"/>
    <w:rsid w:val="00D64E9A"/>
    <w:rsid w:val="00D71BC9"/>
    <w:rsid w:val="00D87545"/>
    <w:rsid w:val="00DA2A0A"/>
    <w:rsid w:val="00DA66D4"/>
    <w:rsid w:val="00DB708A"/>
    <w:rsid w:val="00DD0E6A"/>
    <w:rsid w:val="00DD540C"/>
    <w:rsid w:val="00E548E0"/>
    <w:rsid w:val="00E65FD9"/>
    <w:rsid w:val="00E8231C"/>
    <w:rsid w:val="00ED4D5F"/>
    <w:rsid w:val="00EF4C94"/>
    <w:rsid w:val="00F51A11"/>
    <w:rsid w:val="00F51D67"/>
    <w:rsid w:val="00F56700"/>
    <w:rsid w:val="00F858ED"/>
    <w:rsid w:val="00FA2579"/>
    <w:rsid w:val="00FA3576"/>
    <w:rsid w:val="00FC5C23"/>
    <w:rsid w:val="00FD60A8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9A68-EECE-44A4-AAAC-4C23A556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4EB2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B54EB2"/>
  </w:style>
  <w:style w:type="paragraph" w:styleId="BalloonText">
    <w:name w:val="Balloon Text"/>
    <w:basedOn w:val="Normal"/>
    <w:semiHidden/>
    <w:rsid w:val="00CC4A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B70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B70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7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545"/>
    <w:rPr>
      <w:rFonts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 XÃ HỘI CHỦ NGHĨA VIỆT NAM</vt:lpstr>
    </vt:vector>
  </TitlesOfParts>
  <Company>TCT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 XÃ HỘI CHỦ NGHĨA VIỆT NAM</dc:title>
  <dc:subject/>
  <dc:creator>Ban DNK</dc:creator>
  <cp:keywords/>
  <dc:description/>
  <cp:lastModifiedBy>huan nguyen</cp:lastModifiedBy>
  <cp:revision>3</cp:revision>
  <cp:lastPrinted>2013-11-22T07:04:00Z</cp:lastPrinted>
  <dcterms:created xsi:type="dcterms:W3CDTF">2022-09-12T15:52:00Z</dcterms:created>
  <dcterms:modified xsi:type="dcterms:W3CDTF">2022-09-12T16:23:00Z</dcterms:modified>
</cp:coreProperties>
</file>