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65F3" w:rsidRDefault="00A265F3">
      <w:pPr>
        <w:ind w:firstLine="720"/>
        <w:rPr>
          <w:sz w:val="26"/>
          <w:szCs w:val="26"/>
        </w:rPr>
      </w:pPr>
    </w:p>
    <w:p w:rsidR="00B019B2" w:rsidRPr="00B019B2" w:rsidRDefault="00B019B2" w:rsidP="00B019B2">
      <w:pPr>
        <w:spacing w:before="120" w:after="120"/>
        <w:jc w:val="center"/>
        <w:rPr>
          <w:sz w:val="24"/>
          <w:szCs w:val="24"/>
          <w:lang w:val="nl-NL"/>
        </w:rPr>
      </w:pPr>
      <w:r w:rsidRPr="00B019B2">
        <w:rPr>
          <w:sz w:val="24"/>
          <w:szCs w:val="24"/>
          <w:lang w:val="nl-NL"/>
        </w:rPr>
        <w:t>Mẫu số: 03- 1</w:t>
      </w:r>
      <w:r>
        <w:rPr>
          <w:sz w:val="24"/>
          <w:szCs w:val="24"/>
          <w:lang w:val="nl-NL"/>
        </w:rPr>
        <w:t>B</w:t>
      </w:r>
      <w:r w:rsidRPr="00B019B2">
        <w:rPr>
          <w:sz w:val="24"/>
          <w:szCs w:val="24"/>
          <w:lang w:val="nl-NL"/>
        </w:rPr>
        <w:t>/TNDN</w:t>
      </w:r>
    </w:p>
    <w:p w:rsidR="00B019B2" w:rsidRPr="00B019B2" w:rsidRDefault="00B019B2" w:rsidP="00B019B2">
      <w:pPr>
        <w:spacing w:before="120" w:after="120"/>
        <w:jc w:val="center"/>
        <w:rPr>
          <w:sz w:val="24"/>
          <w:szCs w:val="24"/>
          <w:lang w:val="nl-NL"/>
        </w:rPr>
      </w:pPr>
      <w:r w:rsidRPr="00B019B2">
        <w:rPr>
          <w:sz w:val="24"/>
          <w:szCs w:val="24"/>
          <w:lang w:val="nl-NL"/>
        </w:rPr>
        <w:t>(Ban hành kèm theo Thông tư số 156/2013/TT-BTC 06/11/2013 của Bộ Tài chính)</w:t>
      </w:r>
    </w:p>
    <w:p w:rsidR="00B019B2" w:rsidRPr="00B019B2" w:rsidRDefault="00B019B2" w:rsidP="00B019B2">
      <w:pPr>
        <w:spacing w:before="120" w:after="120"/>
        <w:jc w:val="center"/>
        <w:rPr>
          <w:b/>
          <w:sz w:val="24"/>
          <w:szCs w:val="24"/>
          <w:lang w:val="nl-NL"/>
        </w:rPr>
      </w:pPr>
      <w:r w:rsidRPr="00B019B2">
        <w:rPr>
          <w:b/>
          <w:sz w:val="24"/>
          <w:szCs w:val="24"/>
          <w:lang w:val="nl-NL"/>
        </w:rPr>
        <w:t>PHỤ LỤC</w:t>
      </w:r>
    </w:p>
    <w:p w:rsidR="00B019B2" w:rsidRPr="00B019B2" w:rsidRDefault="00B019B2" w:rsidP="00B019B2">
      <w:pPr>
        <w:jc w:val="center"/>
        <w:rPr>
          <w:color w:val="000000"/>
          <w:sz w:val="24"/>
          <w:szCs w:val="24"/>
        </w:rPr>
      </w:pPr>
      <w:r w:rsidRPr="00B019B2">
        <w:rPr>
          <w:b/>
          <w:bCs/>
          <w:color w:val="000000"/>
          <w:sz w:val="24"/>
          <w:szCs w:val="24"/>
        </w:rPr>
        <w:t>KẾT QUẢ HOẠT ĐỘNG SẢN XUẤT KINH DOANH</w:t>
      </w:r>
    </w:p>
    <w:p w:rsidR="00B019B2" w:rsidRPr="00B019B2" w:rsidRDefault="00B019B2" w:rsidP="00B019B2">
      <w:pPr>
        <w:spacing w:before="120" w:after="120"/>
        <w:jc w:val="center"/>
        <w:rPr>
          <w:b/>
          <w:bCs/>
          <w:color w:val="000000"/>
          <w:sz w:val="24"/>
          <w:szCs w:val="24"/>
        </w:rPr>
      </w:pPr>
      <w:r w:rsidRPr="00B019B2">
        <w:rPr>
          <w:b/>
          <w:bCs/>
          <w:color w:val="000000"/>
          <w:sz w:val="24"/>
          <w:szCs w:val="24"/>
        </w:rPr>
        <w:t xml:space="preserve">Dành cho người nộp thuế thuộc các ngành </w:t>
      </w:r>
      <w:r>
        <w:rPr>
          <w:b/>
          <w:bCs/>
          <w:color w:val="000000"/>
          <w:sz w:val="24"/>
          <w:szCs w:val="24"/>
        </w:rPr>
        <w:t>ngân hàng, tín dụng</w:t>
      </w:r>
    </w:p>
    <w:p w:rsidR="00B019B2" w:rsidRPr="00B019B2" w:rsidRDefault="00B019B2" w:rsidP="00B019B2">
      <w:pPr>
        <w:spacing w:before="120" w:after="120"/>
        <w:jc w:val="center"/>
        <w:rPr>
          <w:sz w:val="24"/>
          <w:szCs w:val="24"/>
          <w:lang w:val="nl-NL"/>
        </w:rPr>
      </w:pPr>
      <w:r w:rsidRPr="00B019B2">
        <w:rPr>
          <w:i/>
          <w:iCs/>
          <w:color w:val="000000"/>
          <w:sz w:val="24"/>
          <w:szCs w:val="24"/>
        </w:rPr>
        <w:t>(Kèm theo tờ khai quyết toán thuế thu nhập doanh nghiệp số 03/TNDN)</w:t>
      </w:r>
    </w:p>
    <w:p w:rsidR="00B019B2" w:rsidRPr="00B019B2" w:rsidRDefault="00B019B2" w:rsidP="00B019B2">
      <w:pPr>
        <w:spacing w:before="120" w:after="120"/>
        <w:jc w:val="center"/>
        <w:rPr>
          <w:bCs/>
          <w:iCs/>
          <w:sz w:val="24"/>
          <w:szCs w:val="24"/>
          <w:lang w:val="nl-NL"/>
        </w:rPr>
      </w:pPr>
      <w:r w:rsidRPr="00B019B2">
        <w:rPr>
          <w:bCs/>
          <w:iCs/>
          <w:sz w:val="24"/>
          <w:szCs w:val="24"/>
          <w:lang w:val="nl-NL"/>
        </w:rPr>
        <w:t xml:space="preserve">Kỳ tính thuế: </w:t>
      </w:r>
      <w:bookmarkStart w:id="0" w:name="BKL_2"/>
      <w:r w:rsidRPr="00B019B2">
        <w:rPr>
          <w:bCs/>
          <w:iCs/>
          <w:sz w:val="24"/>
          <w:szCs w:val="24"/>
          <w:lang w:val="nl-NL"/>
        </w:rPr>
        <w:t>từ.....</w:t>
      </w:r>
      <w:bookmarkEnd w:id="0"/>
      <w:r w:rsidRPr="00B019B2">
        <w:rPr>
          <w:bCs/>
          <w:iCs/>
          <w:sz w:val="24"/>
          <w:szCs w:val="24"/>
          <w:lang w:val="nl-NL"/>
        </w:rPr>
        <w:t xml:space="preserve"> đến .</w:t>
      </w:r>
      <w:bookmarkStart w:id="1" w:name="BKL_3"/>
      <w:r w:rsidRPr="00B019B2">
        <w:rPr>
          <w:bCs/>
          <w:iCs/>
          <w:sz w:val="24"/>
          <w:szCs w:val="24"/>
          <w:lang w:val="nl-NL"/>
        </w:rPr>
        <w:t>.....</w:t>
      </w:r>
      <w:bookmarkEnd w:id="1"/>
    </w:p>
    <w:p w:rsidR="00B019B2" w:rsidRPr="00B019B2" w:rsidRDefault="00B019B2" w:rsidP="00B019B2">
      <w:pPr>
        <w:tabs>
          <w:tab w:val="left" w:leader="dot" w:pos="7920"/>
        </w:tabs>
        <w:spacing w:before="120" w:after="120"/>
        <w:rPr>
          <w:sz w:val="24"/>
          <w:szCs w:val="24"/>
          <w:lang w:val="nl-NL"/>
        </w:rPr>
      </w:pPr>
      <w:r w:rsidRPr="00B019B2">
        <w:rPr>
          <w:b/>
          <w:sz w:val="24"/>
          <w:szCs w:val="24"/>
          <w:lang w:val="nl-NL"/>
        </w:rPr>
        <w:t>Tên người nộp thuế</w:t>
      </w:r>
      <w:r w:rsidRPr="00B019B2">
        <w:rPr>
          <w:sz w:val="24"/>
          <w:szCs w:val="24"/>
          <w:lang w:val="nl-NL"/>
        </w:rPr>
        <w:t>:</w:t>
      </w:r>
      <w:bookmarkStart w:id="2" w:name="BKL_5"/>
      <w:r w:rsidRPr="00B019B2">
        <w:rPr>
          <w:sz w:val="24"/>
          <w:szCs w:val="24"/>
          <w:lang w:val="nl-NL"/>
        </w:rPr>
        <w:t xml:space="preserve">..........................................................................................    </w:t>
      </w:r>
    </w:p>
    <w:bookmarkEnd w:id="2"/>
    <w:p w:rsidR="00B019B2" w:rsidRPr="00B019B2" w:rsidRDefault="00B019B2" w:rsidP="00B019B2">
      <w:pPr>
        <w:tabs>
          <w:tab w:val="left" w:leader="dot" w:pos="7920"/>
        </w:tabs>
        <w:spacing w:before="120" w:after="120"/>
        <w:rPr>
          <w:rFonts w:eastAsia="SimSun"/>
          <w:bCs/>
          <w:color w:val="000000"/>
          <w:sz w:val="24"/>
          <w:szCs w:val="24"/>
          <w:lang w:eastAsia="zh-CN" w:bidi="ar"/>
        </w:rPr>
      </w:pPr>
      <w:r w:rsidRPr="00B019B2">
        <w:rPr>
          <w:sz w:val="24"/>
          <w:szCs w:val="24"/>
          <w:lang w:val="nl-NL"/>
        </w:rPr>
        <w:t xml:space="preserve">Mã số thuế: </w:t>
      </w:r>
      <w:bookmarkStart w:id="3" w:name="muc7"/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t xml:space="preserve"> </w:t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bookmarkEnd w:id="3"/>
    </w:p>
    <w:p w:rsidR="00B019B2" w:rsidRPr="00B019B2" w:rsidRDefault="00B019B2" w:rsidP="00B019B2">
      <w:pPr>
        <w:tabs>
          <w:tab w:val="left" w:leader="dot" w:pos="7920"/>
        </w:tabs>
        <w:spacing w:before="120" w:after="120"/>
        <w:rPr>
          <w:sz w:val="24"/>
          <w:szCs w:val="24"/>
          <w:lang w:val="nl-NL"/>
        </w:rPr>
      </w:pPr>
    </w:p>
    <w:p w:rsidR="00B019B2" w:rsidRPr="00B019B2" w:rsidRDefault="00B019B2" w:rsidP="00B019B2">
      <w:pPr>
        <w:spacing w:before="120" w:after="120"/>
        <w:rPr>
          <w:sz w:val="24"/>
          <w:szCs w:val="24"/>
          <w:lang w:val="nl-NL"/>
        </w:rPr>
      </w:pPr>
      <w:r w:rsidRPr="00B019B2">
        <w:rPr>
          <w:b/>
          <w:sz w:val="24"/>
          <w:szCs w:val="24"/>
          <w:lang w:val="nl-NL"/>
        </w:rPr>
        <w:t>Tên đại lý thuế (nếu có)</w:t>
      </w:r>
      <w:r w:rsidRPr="00B019B2">
        <w:rPr>
          <w:sz w:val="24"/>
          <w:szCs w:val="24"/>
          <w:lang w:val="nl-NL"/>
        </w:rPr>
        <w:t>:……………………………………...........................</w:t>
      </w:r>
    </w:p>
    <w:p w:rsidR="00B019B2" w:rsidRPr="00B019B2" w:rsidRDefault="00B019B2" w:rsidP="00B019B2">
      <w:pPr>
        <w:spacing w:before="120" w:after="120"/>
        <w:rPr>
          <w:sz w:val="24"/>
          <w:szCs w:val="24"/>
          <w:lang w:val="nl-NL"/>
        </w:rPr>
      </w:pPr>
      <w:r w:rsidRPr="00B019B2">
        <w:rPr>
          <w:sz w:val="24"/>
          <w:szCs w:val="24"/>
          <w:lang w:val="nl-NL"/>
        </w:rPr>
        <w:t>Mã số th</w:t>
      </w:r>
      <w:r w:rsidRPr="00B019B2">
        <w:rPr>
          <w:sz w:val="24"/>
          <w:szCs w:val="24"/>
        </w:rPr>
        <w:t xml:space="preserve">uế: </w:t>
      </w:r>
      <w:bookmarkStart w:id="4" w:name="muc15"/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t xml:space="preserve"> </w:t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r w:rsidRPr="00B019B2">
        <w:rPr>
          <w:rFonts w:eastAsia="SimSun"/>
          <w:bCs/>
          <w:color w:val="000000"/>
          <w:sz w:val="24"/>
          <w:szCs w:val="24"/>
          <w:lang w:eastAsia="zh-CN" w:bidi="ar"/>
        </w:rPr>
        <w:sym w:font="Wingdings 2" w:char="F0A3"/>
      </w:r>
      <w:bookmarkEnd w:id="4"/>
    </w:p>
    <w:p w:rsidR="00B019B2" w:rsidRPr="00B019B2" w:rsidRDefault="00B019B2" w:rsidP="00B019B2">
      <w:pPr>
        <w:tabs>
          <w:tab w:val="left" w:leader="dot" w:pos="7920"/>
        </w:tabs>
        <w:spacing w:before="120" w:after="120"/>
        <w:jc w:val="right"/>
        <w:rPr>
          <w:sz w:val="24"/>
          <w:szCs w:val="24"/>
        </w:rPr>
      </w:pPr>
      <w:r w:rsidRPr="00B019B2">
        <w:rPr>
          <w:sz w:val="24"/>
          <w:szCs w:val="24"/>
          <w:lang w:val="nl-NL"/>
        </w:rPr>
        <w:t xml:space="preserve">  </w:t>
      </w:r>
      <w:r w:rsidRPr="00B019B2">
        <w:rPr>
          <w:bCs/>
          <w:i/>
          <w:sz w:val="24"/>
          <w:szCs w:val="24"/>
        </w:rPr>
        <w:t>Đơn vị tiền: đồng Việt Nam</w:t>
      </w:r>
    </w:p>
    <w:tbl>
      <w:tblPr>
        <w:tblW w:w="868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048"/>
        <w:gridCol w:w="700"/>
        <w:gridCol w:w="2240"/>
      </w:tblGrid>
      <w:tr w:rsidR="00B019B2" w:rsidTr="00A265F3">
        <w:trPr>
          <w:trHeight w:val="603"/>
        </w:trPr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b/>
                <w:sz w:val="24"/>
                <w:szCs w:val="24"/>
              </w:rPr>
            </w:pPr>
            <w:bookmarkStart w:id="5" w:name="table"/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5048" w:type="dxa"/>
            <w:vAlign w:val="center"/>
          </w:tcPr>
          <w:p w:rsidR="00B019B2" w:rsidRDefault="00B019B2" w:rsidP="00A265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Chỉ tiêu</w:t>
            </w:r>
          </w:p>
        </w:tc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Mã chỉ tiêu </w:t>
            </w:r>
          </w:p>
        </w:tc>
        <w:tc>
          <w:tcPr>
            <w:tcW w:w="2240" w:type="dxa"/>
            <w:vAlign w:val="center"/>
          </w:tcPr>
          <w:p w:rsidR="00B019B2" w:rsidRDefault="00B019B2" w:rsidP="00A265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tiền</w:t>
            </w:r>
          </w:p>
        </w:tc>
      </w:tr>
      <w:tr w:rsidR="00B019B2" w:rsidTr="00A265F3">
        <w:tc>
          <w:tcPr>
            <w:tcW w:w="700" w:type="dxa"/>
          </w:tcPr>
          <w:p w:rsidR="00B019B2" w:rsidRDefault="00B019B2" w:rsidP="00A26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5048" w:type="dxa"/>
          </w:tcPr>
          <w:p w:rsidR="00B019B2" w:rsidRDefault="00B019B2" w:rsidP="00A26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700" w:type="dxa"/>
          </w:tcPr>
          <w:p w:rsidR="00B019B2" w:rsidRDefault="00B019B2" w:rsidP="00A26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240" w:type="dxa"/>
          </w:tcPr>
          <w:p w:rsidR="00B019B2" w:rsidRDefault="00B019B2" w:rsidP="00A26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</w:tr>
      <w:tr w:rsidR="00B019B2" w:rsidTr="00A265F3">
        <w:trPr>
          <w:trHeight w:val="397"/>
        </w:trPr>
        <w:tc>
          <w:tcPr>
            <w:tcW w:w="700" w:type="dxa"/>
          </w:tcPr>
          <w:p w:rsidR="00B019B2" w:rsidRDefault="00B019B2" w:rsidP="00A265F3">
            <w:pPr>
              <w:jc w:val="center"/>
              <w:rPr>
                <w:b/>
                <w:sz w:val="22"/>
                <w:szCs w:val="22"/>
              </w:rPr>
            </w:pPr>
            <w:bookmarkStart w:id="6" w:name="t" w:colFirst="3" w:colLast="3"/>
          </w:p>
        </w:tc>
        <w:tc>
          <w:tcPr>
            <w:tcW w:w="5048" w:type="dxa"/>
            <w:vAlign w:val="center"/>
          </w:tcPr>
          <w:p w:rsidR="00B019B2" w:rsidRDefault="00B019B2" w:rsidP="00A265F3">
            <w:pPr>
              <w:rPr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Kết  quả  kinh doanh ghi nhận theo báo cáo tài chính</w:t>
            </w:r>
            <w:r>
              <w:rPr>
                <w:b/>
                <w:bCs/>
                <w:snapToGrid w:val="0"/>
                <w:color w:val="FF0000"/>
                <w:sz w:val="22"/>
                <w:szCs w:val="22"/>
              </w:rPr>
              <w:t>:</w:t>
            </w:r>
          </w:p>
        </w:tc>
        <w:tc>
          <w:tcPr>
            <w:tcW w:w="700" w:type="dxa"/>
          </w:tcPr>
          <w:p w:rsidR="00B019B2" w:rsidRDefault="00B019B2" w:rsidP="00A265F3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:rsidR="00B019B2" w:rsidRDefault="00B019B2" w:rsidP="00A265F3">
            <w:pPr>
              <w:rPr>
                <w:sz w:val="22"/>
                <w:szCs w:val="22"/>
              </w:rPr>
            </w:pPr>
          </w:p>
        </w:tc>
      </w:tr>
      <w:tr w:rsidR="00B019B2" w:rsidTr="00A265F3">
        <w:trPr>
          <w:trHeight w:val="351"/>
        </w:trPr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7" w:name="y" w:colFirst="3" w:colLast="3"/>
            <w:bookmarkEnd w:id="6"/>
            <w:r>
              <w:rPr>
                <w:bCs/>
                <w:snapToGrid w:val="0"/>
                <w:sz w:val="22"/>
                <w:szCs w:val="22"/>
              </w:rPr>
              <w:t>1</w:t>
            </w:r>
          </w:p>
        </w:tc>
        <w:tc>
          <w:tcPr>
            <w:tcW w:w="5048" w:type="dxa"/>
            <w:vAlign w:val="center"/>
          </w:tcPr>
          <w:p w:rsidR="00B019B2" w:rsidRDefault="00B019B2" w:rsidP="00A265F3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Thu nhập lãi và các khoản thu nhập tương tự</w:t>
            </w:r>
          </w:p>
        </w:tc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[01]</w:t>
            </w:r>
          </w:p>
        </w:tc>
        <w:tc>
          <w:tcPr>
            <w:tcW w:w="2240" w:type="dxa"/>
          </w:tcPr>
          <w:p w:rsidR="00B019B2" w:rsidRDefault="00B019B2" w:rsidP="00A265F3">
            <w:pPr>
              <w:rPr>
                <w:bCs/>
                <w:i/>
                <w:sz w:val="22"/>
                <w:szCs w:val="22"/>
              </w:rPr>
            </w:pPr>
          </w:p>
        </w:tc>
      </w:tr>
      <w:tr w:rsidR="00B019B2" w:rsidTr="00A265F3">
        <w:trPr>
          <w:trHeight w:val="371"/>
        </w:trPr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8" w:name="u" w:colFirst="3" w:colLast="3"/>
            <w:bookmarkEnd w:id="7"/>
            <w:r>
              <w:rPr>
                <w:bCs/>
                <w:snapToGrid w:val="0"/>
                <w:sz w:val="22"/>
                <w:szCs w:val="22"/>
              </w:rPr>
              <w:t>2</w:t>
            </w:r>
          </w:p>
        </w:tc>
        <w:tc>
          <w:tcPr>
            <w:tcW w:w="5048" w:type="dxa"/>
            <w:vAlign w:val="center"/>
          </w:tcPr>
          <w:p w:rsidR="00B019B2" w:rsidRDefault="00B019B2" w:rsidP="00A265F3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Chi trả lãi và các chi phí tương tự</w:t>
            </w:r>
          </w:p>
        </w:tc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[02]</w:t>
            </w:r>
          </w:p>
        </w:tc>
        <w:tc>
          <w:tcPr>
            <w:tcW w:w="2240" w:type="dxa"/>
          </w:tcPr>
          <w:p w:rsidR="00B019B2" w:rsidRDefault="00B019B2" w:rsidP="00A265F3">
            <w:pPr>
              <w:rPr>
                <w:bCs/>
                <w:sz w:val="22"/>
                <w:szCs w:val="22"/>
              </w:rPr>
            </w:pPr>
          </w:p>
        </w:tc>
      </w:tr>
      <w:tr w:rsidR="00B019B2" w:rsidTr="00A265F3">
        <w:trPr>
          <w:trHeight w:val="377"/>
        </w:trPr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bookmarkStart w:id="9" w:name="i" w:colFirst="3" w:colLast="3"/>
            <w:bookmarkEnd w:id="8"/>
            <w:r>
              <w:rPr>
                <w:b/>
                <w:bCs/>
                <w:snapToGrid w:val="0"/>
                <w:sz w:val="22"/>
                <w:szCs w:val="22"/>
              </w:rPr>
              <w:t>3</w:t>
            </w:r>
          </w:p>
        </w:tc>
        <w:tc>
          <w:tcPr>
            <w:tcW w:w="5048" w:type="dxa"/>
            <w:vAlign w:val="center"/>
          </w:tcPr>
          <w:p w:rsidR="00B019B2" w:rsidRDefault="00B019B2" w:rsidP="00A265F3">
            <w:pPr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Thu nhập lãi thuần ([3] = [1] - [2])</w:t>
            </w:r>
          </w:p>
        </w:tc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[03]</w:t>
            </w:r>
          </w:p>
        </w:tc>
        <w:tc>
          <w:tcPr>
            <w:tcW w:w="2240" w:type="dxa"/>
          </w:tcPr>
          <w:p w:rsidR="00B019B2" w:rsidRDefault="00B019B2" w:rsidP="00A265F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019B2" w:rsidTr="00A265F3">
        <w:trPr>
          <w:trHeight w:val="359"/>
        </w:trPr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10" w:name="o" w:colFirst="3" w:colLast="3"/>
            <w:bookmarkEnd w:id="9"/>
            <w:r>
              <w:rPr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5048" w:type="dxa"/>
            <w:vAlign w:val="center"/>
          </w:tcPr>
          <w:p w:rsidR="00B019B2" w:rsidRDefault="00B019B2" w:rsidP="00A265F3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Thu nhập từ hoạt động dịch vụ</w:t>
            </w:r>
          </w:p>
        </w:tc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[04]</w:t>
            </w:r>
          </w:p>
        </w:tc>
        <w:tc>
          <w:tcPr>
            <w:tcW w:w="2240" w:type="dxa"/>
          </w:tcPr>
          <w:p w:rsidR="00B019B2" w:rsidRDefault="00B019B2" w:rsidP="00A265F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019B2" w:rsidTr="00A265F3">
        <w:trPr>
          <w:trHeight w:val="327"/>
        </w:trPr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snapToGrid w:val="0"/>
                <w:sz w:val="22"/>
                <w:szCs w:val="22"/>
              </w:rPr>
            </w:pPr>
            <w:bookmarkStart w:id="11" w:name="a" w:colFirst="3" w:colLast="3"/>
            <w:bookmarkEnd w:id="10"/>
            <w:r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5048" w:type="dxa"/>
            <w:vAlign w:val="center"/>
          </w:tcPr>
          <w:p w:rsidR="00B019B2" w:rsidRDefault="00B019B2" w:rsidP="00A265F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Chi phí hoạt động dịch vụ</w:t>
            </w:r>
          </w:p>
        </w:tc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[05]</w:t>
            </w:r>
          </w:p>
        </w:tc>
        <w:tc>
          <w:tcPr>
            <w:tcW w:w="2240" w:type="dxa"/>
          </w:tcPr>
          <w:p w:rsidR="00B019B2" w:rsidRDefault="00B019B2" w:rsidP="00A265F3">
            <w:pPr>
              <w:rPr>
                <w:sz w:val="22"/>
                <w:szCs w:val="22"/>
              </w:rPr>
            </w:pPr>
          </w:p>
        </w:tc>
      </w:tr>
      <w:tr w:rsidR="00B019B2" w:rsidTr="00A265F3">
        <w:trPr>
          <w:trHeight w:val="343"/>
        </w:trPr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b/>
                <w:snapToGrid w:val="0"/>
                <w:sz w:val="22"/>
                <w:szCs w:val="22"/>
              </w:rPr>
            </w:pPr>
            <w:bookmarkStart w:id="12" w:name="s" w:colFirst="3" w:colLast="3"/>
            <w:bookmarkEnd w:id="11"/>
            <w:r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5048" w:type="dxa"/>
            <w:vAlign w:val="center"/>
          </w:tcPr>
          <w:p w:rsidR="00B019B2" w:rsidRDefault="00B019B2" w:rsidP="00A265F3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Lãi / lỗ thuần từ hoạt động dịch vụ ([6] = [4] - [5])</w:t>
            </w:r>
          </w:p>
        </w:tc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[06]</w:t>
            </w:r>
          </w:p>
        </w:tc>
        <w:tc>
          <w:tcPr>
            <w:tcW w:w="2240" w:type="dxa"/>
          </w:tcPr>
          <w:p w:rsidR="00B019B2" w:rsidRDefault="00B019B2" w:rsidP="00A265F3">
            <w:pPr>
              <w:rPr>
                <w:b/>
                <w:sz w:val="22"/>
                <w:szCs w:val="22"/>
              </w:rPr>
            </w:pPr>
          </w:p>
        </w:tc>
      </w:tr>
      <w:tr w:rsidR="00B019B2" w:rsidTr="00A265F3">
        <w:trPr>
          <w:trHeight w:val="375"/>
        </w:trPr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b/>
                <w:snapToGrid w:val="0"/>
                <w:sz w:val="22"/>
                <w:szCs w:val="22"/>
              </w:rPr>
            </w:pPr>
            <w:bookmarkStart w:id="13" w:name="d" w:colFirst="3" w:colLast="3"/>
            <w:bookmarkEnd w:id="12"/>
            <w:r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5048" w:type="dxa"/>
            <w:vAlign w:val="center"/>
          </w:tcPr>
          <w:p w:rsidR="00B019B2" w:rsidRDefault="00B019B2" w:rsidP="00A265F3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Lãi / lỗ thuần từ hoạt động kinh doanh ngoại hối</w:t>
            </w:r>
          </w:p>
        </w:tc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[07]</w:t>
            </w:r>
          </w:p>
        </w:tc>
        <w:tc>
          <w:tcPr>
            <w:tcW w:w="2240" w:type="dxa"/>
          </w:tcPr>
          <w:p w:rsidR="00B019B2" w:rsidRDefault="00B019B2" w:rsidP="00A265F3">
            <w:pPr>
              <w:rPr>
                <w:sz w:val="22"/>
                <w:szCs w:val="22"/>
              </w:rPr>
            </w:pPr>
          </w:p>
        </w:tc>
      </w:tr>
      <w:tr w:rsidR="00B019B2" w:rsidTr="00A265F3">
        <w:trPr>
          <w:trHeight w:val="375"/>
        </w:trPr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b/>
                <w:snapToGrid w:val="0"/>
                <w:sz w:val="22"/>
                <w:szCs w:val="22"/>
              </w:rPr>
            </w:pPr>
            <w:bookmarkStart w:id="14" w:name="f" w:colFirst="3" w:colLast="3"/>
            <w:bookmarkEnd w:id="13"/>
            <w:r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5048" w:type="dxa"/>
            <w:vAlign w:val="center"/>
          </w:tcPr>
          <w:p w:rsidR="00B019B2" w:rsidRDefault="00B019B2" w:rsidP="00A265F3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Lãi / lỗ thuần từ mua bán chứng khoán kinh doanh</w:t>
            </w:r>
          </w:p>
        </w:tc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[08]</w:t>
            </w:r>
          </w:p>
        </w:tc>
        <w:tc>
          <w:tcPr>
            <w:tcW w:w="2240" w:type="dxa"/>
          </w:tcPr>
          <w:p w:rsidR="00B019B2" w:rsidRDefault="00B019B2" w:rsidP="00A265F3">
            <w:pPr>
              <w:rPr>
                <w:sz w:val="22"/>
                <w:szCs w:val="22"/>
              </w:rPr>
            </w:pPr>
          </w:p>
        </w:tc>
      </w:tr>
      <w:tr w:rsidR="00B019B2" w:rsidTr="00A265F3">
        <w:trPr>
          <w:trHeight w:val="375"/>
        </w:trPr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b/>
                <w:snapToGrid w:val="0"/>
                <w:sz w:val="22"/>
                <w:szCs w:val="22"/>
              </w:rPr>
            </w:pPr>
            <w:bookmarkStart w:id="15" w:name="g" w:colFirst="3" w:colLast="3"/>
            <w:bookmarkEnd w:id="14"/>
            <w:r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5048" w:type="dxa"/>
            <w:vAlign w:val="center"/>
          </w:tcPr>
          <w:p w:rsidR="00B019B2" w:rsidRDefault="00B019B2" w:rsidP="00A265F3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Lãi / lỗ thuần từ mua bán chứng khoán đầu tư</w:t>
            </w:r>
          </w:p>
        </w:tc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[09]</w:t>
            </w:r>
          </w:p>
        </w:tc>
        <w:tc>
          <w:tcPr>
            <w:tcW w:w="2240" w:type="dxa"/>
          </w:tcPr>
          <w:p w:rsidR="00B019B2" w:rsidRDefault="00B019B2" w:rsidP="00A265F3">
            <w:pPr>
              <w:rPr>
                <w:sz w:val="22"/>
                <w:szCs w:val="22"/>
              </w:rPr>
            </w:pPr>
          </w:p>
        </w:tc>
      </w:tr>
      <w:tr w:rsidR="00B019B2" w:rsidTr="00A265F3">
        <w:trPr>
          <w:trHeight w:val="375"/>
        </w:trPr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snapToGrid w:val="0"/>
                <w:sz w:val="22"/>
                <w:szCs w:val="22"/>
              </w:rPr>
            </w:pPr>
            <w:bookmarkStart w:id="16" w:name="h" w:colFirst="3" w:colLast="3"/>
            <w:bookmarkEnd w:id="15"/>
            <w:r>
              <w:rPr>
                <w:snapToGrid w:val="0"/>
                <w:sz w:val="22"/>
                <w:szCs w:val="22"/>
              </w:rPr>
              <w:t>10</w:t>
            </w:r>
          </w:p>
        </w:tc>
        <w:tc>
          <w:tcPr>
            <w:tcW w:w="5048" w:type="dxa"/>
            <w:vAlign w:val="center"/>
          </w:tcPr>
          <w:p w:rsidR="00B019B2" w:rsidRDefault="00B019B2" w:rsidP="00A265F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Thu nhập từ hoạt động khác</w:t>
            </w:r>
          </w:p>
        </w:tc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[10]</w:t>
            </w:r>
          </w:p>
        </w:tc>
        <w:tc>
          <w:tcPr>
            <w:tcW w:w="2240" w:type="dxa"/>
          </w:tcPr>
          <w:p w:rsidR="00B019B2" w:rsidRDefault="00B019B2" w:rsidP="00A265F3">
            <w:pPr>
              <w:rPr>
                <w:sz w:val="22"/>
                <w:szCs w:val="22"/>
              </w:rPr>
            </w:pPr>
          </w:p>
        </w:tc>
      </w:tr>
      <w:tr w:rsidR="00B019B2" w:rsidTr="00A265F3">
        <w:trPr>
          <w:trHeight w:val="375"/>
        </w:trPr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snapToGrid w:val="0"/>
                <w:sz w:val="22"/>
                <w:szCs w:val="22"/>
              </w:rPr>
            </w:pPr>
            <w:bookmarkStart w:id="17" w:name="j" w:colFirst="3" w:colLast="3"/>
            <w:bookmarkEnd w:id="16"/>
            <w:r>
              <w:rPr>
                <w:snapToGrid w:val="0"/>
                <w:sz w:val="22"/>
                <w:szCs w:val="22"/>
              </w:rPr>
              <w:t>11</w:t>
            </w:r>
          </w:p>
        </w:tc>
        <w:tc>
          <w:tcPr>
            <w:tcW w:w="5048" w:type="dxa"/>
            <w:vAlign w:val="center"/>
          </w:tcPr>
          <w:p w:rsidR="00B019B2" w:rsidRDefault="00B019B2" w:rsidP="00A265F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Chi phí hoạt động khác</w:t>
            </w:r>
          </w:p>
        </w:tc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[11]</w:t>
            </w:r>
          </w:p>
        </w:tc>
        <w:tc>
          <w:tcPr>
            <w:tcW w:w="2240" w:type="dxa"/>
          </w:tcPr>
          <w:p w:rsidR="00B019B2" w:rsidRDefault="00B019B2" w:rsidP="00A265F3">
            <w:pPr>
              <w:rPr>
                <w:sz w:val="22"/>
                <w:szCs w:val="22"/>
              </w:rPr>
            </w:pPr>
          </w:p>
        </w:tc>
      </w:tr>
      <w:tr w:rsidR="00B019B2" w:rsidTr="00A265F3">
        <w:trPr>
          <w:trHeight w:val="375"/>
        </w:trPr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b/>
                <w:snapToGrid w:val="0"/>
                <w:sz w:val="22"/>
                <w:szCs w:val="22"/>
              </w:rPr>
            </w:pPr>
            <w:bookmarkStart w:id="18" w:name="k" w:colFirst="3" w:colLast="3"/>
            <w:bookmarkEnd w:id="17"/>
            <w:r>
              <w:rPr>
                <w:b/>
                <w:snapToGrid w:val="0"/>
                <w:sz w:val="22"/>
                <w:szCs w:val="22"/>
              </w:rPr>
              <w:t>12</w:t>
            </w:r>
          </w:p>
        </w:tc>
        <w:tc>
          <w:tcPr>
            <w:tcW w:w="5048" w:type="dxa"/>
            <w:vAlign w:val="center"/>
          </w:tcPr>
          <w:p w:rsidR="00B019B2" w:rsidRDefault="00B019B2" w:rsidP="00A265F3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Lãi / lỗ thuần từ hoạt động khác ([12] = [10] - [11])</w:t>
            </w:r>
          </w:p>
        </w:tc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[12]</w:t>
            </w:r>
          </w:p>
        </w:tc>
        <w:tc>
          <w:tcPr>
            <w:tcW w:w="2240" w:type="dxa"/>
          </w:tcPr>
          <w:p w:rsidR="00B019B2" w:rsidRDefault="00B019B2" w:rsidP="00A265F3">
            <w:pPr>
              <w:rPr>
                <w:b/>
                <w:sz w:val="22"/>
                <w:szCs w:val="22"/>
              </w:rPr>
            </w:pPr>
          </w:p>
        </w:tc>
      </w:tr>
      <w:tr w:rsidR="00B019B2" w:rsidTr="00A265F3">
        <w:trPr>
          <w:trHeight w:val="343"/>
        </w:trPr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bookmarkStart w:id="19" w:name="z" w:colFirst="3" w:colLast="3"/>
            <w:bookmarkEnd w:id="18"/>
            <w:r>
              <w:rPr>
                <w:b/>
                <w:bCs/>
                <w:snapToGrid w:val="0"/>
                <w:sz w:val="22"/>
                <w:szCs w:val="22"/>
              </w:rPr>
              <w:t>13</w:t>
            </w:r>
          </w:p>
        </w:tc>
        <w:tc>
          <w:tcPr>
            <w:tcW w:w="5048" w:type="dxa"/>
            <w:vAlign w:val="center"/>
          </w:tcPr>
          <w:p w:rsidR="00B019B2" w:rsidRDefault="00B019B2" w:rsidP="00A265F3">
            <w:pPr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Thu nhập từ góp vốn, mua cổ phần</w:t>
            </w:r>
          </w:p>
        </w:tc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[13]</w:t>
            </w:r>
          </w:p>
        </w:tc>
        <w:tc>
          <w:tcPr>
            <w:tcW w:w="2240" w:type="dxa"/>
          </w:tcPr>
          <w:p w:rsidR="00B019B2" w:rsidRDefault="00B019B2" w:rsidP="00A265F3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</w:tr>
      <w:tr w:rsidR="00B019B2" w:rsidTr="00A265F3">
        <w:trPr>
          <w:trHeight w:val="367"/>
        </w:trPr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b/>
                <w:snapToGrid w:val="0"/>
                <w:sz w:val="22"/>
                <w:szCs w:val="22"/>
              </w:rPr>
            </w:pPr>
            <w:bookmarkStart w:id="20" w:name="x" w:colFirst="3" w:colLast="3"/>
            <w:bookmarkEnd w:id="19"/>
            <w:r>
              <w:rPr>
                <w:b/>
                <w:snapToGrid w:val="0"/>
                <w:sz w:val="22"/>
                <w:szCs w:val="22"/>
              </w:rPr>
              <w:t>14</w:t>
            </w:r>
          </w:p>
        </w:tc>
        <w:tc>
          <w:tcPr>
            <w:tcW w:w="5048" w:type="dxa"/>
            <w:vAlign w:val="center"/>
          </w:tcPr>
          <w:p w:rsidR="00B019B2" w:rsidRDefault="00B019B2" w:rsidP="00A265F3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Chi phí hoạt động</w:t>
            </w:r>
          </w:p>
        </w:tc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[14]</w:t>
            </w:r>
          </w:p>
        </w:tc>
        <w:tc>
          <w:tcPr>
            <w:tcW w:w="2240" w:type="dxa"/>
          </w:tcPr>
          <w:p w:rsidR="00B019B2" w:rsidRDefault="00B019B2" w:rsidP="00A265F3">
            <w:pPr>
              <w:rPr>
                <w:b/>
                <w:sz w:val="22"/>
                <w:szCs w:val="22"/>
              </w:rPr>
            </w:pPr>
          </w:p>
        </w:tc>
      </w:tr>
      <w:tr w:rsidR="00B019B2" w:rsidTr="00A265F3">
        <w:trPr>
          <w:trHeight w:val="367"/>
        </w:trPr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b/>
                <w:snapToGrid w:val="0"/>
                <w:sz w:val="22"/>
                <w:szCs w:val="22"/>
              </w:rPr>
            </w:pPr>
            <w:bookmarkStart w:id="21" w:name="c" w:colFirst="3" w:colLast="3"/>
            <w:bookmarkEnd w:id="20"/>
            <w:r>
              <w:rPr>
                <w:b/>
                <w:snapToGrid w:val="0"/>
                <w:sz w:val="22"/>
                <w:szCs w:val="22"/>
              </w:rPr>
              <w:t>15</w:t>
            </w:r>
          </w:p>
        </w:tc>
        <w:tc>
          <w:tcPr>
            <w:tcW w:w="5048" w:type="dxa"/>
            <w:vAlign w:val="center"/>
          </w:tcPr>
          <w:p w:rsidR="00B019B2" w:rsidRDefault="00B019B2" w:rsidP="00A265F3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Chi phí dự phòng rủi ro tín dụng</w:t>
            </w:r>
          </w:p>
        </w:tc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[15]</w:t>
            </w:r>
          </w:p>
        </w:tc>
        <w:tc>
          <w:tcPr>
            <w:tcW w:w="2240" w:type="dxa"/>
          </w:tcPr>
          <w:p w:rsidR="00B019B2" w:rsidRDefault="00B019B2" w:rsidP="00A265F3">
            <w:pPr>
              <w:rPr>
                <w:b/>
                <w:sz w:val="22"/>
                <w:szCs w:val="22"/>
              </w:rPr>
            </w:pPr>
          </w:p>
        </w:tc>
      </w:tr>
      <w:tr w:rsidR="00B019B2" w:rsidTr="00A265F3">
        <w:trPr>
          <w:trHeight w:val="367"/>
        </w:trPr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b/>
                <w:snapToGrid w:val="0"/>
                <w:sz w:val="22"/>
                <w:szCs w:val="22"/>
              </w:rPr>
            </w:pPr>
            <w:bookmarkStart w:id="22" w:name="v" w:colFirst="3" w:colLast="3"/>
            <w:bookmarkEnd w:id="21"/>
            <w:r>
              <w:rPr>
                <w:b/>
                <w:snapToGrid w:val="0"/>
                <w:sz w:val="22"/>
                <w:szCs w:val="22"/>
              </w:rPr>
              <w:t>16</w:t>
            </w:r>
          </w:p>
        </w:tc>
        <w:tc>
          <w:tcPr>
            <w:tcW w:w="5048" w:type="dxa"/>
            <w:vAlign w:val="center"/>
          </w:tcPr>
          <w:p w:rsidR="00B019B2" w:rsidRDefault="00B019B2" w:rsidP="00A265F3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Tổng lợi nhuận trước thuế </w:t>
            </w:r>
          </w:p>
          <w:p w:rsidR="00B019B2" w:rsidRDefault="00B019B2" w:rsidP="00A265F3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([16] = [3]+[6]+[7]+[8]+[9]+[12]+[13]-[14]-[15])</w:t>
            </w:r>
          </w:p>
        </w:tc>
        <w:tc>
          <w:tcPr>
            <w:tcW w:w="700" w:type="dxa"/>
            <w:vAlign w:val="center"/>
          </w:tcPr>
          <w:p w:rsidR="00B019B2" w:rsidRDefault="00B019B2" w:rsidP="00A265F3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[16]</w:t>
            </w:r>
          </w:p>
        </w:tc>
        <w:tc>
          <w:tcPr>
            <w:tcW w:w="2240" w:type="dxa"/>
          </w:tcPr>
          <w:p w:rsidR="00B019B2" w:rsidRDefault="00B019B2" w:rsidP="00A265F3">
            <w:pPr>
              <w:rPr>
                <w:sz w:val="22"/>
                <w:szCs w:val="22"/>
              </w:rPr>
            </w:pPr>
          </w:p>
        </w:tc>
      </w:tr>
      <w:bookmarkEnd w:id="5"/>
      <w:bookmarkEnd w:id="22"/>
    </w:tbl>
    <w:p w:rsidR="00B019B2" w:rsidRPr="00B019B2" w:rsidRDefault="00B019B2" w:rsidP="00B019B2">
      <w:pPr>
        <w:rPr>
          <w:sz w:val="24"/>
          <w:szCs w:val="24"/>
        </w:rPr>
      </w:pPr>
    </w:p>
    <w:p w:rsidR="00A265F3" w:rsidRPr="00B019B2" w:rsidRDefault="00A265F3" w:rsidP="00B019B2">
      <w:pPr>
        <w:rPr>
          <w:sz w:val="24"/>
          <w:szCs w:val="24"/>
        </w:rPr>
      </w:pPr>
      <w:r w:rsidRPr="00B019B2">
        <w:rPr>
          <w:sz w:val="24"/>
          <w:szCs w:val="24"/>
        </w:rPr>
        <w:t>Tôi cam đoan số liệu khai trên là đúng và chịu trách nhiệm trước pháp luật về số liệu đã khai./.</w:t>
      </w:r>
    </w:p>
    <w:p w:rsidR="00A265F3" w:rsidRDefault="00A265F3"/>
    <w:tbl>
      <w:tblPr>
        <w:tblW w:w="9630" w:type="dxa"/>
        <w:jc w:val="center"/>
        <w:tblLook w:val="0000" w:firstRow="0" w:lastRow="0" w:firstColumn="0" w:lastColumn="0" w:noHBand="0" w:noVBand="0"/>
      </w:tblPr>
      <w:tblGrid>
        <w:gridCol w:w="3800"/>
        <w:gridCol w:w="5830"/>
      </w:tblGrid>
      <w:tr w:rsidR="00B019B2" w:rsidTr="00A265F3">
        <w:trPr>
          <w:trHeight w:val="2565"/>
          <w:jc w:val="center"/>
        </w:trPr>
        <w:tc>
          <w:tcPr>
            <w:tcW w:w="3800" w:type="dxa"/>
          </w:tcPr>
          <w:p w:rsidR="00B019B2" w:rsidRDefault="00B019B2" w:rsidP="00A265F3">
            <w:pPr>
              <w:rPr>
                <w:sz w:val="24"/>
                <w:szCs w:val="24"/>
              </w:rPr>
            </w:pPr>
            <w:bookmarkStart w:id="23" w:name="tableb"/>
          </w:p>
          <w:p w:rsidR="00B019B2" w:rsidRPr="000A2C20" w:rsidRDefault="00B019B2" w:rsidP="00A265F3">
            <w:pPr>
              <w:rPr>
                <w:sz w:val="24"/>
                <w:szCs w:val="24"/>
              </w:rPr>
            </w:pPr>
          </w:p>
          <w:p w:rsidR="00B019B2" w:rsidRPr="000A2C20" w:rsidRDefault="00B019B2" w:rsidP="00A265F3">
            <w:pPr>
              <w:jc w:val="center"/>
              <w:rPr>
                <w:b/>
                <w:sz w:val="24"/>
                <w:szCs w:val="24"/>
              </w:rPr>
            </w:pPr>
            <w:r w:rsidRPr="000A2C20">
              <w:rPr>
                <w:b/>
                <w:sz w:val="24"/>
                <w:szCs w:val="24"/>
              </w:rPr>
              <w:t>NHÂN VIÊN ĐẠI LÝ THUẾ</w:t>
            </w:r>
          </w:p>
          <w:p w:rsidR="00B019B2" w:rsidRPr="000A2C20" w:rsidRDefault="00B019B2" w:rsidP="00A265F3">
            <w:pPr>
              <w:rPr>
                <w:sz w:val="24"/>
                <w:szCs w:val="24"/>
              </w:rPr>
            </w:pPr>
            <w:r w:rsidRPr="000A2C20">
              <w:rPr>
                <w:sz w:val="24"/>
                <w:szCs w:val="24"/>
              </w:rPr>
              <w:t xml:space="preserve">     Họ và tên: .................................</w:t>
            </w:r>
          </w:p>
          <w:p w:rsidR="00B019B2" w:rsidRPr="000A2C20" w:rsidRDefault="00B019B2" w:rsidP="00A265F3">
            <w:pPr>
              <w:rPr>
                <w:sz w:val="24"/>
                <w:szCs w:val="24"/>
              </w:rPr>
            </w:pPr>
            <w:r w:rsidRPr="000A2C20">
              <w:rPr>
                <w:sz w:val="24"/>
                <w:szCs w:val="24"/>
              </w:rPr>
              <w:t xml:space="preserve">    Chứng chỉ hành nghề số:............</w:t>
            </w:r>
          </w:p>
        </w:tc>
        <w:tc>
          <w:tcPr>
            <w:tcW w:w="5830" w:type="dxa"/>
          </w:tcPr>
          <w:p w:rsidR="00B019B2" w:rsidRPr="000A2C20" w:rsidRDefault="00B019B2" w:rsidP="00A265F3">
            <w:pPr>
              <w:jc w:val="center"/>
              <w:rPr>
                <w:i/>
                <w:sz w:val="24"/>
                <w:szCs w:val="24"/>
              </w:rPr>
            </w:pPr>
            <w:bookmarkStart w:id="24" w:name="ư"/>
            <w:r w:rsidRPr="000A2C20">
              <w:rPr>
                <w:i/>
                <w:sz w:val="24"/>
                <w:szCs w:val="24"/>
              </w:rPr>
              <w:t>....</w:t>
            </w:r>
            <w:bookmarkEnd w:id="24"/>
            <w:r w:rsidRPr="000A2C20">
              <w:rPr>
                <w:i/>
                <w:sz w:val="24"/>
                <w:szCs w:val="24"/>
              </w:rPr>
              <w:t>, ngày......... tháng........... năm..........</w:t>
            </w:r>
          </w:p>
          <w:p w:rsidR="00B019B2" w:rsidRPr="000A2C20" w:rsidRDefault="00B019B2" w:rsidP="00A265F3">
            <w:pPr>
              <w:jc w:val="center"/>
              <w:rPr>
                <w:b/>
                <w:sz w:val="24"/>
                <w:szCs w:val="24"/>
              </w:rPr>
            </w:pPr>
            <w:r w:rsidRPr="000A2C20">
              <w:rPr>
                <w:b/>
                <w:sz w:val="24"/>
                <w:szCs w:val="24"/>
              </w:rPr>
              <w:t>NGƯỜI NỘP THUẾ hoặc</w:t>
            </w:r>
          </w:p>
          <w:p w:rsidR="00B019B2" w:rsidRPr="000A2C20" w:rsidRDefault="00B019B2" w:rsidP="00A265F3">
            <w:pPr>
              <w:jc w:val="center"/>
              <w:rPr>
                <w:b/>
                <w:sz w:val="24"/>
                <w:szCs w:val="24"/>
              </w:rPr>
            </w:pPr>
            <w:r w:rsidRPr="000A2C20">
              <w:rPr>
                <w:b/>
                <w:sz w:val="24"/>
                <w:szCs w:val="24"/>
              </w:rPr>
              <w:t>ĐẠI DIỆN HỢP PHÁP CỦA NGƯỜI NỘP THUẾ</w:t>
            </w:r>
          </w:p>
          <w:p w:rsidR="00B019B2" w:rsidRPr="000A2C20" w:rsidRDefault="00B019B2" w:rsidP="00A265F3">
            <w:pPr>
              <w:jc w:val="center"/>
              <w:rPr>
                <w:i/>
                <w:sz w:val="24"/>
                <w:szCs w:val="24"/>
              </w:rPr>
            </w:pPr>
            <w:r w:rsidRPr="000A2C20">
              <w:rPr>
                <w:i/>
                <w:sz w:val="24"/>
                <w:szCs w:val="24"/>
              </w:rPr>
              <w:t>(Ký, ghi rõ họ tên; chức vụ và đóng dấu (nếu có))</w:t>
            </w:r>
          </w:p>
          <w:p w:rsidR="00B019B2" w:rsidRPr="000A2C20" w:rsidRDefault="00B019B2" w:rsidP="00A265F3">
            <w:pPr>
              <w:rPr>
                <w:sz w:val="24"/>
                <w:szCs w:val="24"/>
              </w:rPr>
            </w:pPr>
          </w:p>
        </w:tc>
      </w:tr>
      <w:bookmarkEnd w:id="23"/>
    </w:tbl>
    <w:p w:rsidR="00A265F3" w:rsidRDefault="00A265F3"/>
    <w:p w:rsidR="00A265F3" w:rsidRDefault="00A265F3">
      <w:pPr>
        <w:jc w:val="center"/>
        <w:rPr>
          <w:sz w:val="10"/>
        </w:rPr>
      </w:pPr>
    </w:p>
    <w:p w:rsidR="00A265F3" w:rsidRDefault="00A265F3">
      <w:pPr>
        <w:ind w:left="980" w:hanging="980"/>
        <w:rPr>
          <w:b/>
          <w:i/>
          <w:sz w:val="22"/>
        </w:rPr>
      </w:pPr>
      <w:r>
        <w:rPr>
          <w:b/>
          <w:i/>
          <w:sz w:val="22"/>
          <w:szCs w:val="22"/>
          <w:u w:val="single"/>
        </w:rPr>
        <w:t>Ghi chú:</w:t>
      </w:r>
      <w:r>
        <w:rPr>
          <w:b/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>Số liệu tại chỉ tiêu</w:t>
      </w:r>
      <w:r>
        <w:rPr>
          <w:i/>
          <w:color w:val="FF0000"/>
          <w:sz w:val="22"/>
          <w:szCs w:val="22"/>
        </w:rPr>
        <w:t xml:space="preserve"> </w:t>
      </w:r>
      <w:r>
        <w:rPr>
          <w:i/>
          <w:snapToGrid w:val="0"/>
          <w:sz w:val="22"/>
          <w:szCs w:val="22"/>
        </w:rPr>
        <w:t xml:space="preserve">[16] </w:t>
      </w:r>
      <w:r>
        <w:rPr>
          <w:i/>
          <w:sz w:val="22"/>
          <w:szCs w:val="22"/>
        </w:rPr>
        <w:t xml:space="preserve">của Phụ lục này được ghi vào chỉ tiêu A1 của Tờ khai quyết toán thuế thu nhập doanh nghiệp của cùng kỳ tính thuế. </w:t>
      </w:r>
    </w:p>
    <w:sectPr w:rsidR="00A265F3" w:rsidSect="00B019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461" w:right="576" w:bottom="461" w:left="720" w:header="706" w:footer="706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65F3" w:rsidRDefault="00A265F3">
      <w:r>
        <w:separator/>
      </w:r>
    </w:p>
  </w:endnote>
  <w:endnote w:type="continuationSeparator" w:id="0">
    <w:p w:rsidR="00A265F3" w:rsidRDefault="00A2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65F3" w:rsidRDefault="00A265F3">
    <w:pPr>
      <w:pStyle w:val="Footer"/>
      <w:framePr w:wrap="around" w:hAnchor="text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A265F3" w:rsidRDefault="00A265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65F3" w:rsidRPr="006A5CF4" w:rsidRDefault="00A265F3" w:rsidP="006A5C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5CF4" w:rsidRDefault="006A5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65F3" w:rsidRDefault="00A265F3">
      <w:r>
        <w:separator/>
      </w:r>
    </w:p>
  </w:footnote>
  <w:footnote w:type="continuationSeparator" w:id="0">
    <w:p w:rsidR="00A265F3" w:rsidRDefault="00A26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5CF4" w:rsidRDefault="006A5C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5CF4" w:rsidRPr="006A5CF4" w:rsidRDefault="006A5CF4" w:rsidP="006A5C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5CF4" w:rsidRDefault="006A5C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DAE"/>
    <w:rsid w:val="000062E5"/>
    <w:rsid w:val="00013A94"/>
    <w:rsid w:val="00023BD0"/>
    <w:rsid w:val="0003313D"/>
    <w:rsid w:val="00036370"/>
    <w:rsid w:val="0004526A"/>
    <w:rsid w:val="00063498"/>
    <w:rsid w:val="00066588"/>
    <w:rsid w:val="00074A19"/>
    <w:rsid w:val="00085BC2"/>
    <w:rsid w:val="000874F5"/>
    <w:rsid w:val="000901AB"/>
    <w:rsid w:val="00095428"/>
    <w:rsid w:val="000A58D4"/>
    <w:rsid w:val="000B5769"/>
    <w:rsid w:val="000C323A"/>
    <w:rsid w:val="000C548D"/>
    <w:rsid w:val="000D13A3"/>
    <w:rsid w:val="000D60F1"/>
    <w:rsid w:val="000E01FC"/>
    <w:rsid w:val="000E18DF"/>
    <w:rsid w:val="000E278F"/>
    <w:rsid w:val="000E733D"/>
    <w:rsid w:val="000F02C1"/>
    <w:rsid w:val="000F17CD"/>
    <w:rsid w:val="000F2FF1"/>
    <w:rsid w:val="000F6862"/>
    <w:rsid w:val="00106011"/>
    <w:rsid w:val="0012012E"/>
    <w:rsid w:val="00121E82"/>
    <w:rsid w:val="0014309B"/>
    <w:rsid w:val="00156578"/>
    <w:rsid w:val="00156855"/>
    <w:rsid w:val="0015795A"/>
    <w:rsid w:val="00170C98"/>
    <w:rsid w:val="00174E91"/>
    <w:rsid w:val="0017508A"/>
    <w:rsid w:val="00183E3C"/>
    <w:rsid w:val="00186577"/>
    <w:rsid w:val="00187B92"/>
    <w:rsid w:val="001C211B"/>
    <w:rsid w:val="001C5B67"/>
    <w:rsid w:val="001D4F88"/>
    <w:rsid w:val="001E0DF8"/>
    <w:rsid w:val="001F5271"/>
    <w:rsid w:val="001F7CFE"/>
    <w:rsid w:val="00203DC8"/>
    <w:rsid w:val="00204D1F"/>
    <w:rsid w:val="00205C1D"/>
    <w:rsid w:val="00206826"/>
    <w:rsid w:val="002077E8"/>
    <w:rsid w:val="00211CFA"/>
    <w:rsid w:val="00215471"/>
    <w:rsid w:val="0022075F"/>
    <w:rsid w:val="00225C35"/>
    <w:rsid w:val="00235E32"/>
    <w:rsid w:val="00237C9B"/>
    <w:rsid w:val="00243648"/>
    <w:rsid w:val="00250ED8"/>
    <w:rsid w:val="00264CE0"/>
    <w:rsid w:val="0027079D"/>
    <w:rsid w:val="00280759"/>
    <w:rsid w:val="00283BBD"/>
    <w:rsid w:val="002845F4"/>
    <w:rsid w:val="00286ACE"/>
    <w:rsid w:val="002923E4"/>
    <w:rsid w:val="00297323"/>
    <w:rsid w:val="002A3D90"/>
    <w:rsid w:val="002B7155"/>
    <w:rsid w:val="002C24F9"/>
    <w:rsid w:val="002E65DD"/>
    <w:rsid w:val="002F72BF"/>
    <w:rsid w:val="0030081E"/>
    <w:rsid w:val="00301CE6"/>
    <w:rsid w:val="00312DA2"/>
    <w:rsid w:val="00322D47"/>
    <w:rsid w:val="00326306"/>
    <w:rsid w:val="003303C0"/>
    <w:rsid w:val="003303FD"/>
    <w:rsid w:val="00331FE7"/>
    <w:rsid w:val="00350EA3"/>
    <w:rsid w:val="00354E33"/>
    <w:rsid w:val="003558D8"/>
    <w:rsid w:val="00361CAE"/>
    <w:rsid w:val="003753AE"/>
    <w:rsid w:val="00384910"/>
    <w:rsid w:val="003A0935"/>
    <w:rsid w:val="003A25A2"/>
    <w:rsid w:val="003A48E5"/>
    <w:rsid w:val="003B4C73"/>
    <w:rsid w:val="003C06AB"/>
    <w:rsid w:val="003D3AE8"/>
    <w:rsid w:val="003D7D8C"/>
    <w:rsid w:val="003E34F7"/>
    <w:rsid w:val="003F14F4"/>
    <w:rsid w:val="003F2253"/>
    <w:rsid w:val="003F6F07"/>
    <w:rsid w:val="00405221"/>
    <w:rsid w:val="00405498"/>
    <w:rsid w:val="00415504"/>
    <w:rsid w:val="00427B95"/>
    <w:rsid w:val="004374E3"/>
    <w:rsid w:val="00441823"/>
    <w:rsid w:val="004436EF"/>
    <w:rsid w:val="00453D1F"/>
    <w:rsid w:val="00460146"/>
    <w:rsid w:val="004640E7"/>
    <w:rsid w:val="00481DAC"/>
    <w:rsid w:val="004822A3"/>
    <w:rsid w:val="004826B8"/>
    <w:rsid w:val="00490E3D"/>
    <w:rsid w:val="00493B36"/>
    <w:rsid w:val="00496BEF"/>
    <w:rsid w:val="004A4799"/>
    <w:rsid w:val="004A62CE"/>
    <w:rsid w:val="004A6E6A"/>
    <w:rsid w:val="004A7752"/>
    <w:rsid w:val="004C04FF"/>
    <w:rsid w:val="004C178F"/>
    <w:rsid w:val="004D655B"/>
    <w:rsid w:val="004E1676"/>
    <w:rsid w:val="004E794B"/>
    <w:rsid w:val="004F34AA"/>
    <w:rsid w:val="004F5FC1"/>
    <w:rsid w:val="0050142F"/>
    <w:rsid w:val="00511601"/>
    <w:rsid w:val="00512CDB"/>
    <w:rsid w:val="0051334C"/>
    <w:rsid w:val="0051561F"/>
    <w:rsid w:val="0053433F"/>
    <w:rsid w:val="00534EBD"/>
    <w:rsid w:val="00540A44"/>
    <w:rsid w:val="005457BE"/>
    <w:rsid w:val="00545832"/>
    <w:rsid w:val="005743DB"/>
    <w:rsid w:val="00584086"/>
    <w:rsid w:val="005A26F3"/>
    <w:rsid w:val="005A4F02"/>
    <w:rsid w:val="005A6F4A"/>
    <w:rsid w:val="005A7ADF"/>
    <w:rsid w:val="005A7E07"/>
    <w:rsid w:val="005B0784"/>
    <w:rsid w:val="005B28CF"/>
    <w:rsid w:val="005B2CCD"/>
    <w:rsid w:val="005B5A1E"/>
    <w:rsid w:val="005C0CDC"/>
    <w:rsid w:val="005C257B"/>
    <w:rsid w:val="005C4B47"/>
    <w:rsid w:val="005F6B76"/>
    <w:rsid w:val="006120A9"/>
    <w:rsid w:val="006144C3"/>
    <w:rsid w:val="0061528B"/>
    <w:rsid w:val="00624D48"/>
    <w:rsid w:val="00634874"/>
    <w:rsid w:val="00636930"/>
    <w:rsid w:val="006421BD"/>
    <w:rsid w:val="006434DD"/>
    <w:rsid w:val="0065157F"/>
    <w:rsid w:val="00654EE6"/>
    <w:rsid w:val="00655E72"/>
    <w:rsid w:val="00660BD8"/>
    <w:rsid w:val="006638EA"/>
    <w:rsid w:val="0066664D"/>
    <w:rsid w:val="00667FEC"/>
    <w:rsid w:val="0069298D"/>
    <w:rsid w:val="006969E8"/>
    <w:rsid w:val="006A13CB"/>
    <w:rsid w:val="006A5CF4"/>
    <w:rsid w:val="006A5DBE"/>
    <w:rsid w:val="006A695B"/>
    <w:rsid w:val="006B5BF4"/>
    <w:rsid w:val="006C18DE"/>
    <w:rsid w:val="006E106F"/>
    <w:rsid w:val="006E343E"/>
    <w:rsid w:val="00701E34"/>
    <w:rsid w:val="00720261"/>
    <w:rsid w:val="0072665C"/>
    <w:rsid w:val="00731129"/>
    <w:rsid w:val="007378BE"/>
    <w:rsid w:val="007474CF"/>
    <w:rsid w:val="0075123E"/>
    <w:rsid w:val="00772CC6"/>
    <w:rsid w:val="0077550D"/>
    <w:rsid w:val="00782215"/>
    <w:rsid w:val="00784301"/>
    <w:rsid w:val="0078499D"/>
    <w:rsid w:val="00791BE5"/>
    <w:rsid w:val="00795413"/>
    <w:rsid w:val="0079624C"/>
    <w:rsid w:val="007A663A"/>
    <w:rsid w:val="007B1FB3"/>
    <w:rsid w:val="007B2E05"/>
    <w:rsid w:val="007B77FF"/>
    <w:rsid w:val="007D7DAE"/>
    <w:rsid w:val="007E082E"/>
    <w:rsid w:val="007F2AB6"/>
    <w:rsid w:val="008069FD"/>
    <w:rsid w:val="00806F12"/>
    <w:rsid w:val="00813B52"/>
    <w:rsid w:val="008172F0"/>
    <w:rsid w:val="008365CF"/>
    <w:rsid w:val="008622DF"/>
    <w:rsid w:val="008671CE"/>
    <w:rsid w:val="00872697"/>
    <w:rsid w:val="0087667D"/>
    <w:rsid w:val="00877F0A"/>
    <w:rsid w:val="008844CD"/>
    <w:rsid w:val="008854F5"/>
    <w:rsid w:val="008A131E"/>
    <w:rsid w:val="008A6898"/>
    <w:rsid w:val="008B43FC"/>
    <w:rsid w:val="008C0A80"/>
    <w:rsid w:val="008C7AAA"/>
    <w:rsid w:val="008D6135"/>
    <w:rsid w:val="00903BE7"/>
    <w:rsid w:val="009068AC"/>
    <w:rsid w:val="009069D8"/>
    <w:rsid w:val="009155D3"/>
    <w:rsid w:val="00917FE0"/>
    <w:rsid w:val="009409E4"/>
    <w:rsid w:val="00942BD3"/>
    <w:rsid w:val="0094304B"/>
    <w:rsid w:val="009441CE"/>
    <w:rsid w:val="009470E9"/>
    <w:rsid w:val="00956D29"/>
    <w:rsid w:val="0095715D"/>
    <w:rsid w:val="009607C1"/>
    <w:rsid w:val="0096161C"/>
    <w:rsid w:val="00962AE5"/>
    <w:rsid w:val="00965315"/>
    <w:rsid w:val="0097009C"/>
    <w:rsid w:val="00972A9F"/>
    <w:rsid w:val="00985600"/>
    <w:rsid w:val="00990793"/>
    <w:rsid w:val="009A4B99"/>
    <w:rsid w:val="009B00DD"/>
    <w:rsid w:val="009C02B5"/>
    <w:rsid w:val="009C50AD"/>
    <w:rsid w:val="009D1DB0"/>
    <w:rsid w:val="009D600A"/>
    <w:rsid w:val="009E2D7B"/>
    <w:rsid w:val="009E6A58"/>
    <w:rsid w:val="009F436A"/>
    <w:rsid w:val="009F5195"/>
    <w:rsid w:val="00A01274"/>
    <w:rsid w:val="00A1269F"/>
    <w:rsid w:val="00A2478C"/>
    <w:rsid w:val="00A265F3"/>
    <w:rsid w:val="00A26BC1"/>
    <w:rsid w:val="00A36F7B"/>
    <w:rsid w:val="00A474F6"/>
    <w:rsid w:val="00A5025A"/>
    <w:rsid w:val="00A84C79"/>
    <w:rsid w:val="00A866BF"/>
    <w:rsid w:val="00A86EAD"/>
    <w:rsid w:val="00AA1985"/>
    <w:rsid w:val="00AA2E5F"/>
    <w:rsid w:val="00AA37E9"/>
    <w:rsid w:val="00AA553D"/>
    <w:rsid w:val="00AC70FA"/>
    <w:rsid w:val="00AD1AD8"/>
    <w:rsid w:val="00AD4191"/>
    <w:rsid w:val="00AD4E35"/>
    <w:rsid w:val="00AD5B05"/>
    <w:rsid w:val="00AF1069"/>
    <w:rsid w:val="00B019B2"/>
    <w:rsid w:val="00B07B8F"/>
    <w:rsid w:val="00B1305F"/>
    <w:rsid w:val="00B136B2"/>
    <w:rsid w:val="00B34A78"/>
    <w:rsid w:val="00B41F08"/>
    <w:rsid w:val="00B53179"/>
    <w:rsid w:val="00B606FF"/>
    <w:rsid w:val="00B664AD"/>
    <w:rsid w:val="00B7098E"/>
    <w:rsid w:val="00B7301F"/>
    <w:rsid w:val="00B80EA9"/>
    <w:rsid w:val="00B82C15"/>
    <w:rsid w:val="00B8669F"/>
    <w:rsid w:val="00B90BD3"/>
    <w:rsid w:val="00B92882"/>
    <w:rsid w:val="00BA1DD3"/>
    <w:rsid w:val="00BA2D9A"/>
    <w:rsid w:val="00BB5A90"/>
    <w:rsid w:val="00BC53BE"/>
    <w:rsid w:val="00BD0FA9"/>
    <w:rsid w:val="00BD3C43"/>
    <w:rsid w:val="00BE258B"/>
    <w:rsid w:val="00BE7CCE"/>
    <w:rsid w:val="00BF1840"/>
    <w:rsid w:val="00BF7C11"/>
    <w:rsid w:val="00C11DA8"/>
    <w:rsid w:val="00C11F53"/>
    <w:rsid w:val="00C24BF4"/>
    <w:rsid w:val="00C26F4E"/>
    <w:rsid w:val="00C33104"/>
    <w:rsid w:val="00C339CC"/>
    <w:rsid w:val="00C35B60"/>
    <w:rsid w:val="00C36381"/>
    <w:rsid w:val="00C40134"/>
    <w:rsid w:val="00C43933"/>
    <w:rsid w:val="00C46627"/>
    <w:rsid w:val="00C579AF"/>
    <w:rsid w:val="00C63660"/>
    <w:rsid w:val="00C65540"/>
    <w:rsid w:val="00C70FA6"/>
    <w:rsid w:val="00C82C64"/>
    <w:rsid w:val="00C860A3"/>
    <w:rsid w:val="00C92A2A"/>
    <w:rsid w:val="00C92C30"/>
    <w:rsid w:val="00CA1F9B"/>
    <w:rsid w:val="00CA5D13"/>
    <w:rsid w:val="00CA7112"/>
    <w:rsid w:val="00CB61D2"/>
    <w:rsid w:val="00CB759B"/>
    <w:rsid w:val="00CB78CF"/>
    <w:rsid w:val="00CC6ED2"/>
    <w:rsid w:val="00CC7B24"/>
    <w:rsid w:val="00CD06A8"/>
    <w:rsid w:val="00CD1BA9"/>
    <w:rsid w:val="00CD39AE"/>
    <w:rsid w:val="00CE429B"/>
    <w:rsid w:val="00CF7F59"/>
    <w:rsid w:val="00D07954"/>
    <w:rsid w:val="00D139C2"/>
    <w:rsid w:val="00D31BED"/>
    <w:rsid w:val="00D54746"/>
    <w:rsid w:val="00D55E70"/>
    <w:rsid w:val="00D70052"/>
    <w:rsid w:val="00D7457E"/>
    <w:rsid w:val="00D75EFD"/>
    <w:rsid w:val="00D81164"/>
    <w:rsid w:val="00D9186F"/>
    <w:rsid w:val="00DB45FA"/>
    <w:rsid w:val="00DB6BAA"/>
    <w:rsid w:val="00DC552A"/>
    <w:rsid w:val="00DC629C"/>
    <w:rsid w:val="00DD0243"/>
    <w:rsid w:val="00DD11B2"/>
    <w:rsid w:val="00DD3C4A"/>
    <w:rsid w:val="00DD65D9"/>
    <w:rsid w:val="00DE76FC"/>
    <w:rsid w:val="00DF6B83"/>
    <w:rsid w:val="00E0629C"/>
    <w:rsid w:val="00E16BF8"/>
    <w:rsid w:val="00E24BCC"/>
    <w:rsid w:val="00E355DE"/>
    <w:rsid w:val="00E35F96"/>
    <w:rsid w:val="00E36908"/>
    <w:rsid w:val="00E421C9"/>
    <w:rsid w:val="00E42813"/>
    <w:rsid w:val="00E53485"/>
    <w:rsid w:val="00E54E48"/>
    <w:rsid w:val="00E650DA"/>
    <w:rsid w:val="00E722AF"/>
    <w:rsid w:val="00E766FF"/>
    <w:rsid w:val="00E7794B"/>
    <w:rsid w:val="00E80869"/>
    <w:rsid w:val="00E8441A"/>
    <w:rsid w:val="00E84965"/>
    <w:rsid w:val="00E90813"/>
    <w:rsid w:val="00E964F6"/>
    <w:rsid w:val="00E976A5"/>
    <w:rsid w:val="00E97BBC"/>
    <w:rsid w:val="00EB1CA4"/>
    <w:rsid w:val="00EC4DD8"/>
    <w:rsid w:val="00EC70DF"/>
    <w:rsid w:val="00ED6F3A"/>
    <w:rsid w:val="00ED72DF"/>
    <w:rsid w:val="00ED76FD"/>
    <w:rsid w:val="00EE0C37"/>
    <w:rsid w:val="00EE246F"/>
    <w:rsid w:val="00EF52F8"/>
    <w:rsid w:val="00EF6B5E"/>
    <w:rsid w:val="00EF7D77"/>
    <w:rsid w:val="00F04F98"/>
    <w:rsid w:val="00F06B72"/>
    <w:rsid w:val="00F13760"/>
    <w:rsid w:val="00F139E2"/>
    <w:rsid w:val="00F13EFB"/>
    <w:rsid w:val="00F16348"/>
    <w:rsid w:val="00F23493"/>
    <w:rsid w:val="00F32C42"/>
    <w:rsid w:val="00F337D1"/>
    <w:rsid w:val="00F338A8"/>
    <w:rsid w:val="00F34F7F"/>
    <w:rsid w:val="00F36A4E"/>
    <w:rsid w:val="00F37C7A"/>
    <w:rsid w:val="00F41AA1"/>
    <w:rsid w:val="00F446D9"/>
    <w:rsid w:val="00F44CC0"/>
    <w:rsid w:val="00F46303"/>
    <w:rsid w:val="00F475B1"/>
    <w:rsid w:val="00F5241E"/>
    <w:rsid w:val="00F61E45"/>
    <w:rsid w:val="00F63FB2"/>
    <w:rsid w:val="00F72A8B"/>
    <w:rsid w:val="00F73533"/>
    <w:rsid w:val="00F93CA9"/>
    <w:rsid w:val="00F9419F"/>
    <w:rsid w:val="00F94F28"/>
    <w:rsid w:val="00FB1E6A"/>
    <w:rsid w:val="00FC52E1"/>
    <w:rsid w:val="00FE042D"/>
    <w:rsid w:val="00FE1217"/>
    <w:rsid w:val="00FE32F0"/>
    <w:rsid w:val="00FE4110"/>
    <w:rsid w:val="09547C8D"/>
    <w:rsid w:val="100E4D13"/>
    <w:rsid w:val="23F47AA2"/>
    <w:rsid w:val="44BA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37418-6193-4773-9AE4-9154006C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firstLine="284"/>
      <w:jc w:val="right"/>
      <w:outlineLvl w:val="0"/>
    </w:pPr>
    <w:rPr>
      <w:rFonts w:ascii=".VnTime" w:hAnsi=".VnTime" w:cs=".VnTime"/>
      <w:i/>
      <w:iCs/>
      <w:color w:val="000000"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spacing w:after="120"/>
      <w:ind w:firstLine="567"/>
      <w:jc w:val="both"/>
      <w:outlineLvl w:val="1"/>
    </w:pPr>
    <w:rPr>
      <w:rFonts w:ascii=".VnTime" w:hAnsi=".VnTime" w:cs=".VnTime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.VnTime" w:hAnsi=".VnTime" w:cs=".VnTime"/>
      <w:b/>
      <w:bCs/>
      <w:color w:val="000000"/>
      <w:spacing w:val="28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ind w:firstLine="720"/>
      <w:jc w:val="both"/>
      <w:outlineLvl w:val="3"/>
    </w:pPr>
    <w:rPr>
      <w:rFonts w:ascii=".VnTime" w:hAnsi=".VnTime" w:cs=".VnTime"/>
      <w:b/>
      <w:bCs/>
      <w:i/>
      <w:iCs/>
      <w:color w:val="000000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20"/>
      <w:jc w:val="both"/>
      <w:outlineLvl w:val="4"/>
    </w:pPr>
    <w:rPr>
      <w:rFonts w:ascii=".VnTime" w:hAnsi=".VnTime" w:cs=".VnTime"/>
      <w:b/>
      <w:bCs/>
      <w:color w:val="000000"/>
      <w:spacing w:val="28"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" w:hAnsi=".VnTime" w:cs=".VnTime"/>
      <w:b/>
      <w:bCs/>
      <w:color w:val="000000"/>
    </w:rPr>
  </w:style>
  <w:style w:type="paragraph" w:styleId="Heading7">
    <w:name w:val="heading 7"/>
    <w:basedOn w:val="Normal"/>
    <w:next w:val="Normal"/>
    <w:qFormat/>
    <w:pPr>
      <w:keepNext/>
      <w:ind w:firstLine="284"/>
      <w:outlineLvl w:val="6"/>
    </w:pPr>
    <w:rPr>
      <w:rFonts w:ascii=".VnTime" w:hAnsi=".VnTime" w:cs=".VnTime"/>
      <w:b/>
      <w:bCs/>
      <w:color w:val="000000"/>
      <w:sz w:val="26"/>
      <w:szCs w:val="26"/>
      <w:lang w:val="en-AU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" w:hAnsi=".VnTime" w:cs=".VnTime"/>
      <w:b/>
      <w:bCs/>
      <w:color w:val="000000"/>
      <w:sz w:val="32"/>
      <w:szCs w:val="32"/>
      <w:lang w:val="en-AU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.VnTime" w:hAnsi=".VnTime" w:cs=".VnTime"/>
      <w:b/>
      <w:bCs/>
      <w:color w:val="00000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120"/>
      <w:ind w:firstLine="567"/>
      <w:jc w:val="both"/>
    </w:pPr>
    <w:rPr>
      <w:rFonts w:ascii=".VnTime" w:hAnsi=".VnTime" w:cs=".VnTime"/>
      <w:color w:val="0000FF"/>
      <w:sz w:val="24"/>
      <w:szCs w:val="24"/>
    </w:rPr>
  </w:style>
  <w:style w:type="paragraph" w:styleId="BodyText3">
    <w:name w:val="Body Text 3"/>
    <w:basedOn w:val="Normal"/>
    <w:pPr>
      <w:spacing w:after="120"/>
      <w:jc w:val="both"/>
    </w:pPr>
    <w:rPr>
      <w:rFonts w:ascii=".VnTime" w:hAnsi=".VnTime" w:cs=".VnTime"/>
      <w:b/>
      <w:bCs/>
      <w:i/>
      <w:iCs/>
      <w:color w:val="000000"/>
      <w:sz w:val="26"/>
      <w:szCs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.VnTime" w:hAnsi=".VnTime" w:cs=".VnTime"/>
    </w:rPr>
  </w:style>
  <w:style w:type="paragraph" w:styleId="BodyText">
    <w:name w:val="Body Text"/>
    <w:basedOn w:val="Normal"/>
    <w:pPr>
      <w:jc w:val="both"/>
    </w:pPr>
    <w:rPr>
      <w:rFonts w:ascii=".VnTime" w:hAnsi=".VnTime" w:cs=".VnTime"/>
      <w:color w:val="000000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.VnTime" w:hAnsi=".VnTime" w:cs=".VnTime"/>
      <w:color w:val="000000"/>
    </w:rPr>
  </w:style>
  <w:style w:type="paragraph" w:styleId="BodyTextIndent">
    <w:name w:val="Body Text Indent"/>
    <w:basedOn w:val="Normal"/>
    <w:pPr>
      <w:jc w:val="both"/>
    </w:pPr>
    <w:rPr>
      <w:rFonts w:ascii=".VnTime" w:hAnsi=".VnTime" w:cs=".VnTime"/>
      <w:lang w:val="en-AU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.VnTime" w:hAnsi=".VnTime" w:cs=".VnTime"/>
      <w:color w:val="000000"/>
      <w:lang w:val="en-AU"/>
    </w:rPr>
  </w:style>
  <w:style w:type="paragraph" w:customStyle="1" w:styleId="Giua">
    <w:name w:val="Giua"/>
    <w:basedOn w:val="Normal"/>
    <w:pPr>
      <w:spacing w:after="120"/>
      <w:jc w:val="center"/>
    </w:pPr>
    <w:rPr>
      <w:rFonts w:ascii=".VnTime" w:hAnsi=".VnTime" w:cs=".VnTime"/>
      <w:color w:val="0000FF"/>
      <w:sz w:val="24"/>
      <w:szCs w:val="24"/>
    </w:rPr>
  </w:style>
  <w:style w:type="paragraph" w:customStyle="1" w:styleId="BodyText21">
    <w:name w:val="Body Text 21"/>
    <w:basedOn w:val="Normal"/>
    <w:pPr>
      <w:widowControl w:val="0"/>
      <w:spacing w:before="120"/>
      <w:ind w:firstLine="284"/>
      <w:jc w:val="both"/>
    </w:pPr>
    <w:rPr>
      <w:rFonts w:ascii=".VnTime" w:hAnsi=".VnTime" w:cs=".VnTime"/>
      <w:color w:val="00000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google1597626752</dc:creator>
  <cp:keywords/>
  <cp:lastModifiedBy>huan nguyen</cp:lastModifiedBy>
  <cp:revision>3</cp:revision>
  <cp:lastPrinted>2013-11-21T06:26:00Z</cp:lastPrinted>
  <dcterms:created xsi:type="dcterms:W3CDTF">2022-09-12T15:52:00Z</dcterms:created>
  <dcterms:modified xsi:type="dcterms:W3CDTF">2022-09-12T16:23:00Z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