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990" w:rsidRPr="00AA4682" w:rsidRDefault="00893990" w:rsidP="00AA4682">
      <w:pPr>
        <w:pStyle w:val="vanban"/>
        <w:tabs>
          <w:tab w:val="left" w:leader="dot" w:pos="5760"/>
          <w:tab w:val="right" w:leader="dot" w:pos="12780"/>
        </w:tabs>
        <w:spacing w:before="120"/>
        <w:ind w:right="-198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vi-VN"/>
        </w:rPr>
      </w:pPr>
    </w:p>
    <w:p w:rsidR="00E42F1E" w:rsidRPr="00AA4682" w:rsidRDefault="00E42F1E" w:rsidP="00AA4682">
      <w:pPr>
        <w:spacing w:before="120" w:after="120"/>
        <w:ind w:left="720"/>
        <w:jc w:val="center"/>
        <w:rPr>
          <w:b/>
        </w:rPr>
      </w:pPr>
      <w:r w:rsidRPr="00AA4682">
        <w:rPr>
          <w:b/>
        </w:rPr>
        <w:t>Mẫu số: 01-DS</w:t>
      </w:r>
    </w:p>
    <w:p w:rsidR="00E42F1E" w:rsidRPr="00AA4682" w:rsidRDefault="00E42F1E" w:rsidP="00AA4682">
      <w:pPr>
        <w:pStyle w:val="vanban"/>
        <w:tabs>
          <w:tab w:val="left" w:leader="dot" w:pos="5760"/>
          <w:tab w:val="right" w:leader="dot" w:pos="12780"/>
        </w:tabs>
        <w:spacing w:before="120"/>
        <w:ind w:right="-198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vi-VN"/>
        </w:rPr>
      </w:pPr>
      <w:r w:rsidRPr="00AA4682">
        <w:rPr>
          <w:rFonts w:ascii="Times New Roman" w:hAnsi="Times New Roman" w:cs="Times New Roman"/>
          <w:i/>
        </w:rPr>
        <w:t>(Ban hành kèm theo Thông tư liên tịch số 09/2015/TTLT/BCA-BYT-BTC ngày 28/12/2015</w:t>
      </w:r>
    </w:p>
    <w:p w:rsidR="00893990" w:rsidRPr="00AA4682" w:rsidRDefault="00893990" w:rsidP="00AA4682">
      <w:pPr>
        <w:pStyle w:val="vanban"/>
        <w:tabs>
          <w:tab w:val="left" w:leader="dot" w:pos="5760"/>
          <w:tab w:val="right" w:leader="dot" w:pos="12780"/>
        </w:tabs>
        <w:spacing w:before="120"/>
        <w:ind w:left="180" w:right="162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vi-VN"/>
        </w:rPr>
      </w:pPr>
    </w:p>
    <w:p w:rsidR="00893990" w:rsidRPr="00AA4682" w:rsidRDefault="00893990" w:rsidP="00AA4682">
      <w:pPr>
        <w:pStyle w:val="vanban"/>
        <w:tabs>
          <w:tab w:val="left" w:leader="dot" w:pos="5760"/>
          <w:tab w:val="right" w:leader="dot" w:pos="12780"/>
        </w:tabs>
        <w:spacing w:before="120"/>
        <w:ind w:left="180" w:right="162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vi-VN"/>
        </w:rPr>
      </w:pPr>
      <w:r w:rsidRPr="00AA4682">
        <w:rPr>
          <w:rFonts w:ascii="Times New Roman" w:hAnsi="Times New Roman" w:cs="Times New Roman"/>
          <w:b/>
          <w:bCs/>
          <w:spacing w:val="-4"/>
          <w:sz w:val="24"/>
          <w:szCs w:val="24"/>
          <w:lang w:val="vi-VN"/>
        </w:rPr>
        <w:t>DANH SÁCH NGƯỜI LAO ĐỘNG, HỌC SINH, SINH VIÊN VÀ THÂN NHÂN SĨ QUAN, HẠ SĨ QUAN CHIẾN SĨ TRONG CÔNG AN NHÂN DÂN THAM GIA BẢO HIỂM Y TẾ</w:t>
      </w:r>
    </w:p>
    <w:p w:rsidR="00893990" w:rsidRPr="00AA4682" w:rsidRDefault="00893990" w:rsidP="00AA4682">
      <w:pPr>
        <w:pStyle w:val="vanban"/>
        <w:tabs>
          <w:tab w:val="left" w:leader="dot" w:pos="5760"/>
          <w:tab w:val="right" w:leader="dot" w:pos="12780"/>
        </w:tabs>
        <w:spacing w:before="120"/>
        <w:ind w:right="-198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vi-VN"/>
        </w:rPr>
      </w:pPr>
    </w:p>
    <w:tbl>
      <w:tblPr>
        <w:tblpPr w:leftFromText="180" w:rightFromText="180" w:vertAnchor="text" w:horzAnchor="margin" w:tblpXSpec="center" w:tblpY="5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84"/>
        <w:gridCol w:w="669"/>
        <w:gridCol w:w="507"/>
        <w:gridCol w:w="840"/>
        <w:gridCol w:w="898"/>
        <w:gridCol w:w="583"/>
        <w:gridCol w:w="534"/>
        <w:gridCol w:w="840"/>
        <w:gridCol w:w="754"/>
        <w:gridCol w:w="754"/>
        <w:gridCol w:w="754"/>
        <w:gridCol w:w="840"/>
        <w:gridCol w:w="571"/>
      </w:tblGrid>
      <w:tr w:rsidR="00A37867" w:rsidRPr="00AA4682" w:rsidTr="00F74D3C">
        <w:trPr>
          <w:trHeight w:val="11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S</w:t>
            </w:r>
            <w:r w:rsidR="00F74D3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Ngày tháng năm sinh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Mã số thẻ BHYT (nếu có)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Nơi đăng ký thường trú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Nơi đăng ký KCB ban đầu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Mức đóng BHYT hàng tháng</w:t>
            </w:r>
          </w:p>
        </w:tc>
        <w:tc>
          <w:tcPr>
            <w:tcW w:w="2262" w:type="dxa"/>
            <w:gridSpan w:val="3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 xml:space="preserve">Thời hạn sử dụng </w:t>
            </w:r>
          </w:p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của thẻ BHYT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Số tiền đóng BHYT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Ghi chú</w:t>
            </w:r>
          </w:p>
        </w:tc>
      </w:tr>
      <w:tr w:rsidR="00A37867" w:rsidRPr="00AA4682" w:rsidTr="00F74D3C">
        <w:trPr>
          <w:trHeight w:val="511"/>
        </w:trPr>
        <w:tc>
          <w:tcPr>
            <w:tcW w:w="558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443"/>
        </w:trPr>
        <w:tc>
          <w:tcPr>
            <w:tcW w:w="558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Tên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Mã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Từ tháng năm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Đến tháng năm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Tổng số tháng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i/>
                <w:sz w:val="22"/>
                <w:szCs w:val="22"/>
              </w:rPr>
            </w:pPr>
            <w:r w:rsidRPr="00AA4682">
              <w:rPr>
                <w:i/>
                <w:sz w:val="22"/>
                <w:szCs w:val="22"/>
              </w:rPr>
              <w:t>15</w:t>
            </w:r>
          </w:p>
        </w:tc>
      </w:tr>
      <w:tr w:rsidR="00A37867" w:rsidRPr="00AA4682" w:rsidTr="00F74D3C">
        <w:trPr>
          <w:trHeight w:val="156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9128" w:type="dxa"/>
            <w:gridSpan w:val="13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Người lao động</w:t>
            </w:r>
          </w:p>
        </w:tc>
      </w:tr>
      <w:tr w:rsidR="00A37867" w:rsidRPr="00AA4682" w:rsidTr="00F74D3C">
        <w:trPr>
          <w:trHeight w:val="198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1.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2.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…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56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128" w:type="dxa"/>
            <w:gridSpan w:val="13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Thân nhân cán bộ, chiến sĩ</w:t>
            </w: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1.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2.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spacing w:before="120" w:after="120"/>
              <w:ind w:right="13"/>
              <w:rPr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9128" w:type="dxa"/>
            <w:gridSpan w:val="13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AA4682">
              <w:rPr>
                <w:b/>
                <w:sz w:val="22"/>
                <w:szCs w:val="22"/>
              </w:rPr>
              <w:t>Học viên là người Nước ngoài</w:t>
            </w: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1.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2.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</w:tr>
      <w:tr w:rsidR="00A37867" w:rsidRPr="00AA4682" w:rsidTr="00F74D3C">
        <w:trPr>
          <w:trHeight w:val="190"/>
        </w:trPr>
        <w:tc>
          <w:tcPr>
            <w:tcW w:w="558" w:type="dxa"/>
            <w:shd w:val="clear" w:color="auto" w:fill="auto"/>
            <w:vAlign w:val="center"/>
          </w:tcPr>
          <w:p w:rsidR="00A37867" w:rsidRPr="00AA4682" w:rsidRDefault="00A37867" w:rsidP="00F74D3C">
            <w:pPr>
              <w:tabs>
                <w:tab w:val="center" w:pos="648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AA4682">
              <w:rPr>
                <w:sz w:val="22"/>
                <w:szCs w:val="22"/>
              </w:rPr>
              <w:t>…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37867" w:rsidRPr="00AA4682" w:rsidRDefault="00A37867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FE0CD5" w:rsidRPr="00AA4682" w:rsidRDefault="00FE0CD5" w:rsidP="00AA4682">
      <w:pPr>
        <w:spacing w:before="120" w:after="120"/>
        <w:contextualSpacing/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113"/>
        <w:gridCol w:w="560"/>
        <w:gridCol w:w="560"/>
        <w:gridCol w:w="560"/>
        <w:gridCol w:w="622"/>
        <w:gridCol w:w="868"/>
        <w:gridCol w:w="684"/>
        <w:gridCol w:w="868"/>
        <w:gridCol w:w="622"/>
        <w:gridCol w:w="746"/>
        <w:gridCol w:w="684"/>
        <w:gridCol w:w="622"/>
        <w:gridCol w:w="619"/>
      </w:tblGrid>
      <w:tr w:rsidR="00FE0CD5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IV.</w:t>
            </w:r>
          </w:p>
        </w:tc>
        <w:tc>
          <w:tcPr>
            <w:tcW w:w="9128" w:type="dxa"/>
            <w:gridSpan w:val="13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Sinh viên hệ dân sự</w:t>
            </w:r>
          </w:p>
        </w:tc>
      </w:tr>
      <w:tr w:rsidR="009D6469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  <w:r w:rsidRPr="00AA4682">
              <w:t>1.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</w:tr>
      <w:tr w:rsidR="009D6469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  <w:r w:rsidRPr="00AA4682">
              <w:t>2.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</w:tr>
      <w:tr w:rsidR="009D6469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  <w:r w:rsidRPr="00AA4682">
              <w:t>…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FE0CD5" w:rsidRPr="00AA4682" w:rsidRDefault="00FE0CD5" w:rsidP="00AA4682">
            <w:pPr>
              <w:spacing w:before="120" w:after="120"/>
              <w:contextualSpacing/>
            </w:pPr>
          </w:p>
        </w:tc>
      </w:tr>
      <w:tr w:rsidR="00FE0CD5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V.</w:t>
            </w:r>
          </w:p>
        </w:tc>
        <w:tc>
          <w:tcPr>
            <w:tcW w:w="9128" w:type="dxa"/>
            <w:gridSpan w:val="13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Học sinh các trường văn hóa</w:t>
            </w:r>
          </w:p>
        </w:tc>
      </w:tr>
      <w:tr w:rsidR="009D6469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1.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</w:tr>
      <w:tr w:rsidR="009D6469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2.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</w:tr>
      <w:tr w:rsidR="009D6469" w:rsidRPr="00AA4682" w:rsidTr="00F74D3C">
        <w:trPr>
          <w:trHeight w:val="23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…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</w:p>
        </w:tc>
      </w:tr>
      <w:tr w:rsidR="00FE0CD5" w:rsidRPr="00AA4682" w:rsidTr="00F74D3C">
        <w:trPr>
          <w:trHeight w:val="235"/>
          <w:jc w:val="center"/>
        </w:trPr>
        <w:tc>
          <w:tcPr>
            <w:tcW w:w="9672" w:type="dxa"/>
            <w:gridSpan w:val="14"/>
            <w:shd w:val="clear" w:color="auto" w:fill="auto"/>
            <w:vAlign w:val="center"/>
          </w:tcPr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Tổng số đối tượng: …………….</w:t>
            </w:r>
          </w:p>
          <w:p w:rsidR="00FE0CD5" w:rsidRPr="00AA4682" w:rsidRDefault="00FE0CD5" w:rsidP="00AA4682">
            <w:pPr>
              <w:tabs>
                <w:tab w:val="center" w:pos="6480"/>
              </w:tabs>
              <w:spacing w:before="120" w:after="120"/>
              <w:contextualSpacing/>
              <w:rPr>
                <w:b/>
              </w:rPr>
            </w:pPr>
            <w:r w:rsidRPr="00AA4682">
              <w:rPr>
                <w:b/>
              </w:rPr>
              <w:t>Tổng số tiền đóng BHYT: …..….. (đồng)</w:t>
            </w:r>
          </w:p>
        </w:tc>
      </w:tr>
    </w:tbl>
    <w:p w:rsidR="00FE0CD5" w:rsidRPr="00AA4682" w:rsidRDefault="00FE0CD5" w:rsidP="00AA4682">
      <w:pPr>
        <w:tabs>
          <w:tab w:val="center" w:pos="6480"/>
        </w:tabs>
        <w:spacing w:before="120" w:after="120"/>
        <w:contextualSpacing/>
        <w:rPr>
          <w:b/>
        </w:rPr>
      </w:pPr>
    </w:p>
    <w:tbl>
      <w:tblPr>
        <w:tblW w:w="8208" w:type="dxa"/>
        <w:jc w:val="center"/>
        <w:tblLook w:val="01E0" w:firstRow="1" w:lastRow="1" w:firstColumn="1" w:lastColumn="1" w:noHBand="0" w:noVBand="0"/>
      </w:tblPr>
      <w:tblGrid>
        <w:gridCol w:w="4850"/>
        <w:gridCol w:w="3358"/>
      </w:tblGrid>
      <w:tr w:rsidR="00FE0CD5" w:rsidRPr="00AA4682" w:rsidTr="00AA4682">
        <w:trPr>
          <w:trHeight w:val="267"/>
          <w:jc w:val="center"/>
        </w:trPr>
        <w:tc>
          <w:tcPr>
            <w:tcW w:w="4850" w:type="dxa"/>
            <w:shd w:val="clear" w:color="auto" w:fill="auto"/>
          </w:tcPr>
          <w:p w:rsidR="00FE0CD5" w:rsidRPr="00AA4682" w:rsidRDefault="00FE0CD5" w:rsidP="00AA4682">
            <w:pPr>
              <w:widowControl w:val="0"/>
              <w:spacing w:before="120" w:after="120"/>
              <w:contextualSpacing/>
              <w:rPr>
                <w:b/>
                <w:i/>
              </w:rPr>
            </w:pPr>
            <w:r w:rsidRPr="00AA4682">
              <w:rPr>
                <w:b/>
                <w:i/>
              </w:rPr>
              <w:t>Nơi nhận:</w:t>
            </w:r>
          </w:p>
          <w:p w:rsidR="00FE0CD5" w:rsidRPr="00AA4682" w:rsidRDefault="00FE0CD5" w:rsidP="00AA4682">
            <w:pPr>
              <w:widowControl w:val="0"/>
              <w:spacing w:before="120" w:after="120"/>
              <w:contextualSpacing/>
            </w:pPr>
            <w:r w:rsidRPr="00AA4682">
              <w:t>- BHXH ….</w:t>
            </w:r>
          </w:p>
          <w:p w:rsidR="00FE0CD5" w:rsidRPr="00AA4682" w:rsidRDefault="00FE0CD5" w:rsidP="00AA4682">
            <w:pPr>
              <w:widowControl w:val="0"/>
              <w:spacing w:before="120" w:after="120"/>
              <w:contextualSpacing/>
              <w:rPr>
                <w:i/>
              </w:rPr>
            </w:pPr>
            <w:r w:rsidRPr="00AA4682">
              <w:t>- Lưu:…</w:t>
            </w:r>
          </w:p>
        </w:tc>
        <w:tc>
          <w:tcPr>
            <w:tcW w:w="3358" w:type="dxa"/>
            <w:shd w:val="clear" w:color="auto" w:fill="auto"/>
          </w:tcPr>
          <w:p w:rsidR="00FE0CD5" w:rsidRPr="00AA4682" w:rsidRDefault="00FE0CD5" w:rsidP="00AA4682">
            <w:pPr>
              <w:widowControl w:val="0"/>
              <w:spacing w:before="120" w:after="120"/>
              <w:contextualSpacing/>
              <w:jc w:val="center"/>
              <w:rPr>
                <w:b/>
              </w:rPr>
            </w:pPr>
            <w:r w:rsidRPr="00AA4682">
              <w:rPr>
                <w:b/>
              </w:rPr>
              <w:t>THỦ TRƯỞNG ĐƠN VỊ</w:t>
            </w:r>
          </w:p>
          <w:p w:rsidR="00FE0CD5" w:rsidRPr="00AA4682" w:rsidRDefault="00FE0CD5" w:rsidP="00AA4682">
            <w:pPr>
              <w:widowControl w:val="0"/>
              <w:spacing w:before="120" w:after="120"/>
              <w:contextualSpacing/>
              <w:jc w:val="center"/>
              <w:rPr>
                <w:i/>
              </w:rPr>
            </w:pPr>
            <w:r w:rsidRPr="00AA4682">
              <w:rPr>
                <w:i/>
              </w:rPr>
              <w:t>(Ký, ghi rõ họ tên, đóng dấu)</w:t>
            </w:r>
          </w:p>
        </w:tc>
      </w:tr>
    </w:tbl>
    <w:p w:rsidR="00AD135C" w:rsidRPr="00AA4682" w:rsidRDefault="00FE0CD5" w:rsidP="00AA4682">
      <w:pPr>
        <w:spacing w:before="120" w:after="120"/>
        <w:contextualSpacing/>
      </w:pPr>
      <w:r w:rsidRPr="00AA4682">
        <w:t xml:space="preserve"> </w:t>
      </w:r>
    </w:p>
    <w:sectPr w:rsidR="00AD135C" w:rsidRPr="00AA4682" w:rsidSect="00E42F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1909" w:code="9"/>
      <w:pgMar w:top="274" w:right="720" w:bottom="144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F97" w:rsidRDefault="00F74F97">
      <w:r>
        <w:separator/>
      </w:r>
    </w:p>
  </w:endnote>
  <w:endnote w:type="continuationSeparator" w:id="0">
    <w:p w:rsidR="00F74F97" w:rsidRDefault="00F7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AA" w:rsidRDefault="00542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AA" w:rsidRPr="005420AA" w:rsidRDefault="005420AA" w:rsidP="00542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AA" w:rsidRPr="005420AA" w:rsidRDefault="005420AA" w:rsidP="0054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F97" w:rsidRDefault="00F74F97">
      <w:r>
        <w:separator/>
      </w:r>
    </w:p>
  </w:footnote>
  <w:footnote w:type="continuationSeparator" w:id="0">
    <w:p w:rsidR="00F74F97" w:rsidRDefault="00F7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AA" w:rsidRDefault="00542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AA" w:rsidRPr="005420AA" w:rsidRDefault="005420AA" w:rsidP="00542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0AA" w:rsidRPr="005420AA" w:rsidRDefault="005420AA" w:rsidP="00542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3C"/>
    <w:rsid w:val="00015B9B"/>
    <w:rsid w:val="000210DE"/>
    <w:rsid w:val="00035362"/>
    <w:rsid w:val="000602A7"/>
    <w:rsid w:val="000916D4"/>
    <w:rsid w:val="000A4A48"/>
    <w:rsid w:val="000B0C0D"/>
    <w:rsid w:val="000C0189"/>
    <w:rsid w:val="000E1E15"/>
    <w:rsid w:val="000E5CA0"/>
    <w:rsid w:val="000F02FE"/>
    <w:rsid w:val="00111A69"/>
    <w:rsid w:val="00111FB1"/>
    <w:rsid w:val="001148E0"/>
    <w:rsid w:val="00120BD4"/>
    <w:rsid w:val="0013217F"/>
    <w:rsid w:val="0016029D"/>
    <w:rsid w:val="001730C2"/>
    <w:rsid w:val="00186584"/>
    <w:rsid w:val="00192979"/>
    <w:rsid w:val="0019453C"/>
    <w:rsid w:val="00194647"/>
    <w:rsid w:val="001A5B4B"/>
    <w:rsid w:val="001B3F96"/>
    <w:rsid w:val="001D180C"/>
    <w:rsid w:val="00266166"/>
    <w:rsid w:val="002A7715"/>
    <w:rsid w:val="002C4594"/>
    <w:rsid w:val="003044FE"/>
    <w:rsid w:val="0030739D"/>
    <w:rsid w:val="003363FA"/>
    <w:rsid w:val="003E69B6"/>
    <w:rsid w:val="003F13DF"/>
    <w:rsid w:val="00401721"/>
    <w:rsid w:val="00401E2E"/>
    <w:rsid w:val="00404AB6"/>
    <w:rsid w:val="00405941"/>
    <w:rsid w:val="00426F18"/>
    <w:rsid w:val="0044019F"/>
    <w:rsid w:val="004C21C3"/>
    <w:rsid w:val="004C6769"/>
    <w:rsid w:val="004D6871"/>
    <w:rsid w:val="004E7DA1"/>
    <w:rsid w:val="00513A33"/>
    <w:rsid w:val="005420AA"/>
    <w:rsid w:val="00551780"/>
    <w:rsid w:val="00581684"/>
    <w:rsid w:val="00592D57"/>
    <w:rsid w:val="005D3829"/>
    <w:rsid w:val="005F05D3"/>
    <w:rsid w:val="006059D4"/>
    <w:rsid w:val="00612252"/>
    <w:rsid w:val="00635588"/>
    <w:rsid w:val="00651E27"/>
    <w:rsid w:val="00652463"/>
    <w:rsid w:val="006624A5"/>
    <w:rsid w:val="00666A70"/>
    <w:rsid w:val="00680580"/>
    <w:rsid w:val="006A0C83"/>
    <w:rsid w:val="006B4512"/>
    <w:rsid w:val="006B4B8A"/>
    <w:rsid w:val="007045DD"/>
    <w:rsid w:val="0070671C"/>
    <w:rsid w:val="007159F7"/>
    <w:rsid w:val="007214FD"/>
    <w:rsid w:val="00737778"/>
    <w:rsid w:val="00760571"/>
    <w:rsid w:val="007805ED"/>
    <w:rsid w:val="00795996"/>
    <w:rsid w:val="007A43BC"/>
    <w:rsid w:val="007A5F49"/>
    <w:rsid w:val="007C4744"/>
    <w:rsid w:val="007C6429"/>
    <w:rsid w:val="007D61A1"/>
    <w:rsid w:val="00822876"/>
    <w:rsid w:val="008229ED"/>
    <w:rsid w:val="00824465"/>
    <w:rsid w:val="00835B87"/>
    <w:rsid w:val="00872161"/>
    <w:rsid w:val="00890047"/>
    <w:rsid w:val="00893990"/>
    <w:rsid w:val="008D173F"/>
    <w:rsid w:val="008D1EBC"/>
    <w:rsid w:val="008F0095"/>
    <w:rsid w:val="0093194E"/>
    <w:rsid w:val="00936DDA"/>
    <w:rsid w:val="009376DF"/>
    <w:rsid w:val="009828C7"/>
    <w:rsid w:val="00987F98"/>
    <w:rsid w:val="00992C5B"/>
    <w:rsid w:val="009A5069"/>
    <w:rsid w:val="009B35B8"/>
    <w:rsid w:val="009C66D7"/>
    <w:rsid w:val="009D6469"/>
    <w:rsid w:val="009E014E"/>
    <w:rsid w:val="009E0A7A"/>
    <w:rsid w:val="009F5BCD"/>
    <w:rsid w:val="00A02CA6"/>
    <w:rsid w:val="00A36CA4"/>
    <w:rsid w:val="00A37867"/>
    <w:rsid w:val="00A378B0"/>
    <w:rsid w:val="00A542F7"/>
    <w:rsid w:val="00A569EA"/>
    <w:rsid w:val="00A71C72"/>
    <w:rsid w:val="00A729B4"/>
    <w:rsid w:val="00A7762E"/>
    <w:rsid w:val="00A83BB6"/>
    <w:rsid w:val="00A94080"/>
    <w:rsid w:val="00AA0C07"/>
    <w:rsid w:val="00AA4682"/>
    <w:rsid w:val="00AB430A"/>
    <w:rsid w:val="00AB59FA"/>
    <w:rsid w:val="00AC5127"/>
    <w:rsid w:val="00AC7B8D"/>
    <w:rsid w:val="00AC7E49"/>
    <w:rsid w:val="00AD135C"/>
    <w:rsid w:val="00AE4477"/>
    <w:rsid w:val="00B0718C"/>
    <w:rsid w:val="00B17E20"/>
    <w:rsid w:val="00B279FF"/>
    <w:rsid w:val="00B635CB"/>
    <w:rsid w:val="00B6723A"/>
    <w:rsid w:val="00B73391"/>
    <w:rsid w:val="00B81EB6"/>
    <w:rsid w:val="00B82FF4"/>
    <w:rsid w:val="00B85ECC"/>
    <w:rsid w:val="00BB2428"/>
    <w:rsid w:val="00BB2630"/>
    <w:rsid w:val="00BB528B"/>
    <w:rsid w:val="00BE636E"/>
    <w:rsid w:val="00BF5897"/>
    <w:rsid w:val="00C3798C"/>
    <w:rsid w:val="00C532F3"/>
    <w:rsid w:val="00C62685"/>
    <w:rsid w:val="00C74D64"/>
    <w:rsid w:val="00C84490"/>
    <w:rsid w:val="00C8491B"/>
    <w:rsid w:val="00CD79F7"/>
    <w:rsid w:val="00CE5392"/>
    <w:rsid w:val="00D30C2E"/>
    <w:rsid w:val="00D4763C"/>
    <w:rsid w:val="00D7768C"/>
    <w:rsid w:val="00D94C50"/>
    <w:rsid w:val="00DC0AE1"/>
    <w:rsid w:val="00DE654E"/>
    <w:rsid w:val="00DF572F"/>
    <w:rsid w:val="00E02EDD"/>
    <w:rsid w:val="00E42F1E"/>
    <w:rsid w:val="00E57F11"/>
    <w:rsid w:val="00EA1D5F"/>
    <w:rsid w:val="00EA6C60"/>
    <w:rsid w:val="00EE258D"/>
    <w:rsid w:val="00F16749"/>
    <w:rsid w:val="00F6596B"/>
    <w:rsid w:val="00F67D32"/>
    <w:rsid w:val="00F70513"/>
    <w:rsid w:val="00F73780"/>
    <w:rsid w:val="00F74D3C"/>
    <w:rsid w:val="00F74F97"/>
    <w:rsid w:val="00FB74E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E856D-DCAC-4FE4-AAD9-B06024D2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4"/>
    <w:rPr>
      <w:rFonts w:ascii="Tahoma" w:hAnsi="Tahoma" w:cs="Tahoma"/>
      <w:sz w:val="16"/>
      <w:szCs w:val="16"/>
    </w:rPr>
  </w:style>
  <w:style w:type="paragraph" w:customStyle="1" w:styleId="a">
    <w:basedOn w:val="Normal"/>
    <w:rsid w:val="00A7762E"/>
    <w:pPr>
      <w:spacing w:after="160" w:line="240" w:lineRule="exact"/>
      <w:jc w:val="both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DE654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DE65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46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er">
    <w:name w:val="footer"/>
    <w:basedOn w:val="Normal"/>
    <w:rsid w:val="00EA1D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D5F"/>
  </w:style>
  <w:style w:type="paragraph" w:customStyle="1" w:styleId="vanban">
    <w:name w:val="vanban"/>
    <w:basedOn w:val="Normal"/>
    <w:rsid w:val="00FE0CD5"/>
    <w:pPr>
      <w:spacing w:after="120"/>
    </w:pPr>
    <w:rPr>
      <w:rFonts w:ascii="Arial" w:hAnsi="Arial" w:cs="Arial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rsid w:val="007A5F49"/>
    <w:pPr>
      <w:spacing w:after="160" w:line="240" w:lineRule="exact"/>
      <w:jc w:val="both"/>
    </w:pPr>
  </w:style>
  <w:style w:type="paragraph" w:styleId="Header">
    <w:name w:val="header"/>
    <w:basedOn w:val="Normal"/>
    <w:rsid w:val="00AC7B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61D33-79FA-47B4-B3D7-DAF41832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D599D-7135-4824-BE72-6A8D53B83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59EC7-701E-453F-BFED-695E5A55E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</vt:lpstr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</dc:title>
  <dc:subject/>
  <dc:creator>LamHoang</dc:creator>
  <cp:keywords/>
  <cp:lastModifiedBy>huan nguyen</cp:lastModifiedBy>
  <cp:revision>3</cp:revision>
  <cp:lastPrinted>2016-03-07T02:00:00Z</cp:lastPrinted>
  <dcterms:created xsi:type="dcterms:W3CDTF">2022-09-12T15:50:00Z</dcterms:created>
  <dcterms:modified xsi:type="dcterms:W3CDTF">2022-09-12T16:21:00Z</dcterms:modified>
</cp:coreProperties>
</file>