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right"/>
        <w:rPr>
          <w:rFonts w:eastAsia="Times New Roman" w:cs="Times New Roman"/>
          <w:color w:val="000000"/>
          <w:sz w:val="24"/>
          <w:szCs w:val="24"/>
        </w:rPr>
      </w:pPr>
      <w:bookmarkStart w:id="0" w:name="chuong_pl_1"/>
      <w:r w:rsidRPr="00CC2943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Mẫu số 01a</w:t>
      </w:r>
      <w:bookmarkEnd w:id="0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2"/>
        <w:gridCol w:w="5937"/>
      </w:tblGrid>
      <w:tr w:rsidR="00CC2943" w:rsidRPr="00CC2943" w:rsidTr="00CC2943"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43" w:rsidRPr="00CC2943" w:rsidRDefault="00CC2943" w:rsidP="00CC2943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C29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TÊN CÔNG TY THỰC H</w:t>
            </w:r>
            <w:r w:rsidRPr="00CC29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CC29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ỆN</w:t>
            </w:r>
            <w:r w:rsidRPr="00CC29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Q</w:t>
            </w:r>
            <w:r w:rsidRPr="00CC29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UẢN LÝ QUỸ ĐẦU TƯ</w:t>
            </w:r>
            <w:r w:rsidRPr="00CC29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C29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KHỞI NGHIỆP SÁNG TẠO</w:t>
            </w:r>
            <w:r w:rsidRPr="00CC29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3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43" w:rsidRPr="00CC2943" w:rsidRDefault="00CC2943" w:rsidP="00CC2943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C29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CC29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</w:t>
            </w:r>
            <w:r w:rsidRPr="00CC29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CC2943" w:rsidRPr="00CC2943" w:rsidTr="00CC2943"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43" w:rsidRPr="00CC2943" w:rsidRDefault="00CC2943" w:rsidP="00CC2943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C294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Số: </w:t>
            </w:r>
            <w:r w:rsidRPr="00CC2943">
              <w:rPr>
                <w:rFonts w:eastAsia="Times New Roman" w:cs="Times New Roman"/>
                <w:color w:val="000000"/>
                <w:sz w:val="24"/>
                <w:szCs w:val="24"/>
              </w:rPr>
              <w:t>………………</w:t>
            </w:r>
          </w:p>
        </w:tc>
        <w:tc>
          <w:tcPr>
            <w:tcW w:w="3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43" w:rsidRPr="00CC2943" w:rsidRDefault="00CC2943" w:rsidP="00CC2943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C294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............</w:t>
            </w:r>
            <w:r w:rsidRPr="00CC294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ngày </w:t>
            </w:r>
            <w:r w:rsidRPr="00CC294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…..</w:t>
            </w:r>
            <w:r w:rsidRPr="00CC294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tháng </w:t>
            </w:r>
            <w:r w:rsidRPr="00CC294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…..</w:t>
            </w:r>
            <w:r w:rsidRPr="00CC294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năm </w:t>
            </w:r>
            <w:r w:rsidRPr="00CC294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…..</w:t>
            </w:r>
          </w:p>
        </w:tc>
      </w:tr>
    </w:tbl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color w:val="000000"/>
          <w:sz w:val="24"/>
          <w:szCs w:val="24"/>
        </w:rPr>
        <w:t> </w:t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center"/>
        <w:rPr>
          <w:rFonts w:eastAsia="Times New Roman" w:cs="Times New Roman"/>
          <w:color w:val="000000"/>
          <w:szCs w:val="24"/>
        </w:rPr>
      </w:pPr>
      <w:bookmarkStart w:id="1" w:name="chuong_pl_1_name"/>
      <w:r w:rsidRPr="00CC2943">
        <w:rPr>
          <w:rFonts w:eastAsia="Times New Roman" w:cs="Times New Roman"/>
          <w:b/>
          <w:bCs/>
          <w:color w:val="000000"/>
          <w:szCs w:val="24"/>
          <w:lang w:val="vi-VN"/>
        </w:rPr>
        <w:t>THÔNG BÁO</w:t>
      </w:r>
      <w:bookmarkEnd w:id="1"/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bookmarkStart w:id="2" w:name="chuong_pl_1_name_name"/>
      <w:r w:rsidRPr="00CC2943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Về việc thành lập Quỹ đầu tư khởi nghiệp sáng tạo</w:t>
      </w:r>
      <w:bookmarkEnd w:id="2"/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b/>
          <w:bCs/>
          <w:color w:val="000000"/>
          <w:sz w:val="24"/>
          <w:szCs w:val="24"/>
        </w:rPr>
        <w:t>------------------</w:t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Kính gửi: Phòng Đăng ký kinh doanh tỉnh, thành phố </w:t>
      </w:r>
      <w:r w:rsidRPr="00CC2943">
        <w:rPr>
          <w:rFonts w:eastAsia="Times New Roman" w:cs="Times New Roman"/>
          <w:color w:val="000000"/>
          <w:sz w:val="24"/>
          <w:szCs w:val="24"/>
        </w:rPr>
        <w:t>…………</w:t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Tên doanh nghiệp (ghi họ tên bằng chữ in hoa): 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Mã số doanh nghiệp/Mã số thuế: 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Số Giấy chứng nhận đăng ký kinh doanh (chỉ kê khai nếu không có mã số doanh nghiệp/mã số thuế):  </w:t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CC2943">
        <w:rPr>
          <w:rFonts w:eastAsia="Times New Roman" w:cs="Times New Roman"/>
          <w:color w:val="000000"/>
          <w:sz w:val="24"/>
          <w:szCs w:val="24"/>
        </w:rPr>
        <w:t>   </w:t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Thông báo về việc thành lập Quỹ đầu tư khởi nghiệp sáng tạo do công ty thực hiện quản lý với nội dung như sau:</w:t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1. Tên Quỹ:</w:t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Tên quỹ viết bằng tiếng Việt (ghi bằng chữ in hoa): 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Tên quỹ viết bằng tiếng nước ngoài (nếu có): 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Tên quỹ viết tắt (nếu có): 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2. Địa chỉ trụ sở chính:</w:t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Số nhà, ngách, hẻm, ngõ, đường phố/xóm/ấp/thôn: 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Xã/Phường/Thị trấn: 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Quận/Huyện/Thị xã/Thành phố thuộc tỉnh: 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Tỉn</w:t>
      </w:r>
      <w:r w:rsidRPr="00CC2943">
        <w:rPr>
          <w:rFonts w:eastAsia="Times New Roman" w:cs="Times New Roman"/>
          <w:color w:val="000000"/>
          <w:sz w:val="24"/>
          <w:szCs w:val="24"/>
        </w:rPr>
        <w:t>h</w:t>
      </w: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/Thành phố: 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Điện thoại: </w:t>
      </w:r>
      <w:r w:rsidRPr="00CC2943">
        <w:rPr>
          <w:rFonts w:eastAsia="Times New Roman" w:cs="Times New Roman"/>
          <w:color w:val="000000"/>
          <w:sz w:val="24"/>
          <w:szCs w:val="24"/>
        </w:rPr>
        <w:t>......................................... </w:t>
      </w: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Fax: 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Email:</w:t>
      </w:r>
      <w:r w:rsidRPr="00CC2943">
        <w:rPr>
          <w:rFonts w:eastAsia="Times New Roman" w:cs="Times New Roman"/>
          <w:color w:val="000000"/>
          <w:sz w:val="24"/>
          <w:szCs w:val="24"/>
        </w:rPr>
        <w:t>.................................................. </w:t>
      </w: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Website: 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3. Lĩnh vực đầu tư</w:t>
      </w:r>
      <w:r>
        <w:rPr>
          <w:rStyle w:val="FootnoteReference"/>
          <w:rFonts w:eastAsia="Times New Roman" w:cs="Times New Roman"/>
          <w:color w:val="000000"/>
          <w:sz w:val="24"/>
          <w:szCs w:val="24"/>
          <w:lang w:val="vi-VN"/>
        </w:rPr>
        <w:footnoteReference w:id="1"/>
      </w: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 (ghi tên và mã theo ngành cấp 4 trong Hệ thống ngành kinh tế của Việt Nam):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4324"/>
        <w:gridCol w:w="4324"/>
      </w:tblGrid>
      <w:tr w:rsidR="00CC2943" w:rsidRPr="00CC2943" w:rsidTr="00CC2943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943" w:rsidRPr="00CC2943" w:rsidRDefault="00CC2943" w:rsidP="00CC2943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C29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STT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943" w:rsidRPr="00CC2943" w:rsidRDefault="00CC2943" w:rsidP="00CC2943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C29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Tên ngành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943" w:rsidRPr="00CC2943" w:rsidRDefault="00CC2943" w:rsidP="00CC2943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C29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Mã ngành</w:t>
            </w:r>
          </w:p>
        </w:tc>
      </w:tr>
      <w:tr w:rsidR="00CC2943" w:rsidRPr="00CC2943" w:rsidTr="00CC2943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943" w:rsidRPr="00CC2943" w:rsidRDefault="00CC2943" w:rsidP="00CC2943">
            <w:pPr>
              <w:tabs>
                <w:tab w:val="right" w:leader="dot" w:pos="9720"/>
              </w:tabs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C294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943" w:rsidRPr="00CC2943" w:rsidRDefault="00CC2943" w:rsidP="00CC2943">
            <w:pPr>
              <w:tabs>
                <w:tab w:val="right" w:leader="dot" w:pos="9720"/>
              </w:tabs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C294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943" w:rsidRPr="00CC2943" w:rsidRDefault="00CC2943" w:rsidP="00CC2943">
            <w:pPr>
              <w:tabs>
                <w:tab w:val="right" w:leader="dot" w:pos="9720"/>
              </w:tabs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C294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4. Vốn góp của quỹ</w:t>
      </w: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 (bằng số; VNĐ và giá trị tương đương theo đơn vị tiền nước ngoài, nếu có): 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5. Nguồn vốn góp của quỹ: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2063"/>
        <w:gridCol w:w="4423"/>
      </w:tblGrid>
      <w:tr w:rsidR="00CC2943" w:rsidRPr="00CC2943" w:rsidTr="00CC2943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943" w:rsidRPr="00CC2943" w:rsidRDefault="00CC2943" w:rsidP="00CC2943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C29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lastRenderedPageBreak/>
              <w:t>Loại nguồn vốn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943" w:rsidRPr="00CC2943" w:rsidRDefault="00CC2943" w:rsidP="00CC2943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C29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Tỷ lệ (%)</w:t>
            </w:r>
          </w:p>
        </w:tc>
        <w:tc>
          <w:tcPr>
            <w:tcW w:w="2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943" w:rsidRPr="00CC2943" w:rsidRDefault="00CC2943" w:rsidP="00CC2943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C29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tiền (bằng số; VNĐ và giá trị tương đương theo đơn vị tiền nước ngoài, nếu có)</w:t>
            </w:r>
          </w:p>
        </w:tc>
      </w:tr>
      <w:tr w:rsidR="00CC2943" w:rsidRPr="00CC2943" w:rsidTr="00CC2943"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C2943" w:rsidRPr="00CC2943" w:rsidRDefault="00CC2943" w:rsidP="00CC2943">
            <w:pPr>
              <w:tabs>
                <w:tab w:val="right" w:leader="dot" w:pos="9720"/>
              </w:tabs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C294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Vốn trong nước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C2943" w:rsidRPr="00CC2943" w:rsidRDefault="00CC2943" w:rsidP="00CC2943">
            <w:pPr>
              <w:tabs>
                <w:tab w:val="right" w:leader="dot" w:pos="9720"/>
              </w:tabs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C294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C2943" w:rsidRPr="00CC2943" w:rsidRDefault="00CC2943" w:rsidP="00CC2943">
            <w:pPr>
              <w:tabs>
                <w:tab w:val="right" w:leader="dot" w:pos="9720"/>
              </w:tabs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C294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CC2943" w:rsidRPr="00CC2943" w:rsidTr="00CC2943"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C2943" w:rsidRPr="00CC2943" w:rsidRDefault="00CC2943" w:rsidP="00CC2943">
            <w:pPr>
              <w:tabs>
                <w:tab w:val="right" w:leader="dot" w:pos="9720"/>
              </w:tabs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C294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Vốn nước ngoài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C2943" w:rsidRPr="00CC2943" w:rsidRDefault="00CC2943" w:rsidP="00CC2943">
            <w:pPr>
              <w:tabs>
                <w:tab w:val="right" w:leader="dot" w:pos="9720"/>
              </w:tabs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C294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C2943" w:rsidRPr="00CC2943" w:rsidRDefault="00CC2943" w:rsidP="00CC2943">
            <w:pPr>
              <w:tabs>
                <w:tab w:val="right" w:leader="dot" w:pos="9720"/>
              </w:tabs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C294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CC2943" w:rsidRPr="00CC2943" w:rsidTr="00CC2943"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C2943" w:rsidRPr="00CC2943" w:rsidRDefault="00CC2943" w:rsidP="00CC2943">
            <w:pPr>
              <w:tabs>
                <w:tab w:val="right" w:leader="dot" w:pos="9720"/>
              </w:tabs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C294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Vốn khác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C2943" w:rsidRPr="00CC2943" w:rsidRDefault="00CC2943" w:rsidP="00CC2943">
            <w:pPr>
              <w:tabs>
                <w:tab w:val="right" w:leader="dot" w:pos="9720"/>
              </w:tabs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C294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C2943" w:rsidRPr="00CC2943" w:rsidRDefault="00CC2943" w:rsidP="00CC2943">
            <w:pPr>
              <w:tabs>
                <w:tab w:val="right" w:leader="dot" w:pos="9720"/>
              </w:tabs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C294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CC2943" w:rsidRPr="00CC2943" w:rsidTr="00CC2943"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C2943" w:rsidRPr="00CC2943" w:rsidRDefault="00CC2943" w:rsidP="00CC2943">
            <w:pPr>
              <w:tabs>
                <w:tab w:val="right" w:leader="dot" w:pos="9720"/>
              </w:tabs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C294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Tổng cộng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C2943" w:rsidRPr="00CC2943" w:rsidRDefault="00CC2943" w:rsidP="00CC2943">
            <w:pPr>
              <w:tabs>
                <w:tab w:val="right" w:leader="dot" w:pos="9720"/>
              </w:tabs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C294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C2943" w:rsidRPr="00CC2943" w:rsidRDefault="00CC2943" w:rsidP="00CC2943">
            <w:pPr>
              <w:tabs>
                <w:tab w:val="right" w:leader="dot" w:pos="9720"/>
              </w:tabs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C294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6. Danh sách nhà đầu tư của quỹ:</w:t>
      </w: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 (kê khai theo mẫu): Gửi kèm</w:t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7. Ban đại diện quỹ</w:t>
      </w: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 (kê khai nếu có):</w:t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- Họ và tên (ghi bằng chữ in hoa): </w:t>
      </w:r>
      <w:r w:rsidRPr="00CC2943">
        <w:rPr>
          <w:rFonts w:eastAsia="Times New Roman" w:cs="Times New Roman"/>
          <w:color w:val="000000"/>
          <w:sz w:val="24"/>
          <w:szCs w:val="24"/>
        </w:rPr>
        <w:t>.................................... </w:t>
      </w: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Giới tính: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Sinh ngày: </w:t>
      </w:r>
      <w:r w:rsidRPr="00CC2943">
        <w:rPr>
          <w:rFonts w:eastAsia="Times New Roman" w:cs="Times New Roman"/>
          <w:color w:val="000000"/>
          <w:sz w:val="24"/>
          <w:szCs w:val="24"/>
        </w:rPr>
        <w:t>…….</w:t>
      </w: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/..../</w:t>
      </w:r>
      <w:r w:rsidRPr="00CC2943">
        <w:rPr>
          <w:rFonts w:eastAsia="Times New Roman" w:cs="Times New Roman"/>
          <w:color w:val="000000"/>
          <w:sz w:val="24"/>
          <w:szCs w:val="24"/>
        </w:rPr>
        <w:t>…..…</w:t>
      </w: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Dân tộc: </w:t>
      </w:r>
      <w:r w:rsidRPr="00CC2943">
        <w:rPr>
          <w:rFonts w:eastAsia="Times New Roman" w:cs="Times New Roman"/>
          <w:color w:val="000000"/>
          <w:sz w:val="24"/>
          <w:szCs w:val="24"/>
        </w:rPr>
        <w:t>................. </w:t>
      </w: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Quốc tịch: 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Chứng minh nhân dân/Căn cước công dân số: 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Ngày cấp: </w:t>
      </w:r>
      <w:r w:rsidRPr="00CC2943">
        <w:rPr>
          <w:rFonts w:eastAsia="Times New Roman" w:cs="Times New Roman"/>
          <w:color w:val="000000"/>
          <w:sz w:val="24"/>
          <w:szCs w:val="24"/>
        </w:rPr>
        <w:t>…….</w:t>
      </w: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/.... / </w:t>
      </w:r>
      <w:r w:rsidRPr="00CC2943">
        <w:rPr>
          <w:rFonts w:eastAsia="Times New Roman" w:cs="Times New Roman"/>
          <w:color w:val="000000"/>
          <w:sz w:val="24"/>
          <w:szCs w:val="24"/>
        </w:rPr>
        <w:t>……… </w:t>
      </w: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Nơi cấp: 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Giấy tờ chứng thực cá nhân khác (nếu không có CMND/CCCD): 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Số giấy chứng thực cá nhân: 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Ngày cấp: </w:t>
      </w:r>
      <w:r w:rsidRPr="00CC2943">
        <w:rPr>
          <w:rFonts w:eastAsia="Times New Roman" w:cs="Times New Roman"/>
          <w:color w:val="000000"/>
          <w:sz w:val="24"/>
          <w:szCs w:val="24"/>
        </w:rPr>
        <w:t>…….</w:t>
      </w: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/.... / </w:t>
      </w:r>
      <w:r w:rsidRPr="00CC2943">
        <w:rPr>
          <w:rFonts w:eastAsia="Times New Roman" w:cs="Times New Roman"/>
          <w:color w:val="000000"/>
          <w:sz w:val="24"/>
          <w:szCs w:val="24"/>
        </w:rPr>
        <w:t>……</w:t>
      </w: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Ngày h</w:t>
      </w:r>
      <w:r w:rsidRPr="00CC2943">
        <w:rPr>
          <w:rFonts w:eastAsia="Times New Roman" w:cs="Times New Roman"/>
          <w:color w:val="000000"/>
          <w:sz w:val="24"/>
          <w:szCs w:val="24"/>
        </w:rPr>
        <w:t>ế</w:t>
      </w: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t hạn: </w:t>
      </w:r>
      <w:r w:rsidRPr="00CC2943">
        <w:rPr>
          <w:rFonts w:eastAsia="Times New Roman" w:cs="Times New Roman"/>
          <w:color w:val="000000"/>
          <w:sz w:val="24"/>
          <w:szCs w:val="24"/>
        </w:rPr>
        <w:t>……</w:t>
      </w: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/.... / </w:t>
      </w:r>
      <w:r w:rsidRPr="00CC2943">
        <w:rPr>
          <w:rFonts w:eastAsia="Times New Roman" w:cs="Times New Roman"/>
          <w:color w:val="000000"/>
          <w:sz w:val="24"/>
          <w:szCs w:val="24"/>
        </w:rPr>
        <w:t>…… </w:t>
      </w: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Nơi cấp: 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Nơi đăng ký hộ khẩu thường trú:</w:t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Số nhà, ngách, hẻm, ngõ, đường phố/xóm/ấp/thôn: 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Xã/Phường/Thị trấn: 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Quận/Huyện/Thị xã/Thành phố thuộc tỉnh: 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Tỉnh/Thành phố: 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Quốc gia: 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Chỗ ở hiện tại:</w:t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Số nhà, ngách, hẻm, ngõ, đường phố/xóm/ấp/thôn: 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Xã/Phường/Thị trấn: 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Quận/Huyện/Thị xã/Thành phố thuộc tỉnh: 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Tỉnh/Thành phố: 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Quốc gia: 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Điện thoại:</w:t>
      </w:r>
      <w:r w:rsidRPr="00CC2943">
        <w:rPr>
          <w:rFonts w:eastAsia="Times New Roman" w:cs="Times New Roman"/>
          <w:color w:val="000000"/>
          <w:sz w:val="24"/>
          <w:szCs w:val="24"/>
        </w:rPr>
        <w:t>............................................... </w:t>
      </w: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Fax: 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Email: </w:t>
      </w:r>
      <w:r w:rsidRPr="00CC2943">
        <w:rPr>
          <w:rFonts w:eastAsia="Times New Roman" w:cs="Times New Roman"/>
          <w:color w:val="000000"/>
          <w:sz w:val="24"/>
          <w:szCs w:val="24"/>
        </w:rPr>
        <w:t>......................................................... </w:t>
      </w: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Website: 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(Kê khai tương tự với Thành viên ban đại diện quỹ tiếp theo)</w:t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8.</w:t>
      </w: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 </w:t>
      </w:r>
      <w:r w:rsidRPr="00CC2943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Giám đốc quỹ</w:t>
      </w: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 (kê khai nếu có)</w:t>
      </w:r>
      <w:r>
        <w:rPr>
          <w:rStyle w:val="FootnoteReference"/>
          <w:rFonts w:eastAsia="Times New Roman" w:cs="Times New Roman"/>
          <w:color w:val="000000"/>
          <w:sz w:val="24"/>
          <w:szCs w:val="24"/>
          <w:lang w:val="vi-VN"/>
        </w:rPr>
        <w:footnoteReference w:id="2"/>
      </w: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:</w:t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(Kê khai tương tự thông tin như Thành viên ban đại diện quỹ)</w:t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9. Thông tin chi tiết:</w:t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Thời điểm bắt đầu hoạt động: 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Thời hạn hoạt động của quỹ:</w:t>
      </w:r>
      <w:r w:rsidRPr="00CC2943">
        <w:rPr>
          <w:rFonts w:eastAsia="Times New Roman" w:cs="Times New Roman"/>
          <w:color w:val="000000"/>
          <w:sz w:val="24"/>
          <w:szCs w:val="24"/>
        </w:rPr>
        <w:t>................................ </w:t>
      </w: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đến </w:t>
      </w:r>
      <w:r w:rsidRPr="00CC2943">
        <w:rPr>
          <w:rFonts w:eastAsia="Times New Roman" w:cs="Times New Roman"/>
          <w:color w:val="000000"/>
          <w:sz w:val="24"/>
          <w:szCs w:val="24"/>
        </w:rPr>
        <w:t>……</w:t>
      </w: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/ </w:t>
      </w:r>
      <w:r w:rsidRPr="00CC2943">
        <w:rPr>
          <w:rFonts w:eastAsia="Times New Roman" w:cs="Times New Roman"/>
          <w:color w:val="000000"/>
          <w:sz w:val="24"/>
          <w:szCs w:val="24"/>
        </w:rPr>
        <w:t>……</w:t>
      </w: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/ </w:t>
      </w:r>
      <w:r w:rsidRPr="00CC2943">
        <w:rPr>
          <w:rFonts w:eastAsia="Times New Roman" w:cs="Times New Roman"/>
          <w:color w:val="000000"/>
          <w:sz w:val="24"/>
          <w:szCs w:val="24"/>
        </w:rPr>
        <w:t>……….</w:t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T</w:t>
      </w:r>
      <w:r w:rsidRPr="00CC2943">
        <w:rPr>
          <w:rFonts w:eastAsia="Times New Roman" w:cs="Times New Roman"/>
          <w:color w:val="000000"/>
          <w:sz w:val="24"/>
          <w:szCs w:val="24"/>
        </w:rPr>
        <w:t>ổ</w:t>
      </w: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ng s</w:t>
      </w:r>
      <w:r w:rsidRPr="00CC2943">
        <w:rPr>
          <w:rFonts w:eastAsia="Times New Roman" w:cs="Times New Roman"/>
          <w:color w:val="000000"/>
          <w:sz w:val="24"/>
          <w:szCs w:val="24"/>
        </w:rPr>
        <w:t>ố </w:t>
      </w: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nhà đầu tư: 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Tài Khoản ngân hàng: 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Công ty </w:t>
      </w:r>
      <w:r w:rsidRPr="00CC2943">
        <w:rPr>
          <w:rFonts w:eastAsia="Times New Roman" w:cs="Times New Roman"/>
          <w:color w:val="000000"/>
          <w:sz w:val="24"/>
          <w:szCs w:val="24"/>
        </w:rPr>
        <w:t>……………</w:t>
      </w: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(tên công ty thực hiện quản lý quỹ) cam kết:</w:t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- Quỹ đầu tư khởi nghiệp sáng tạo </w:t>
      </w:r>
      <w:r w:rsidRPr="00CC2943">
        <w:rPr>
          <w:rFonts w:eastAsia="Times New Roman" w:cs="Times New Roman"/>
          <w:color w:val="000000"/>
          <w:sz w:val="24"/>
          <w:szCs w:val="24"/>
        </w:rPr>
        <w:t>……</w:t>
      </w: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(ghi tên Quỹ) thuộc quản lý, Điều hành hợp pháp của Công ty </w:t>
      </w:r>
      <w:r w:rsidRPr="00CC2943">
        <w:rPr>
          <w:rFonts w:eastAsia="Times New Roman" w:cs="Times New Roman"/>
          <w:color w:val="000000"/>
          <w:sz w:val="24"/>
          <w:szCs w:val="24"/>
        </w:rPr>
        <w:t>………….</w:t>
      </w: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(tên công ty thực hiện quản lý quỹ) và được hoạt động đúng Mục đích theo quy định của pháp luật;</w:t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color w:val="000000"/>
          <w:sz w:val="24"/>
          <w:szCs w:val="24"/>
          <w:lang w:val="vi-VN"/>
        </w:rPr>
        <w:t>- Chịu trách nhiệm hoàn toàn trước pháp luật về tính hợp pháp, chính xác, trung thực của nội dung Thông báo này và các tài liệu kèm theo.</w:t>
      </w:r>
    </w:p>
    <w:p w:rsidR="00CC2943" w:rsidRPr="00CC2943" w:rsidRDefault="00CC2943" w:rsidP="00CC2943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6"/>
        <w:gridCol w:w="5333"/>
      </w:tblGrid>
      <w:tr w:rsidR="00CC2943" w:rsidRPr="00CC2943" w:rsidTr="00CC2943"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43" w:rsidRPr="00CC2943" w:rsidRDefault="00CC2943" w:rsidP="00CC2943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C294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Các giấy tờ gửi kèm:</w:t>
            </w:r>
            <w:r w:rsidRPr="00CC2943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CC294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- Danh sách nhà đầu tư của quỹ;</w:t>
            </w:r>
            <w:r w:rsidRPr="00CC2943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CC294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- Điều lệ quỹ;</w:t>
            </w:r>
            <w:r w:rsidRPr="00CC2943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-…………………………..</w:t>
            </w: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43" w:rsidRPr="00CC2943" w:rsidRDefault="00CC2943" w:rsidP="00CC2943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C29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ĐẠI DIỆN THEO PHÁP LUẬT</w:t>
            </w:r>
            <w:r w:rsidRPr="00CC29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C29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CỦA DOANH NGHIỆP</w:t>
            </w:r>
            <w:r w:rsidRPr="00CC2943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CC294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 và ghi họ tên)</w:t>
            </w:r>
            <w:r>
              <w:rPr>
                <w:rStyle w:val="FootnoteReference"/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footnoteReference w:id="3"/>
            </w:r>
          </w:p>
        </w:tc>
      </w:tr>
    </w:tbl>
    <w:p w:rsidR="007A70D3" w:rsidRDefault="007A70D3" w:rsidP="00CC2943">
      <w:pPr>
        <w:tabs>
          <w:tab w:val="right" w:leader="dot" w:pos="9720"/>
        </w:tabs>
        <w:spacing w:before="120" w:after="120" w:line="240" w:lineRule="auto"/>
        <w:rPr>
          <w:rFonts w:cs="Times New Roman"/>
          <w:sz w:val="24"/>
          <w:szCs w:val="24"/>
        </w:rPr>
      </w:pPr>
    </w:p>
    <w:sectPr w:rsidR="007A70D3" w:rsidSect="00C41A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5F77" w:rsidRDefault="00845F77" w:rsidP="004703B8">
      <w:pPr>
        <w:spacing w:after="0" w:line="240" w:lineRule="auto"/>
      </w:pPr>
      <w:r>
        <w:separator/>
      </w:r>
    </w:p>
  </w:endnote>
  <w:endnote w:type="continuationSeparator" w:id="0">
    <w:p w:rsidR="00845F77" w:rsidRDefault="00845F77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818" w:rsidRDefault="002948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3B8" w:rsidRPr="00294818" w:rsidRDefault="004703B8" w:rsidP="002948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818" w:rsidRDefault="002948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5F77" w:rsidRDefault="00845F77" w:rsidP="004703B8">
      <w:pPr>
        <w:spacing w:after="0" w:line="240" w:lineRule="auto"/>
      </w:pPr>
      <w:r>
        <w:separator/>
      </w:r>
    </w:p>
  </w:footnote>
  <w:footnote w:type="continuationSeparator" w:id="0">
    <w:p w:rsidR="00845F77" w:rsidRDefault="00845F77" w:rsidP="004703B8">
      <w:pPr>
        <w:spacing w:after="0" w:line="240" w:lineRule="auto"/>
      </w:pPr>
      <w:r>
        <w:continuationSeparator/>
      </w:r>
    </w:p>
  </w:footnote>
  <w:footnote w:id="1">
    <w:p w:rsidR="00CC2943" w:rsidRPr="00CC2943" w:rsidRDefault="00CC2943" w:rsidP="00CC2943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CC2943">
        <w:rPr>
          <w:rStyle w:val="FootnoteReference"/>
          <w:sz w:val="20"/>
        </w:rPr>
        <w:footnoteRef/>
      </w:r>
      <w:r>
        <w:t xml:space="preserve"> </w:t>
      </w:r>
      <w:r w:rsidRPr="00CC2943">
        <w:rPr>
          <w:rFonts w:eastAsia="Times New Roman" w:cs="Times New Roman"/>
          <w:color w:val="000000"/>
          <w:sz w:val="20"/>
          <w:szCs w:val="20"/>
          <w:lang w:val="vi-VN"/>
        </w:rPr>
        <w:t>- Quỹ có quyền tự do đầu tư trong những ngành, nghề mà luật không cấm;</w:t>
      </w:r>
    </w:p>
    <w:p w:rsidR="00CC2943" w:rsidRPr="00CC2943" w:rsidRDefault="00CC2943" w:rsidP="00CC2943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C2943">
        <w:rPr>
          <w:rFonts w:eastAsia="Times New Roman" w:cs="Times New Roman"/>
          <w:color w:val="000000"/>
          <w:sz w:val="20"/>
          <w:szCs w:val="20"/>
          <w:lang w:val="vi-VN"/>
        </w:rPr>
        <w:t>- Các ngành, nghề cấm đầu tư kinh doanh quy định tại Điều 6 Luật đầu tư.</w:t>
      </w:r>
    </w:p>
  </w:footnote>
  <w:footnote w:id="2">
    <w:p w:rsidR="00CC2943" w:rsidRPr="00CC2943" w:rsidRDefault="00CC2943" w:rsidP="00CC2943">
      <w:pPr>
        <w:pStyle w:val="FootnoteText"/>
        <w:spacing w:before="120" w:beforeAutospacing="0" w:after="120" w:afterAutospacing="0"/>
        <w:rPr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CC2943">
        <w:rPr>
          <w:color w:val="000000"/>
          <w:sz w:val="20"/>
          <w:lang w:val="vi-VN"/>
        </w:rPr>
        <w:t>Ghi thông tin của tất cả người đại diện theo pháp luật trong trường hợp công ty có nhiều hơn 01 người đại diện theo pháp luật.</w:t>
      </w:r>
    </w:p>
  </w:footnote>
  <w:footnote w:id="3">
    <w:p w:rsidR="00CC2943" w:rsidRDefault="00CC2943" w:rsidP="00CC2943">
      <w:pPr>
        <w:pStyle w:val="FootnoteText"/>
        <w:spacing w:before="120" w:beforeAutospacing="0" w:after="120" w:afterAutospacing="0"/>
      </w:pPr>
      <w:r>
        <w:rPr>
          <w:rStyle w:val="FootnoteReference"/>
        </w:rPr>
        <w:footnoteRef/>
      </w:r>
      <w:r>
        <w:t xml:space="preserve"> </w:t>
      </w:r>
      <w:r w:rsidRPr="00CC2943">
        <w:rPr>
          <w:color w:val="000000"/>
          <w:sz w:val="20"/>
          <w:lang w:val="vi-VN"/>
        </w:rPr>
        <w:t>Người đại diện theo pháp luật của công ty ký trực tiếp vào Phần này.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818" w:rsidRDefault="002948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818" w:rsidRPr="00294818" w:rsidRDefault="00294818" w:rsidP="002948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818" w:rsidRDefault="002948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0139E"/>
    <w:rsid w:val="00014387"/>
    <w:rsid w:val="0001710E"/>
    <w:rsid w:val="0006315C"/>
    <w:rsid w:val="00094937"/>
    <w:rsid w:val="000D1E3F"/>
    <w:rsid w:val="001371B3"/>
    <w:rsid w:val="00144416"/>
    <w:rsid w:val="001616B5"/>
    <w:rsid w:val="001904BD"/>
    <w:rsid w:val="001F1672"/>
    <w:rsid w:val="00263788"/>
    <w:rsid w:val="00294818"/>
    <w:rsid w:val="0032491B"/>
    <w:rsid w:val="00386C7E"/>
    <w:rsid w:val="003A4223"/>
    <w:rsid w:val="003C4AA9"/>
    <w:rsid w:val="003D3564"/>
    <w:rsid w:val="003F3152"/>
    <w:rsid w:val="004703B8"/>
    <w:rsid w:val="0047155C"/>
    <w:rsid w:val="006138D6"/>
    <w:rsid w:val="00613FB5"/>
    <w:rsid w:val="00652008"/>
    <w:rsid w:val="00686BDF"/>
    <w:rsid w:val="00696D18"/>
    <w:rsid w:val="00720AFE"/>
    <w:rsid w:val="0072111F"/>
    <w:rsid w:val="007404AB"/>
    <w:rsid w:val="007641A4"/>
    <w:rsid w:val="00774FC1"/>
    <w:rsid w:val="007914EE"/>
    <w:rsid w:val="007A70D3"/>
    <w:rsid w:val="00845F77"/>
    <w:rsid w:val="00860699"/>
    <w:rsid w:val="008F3CA3"/>
    <w:rsid w:val="00905845"/>
    <w:rsid w:val="0096432D"/>
    <w:rsid w:val="009D25DA"/>
    <w:rsid w:val="00A738F5"/>
    <w:rsid w:val="00A977CA"/>
    <w:rsid w:val="00AC1BC5"/>
    <w:rsid w:val="00B126E9"/>
    <w:rsid w:val="00B17CB0"/>
    <w:rsid w:val="00B26EEE"/>
    <w:rsid w:val="00B84B1A"/>
    <w:rsid w:val="00C41A18"/>
    <w:rsid w:val="00CC2943"/>
    <w:rsid w:val="00D03B14"/>
    <w:rsid w:val="00D569AD"/>
    <w:rsid w:val="00DF4C03"/>
    <w:rsid w:val="00E2586B"/>
    <w:rsid w:val="00E52D2B"/>
    <w:rsid w:val="00F1589A"/>
    <w:rsid w:val="00F409CB"/>
    <w:rsid w:val="00FE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56D210-6AEF-4E55-8D3C-308DBEF8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paragraph" w:styleId="BodyTextIndent">
    <w:name w:val="Body Text Indent"/>
    <w:basedOn w:val="Normal"/>
    <w:link w:val="BodyTextIndentChar"/>
    <w:rsid w:val="00B17CB0"/>
    <w:pPr>
      <w:spacing w:after="0" w:line="240" w:lineRule="auto"/>
      <w:ind w:firstLine="720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17CB0"/>
    <w:rPr>
      <w:rFonts w:ascii=".VnTime" w:eastAsia="Times New Roman" w:hAnsi=".VnTime" w:cs="Times New Roman"/>
      <w:szCs w:val="20"/>
    </w:rPr>
  </w:style>
  <w:style w:type="table" w:styleId="TableGrid">
    <w:name w:val="Table Grid"/>
    <w:basedOn w:val="TableNormal"/>
    <w:rsid w:val="00774FC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774FC1"/>
    <w:pPr>
      <w:spacing w:before="120" w:after="120" w:line="240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table" w:customStyle="1" w:styleId="LiBang1">
    <w:name w:val="Lưới Bảng1"/>
    <w:basedOn w:val="TableNormal"/>
    <w:next w:val="TableGrid"/>
    <w:rsid w:val="001616B5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semiHidden/>
    <w:unhideWhenUsed/>
    <w:rsid w:val="0009493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294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2943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7CD09-5EB5-4EB9-B819-313D794A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3</cp:revision>
  <dcterms:created xsi:type="dcterms:W3CDTF">2022-05-14T02:47:00Z</dcterms:created>
  <dcterms:modified xsi:type="dcterms:W3CDTF">2022-09-12T12:10:00Z</dcterms:modified>
</cp:coreProperties>
</file>