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000" w:firstRow="0" w:lastRow="0" w:firstColumn="0" w:lastColumn="0" w:noHBand="0" w:noVBand="0"/>
      </w:tblPr>
      <w:tblGrid>
        <w:gridCol w:w="3348"/>
        <w:gridCol w:w="5508"/>
      </w:tblGrid>
      <w:tr w:rsidR="00D05D3B" w:rsidRPr="00A76631" w14:paraId="12BB3D46" w14:textId="77777777" w:rsidTr="003E1F98">
        <w:tc>
          <w:tcPr>
            <w:tcW w:w="3348" w:type="dxa"/>
          </w:tcPr>
          <w:p w14:paraId="5DD91FA1" w14:textId="5062FE78" w:rsidR="00D05D3B" w:rsidRPr="00A76631" w:rsidRDefault="00BC7E9D" w:rsidP="00A76631">
            <w:pPr>
              <w:pStyle w:val="normal0"/>
              <w:spacing w:before="120"/>
              <w:jc w:val="center"/>
              <w:rPr>
                <w:rFonts w:ascii="Arial" w:hAnsi="Arial" w:cs="Arial"/>
                <w:sz w:val="20"/>
                <w:szCs w:val="20"/>
              </w:rPr>
            </w:pPr>
            <w:r w:rsidRPr="00A76631">
              <w:rPr>
                <w:noProof/>
                <w:lang w:val="en-US"/>
              </w:rPr>
              <mc:AlternateContent>
                <mc:Choice Requires="wps">
                  <w:drawing>
                    <wp:anchor distT="0" distB="0" distL="114300" distR="114300" simplePos="0" relativeHeight="251657728" behindDoc="0" locked="0" layoutInCell="1" allowOverlap="1" wp14:anchorId="47B45BCF" wp14:editId="793A65DE">
                      <wp:simplePos x="0" y="0"/>
                      <wp:positionH relativeFrom="column">
                        <wp:posOffset>0</wp:posOffset>
                      </wp:positionH>
                      <wp:positionV relativeFrom="paragraph">
                        <wp:posOffset>0</wp:posOffset>
                      </wp:positionV>
                      <wp:extent cx="635000" cy="635000"/>
                      <wp:effectExtent l="0" t="0" r="3175" b="3175"/>
                      <wp:wrapNone/>
                      <wp:docPr id="1" name="AutoShap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3DECB" id="AutoShape 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D05D3B" w:rsidRPr="00A76631">
              <w:rPr>
                <w:rFonts w:ascii="Arial" w:hAnsi="Arial" w:cs="Arial"/>
                <w:b/>
                <w:sz w:val="20"/>
                <w:szCs w:val="20"/>
              </w:rPr>
              <w:t xml:space="preserve">HỘI ĐỒNG NHÂN DÂN </w:t>
            </w:r>
            <w:r w:rsidR="00D05D3B" w:rsidRPr="00A76631">
              <w:rPr>
                <w:rFonts w:ascii="Arial" w:hAnsi="Arial" w:cs="Arial"/>
                <w:b/>
                <w:sz w:val="20"/>
                <w:szCs w:val="20"/>
              </w:rPr>
              <w:br/>
              <w:t>TỈNH KIÊN GIANG</w:t>
            </w:r>
            <w:r w:rsidR="00D05D3B" w:rsidRPr="00A76631">
              <w:rPr>
                <w:rFonts w:ascii="Arial" w:hAnsi="Arial" w:cs="Arial"/>
                <w:b/>
                <w:sz w:val="20"/>
                <w:szCs w:val="20"/>
              </w:rPr>
              <w:br/>
              <w:t>-------</w:t>
            </w:r>
          </w:p>
        </w:tc>
        <w:tc>
          <w:tcPr>
            <w:tcW w:w="5508" w:type="dxa"/>
          </w:tcPr>
          <w:p w14:paraId="6D9F48DD" w14:textId="77777777" w:rsidR="00D05D3B" w:rsidRPr="00A76631" w:rsidRDefault="00D05D3B" w:rsidP="00A76631">
            <w:pPr>
              <w:pStyle w:val="normal0"/>
              <w:spacing w:before="120"/>
              <w:jc w:val="center"/>
              <w:rPr>
                <w:rFonts w:ascii="Arial" w:hAnsi="Arial" w:cs="Arial"/>
                <w:sz w:val="20"/>
                <w:szCs w:val="20"/>
              </w:rPr>
            </w:pPr>
            <w:r w:rsidRPr="00A76631">
              <w:rPr>
                <w:rFonts w:ascii="Arial" w:hAnsi="Arial" w:cs="Arial"/>
                <w:b/>
                <w:sz w:val="20"/>
                <w:szCs w:val="20"/>
              </w:rPr>
              <w:t>CỘNG HÒA XÃ HỘI CHỦ NGHĨA VIỆT NAM</w:t>
            </w:r>
            <w:r w:rsidRPr="00A76631">
              <w:rPr>
                <w:rFonts w:ascii="Arial" w:hAnsi="Arial" w:cs="Arial"/>
                <w:b/>
                <w:sz w:val="20"/>
                <w:szCs w:val="20"/>
              </w:rPr>
              <w:br/>
              <w:t xml:space="preserve">Độc lập - Tự do - Hạnh phúc </w:t>
            </w:r>
            <w:r w:rsidRPr="00A76631">
              <w:rPr>
                <w:rFonts w:ascii="Arial" w:hAnsi="Arial" w:cs="Arial"/>
                <w:b/>
                <w:sz w:val="20"/>
                <w:szCs w:val="20"/>
              </w:rPr>
              <w:br/>
              <w:t>---------------</w:t>
            </w:r>
          </w:p>
        </w:tc>
      </w:tr>
      <w:tr w:rsidR="00D05D3B" w:rsidRPr="00A76631" w14:paraId="6243BB19" w14:textId="77777777" w:rsidTr="003E1F98">
        <w:tc>
          <w:tcPr>
            <w:tcW w:w="3348" w:type="dxa"/>
          </w:tcPr>
          <w:p w14:paraId="342A6AFD" w14:textId="77777777" w:rsidR="00D05D3B" w:rsidRPr="00A76631" w:rsidRDefault="00D05D3B" w:rsidP="00A76631">
            <w:pPr>
              <w:pStyle w:val="normal0"/>
              <w:spacing w:before="120"/>
              <w:jc w:val="center"/>
              <w:rPr>
                <w:rFonts w:ascii="Arial" w:hAnsi="Arial" w:cs="Arial"/>
                <w:sz w:val="20"/>
                <w:szCs w:val="20"/>
              </w:rPr>
            </w:pPr>
            <w:r w:rsidRPr="00A76631">
              <w:rPr>
                <w:rFonts w:ascii="Arial" w:hAnsi="Arial" w:cs="Arial"/>
                <w:sz w:val="20"/>
                <w:szCs w:val="20"/>
              </w:rPr>
              <w:t>Số: 98/NQ-HĐND</w:t>
            </w:r>
          </w:p>
        </w:tc>
        <w:tc>
          <w:tcPr>
            <w:tcW w:w="5508" w:type="dxa"/>
          </w:tcPr>
          <w:p w14:paraId="5A574D77" w14:textId="77777777" w:rsidR="00D05D3B" w:rsidRPr="00A76631" w:rsidRDefault="00D05D3B" w:rsidP="00A76631">
            <w:pPr>
              <w:pStyle w:val="normal0"/>
              <w:spacing w:before="120"/>
              <w:jc w:val="right"/>
              <w:rPr>
                <w:rFonts w:ascii="Arial" w:hAnsi="Arial" w:cs="Arial"/>
                <w:sz w:val="20"/>
                <w:szCs w:val="20"/>
              </w:rPr>
            </w:pPr>
            <w:r w:rsidRPr="00A76631">
              <w:rPr>
                <w:rFonts w:ascii="Arial" w:hAnsi="Arial" w:cs="Arial"/>
                <w:i/>
                <w:sz w:val="20"/>
                <w:szCs w:val="20"/>
              </w:rPr>
              <w:t>Kiên Giang, ngày 26 tháng 10 năm 2022</w:t>
            </w:r>
          </w:p>
        </w:tc>
      </w:tr>
    </w:tbl>
    <w:p w14:paraId="5B6DAB5C" w14:textId="77777777" w:rsidR="00D05D3B" w:rsidRPr="00A76631" w:rsidRDefault="00D05D3B" w:rsidP="00A76631">
      <w:pPr>
        <w:pStyle w:val="normal0"/>
        <w:spacing w:before="120"/>
        <w:rPr>
          <w:rFonts w:ascii="Arial" w:hAnsi="Arial" w:cs="Arial"/>
          <w:sz w:val="20"/>
          <w:szCs w:val="20"/>
        </w:rPr>
      </w:pPr>
    </w:p>
    <w:p w14:paraId="1953DD3D" w14:textId="77777777" w:rsidR="00D05D3B" w:rsidRPr="00A76631" w:rsidRDefault="00D05D3B" w:rsidP="00A76631">
      <w:pPr>
        <w:pStyle w:val="normal0"/>
        <w:spacing w:before="120"/>
        <w:jc w:val="center"/>
        <w:rPr>
          <w:rFonts w:ascii="Arial" w:hAnsi="Arial" w:cs="Arial"/>
        </w:rPr>
      </w:pPr>
      <w:r w:rsidRPr="00A76631">
        <w:rPr>
          <w:rFonts w:ascii="Arial" w:hAnsi="Arial" w:cs="Arial"/>
          <w:b/>
        </w:rPr>
        <w:t>NGHỊ QUYẾT</w:t>
      </w:r>
    </w:p>
    <w:p w14:paraId="415B2774" w14:textId="77777777" w:rsidR="00D05D3B" w:rsidRPr="00A76631" w:rsidRDefault="00D05D3B" w:rsidP="00A76631">
      <w:pPr>
        <w:pStyle w:val="normal0"/>
        <w:spacing w:before="120"/>
        <w:jc w:val="center"/>
        <w:rPr>
          <w:rFonts w:ascii="Arial" w:hAnsi="Arial" w:cs="Arial"/>
          <w:sz w:val="20"/>
          <w:szCs w:val="20"/>
        </w:rPr>
      </w:pPr>
      <w:r w:rsidRPr="00A76631">
        <w:rPr>
          <w:rFonts w:ascii="Arial" w:hAnsi="Arial" w:cs="Arial"/>
          <w:sz w:val="20"/>
          <w:szCs w:val="20"/>
        </w:rPr>
        <w:t>ĐIỀU CHỈNH, BỔ SUNG KẾ HOẠCH ĐẦU TƯ CÔNG TRUNG HẠN GIAI ĐOẠN 2021-2025 NGUỒN NGÂN SÁCH NHÀ NƯỚC TRÊN ĐỊA BÀN TỈNH KIÊN GIANG</w:t>
      </w:r>
    </w:p>
    <w:p w14:paraId="6105731E" w14:textId="77777777" w:rsidR="00D05D3B" w:rsidRPr="00A76631" w:rsidRDefault="00D05D3B" w:rsidP="00A76631">
      <w:pPr>
        <w:pStyle w:val="normal0"/>
        <w:spacing w:before="120"/>
        <w:jc w:val="center"/>
        <w:rPr>
          <w:rFonts w:ascii="Arial" w:hAnsi="Arial" w:cs="Arial"/>
        </w:rPr>
      </w:pPr>
      <w:r w:rsidRPr="00A76631">
        <w:rPr>
          <w:rFonts w:ascii="Arial" w:hAnsi="Arial" w:cs="Arial"/>
          <w:b/>
        </w:rPr>
        <w:t>HỘI ĐỒNG NHÂN DÂN TỈ</w:t>
      </w:r>
      <w:r w:rsidR="003E1F98" w:rsidRPr="00A76631">
        <w:rPr>
          <w:rFonts w:ascii="Arial" w:hAnsi="Arial" w:cs="Arial"/>
          <w:b/>
        </w:rPr>
        <w:t>NH KIÊN GIANG</w:t>
      </w:r>
      <w:r w:rsidR="003E1F98" w:rsidRPr="00A76631">
        <w:rPr>
          <w:rFonts w:ascii="Arial" w:hAnsi="Arial" w:cs="Arial"/>
          <w:b/>
          <w:lang w:val="en-US"/>
        </w:rPr>
        <w:br/>
      </w:r>
      <w:r w:rsidRPr="00A76631">
        <w:rPr>
          <w:rFonts w:ascii="Arial" w:hAnsi="Arial" w:cs="Arial"/>
          <w:b/>
        </w:rPr>
        <w:t>KHÓA X, KỲ HỌP THỨ MƯỜI MỘT</w:t>
      </w:r>
    </w:p>
    <w:p w14:paraId="291E27E8" w14:textId="77777777" w:rsidR="00D05D3B" w:rsidRPr="00A76631" w:rsidRDefault="00D05D3B" w:rsidP="00A76631">
      <w:pPr>
        <w:pStyle w:val="normal0"/>
        <w:spacing w:before="120"/>
        <w:rPr>
          <w:rFonts w:ascii="Arial" w:hAnsi="Arial" w:cs="Arial"/>
          <w:sz w:val="20"/>
          <w:szCs w:val="20"/>
        </w:rPr>
      </w:pPr>
      <w:r w:rsidRPr="00A76631">
        <w:rPr>
          <w:rFonts w:ascii="Arial" w:hAnsi="Arial" w:cs="Arial"/>
          <w:i/>
          <w:sz w:val="20"/>
          <w:szCs w:val="20"/>
        </w:rPr>
        <w:t>Căn cứ Luật Tổ chức chính quyền địa phương ngày 19 tháng 6 năm 2015;</w:t>
      </w:r>
    </w:p>
    <w:p w14:paraId="04EDB93D" w14:textId="77777777" w:rsidR="00D05D3B" w:rsidRPr="00A76631" w:rsidRDefault="00D05D3B" w:rsidP="00A76631">
      <w:pPr>
        <w:pStyle w:val="normal0"/>
        <w:spacing w:before="120"/>
        <w:rPr>
          <w:rFonts w:ascii="Arial" w:hAnsi="Arial" w:cs="Arial"/>
          <w:sz w:val="20"/>
          <w:szCs w:val="20"/>
        </w:rPr>
      </w:pPr>
      <w:r w:rsidRPr="00A76631">
        <w:rPr>
          <w:rFonts w:ascii="Arial" w:hAnsi="Arial" w:cs="Arial"/>
          <w:i/>
          <w:sz w:val="20"/>
          <w:szCs w:val="20"/>
        </w:rPr>
        <w:t>Căn cứ Luật sửa đổi, bổ sung một số điều của Luật Tổ chức Chính phủ và Luật Tổ chức chính quyền địa phương ngày 22 tháng 11 năm 2019;</w:t>
      </w:r>
    </w:p>
    <w:p w14:paraId="2EE8175A" w14:textId="77777777" w:rsidR="00D05D3B" w:rsidRPr="00A76631" w:rsidRDefault="00D05D3B" w:rsidP="00A76631">
      <w:pPr>
        <w:pStyle w:val="normal0"/>
        <w:spacing w:before="120"/>
        <w:rPr>
          <w:rFonts w:ascii="Arial" w:hAnsi="Arial" w:cs="Arial"/>
          <w:sz w:val="20"/>
          <w:szCs w:val="20"/>
        </w:rPr>
      </w:pPr>
      <w:r w:rsidRPr="00A76631">
        <w:rPr>
          <w:rFonts w:ascii="Arial" w:hAnsi="Arial" w:cs="Arial"/>
          <w:i/>
          <w:sz w:val="20"/>
          <w:szCs w:val="20"/>
        </w:rPr>
        <w:t>Căn cứ Luật Ngân sách nhà nước ngày 25 tháng 6 năm 2015;</w:t>
      </w:r>
    </w:p>
    <w:p w14:paraId="18D4A865" w14:textId="77777777" w:rsidR="00D05D3B" w:rsidRPr="00A76631" w:rsidRDefault="00D05D3B" w:rsidP="00A76631">
      <w:pPr>
        <w:pStyle w:val="normal0"/>
        <w:spacing w:before="120"/>
        <w:rPr>
          <w:rFonts w:ascii="Arial" w:hAnsi="Arial" w:cs="Arial"/>
          <w:sz w:val="20"/>
          <w:szCs w:val="20"/>
        </w:rPr>
      </w:pPr>
      <w:r w:rsidRPr="00A76631">
        <w:rPr>
          <w:rFonts w:ascii="Arial" w:hAnsi="Arial" w:cs="Arial"/>
          <w:i/>
          <w:sz w:val="20"/>
          <w:szCs w:val="20"/>
        </w:rPr>
        <w:t>Căn cứ Luật Đầu tư công ngày 13 tháng 6 năm 2019;</w:t>
      </w:r>
    </w:p>
    <w:p w14:paraId="314CF638" w14:textId="77777777" w:rsidR="00D05D3B" w:rsidRPr="00A76631" w:rsidRDefault="00D05D3B" w:rsidP="00A76631">
      <w:pPr>
        <w:pStyle w:val="normal0"/>
        <w:spacing w:before="120"/>
        <w:rPr>
          <w:rFonts w:ascii="Arial" w:hAnsi="Arial" w:cs="Arial"/>
          <w:sz w:val="20"/>
          <w:szCs w:val="20"/>
        </w:rPr>
      </w:pPr>
      <w:r w:rsidRPr="00A76631">
        <w:rPr>
          <w:rFonts w:ascii="Arial" w:hAnsi="Arial" w:cs="Arial"/>
          <w:i/>
          <w:sz w:val="20"/>
          <w:szCs w:val="20"/>
        </w:rPr>
        <w:t>Căn cứ Nghị định số 40/2020/NĐ-CP ngày 06 tháng 4 năm 2020 của Chính phủ về việc hướng dẫn thi hành một số điều của Luật Đầu tư công;</w:t>
      </w:r>
    </w:p>
    <w:p w14:paraId="708E9FC7" w14:textId="77777777" w:rsidR="00D05D3B" w:rsidRPr="00A76631" w:rsidRDefault="00D05D3B" w:rsidP="00A76631">
      <w:pPr>
        <w:pStyle w:val="normal0"/>
        <w:spacing w:before="120"/>
        <w:rPr>
          <w:rFonts w:ascii="Arial" w:hAnsi="Arial" w:cs="Arial"/>
          <w:sz w:val="20"/>
          <w:szCs w:val="20"/>
        </w:rPr>
      </w:pPr>
      <w:r w:rsidRPr="00A76631">
        <w:rPr>
          <w:rFonts w:ascii="Arial" w:hAnsi="Arial" w:cs="Arial"/>
          <w:i/>
          <w:sz w:val="20"/>
          <w:szCs w:val="20"/>
        </w:rP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14:paraId="2A94828A" w14:textId="77777777" w:rsidR="00D05D3B" w:rsidRPr="00A76631" w:rsidRDefault="00D05D3B" w:rsidP="00A76631">
      <w:pPr>
        <w:pStyle w:val="normal0"/>
        <w:spacing w:before="120"/>
        <w:rPr>
          <w:rFonts w:ascii="Arial" w:hAnsi="Arial" w:cs="Arial"/>
          <w:sz w:val="20"/>
          <w:szCs w:val="20"/>
        </w:rPr>
      </w:pPr>
      <w:r w:rsidRPr="00A76631">
        <w:rPr>
          <w:rFonts w:ascii="Arial" w:hAnsi="Arial" w:cs="Arial"/>
          <w:i/>
          <w:sz w:val="20"/>
          <w:szCs w:val="20"/>
        </w:rPr>
        <w:t>Căn cứ Quyết định số 1535/QĐ-TTg ngày 15 tháng 9 năm 2021 của Thủ tướng Chính phủ về việc giao kế hoạch đầu tư công trung hạn vốn ngân sách nhà nước giai đoạn 2021-2025;</w:t>
      </w:r>
    </w:p>
    <w:p w14:paraId="1E60BBAE" w14:textId="77777777" w:rsidR="00D05D3B" w:rsidRPr="00A76631" w:rsidRDefault="00D05D3B" w:rsidP="00A76631">
      <w:pPr>
        <w:pStyle w:val="normal0"/>
        <w:spacing w:before="120"/>
        <w:rPr>
          <w:rFonts w:ascii="Arial" w:hAnsi="Arial" w:cs="Arial"/>
          <w:sz w:val="20"/>
          <w:szCs w:val="20"/>
        </w:rPr>
      </w:pPr>
      <w:r w:rsidRPr="00A76631">
        <w:rPr>
          <w:rFonts w:ascii="Arial" w:hAnsi="Arial" w:cs="Arial"/>
          <w:i/>
          <w:sz w:val="20"/>
          <w:szCs w:val="20"/>
        </w:rPr>
        <w:t>Xét Tờ trình số 191/TTr-UBND ngày 12 tháng 10 năm 2022 của Ủy ban nhân dân tỉnh về việc điều chỉnh, bổ sung kế hoạch đầu tư công trung hạn giai đoạn 2021-2025 trên địa bàn tỉnh Kiên Giang; Báo cáo thẩm tra số 58/BC-BKTNS ngày 21 tháng 10 năm 2022 của Ban Kinh tế - Ngân sách Hội đồng nhân dân tỉnh; ý kiến của Đại biểu Hội đồng nhân dân tỉnh tại kỳ họp.</w:t>
      </w:r>
    </w:p>
    <w:p w14:paraId="000CC9FF" w14:textId="77777777" w:rsidR="00D05D3B" w:rsidRPr="00A76631" w:rsidRDefault="00D05D3B" w:rsidP="00A76631">
      <w:pPr>
        <w:pStyle w:val="normal0"/>
        <w:spacing w:before="120"/>
        <w:jc w:val="center"/>
        <w:rPr>
          <w:rFonts w:ascii="Arial" w:hAnsi="Arial" w:cs="Arial"/>
        </w:rPr>
      </w:pPr>
      <w:r w:rsidRPr="00A76631">
        <w:rPr>
          <w:rFonts w:ascii="Arial" w:hAnsi="Arial" w:cs="Arial"/>
          <w:b/>
        </w:rPr>
        <w:t>QUYẾT NGHỊ:</w:t>
      </w:r>
    </w:p>
    <w:p w14:paraId="05ADEF91" w14:textId="77777777" w:rsidR="00D05D3B" w:rsidRPr="00A76631" w:rsidRDefault="00D05D3B" w:rsidP="00A76631">
      <w:pPr>
        <w:pStyle w:val="normal0"/>
        <w:spacing w:before="120"/>
        <w:rPr>
          <w:rFonts w:ascii="Arial" w:hAnsi="Arial" w:cs="Arial"/>
          <w:sz w:val="20"/>
          <w:szCs w:val="20"/>
        </w:rPr>
      </w:pPr>
      <w:r w:rsidRPr="00A76631">
        <w:rPr>
          <w:rFonts w:ascii="Arial" w:hAnsi="Arial" w:cs="Arial"/>
          <w:b/>
          <w:sz w:val="20"/>
          <w:szCs w:val="20"/>
        </w:rPr>
        <w:t>Điều 1. Điều chỉnh, bổ sung kế hoạch đầu tư công trung hạn giai đoạn 2021-2025 nguồn ngân sách nhà nước trên địa bàn tỉnh Kiên Giang như sau</w:t>
      </w:r>
    </w:p>
    <w:p w14:paraId="7CCC3C6E" w14:textId="77777777" w:rsidR="00D05D3B" w:rsidRPr="00A76631" w:rsidRDefault="00D05D3B" w:rsidP="00A76631">
      <w:pPr>
        <w:pStyle w:val="normal0"/>
        <w:spacing w:before="120"/>
        <w:rPr>
          <w:rFonts w:ascii="Arial" w:hAnsi="Arial" w:cs="Arial"/>
          <w:sz w:val="20"/>
          <w:szCs w:val="20"/>
        </w:rPr>
      </w:pPr>
      <w:r w:rsidRPr="00A76631">
        <w:rPr>
          <w:rFonts w:ascii="Arial" w:hAnsi="Arial" w:cs="Arial"/>
          <w:sz w:val="20"/>
          <w:szCs w:val="20"/>
        </w:rPr>
        <w:t xml:space="preserve">1. Điều chỉnh tăng, giảm kế hoạch vốn đầu tư trong cân đối ngân sách tỉnh giữa các Sở, ban ngành, địa phương với tổng kế hoạch điều chỉnh là 945.223 triệu đồng, gồm: tăng kế hoạch vốn 35 danh mục dự án và giảm kế hoạch vốn 50 danh mục dự án </w:t>
      </w:r>
      <w:r w:rsidRPr="00A76631">
        <w:rPr>
          <w:rFonts w:ascii="Arial" w:hAnsi="Arial" w:cs="Arial"/>
          <w:i/>
          <w:sz w:val="20"/>
          <w:szCs w:val="20"/>
        </w:rPr>
        <w:t>(Chi tiết danh mục kèm theo phụ lục).</w:t>
      </w:r>
    </w:p>
    <w:p w14:paraId="42373CA5" w14:textId="77777777" w:rsidR="00D05D3B" w:rsidRPr="00A76631" w:rsidRDefault="00D05D3B" w:rsidP="00A76631">
      <w:pPr>
        <w:pStyle w:val="normal0"/>
        <w:spacing w:before="120"/>
        <w:rPr>
          <w:rFonts w:ascii="Arial" w:hAnsi="Arial" w:cs="Arial"/>
          <w:sz w:val="20"/>
          <w:szCs w:val="20"/>
        </w:rPr>
      </w:pPr>
      <w:bookmarkStart w:id="0" w:name="bookmark=id.gjdgxs" w:colFirst="0" w:colLast="0"/>
      <w:bookmarkEnd w:id="0"/>
      <w:r w:rsidRPr="00A76631">
        <w:rPr>
          <w:rFonts w:ascii="Arial" w:hAnsi="Arial" w:cs="Arial"/>
          <w:sz w:val="20"/>
          <w:szCs w:val="20"/>
        </w:rPr>
        <w:t>2. Các nội dung khác vẫn thực hiện theo Nghị quyết số 41/NQ-HĐND ngày 14 tháng 11 năm 2021 của Hội đồng nhân dân tỉnh Kiên Giang về kế hoạch đầu tư công trung hạn giai đoạn 2021-2025 nguồn ngân sách nhà nước trên địa bàn tỉnh Kiên Giang.</w:t>
      </w:r>
    </w:p>
    <w:p w14:paraId="5C1E50F1" w14:textId="77777777" w:rsidR="00D05D3B" w:rsidRPr="00A76631" w:rsidRDefault="00D05D3B" w:rsidP="00A76631">
      <w:pPr>
        <w:pStyle w:val="normal0"/>
        <w:spacing w:before="120"/>
        <w:rPr>
          <w:rFonts w:ascii="Arial" w:hAnsi="Arial" w:cs="Arial"/>
          <w:sz w:val="20"/>
          <w:szCs w:val="20"/>
        </w:rPr>
      </w:pPr>
      <w:r w:rsidRPr="00A76631">
        <w:rPr>
          <w:rFonts w:ascii="Arial" w:hAnsi="Arial" w:cs="Arial"/>
          <w:b/>
          <w:sz w:val="20"/>
          <w:szCs w:val="20"/>
        </w:rPr>
        <w:t>Điều 2. Tổ chức thực hiện</w:t>
      </w:r>
    </w:p>
    <w:p w14:paraId="121426F0" w14:textId="77777777" w:rsidR="00D05D3B" w:rsidRPr="00A76631" w:rsidRDefault="00D05D3B" w:rsidP="00A76631">
      <w:pPr>
        <w:pStyle w:val="normal0"/>
        <w:spacing w:before="120"/>
        <w:rPr>
          <w:rFonts w:ascii="Arial" w:hAnsi="Arial" w:cs="Arial"/>
          <w:sz w:val="20"/>
          <w:szCs w:val="20"/>
        </w:rPr>
      </w:pPr>
      <w:r w:rsidRPr="00A76631">
        <w:rPr>
          <w:rFonts w:ascii="Arial" w:hAnsi="Arial" w:cs="Arial"/>
          <w:sz w:val="20"/>
          <w:szCs w:val="20"/>
        </w:rPr>
        <w:t>1. Hội đồng nhân dân tỉnh giao Ủy ban nhân dân tỉnh triển khai thực hiện Nghị quyết này.</w:t>
      </w:r>
    </w:p>
    <w:p w14:paraId="2A26828E" w14:textId="77777777" w:rsidR="00D05D3B" w:rsidRPr="00A76631" w:rsidRDefault="00D05D3B" w:rsidP="00A76631">
      <w:pPr>
        <w:pStyle w:val="normal0"/>
        <w:spacing w:before="120"/>
        <w:rPr>
          <w:rFonts w:ascii="Arial" w:hAnsi="Arial" w:cs="Arial"/>
          <w:sz w:val="20"/>
          <w:szCs w:val="20"/>
        </w:rPr>
      </w:pPr>
      <w:r w:rsidRPr="00A76631">
        <w:rPr>
          <w:rFonts w:ascii="Arial" w:hAnsi="Arial" w:cs="Arial"/>
          <w:sz w:val="20"/>
          <w:szCs w:val="20"/>
        </w:rPr>
        <w:t>2. Thường trực Hội đồng nhân dân, các Ban Hội đồng nhân dân, các Tổ đại biểu và Đại biểu Hội đồng nhân dân tỉnh giám sát việc thực hiện Nghị quyết này.</w:t>
      </w:r>
    </w:p>
    <w:p w14:paraId="226B525C" w14:textId="77777777" w:rsidR="00D05D3B" w:rsidRPr="00A76631" w:rsidRDefault="00D05D3B" w:rsidP="00A76631">
      <w:pPr>
        <w:pStyle w:val="normal0"/>
        <w:spacing w:before="120"/>
        <w:rPr>
          <w:rFonts w:ascii="Arial" w:hAnsi="Arial" w:cs="Arial"/>
          <w:sz w:val="20"/>
          <w:szCs w:val="20"/>
        </w:rPr>
      </w:pPr>
      <w:r w:rsidRPr="00A76631">
        <w:rPr>
          <w:rFonts w:ascii="Arial" w:hAnsi="Arial" w:cs="Arial"/>
          <w:sz w:val="20"/>
          <w:szCs w:val="20"/>
        </w:rPr>
        <w:t>Nghị quyết này được Hội đồng nhân dân tỉnh Kiên Giang khóa X, Kỳ họp thứ Mười Một thông qua ngày 25 tháng 10 năm 2022 và có hiệu lực từ ngày ký./.</w:t>
      </w:r>
    </w:p>
    <w:p w14:paraId="0A4365EC" w14:textId="77777777" w:rsidR="00D05D3B" w:rsidRPr="00A76631" w:rsidRDefault="00D05D3B" w:rsidP="00A76631">
      <w:pPr>
        <w:pStyle w:val="normal0"/>
        <w:spacing w:before="120"/>
        <w:rPr>
          <w:rFonts w:ascii="Arial" w:hAnsi="Arial" w:cs="Arial"/>
          <w:sz w:val="20"/>
          <w:szCs w:val="20"/>
        </w:rPr>
      </w:pPr>
    </w:p>
    <w:tbl>
      <w:tblPr>
        <w:tblW w:w="0" w:type="auto"/>
        <w:tblInd w:w="-108" w:type="dxa"/>
        <w:tblLayout w:type="fixed"/>
        <w:tblLook w:val="0000" w:firstRow="0" w:lastRow="0" w:firstColumn="0" w:lastColumn="0" w:noHBand="0" w:noVBand="0"/>
      </w:tblPr>
      <w:tblGrid>
        <w:gridCol w:w="4428"/>
        <w:gridCol w:w="4428"/>
      </w:tblGrid>
      <w:tr w:rsidR="00D05D3B" w:rsidRPr="00A76631" w14:paraId="25DD020A" w14:textId="77777777" w:rsidTr="008A391C">
        <w:tc>
          <w:tcPr>
            <w:tcW w:w="4428" w:type="dxa"/>
          </w:tcPr>
          <w:p w14:paraId="56A9C1AF" w14:textId="77777777" w:rsidR="00D05D3B" w:rsidRPr="00A76631" w:rsidRDefault="00D05D3B" w:rsidP="00A76631">
            <w:pPr>
              <w:pStyle w:val="normal0"/>
              <w:spacing w:before="120"/>
              <w:rPr>
                <w:rFonts w:ascii="Arial" w:hAnsi="Arial" w:cs="Arial"/>
                <w:sz w:val="20"/>
                <w:szCs w:val="20"/>
              </w:rPr>
            </w:pPr>
            <w:r w:rsidRPr="00A76631">
              <w:rPr>
                <w:rFonts w:ascii="Arial" w:hAnsi="Arial" w:cs="Arial"/>
                <w:b/>
                <w:i/>
                <w:sz w:val="20"/>
                <w:szCs w:val="20"/>
              </w:rPr>
              <w:br/>
              <w:t>Nơi nhận:</w:t>
            </w:r>
            <w:r w:rsidRPr="00A76631">
              <w:rPr>
                <w:rFonts w:ascii="Arial" w:hAnsi="Arial" w:cs="Arial"/>
                <w:b/>
                <w:i/>
                <w:sz w:val="20"/>
                <w:szCs w:val="20"/>
              </w:rPr>
              <w:br/>
            </w:r>
            <w:r w:rsidRPr="00A76631">
              <w:rPr>
                <w:rFonts w:ascii="Arial" w:hAnsi="Arial" w:cs="Arial"/>
                <w:sz w:val="16"/>
                <w:szCs w:val="16"/>
              </w:rPr>
              <w:t>- Ủy ban Thường vụ Quốc hội;</w:t>
            </w:r>
            <w:r w:rsidRPr="00A76631">
              <w:rPr>
                <w:rFonts w:ascii="Arial" w:hAnsi="Arial" w:cs="Arial"/>
                <w:sz w:val="16"/>
                <w:szCs w:val="16"/>
              </w:rPr>
              <w:br/>
              <w:t>- Chính phủ;</w:t>
            </w:r>
            <w:r w:rsidRPr="00A76631">
              <w:rPr>
                <w:rFonts w:ascii="Arial" w:hAnsi="Arial" w:cs="Arial"/>
                <w:sz w:val="16"/>
                <w:szCs w:val="16"/>
              </w:rPr>
              <w:br/>
              <w:t>- Các Bộ: Kế hoạch và Đầu tư, Tài chính;</w:t>
            </w:r>
            <w:r w:rsidRPr="00A76631">
              <w:rPr>
                <w:rFonts w:ascii="Arial" w:hAnsi="Arial" w:cs="Arial"/>
                <w:sz w:val="16"/>
                <w:szCs w:val="16"/>
              </w:rPr>
              <w:br/>
              <w:t>- Thường trực Tỉnh ủy;</w:t>
            </w:r>
            <w:r w:rsidRPr="00A76631">
              <w:rPr>
                <w:rFonts w:ascii="Arial" w:hAnsi="Arial" w:cs="Arial"/>
                <w:sz w:val="16"/>
                <w:szCs w:val="16"/>
              </w:rPr>
              <w:br/>
              <w:t>- Thường trực HĐND tỉnh;</w:t>
            </w:r>
            <w:r w:rsidRPr="00A76631">
              <w:rPr>
                <w:rFonts w:ascii="Arial" w:hAnsi="Arial" w:cs="Arial"/>
                <w:sz w:val="16"/>
                <w:szCs w:val="16"/>
              </w:rPr>
              <w:br/>
              <w:t>- UBND tỉnh;</w:t>
            </w:r>
            <w:r w:rsidRPr="00A76631">
              <w:rPr>
                <w:rFonts w:ascii="Arial" w:hAnsi="Arial" w:cs="Arial"/>
                <w:sz w:val="16"/>
                <w:szCs w:val="16"/>
              </w:rPr>
              <w:br/>
              <w:t>- Đoàn đại biểu Quốc hội tỉnh;</w:t>
            </w:r>
            <w:r w:rsidRPr="00A76631">
              <w:rPr>
                <w:rFonts w:ascii="Arial" w:hAnsi="Arial" w:cs="Arial"/>
                <w:sz w:val="16"/>
                <w:szCs w:val="16"/>
              </w:rPr>
              <w:br/>
              <w:t>- Ủy ban MTTQVN tỉnh;</w:t>
            </w:r>
            <w:r w:rsidRPr="00A76631">
              <w:rPr>
                <w:rFonts w:ascii="Arial" w:hAnsi="Arial" w:cs="Arial"/>
                <w:sz w:val="16"/>
                <w:szCs w:val="16"/>
              </w:rPr>
              <w:br/>
              <w:t>- Đại biểu HĐND tỉnh;</w:t>
            </w:r>
            <w:r w:rsidRPr="00A76631">
              <w:rPr>
                <w:rFonts w:ascii="Arial" w:hAnsi="Arial" w:cs="Arial"/>
                <w:sz w:val="16"/>
                <w:szCs w:val="16"/>
              </w:rPr>
              <w:br/>
              <w:t>- Các sở, ban, ngành và đoàn thể cấp tỉnh;</w:t>
            </w:r>
            <w:r w:rsidRPr="00A76631">
              <w:rPr>
                <w:rFonts w:ascii="Arial" w:hAnsi="Arial" w:cs="Arial"/>
                <w:sz w:val="16"/>
                <w:szCs w:val="16"/>
              </w:rPr>
              <w:br/>
              <w:t>- Thường trực HĐND cấp huyện;</w:t>
            </w:r>
            <w:r w:rsidRPr="00A76631">
              <w:rPr>
                <w:rFonts w:ascii="Arial" w:hAnsi="Arial" w:cs="Arial"/>
                <w:sz w:val="16"/>
                <w:szCs w:val="16"/>
              </w:rPr>
              <w:br/>
              <w:t>- UBND cấp huyện;</w:t>
            </w:r>
            <w:r w:rsidRPr="00A76631">
              <w:rPr>
                <w:rFonts w:ascii="Arial" w:hAnsi="Arial" w:cs="Arial"/>
                <w:sz w:val="16"/>
                <w:szCs w:val="16"/>
              </w:rPr>
              <w:br/>
              <w:t>- Lãnh đạo Văn phòng;</w:t>
            </w:r>
            <w:r w:rsidRPr="00A76631">
              <w:rPr>
                <w:rFonts w:ascii="Arial" w:hAnsi="Arial" w:cs="Arial"/>
                <w:sz w:val="16"/>
                <w:szCs w:val="16"/>
              </w:rPr>
              <w:br/>
              <w:t>- Phòng Công tác HĐND;</w:t>
            </w:r>
            <w:r w:rsidRPr="00A76631">
              <w:rPr>
                <w:rFonts w:ascii="Arial" w:hAnsi="Arial" w:cs="Arial"/>
                <w:sz w:val="16"/>
                <w:szCs w:val="16"/>
              </w:rPr>
              <w:br/>
              <w:t>- Hồ sơ công việc;</w:t>
            </w:r>
            <w:r w:rsidRPr="00A76631">
              <w:rPr>
                <w:rFonts w:ascii="Arial" w:hAnsi="Arial" w:cs="Arial"/>
                <w:sz w:val="16"/>
                <w:szCs w:val="16"/>
              </w:rPr>
              <w:br/>
              <w:t xml:space="preserve">- Lưu: VT. </w:t>
            </w:r>
          </w:p>
        </w:tc>
        <w:tc>
          <w:tcPr>
            <w:tcW w:w="4428" w:type="dxa"/>
          </w:tcPr>
          <w:p w14:paraId="49784432" w14:textId="77777777" w:rsidR="00D05D3B" w:rsidRPr="00A76631" w:rsidRDefault="00D05D3B" w:rsidP="00A76631">
            <w:pPr>
              <w:pStyle w:val="normal0"/>
              <w:spacing w:before="120"/>
              <w:jc w:val="center"/>
              <w:rPr>
                <w:rFonts w:ascii="Arial" w:hAnsi="Arial" w:cs="Arial"/>
                <w:sz w:val="20"/>
                <w:szCs w:val="20"/>
              </w:rPr>
            </w:pPr>
            <w:r w:rsidRPr="00A76631">
              <w:rPr>
                <w:rFonts w:ascii="Arial" w:hAnsi="Arial" w:cs="Arial"/>
                <w:b/>
                <w:sz w:val="20"/>
                <w:szCs w:val="20"/>
              </w:rPr>
              <w:t>CHỦ TỊCH</w:t>
            </w:r>
            <w:r w:rsidRPr="00A76631">
              <w:rPr>
                <w:rFonts w:ascii="Arial" w:hAnsi="Arial" w:cs="Arial"/>
                <w:b/>
                <w:sz w:val="20"/>
                <w:szCs w:val="20"/>
              </w:rPr>
              <w:br/>
            </w:r>
            <w:r w:rsidRPr="00A76631">
              <w:rPr>
                <w:rFonts w:ascii="Arial" w:hAnsi="Arial" w:cs="Arial"/>
                <w:b/>
                <w:sz w:val="20"/>
                <w:szCs w:val="20"/>
              </w:rPr>
              <w:br/>
            </w:r>
            <w:r w:rsidRPr="00A76631">
              <w:rPr>
                <w:rFonts w:ascii="Arial" w:hAnsi="Arial" w:cs="Arial"/>
                <w:b/>
                <w:sz w:val="20"/>
                <w:szCs w:val="20"/>
              </w:rPr>
              <w:br/>
            </w:r>
            <w:r w:rsidRPr="00A76631">
              <w:rPr>
                <w:rFonts w:ascii="Arial" w:hAnsi="Arial" w:cs="Arial"/>
                <w:b/>
                <w:sz w:val="20"/>
                <w:szCs w:val="20"/>
              </w:rPr>
              <w:br/>
            </w:r>
            <w:r w:rsidRPr="00A76631">
              <w:rPr>
                <w:rFonts w:ascii="Arial" w:hAnsi="Arial" w:cs="Arial"/>
                <w:b/>
                <w:sz w:val="20"/>
                <w:szCs w:val="20"/>
              </w:rPr>
              <w:br/>
              <w:t>Mai Văn Huỳnh</w:t>
            </w:r>
          </w:p>
        </w:tc>
      </w:tr>
    </w:tbl>
    <w:p w14:paraId="7D30798F" w14:textId="77777777" w:rsidR="00D05D3B" w:rsidRPr="00A76631" w:rsidRDefault="00D05D3B" w:rsidP="00A76631">
      <w:pPr>
        <w:pStyle w:val="normal0"/>
        <w:spacing w:before="120"/>
        <w:rPr>
          <w:rFonts w:ascii="Arial" w:hAnsi="Arial" w:cs="Arial"/>
          <w:sz w:val="20"/>
          <w:szCs w:val="20"/>
        </w:rPr>
      </w:pPr>
    </w:p>
    <w:sectPr w:rsidR="00D05D3B" w:rsidRPr="00A76631" w:rsidSect="00D1657D">
      <w:pgSz w:w="12240" w:h="15840"/>
      <w:pgMar w:top="1440" w:right="1800" w:bottom="1440" w:left="180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mo">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57D"/>
    <w:rsid w:val="003E1F98"/>
    <w:rsid w:val="008A391C"/>
    <w:rsid w:val="00991307"/>
    <w:rsid w:val="00A76631"/>
    <w:rsid w:val="00BC7E9D"/>
    <w:rsid w:val="00D05D3B"/>
    <w:rsid w:val="00D16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E5961"/>
  <w15:chartTrackingRefBased/>
  <w15:docId w15:val="{794EA387-B936-4F03-B338-84B02B06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mo" w:eastAsia="Times New Roman" w:hAnsi="Arimo"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0"/>
    <w:qFormat/>
    <w:rsid w:val="00D1657D"/>
    <w:pPr>
      <w:widowControl w:val="0"/>
      <w:suppressAutoHyphens/>
      <w:spacing w:line="1" w:lineRule="atLeast"/>
      <w:ind w:leftChars="-1" w:left="-1" w:hangingChars="1" w:hanging="1"/>
      <w:textDirection w:val="btLr"/>
      <w:textAlignment w:val="top"/>
      <w:outlineLvl w:val="0"/>
    </w:pPr>
    <w:rPr>
      <w:rFonts w:cs="Arimo"/>
      <w:color w:val="000000"/>
      <w:position w:val="-1"/>
      <w:sz w:val="24"/>
      <w:szCs w:val="24"/>
      <w:lang w:val="vi-VN" w:eastAsia="vi-VN"/>
    </w:rPr>
  </w:style>
  <w:style w:type="paragraph" w:styleId="Heading1">
    <w:name w:val="heading 1"/>
    <w:basedOn w:val="normal0"/>
    <w:next w:val="normal0"/>
    <w:link w:val="Heading1Char"/>
    <w:uiPriority w:val="9"/>
    <w:qFormat/>
    <w:rsid w:val="00D1657D"/>
    <w:pPr>
      <w:keepNext/>
      <w:keepLines/>
      <w:spacing w:before="480" w:after="120"/>
      <w:outlineLvl w:val="0"/>
    </w:pPr>
    <w:rPr>
      <w:b/>
      <w:sz w:val="48"/>
      <w:szCs w:val="48"/>
    </w:rPr>
  </w:style>
  <w:style w:type="paragraph" w:styleId="Heading2">
    <w:name w:val="heading 2"/>
    <w:basedOn w:val="normal0"/>
    <w:next w:val="normal0"/>
    <w:link w:val="Heading2Char"/>
    <w:uiPriority w:val="9"/>
    <w:qFormat/>
    <w:rsid w:val="00D1657D"/>
    <w:pPr>
      <w:keepNext/>
      <w:keepLines/>
      <w:spacing w:before="360" w:after="80"/>
      <w:outlineLvl w:val="1"/>
    </w:pPr>
    <w:rPr>
      <w:b/>
      <w:sz w:val="36"/>
      <w:szCs w:val="36"/>
    </w:rPr>
  </w:style>
  <w:style w:type="paragraph" w:styleId="Heading3">
    <w:name w:val="heading 3"/>
    <w:basedOn w:val="normal0"/>
    <w:next w:val="normal0"/>
    <w:link w:val="Heading3Char"/>
    <w:uiPriority w:val="9"/>
    <w:qFormat/>
    <w:rsid w:val="00D1657D"/>
    <w:pPr>
      <w:keepNext/>
      <w:keepLines/>
      <w:spacing w:before="280" w:after="80"/>
      <w:outlineLvl w:val="2"/>
    </w:pPr>
    <w:rPr>
      <w:b/>
      <w:sz w:val="28"/>
      <w:szCs w:val="28"/>
    </w:rPr>
  </w:style>
  <w:style w:type="paragraph" w:styleId="Heading4">
    <w:name w:val="heading 4"/>
    <w:basedOn w:val="normal0"/>
    <w:next w:val="normal0"/>
    <w:link w:val="Heading4Char"/>
    <w:uiPriority w:val="9"/>
    <w:qFormat/>
    <w:rsid w:val="00D1657D"/>
    <w:pPr>
      <w:keepNext/>
      <w:keepLines/>
      <w:spacing w:before="240" w:after="40"/>
      <w:outlineLvl w:val="3"/>
    </w:pPr>
    <w:rPr>
      <w:b/>
    </w:rPr>
  </w:style>
  <w:style w:type="paragraph" w:styleId="Heading5">
    <w:name w:val="heading 5"/>
    <w:basedOn w:val="normal0"/>
    <w:next w:val="normal0"/>
    <w:link w:val="Heading5Char"/>
    <w:uiPriority w:val="9"/>
    <w:qFormat/>
    <w:rsid w:val="00D1657D"/>
    <w:pPr>
      <w:keepNext/>
      <w:keepLines/>
      <w:spacing w:before="220" w:after="40"/>
      <w:outlineLvl w:val="4"/>
    </w:pPr>
    <w:rPr>
      <w:b/>
      <w:sz w:val="22"/>
      <w:szCs w:val="22"/>
    </w:rPr>
  </w:style>
  <w:style w:type="paragraph" w:styleId="Heading6">
    <w:name w:val="heading 6"/>
    <w:basedOn w:val="normal0"/>
    <w:next w:val="normal0"/>
    <w:link w:val="Heading6Char"/>
    <w:uiPriority w:val="9"/>
    <w:qFormat/>
    <w:rsid w:val="00D1657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DCC"/>
    <w:rPr>
      <w:rFonts w:ascii="Calibri" w:eastAsia="Times New Roman" w:hAnsi="Calibri" w:cs="Times New Roman"/>
      <w:b/>
      <w:bCs/>
      <w:color w:val="000000"/>
      <w:kern w:val="32"/>
      <w:position w:val="-1"/>
      <w:sz w:val="32"/>
      <w:szCs w:val="32"/>
      <w:lang w:val="vi-VN" w:eastAsia="vi-VN"/>
    </w:rPr>
  </w:style>
  <w:style w:type="character" w:customStyle="1" w:styleId="Heading2Char">
    <w:name w:val="Heading 2 Char"/>
    <w:basedOn w:val="DefaultParagraphFont"/>
    <w:link w:val="Heading2"/>
    <w:uiPriority w:val="9"/>
    <w:semiHidden/>
    <w:rsid w:val="006C2DCC"/>
    <w:rPr>
      <w:rFonts w:ascii="Calibri" w:eastAsia="Times New Roman" w:hAnsi="Calibri" w:cs="Times New Roman"/>
      <w:b/>
      <w:bCs/>
      <w:i/>
      <w:iCs/>
      <w:color w:val="000000"/>
      <w:position w:val="-1"/>
      <w:sz w:val="28"/>
      <w:szCs w:val="28"/>
      <w:lang w:val="vi-VN" w:eastAsia="vi-VN"/>
    </w:rPr>
  </w:style>
  <w:style w:type="character" w:customStyle="1" w:styleId="Heading3Char">
    <w:name w:val="Heading 3 Char"/>
    <w:basedOn w:val="DefaultParagraphFont"/>
    <w:link w:val="Heading3"/>
    <w:uiPriority w:val="9"/>
    <w:semiHidden/>
    <w:rsid w:val="006C2DCC"/>
    <w:rPr>
      <w:rFonts w:ascii="Calibri" w:eastAsia="Times New Roman" w:hAnsi="Calibri" w:cs="Times New Roman"/>
      <w:b/>
      <w:bCs/>
      <w:color w:val="000000"/>
      <w:position w:val="-1"/>
      <w:sz w:val="26"/>
      <w:szCs w:val="26"/>
      <w:lang w:val="vi-VN" w:eastAsia="vi-VN"/>
    </w:rPr>
  </w:style>
  <w:style w:type="character" w:customStyle="1" w:styleId="Heading4Char">
    <w:name w:val="Heading 4 Char"/>
    <w:basedOn w:val="DefaultParagraphFont"/>
    <w:link w:val="Heading4"/>
    <w:uiPriority w:val="9"/>
    <w:semiHidden/>
    <w:rsid w:val="006C2DCC"/>
    <w:rPr>
      <w:rFonts w:ascii="Cambria" w:eastAsia="Times New Roman" w:hAnsi="Cambria" w:cs="Times New Roman"/>
      <w:b/>
      <w:bCs/>
      <w:color w:val="000000"/>
      <w:position w:val="-1"/>
      <w:sz w:val="28"/>
      <w:szCs w:val="28"/>
      <w:lang w:val="vi-VN" w:eastAsia="vi-VN"/>
    </w:rPr>
  </w:style>
  <w:style w:type="character" w:customStyle="1" w:styleId="Heading5Char">
    <w:name w:val="Heading 5 Char"/>
    <w:basedOn w:val="DefaultParagraphFont"/>
    <w:link w:val="Heading5"/>
    <w:uiPriority w:val="9"/>
    <w:semiHidden/>
    <w:rsid w:val="006C2DCC"/>
    <w:rPr>
      <w:rFonts w:ascii="Cambria" w:eastAsia="Times New Roman" w:hAnsi="Cambria" w:cs="Times New Roman"/>
      <w:b/>
      <w:bCs/>
      <w:i/>
      <w:iCs/>
      <w:color w:val="000000"/>
      <w:position w:val="-1"/>
      <w:sz w:val="26"/>
      <w:szCs w:val="26"/>
      <w:lang w:val="vi-VN" w:eastAsia="vi-VN"/>
    </w:rPr>
  </w:style>
  <w:style w:type="character" w:customStyle="1" w:styleId="Heading6Char">
    <w:name w:val="Heading 6 Char"/>
    <w:basedOn w:val="DefaultParagraphFont"/>
    <w:link w:val="Heading6"/>
    <w:uiPriority w:val="9"/>
    <w:semiHidden/>
    <w:rsid w:val="006C2DCC"/>
    <w:rPr>
      <w:rFonts w:ascii="Cambria" w:eastAsia="Times New Roman" w:hAnsi="Cambria" w:cs="Times New Roman"/>
      <w:b/>
      <w:bCs/>
      <w:color w:val="000000"/>
      <w:position w:val="-1"/>
      <w:sz w:val="22"/>
      <w:szCs w:val="22"/>
      <w:lang w:val="vi-VN" w:eastAsia="vi-VN"/>
    </w:rPr>
  </w:style>
  <w:style w:type="paragraph" w:customStyle="1" w:styleId="normal0">
    <w:name w:val="normal"/>
    <w:rsid w:val="00D1657D"/>
    <w:pPr>
      <w:widowControl w:val="0"/>
    </w:pPr>
    <w:rPr>
      <w:rFonts w:cs="Arimo"/>
      <w:sz w:val="24"/>
      <w:szCs w:val="24"/>
      <w:lang w:val="vi-VN"/>
    </w:rPr>
  </w:style>
  <w:style w:type="paragraph" w:styleId="Title">
    <w:name w:val="Title"/>
    <w:basedOn w:val="normal0"/>
    <w:next w:val="normal0"/>
    <w:link w:val="TitleChar"/>
    <w:uiPriority w:val="10"/>
    <w:qFormat/>
    <w:rsid w:val="00D1657D"/>
    <w:pPr>
      <w:keepNext/>
      <w:keepLines/>
      <w:spacing w:before="480" w:after="120"/>
    </w:pPr>
    <w:rPr>
      <w:b/>
      <w:sz w:val="72"/>
      <w:szCs w:val="72"/>
    </w:rPr>
  </w:style>
  <w:style w:type="character" w:customStyle="1" w:styleId="TitleChar">
    <w:name w:val="Title Char"/>
    <w:basedOn w:val="DefaultParagraphFont"/>
    <w:link w:val="Title"/>
    <w:uiPriority w:val="10"/>
    <w:rsid w:val="006C2DCC"/>
    <w:rPr>
      <w:rFonts w:ascii="Calibri" w:eastAsia="Times New Roman" w:hAnsi="Calibri" w:cs="Times New Roman"/>
      <w:b/>
      <w:bCs/>
      <w:color w:val="000000"/>
      <w:kern w:val="28"/>
      <w:position w:val="-1"/>
      <w:sz w:val="32"/>
      <w:szCs w:val="32"/>
      <w:lang w:val="vi-VN" w:eastAsia="vi-VN"/>
    </w:rPr>
  </w:style>
  <w:style w:type="character" w:styleId="Hyperlink">
    <w:name w:val="Hyperlink"/>
    <w:basedOn w:val="DefaultParagraphFont"/>
    <w:uiPriority w:val="99"/>
    <w:rsid w:val="00D1657D"/>
    <w:rPr>
      <w:rFonts w:cs="Times New Roman"/>
      <w:color w:val="0066CC"/>
      <w:w w:val="100"/>
      <w:u w:val="single"/>
      <w:effect w:val="none"/>
      <w:vertAlign w:val="baseline"/>
      <w:em w:val="none"/>
    </w:rPr>
  </w:style>
  <w:style w:type="character" w:customStyle="1" w:styleId="Vnbnnidung3">
    <w:name w:val="Văn bản nội dung (3)"/>
    <w:basedOn w:val="DefaultParagraphFont"/>
    <w:rsid w:val="00D1657D"/>
    <w:rPr>
      <w:rFonts w:ascii="Times New Roman" w:hAnsi="Times New Roman" w:cs="Times New Roman"/>
      <w:b/>
      <w:bCs/>
      <w:w w:val="100"/>
      <w:sz w:val="17"/>
      <w:szCs w:val="17"/>
      <w:u w:val="none"/>
      <w:effect w:val="none"/>
      <w:vertAlign w:val="baseline"/>
      <w:em w:val="none"/>
    </w:rPr>
  </w:style>
  <w:style w:type="character" w:customStyle="1" w:styleId="Vnbnnidung4">
    <w:name w:val="Văn bản nội dung (4)"/>
    <w:basedOn w:val="DefaultParagraphFont"/>
    <w:rsid w:val="00D1657D"/>
    <w:rPr>
      <w:rFonts w:ascii="Times New Roman" w:hAnsi="Times New Roman" w:cs="Times New Roman"/>
      <w:w w:val="100"/>
      <w:sz w:val="18"/>
      <w:szCs w:val="18"/>
      <w:u w:val="none"/>
      <w:effect w:val="none"/>
      <w:vertAlign w:val="baseline"/>
      <w:em w:val="none"/>
    </w:rPr>
  </w:style>
  <w:style w:type="character" w:customStyle="1" w:styleId="Tiu1">
    <w:name w:val="Tiêu đề #1_"/>
    <w:basedOn w:val="DefaultParagraphFont"/>
    <w:rsid w:val="00D1657D"/>
    <w:rPr>
      <w:rFonts w:ascii="Times New Roman" w:hAnsi="Times New Roman" w:cs="Times New Roman"/>
      <w:b/>
      <w:bCs/>
      <w:w w:val="100"/>
      <w:sz w:val="17"/>
      <w:szCs w:val="17"/>
      <w:u w:val="none"/>
      <w:effect w:val="none"/>
      <w:vertAlign w:val="baseline"/>
      <w:em w:val="none"/>
    </w:rPr>
  </w:style>
  <w:style w:type="character" w:customStyle="1" w:styleId="Vnbnnidung2">
    <w:name w:val="Văn bản nội dung (2)_"/>
    <w:basedOn w:val="DefaultParagraphFont"/>
    <w:rsid w:val="00D1657D"/>
    <w:rPr>
      <w:rFonts w:ascii="Times New Roman" w:hAnsi="Times New Roman" w:cs="Times New Roman"/>
      <w:i/>
      <w:iCs/>
      <w:w w:val="100"/>
      <w:sz w:val="18"/>
      <w:szCs w:val="18"/>
      <w:u w:val="none"/>
      <w:effect w:val="none"/>
      <w:vertAlign w:val="baseline"/>
      <w:em w:val="none"/>
    </w:rPr>
  </w:style>
  <w:style w:type="character" w:customStyle="1" w:styleId="Vnbnnidung30">
    <w:name w:val="Văn bản nội dung (3)_"/>
    <w:basedOn w:val="DefaultParagraphFont"/>
    <w:rsid w:val="00D1657D"/>
    <w:rPr>
      <w:rFonts w:ascii="Times New Roman" w:hAnsi="Times New Roman" w:cs="Times New Roman"/>
      <w:b/>
      <w:bCs/>
      <w:w w:val="100"/>
      <w:sz w:val="17"/>
      <w:szCs w:val="17"/>
      <w:u w:val="none"/>
      <w:effect w:val="none"/>
      <w:vertAlign w:val="baseline"/>
      <w:em w:val="none"/>
    </w:rPr>
  </w:style>
  <w:style w:type="character" w:customStyle="1" w:styleId="Vnbnnidung26pt">
    <w:name w:val="Văn bản nội dung (2) + 6 pt"/>
    <w:basedOn w:val="Vnbnnidung2"/>
    <w:rsid w:val="00D1657D"/>
    <w:rPr>
      <w:rFonts w:ascii="Times New Roman" w:hAnsi="Times New Roman" w:cs="Times New Roman"/>
      <w:i/>
      <w:iCs/>
      <w:spacing w:val="0"/>
      <w:w w:val="100"/>
      <w:sz w:val="12"/>
      <w:szCs w:val="12"/>
      <w:u w:val="none"/>
      <w:effect w:val="none"/>
      <w:vertAlign w:val="baseline"/>
      <w:em w:val="none"/>
    </w:rPr>
  </w:style>
  <w:style w:type="character" w:customStyle="1" w:styleId="Vnbnnidung40">
    <w:name w:val="Văn bản nội dung (4)_"/>
    <w:basedOn w:val="DefaultParagraphFont"/>
    <w:rsid w:val="00D1657D"/>
    <w:rPr>
      <w:rFonts w:ascii="Times New Roman" w:hAnsi="Times New Roman" w:cs="Times New Roman"/>
      <w:w w:val="100"/>
      <w:sz w:val="18"/>
      <w:szCs w:val="18"/>
      <w:u w:val="none"/>
      <w:effect w:val="none"/>
      <w:vertAlign w:val="baseline"/>
      <w:em w:val="none"/>
    </w:rPr>
  </w:style>
  <w:style w:type="character" w:customStyle="1" w:styleId="Vnbnnidung5">
    <w:name w:val="Văn bản nội dung (5)_"/>
    <w:basedOn w:val="DefaultParagraphFont"/>
    <w:rsid w:val="00D1657D"/>
    <w:rPr>
      <w:rFonts w:ascii="Palatino Linotype" w:hAnsi="Palatino Linotype" w:cs="Palatino Linotype"/>
      <w:w w:val="100"/>
      <w:sz w:val="18"/>
      <w:szCs w:val="18"/>
      <w:u w:val="none"/>
      <w:effect w:val="none"/>
      <w:vertAlign w:val="baseline"/>
      <w:em w:val="none"/>
      <w:lang w:val="en-US" w:eastAsia="en-US"/>
    </w:rPr>
  </w:style>
  <w:style w:type="character" w:customStyle="1" w:styleId="Vnbnnidung4Innghing">
    <w:name w:val="Văn bản nội dung (4) + In nghiêng"/>
    <w:basedOn w:val="Vnbnnidung40"/>
    <w:rsid w:val="00D1657D"/>
    <w:rPr>
      <w:rFonts w:ascii="Times New Roman" w:hAnsi="Times New Roman" w:cs="Times New Roman"/>
      <w:i/>
      <w:iCs/>
      <w:w w:val="100"/>
      <w:sz w:val="18"/>
      <w:szCs w:val="18"/>
      <w:u w:val="none"/>
      <w:effect w:val="none"/>
      <w:vertAlign w:val="baseline"/>
      <w:em w:val="none"/>
    </w:rPr>
  </w:style>
  <w:style w:type="character" w:customStyle="1" w:styleId="Vnbnnidung6">
    <w:name w:val="Văn bản nội dung (6)_"/>
    <w:basedOn w:val="DefaultParagraphFont"/>
    <w:rsid w:val="00D1657D"/>
    <w:rPr>
      <w:rFonts w:ascii="Times New Roman" w:hAnsi="Times New Roman" w:cs="Times New Roman"/>
      <w:b/>
      <w:bCs/>
      <w:i/>
      <w:iCs/>
      <w:w w:val="100"/>
      <w:sz w:val="14"/>
      <w:szCs w:val="14"/>
      <w:u w:val="none"/>
      <w:effect w:val="none"/>
      <w:vertAlign w:val="baseline"/>
      <w:em w:val="none"/>
    </w:rPr>
  </w:style>
  <w:style w:type="character" w:customStyle="1" w:styleId="Vnbnnidung7">
    <w:name w:val="Văn bản nội dung (7)_"/>
    <w:basedOn w:val="DefaultParagraphFont"/>
    <w:rsid w:val="00D1657D"/>
    <w:rPr>
      <w:rFonts w:ascii="Times New Roman" w:hAnsi="Times New Roman" w:cs="Times New Roman"/>
      <w:w w:val="100"/>
      <w:sz w:val="14"/>
      <w:szCs w:val="14"/>
      <w:u w:val="none"/>
      <w:effect w:val="none"/>
      <w:vertAlign w:val="baseline"/>
      <w:em w:val="none"/>
    </w:rPr>
  </w:style>
  <w:style w:type="character" w:customStyle="1" w:styleId="Chthchbng">
    <w:name w:val="Chú thích bảng_"/>
    <w:basedOn w:val="DefaultParagraphFont"/>
    <w:rsid w:val="00D1657D"/>
    <w:rPr>
      <w:rFonts w:ascii="Times New Roman" w:hAnsi="Times New Roman" w:cs="Times New Roman"/>
      <w:i/>
      <w:iCs/>
      <w:w w:val="100"/>
      <w:sz w:val="8"/>
      <w:szCs w:val="8"/>
      <w:u w:val="none"/>
      <w:effect w:val="none"/>
      <w:vertAlign w:val="baseline"/>
      <w:em w:val="none"/>
    </w:rPr>
  </w:style>
  <w:style w:type="character" w:customStyle="1" w:styleId="Chthchbng0">
    <w:name w:val="Chú thích bảng"/>
    <w:basedOn w:val="Chthchbng"/>
    <w:rsid w:val="00D1657D"/>
    <w:rPr>
      <w:rFonts w:ascii="Times New Roman" w:hAnsi="Times New Roman" w:cs="Times New Roman"/>
      <w:i/>
      <w:iCs/>
      <w:w w:val="100"/>
      <w:sz w:val="8"/>
      <w:szCs w:val="8"/>
      <w:u w:val="single"/>
      <w:effect w:val="none"/>
      <w:vertAlign w:val="baseline"/>
      <w:em w:val="none"/>
    </w:rPr>
  </w:style>
  <w:style w:type="character" w:customStyle="1" w:styleId="ChthchbngPalatinoLinotype">
    <w:name w:val="Chú thích bảng + Palatino Linotype"/>
    <w:basedOn w:val="Chthchbng"/>
    <w:rsid w:val="00D1657D"/>
    <w:rPr>
      <w:rFonts w:ascii="Palatino Linotype" w:hAnsi="Palatino Linotype" w:cs="Palatino Linotype"/>
      <w:i/>
      <w:iCs/>
      <w:w w:val="100"/>
      <w:sz w:val="8"/>
      <w:szCs w:val="8"/>
      <w:u w:val="single"/>
      <w:effect w:val="none"/>
      <w:vertAlign w:val="baseline"/>
      <w:em w:val="none"/>
    </w:rPr>
  </w:style>
  <w:style w:type="character" w:customStyle="1" w:styleId="Vnbnnidung24pt">
    <w:name w:val="Văn bản nội dung (2) + 4 pt"/>
    <w:aliases w:val="Không in nghiêng"/>
    <w:basedOn w:val="Vnbnnidung2"/>
    <w:rsid w:val="00D1657D"/>
    <w:rPr>
      <w:rFonts w:ascii="Times New Roman" w:hAnsi="Times New Roman" w:cs="Times New Roman"/>
      <w:i/>
      <w:iCs/>
      <w:w w:val="100"/>
      <w:sz w:val="8"/>
      <w:szCs w:val="8"/>
      <w:u w:val="none"/>
      <w:effect w:val="none"/>
      <w:vertAlign w:val="baseline"/>
      <w:em w:val="none"/>
    </w:rPr>
  </w:style>
  <w:style w:type="character" w:customStyle="1" w:styleId="Vnbnnidung2PalatinoLinotype">
    <w:name w:val="Văn bản nội dung (2) + Palatino Linotype"/>
    <w:aliases w:val="4 pt,Không in nghiêng22"/>
    <w:basedOn w:val="Vnbnnidung2"/>
    <w:rsid w:val="00D1657D"/>
    <w:rPr>
      <w:rFonts w:ascii="Palatino Linotype" w:hAnsi="Palatino Linotype" w:cs="Palatino Linotype"/>
      <w:i/>
      <w:iCs/>
      <w:spacing w:val="0"/>
      <w:w w:val="100"/>
      <w:sz w:val="8"/>
      <w:szCs w:val="8"/>
      <w:u w:val="none"/>
      <w:effect w:val="none"/>
      <w:vertAlign w:val="baseline"/>
      <w:em w:val="none"/>
    </w:rPr>
  </w:style>
  <w:style w:type="character" w:customStyle="1" w:styleId="Vnbnnidung2Constantia">
    <w:name w:val="Văn bản nội dung (2) + Constantia"/>
    <w:aliases w:val="4 pt12,Không in nghiêng21"/>
    <w:basedOn w:val="Vnbnnidung2"/>
    <w:rsid w:val="00D1657D"/>
    <w:rPr>
      <w:rFonts w:ascii="Constantia" w:hAnsi="Constantia" w:cs="Constantia"/>
      <w:i/>
      <w:iCs/>
      <w:spacing w:val="0"/>
      <w:w w:val="100"/>
      <w:sz w:val="8"/>
      <w:szCs w:val="8"/>
      <w:u w:val="none"/>
      <w:effect w:val="none"/>
      <w:vertAlign w:val="baseline"/>
      <w:em w:val="none"/>
    </w:rPr>
  </w:style>
  <w:style w:type="character" w:customStyle="1" w:styleId="Vnbnnidung2PalatinoLinotype6">
    <w:name w:val="Văn bản nội dung (2) + Palatino Linotype6"/>
    <w:aliases w:val="17 pt,Giãn cách 0 pt"/>
    <w:basedOn w:val="Vnbnnidung2"/>
    <w:rsid w:val="00D1657D"/>
    <w:rPr>
      <w:rFonts w:ascii="Palatino Linotype" w:hAnsi="Palatino Linotype" w:cs="Palatino Linotype"/>
      <w:i/>
      <w:iCs/>
      <w:spacing w:val="-10"/>
      <w:w w:val="100"/>
      <w:sz w:val="34"/>
      <w:szCs w:val="34"/>
      <w:u w:val="none"/>
      <w:effect w:val="none"/>
      <w:vertAlign w:val="baseline"/>
      <w:em w:val="none"/>
    </w:rPr>
  </w:style>
  <w:style w:type="character" w:customStyle="1" w:styleId="Vnbnnidung2PalatinoLinotype5">
    <w:name w:val="Văn bản nội dung (2) + Palatino Linotype5"/>
    <w:aliases w:val="4 pt11"/>
    <w:basedOn w:val="Vnbnnidung2"/>
    <w:rsid w:val="00D1657D"/>
    <w:rPr>
      <w:rFonts w:ascii="Palatino Linotype" w:hAnsi="Palatino Linotype" w:cs="Palatino Linotype"/>
      <w:i/>
      <w:iCs/>
      <w:spacing w:val="0"/>
      <w:w w:val="100"/>
      <w:sz w:val="8"/>
      <w:szCs w:val="8"/>
      <w:u w:val="none"/>
      <w:effect w:val="none"/>
      <w:vertAlign w:val="baseline"/>
      <w:em w:val="none"/>
    </w:rPr>
  </w:style>
  <w:style w:type="character" w:customStyle="1" w:styleId="Vnbnnidung24pt9">
    <w:name w:val="Văn bản nội dung (2) + 4 pt9"/>
    <w:aliases w:val="Không in nghiêng20,Chữ hoa nhỏ"/>
    <w:basedOn w:val="Vnbnnidung2"/>
    <w:rsid w:val="00D1657D"/>
    <w:rPr>
      <w:rFonts w:ascii="Times New Roman" w:hAnsi="Times New Roman" w:cs="Times New Roman"/>
      <w:i/>
      <w:iCs/>
      <w:smallCaps/>
      <w:w w:val="100"/>
      <w:sz w:val="8"/>
      <w:szCs w:val="8"/>
      <w:u w:val="none"/>
      <w:effect w:val="none"/>
      <w:vertAlign w:val="baseline"/>
      <w:em w:val="none"/>
    </w:rPr>
  </w:style>
  <w:style w:type="character" w:customStyle="1" w:styleId="Vnbnnidung2PalatinoLinotype4">
    <w:name w:val="Văn bản nội dung (2) + Palatino Linotype4"/>
    <w:aliases w:val="4 pt10"/>
    <w:basedOn w:val="Vnbnnidung2"/>
    <w:rsid w:val="00D1657D"/>
    <w:rPr>
      <w:rFonts w:ascii="Palatino Linotype" w:hAnsi="Palatino Linotype" w:cs="Palatino Linotype"/>
      <w:i/>
      <w:iCs/>
      <w:spacing w:val="0"/>
      <w:w w:val="100"/>
      <w:sz w:val="8"/>
      <w:szCs w:val="8"/>
      <w:u w:val="none"/>
      <w:effect w:val="none"/>
      <w:vertAlign w:val="baseline"/>
      <w:em w:val="none"/>
    </w:rPr>
  </w:style>
  <w:style w:type="character" w:customStyle="1" w:styleId="Vnbnnidung2Tahoma">
    <w:name w:val="Văn bản nội dung (2) + Tahoma"/>
    <w:aliases w:val="4.5 pt,Không in nghiêng19"/>
    <w:basedOn w:val="Vnbnnidung2"/>
    <w:rsid w:val="00D1657D"/>
    <w:rPr>
      <w:rFonts w:ascii="Tahoma" w:hAnsi="Tahoma" w:cs="Tahoma"/>
      <w:i/>
      <w:iCs/>
      <w:w w:val="100"/>
      <w:sz w:val="9"/>
      <w:szCs w:val="9"/>
      <w:u w:val="none"/>
      <w:effect w:val="none"/>
      <w:vertAlign w:val="baseline"/>
      <w:em w:val="none"/>
    </w:rPr>
  </w:style>
  <w:style w:type="character" w:customStyle="1" w:styleId="Vnbnnidung24pt8">
    <w:name w:val="Văn bản nội dung (2) + 4 pt8"/>
    <w:aliases w:val="Không in nghiêng18,Tỉ lệ 200%"/>
    <w:basedOn w:val="Vnbnnidung2"/>
    <w:rsid w:val="00D1657D"/>
    <w:rPr>
      <w:rFonts w:ascii="Times New Roman" w:hAnsi="Times New Roman" w:cs="Times New Roman"/>
      <w:i/>
      <w:iCs/>
      <w:spacing w:val="0"/>
      <w:w w:val="200"/>
      <w:sz w:val="8"/>
      <w:szCs w:val="8"/>
      <w:u w:val="none"/>
      <w:effect w:val="none"/>
      <w:vertAlign w:val="baseline"/>
      <w:em w:val="none"/>
    </w:rPr>
  </w:style>
  <w:style w:type="character" w:customStyle="1" w:styleId="Vnbnnidung8">
    <w:name w:val="Văn bản nội dung (8)_"/>
    <w:basedOn w:val="DefaultParagraphFont"/>
    <w:rsid w:val="00D1657D"/>
    <w:rPr>
      <w:rFonts w:ascii="Times New Roman" w:hAnsi="Times New Roman" w:cs="Times New Roman"/>
      <w:w w:val="100"/>
      <w:sz w:val="9"/>
      <w:szCs w:val="9"/>
      <w:u w:val="none"/>
      <w:effect w:val="none"/>
      <w:vertAlign w:val="baseline"/>
      <w:em w:val="none"/>
    </w:rPr>
  </w:style>
  <w:style w:type="character" w:customStyle="1" w:styleId="Vnbnnidung9">
    <w:name w:val="Văn bản nội dung (9)_"/>
    <w:basedOn w:val="DefaultParagraphFont"/>
    <w:rsid w:val="00D1657D"/>
    <w:rPr>
      <w:rFonts w:ascii="Times New Roman" w:hAnsi="Times New Roman" w:cs="Times New Roman"/>
      <w:i/>
      <w:iCs/>
      <w:w w:val="100"/>
      <w:sz w:val="8"/>
      <w:szCs w:val="8"/>
      <w:u w:val="none"/>
      <w:effect w:val="none"/>
      <w:vertAlign w:val="baseline"/>
      <w:em w:val="none"/>
    </w:rPr>
  </w:style>
  <w:style w:type="character" w:customStyle="1" w:styleId="Vnbnnidung90">
    <w:name w:val="Văn bản nội dung (9)"/>
    <w:basedOn w:val="Vnbnnidung9"/>
    <w:rsid w:val="00D1657D"/>
    <w:rPr>
      <w:rFonts w:ascii="Times New Roman" w:hAnsi="Times New Roman" w:cs="Times New Roman"/>
      <w:i/>
      <w:iCs/>
      <w:w w:val="100"/>
      <w:sz w:val="8"/>
      <w:szCs w:val="8"/>
      <w:u w:val="single"/>
      <w:effect w:val="none"/>
      <w:vertAlign w:val="baseline"/>
      <w:em w:val="none"/>
    </w:rPr>
  </w:style>
  <w:style w:type="character" w:customStyle="1" w:styleId="Vnbnnidung24pt7">
    <w:name w:val="Văn bản nội dung (2) + 4 pt7"/>
    <w:aliases w:val="Không in nghiêng17"/>
    <w:basedOn w:val="Vnbnnidung2"/>
    <w:rsid w:val="00D1657D"/>
    <w:rPr>
      <w:rFonts w:ascii="Times New Roman" w:hAnsi="Times New Roman" w:cs="Times New Roman"/>
      <w:i/>
      <w:iCs/>
      <w:w w:val="100"/>
      <w:sz w:val="8"/>
      <w:szCs w:val="8"/>
      <w:u w:val="none"/>
      <w:effect w:val="none"/>
      <w:vertAlign w:val="baseline"/>
      <w:em w:val="none"/>
    </w:rPr>
  </w:style>
  <w:style w:type="character" w:customStyle="1" w:styleId="Vnbnnidung245pt">
    <w:name w:val="Văn bản nội dung (2) + 4.5 pt"/>
    <w:basedOn w:val="Vnbnnidung2"/>
    <w:rsid w:val="00D1657D"/>
    <w:rPr>
      <w:rFonts w:ascii="Times New Roman" w:hAnsi="Times New Roman" w:cs="Times New Roman"/>
      <w:i/>
      <w:iCs/>
      <w:w w:val="100"/>
      <w:sz w:val="9"/>
      <w:szCs w:val="9"/>
      <w:u w:val="none"/>
      <w:effect w:val="none"/>
      <w:vertAlign w:val="baseline"/>
      <w:em w:val="none"/>
    </w:rPr>
  </w:style>
  <w:style w:type="character" w:customStyle="1" w:styleId="Vnbnnidung2Constantia6">
    <w:name w:val="Văn bản nội dung (2) + Constantia6"/>
    <w:aliases w:val="4 pt9,Không in nghiêng16"/>
    <w:basedOn w:val="Vnbnnidung2"/>
    <w:rsid w:val="00D1657D"/>
    <w:rPr>
      <w:rFonts w:ascii="Constantia" w:hAnsi="Constantia" w:cs="Constantia"/>
      <w:i/>
      <w:iCs/>
      <w:spacing w:val="0"/>
      <w:w w:val="100"/>
      <w:sz w:val="8"/>
      <w:szCs w:val="8"/>
      <w:u w:val="none"/>
      <w:effect w:val="none"/>
      <w:vertAlign w:val="baseline"/>
      <w:em w:val="none"/>
    </w:rPr>
  </w:style>
  <w:style w:type="character" w:customStyle="1" w:styleId="Vnbnnidung2Gulim">
    <w:name w:val="Văn bản nội dung (2) + Gulim"/>
    <w:aliases w:val="4 pt8,Không in nghiêng15"/>
    <w:basedOn w:val="Vnbnnidung2"/>
    <w:rsid w:val="00D1657D"/>
    <w:rPr>
      <w:rFonts w:ascii="Gulim" w:eastAsia="Gulim" w:hAnsi="Times New Roman" w:cs="Gulim"/>
      <w:i/>
      <w:iCs/>
      <w:w w:val="100"/>
      <w:sz w:val="8"/>
      <w:szCs w:val="8"/>
      <w:u w:val="none"/>
      <w:effect w:val="none"/>
      <w:vertAlign w:val="baseline"/>
      <w:em w:val="none"/>
      <w:lang w:val="en-US" w:eastAsia="en-US"/>
    </w:rPr>
  </w:style>
  <w:style w:type="character" w:customStyle="1" w:styleId="Vnbnnidung24pt6">
    <w:name w:val="Văn bản nội dung (2) + 4 pt6"/>
    <w:basedOn w:val="Vnbnnidung2"/>
    <w:rsid w:val="00D1657D"/>
    <w:rPr>
      <w:rFonts w:ascii="Times New Roman" w:hAnsi="Times New Roman" w:cs="Times New Roman"/>
      <w:i/>
      <w:iCs/>
      <w:w w:val="100"/>
      <w:sz w:val="8"/>
      <w:szCs w:val="8"/>
      <w:u w:val="none"/>
      <w:effect w:val="none"/>
      <w:vertAlign w:val="baseline"/>
      <w:em w:val="none"/>
    </w:rPr>
  </w:style>
  <w:style w:type="character" w:customStyle="1" w:styleId="Vnbnnidung26pt2">
    <w:name w:val="Văn bản nội dung (2) + 6 pt2"/>
    <w:basedOn w:val="Vnbnnidung2"/>
    <w:rsid w:val="00D1657D"/>
    <w:rPr>
      <w:rFonts w:ascii="Times New Roman" w:hAnsi="Times New Roman" w:cs="Times New Roman"/>
      <w:i/>
      <w:iCs/>
      <w:spacing w:val="0"/>
      <w:w w:val="100"/>
      <w:sz w:val="12"/>
      <w:szCs w:val="12"/>
      <w:u w:val="none"/>
      <w:effect w:val="none"/>
      <w:vertAlign w:val="baseline"/>
      <w:em w:val="none"/>
    </w:rPr>
  </w:style>
  <w:style w:type="character" w:customStyle="1" w:styleId="Vnbnnidung24pt5">
    <w:name w:val="Văn bản nội dung (2) + 4 pt5"/>
    <w:aliases w:val="Không in nghiêng14"/>
    <w:basedOn w:val="Vnbnnidung2"/>
    <w:rsid w:val="00D1657D"/>
    <w:rPr>
      <w:rFonts w:ascii="Times New Roman" w:hAnsi="Times New Roman" w:cs="Times New Roman"/>
      <w:i/>
      <w:iCs/>
      <w:w w:val="100"/>
      <w:sz w:val="8"/>
      <w:szCs w:val="8"/>
      <w:u w:val="none"/>
      <w:effect w:val="none"/>
      <w:vertAlign w:val="baseline"/>
      <w:em w:val="none"/>
    </w:rPr>
  </w:style>
  <w:style w:type="character" w:customStyle="1" w:styleId="Vnbnnidung24pt4">
    <w:name w:val="Văn bản nội dung (2) + 4 pt4"/>
    <w:aliases w:val="Không in nghiêng13,Chữ hoa nhỏ2"/>
    <w:basedOn w:val="Vnbnnidung2"/>
    <w:rsid w:val="00D1657D"/>
    <w:rPr>
      <w:rFonts w:ascii="Times New Roman" w:hAnsi="Times New Roman" w:cs="Times New Roman"/>
      <w:i/>
      <w:iCs/>
      <w:smallCaps/>
      <w:w w:val="100"/>
      <w:sz w:val="8"/>
      <w:szCs w:val="8"/>
      <w:u w:val="none"/>
      <w:effect w:val="none"/>
      <w:vertAlign w:val="baseline"/>
      <w:em w:val="none"/>
    </w:rPr>
  </w:style>
  <w:style w:type="character" w:customStyle="1" w:styleId="Vnbnnidung2Tahoma4">
    <w:name w:val="Văn bản nội dung (2) + Tahoma4"/>
    <w:aliases w:val="10 pt,Không in nghiêng12"/>
    <w:basedOn w:val="Vnbnnidung2"/>
    <w:rsid w:val="00D1657D"/>
    <w:rPr>
      <w:rFonts w:ascii="Tahoma" w:hAnsi="Tahoma" w:cs="Tahoma"/>
      <w:i/>
      <w:iCs/>
      <w:w w:val="100"/>
      <w:sz w:val="20"/>
      <w:szCs w:val="20"/>
      <w:u w:val="none"/>
      <w:effect w:val="none"/>
      <w:vertAlign w:val="baseline"/>
      <w:em w:val="none"/>
    </w:rPr>
  </w:style>
  <w:style w:type="character" w:customStyle="1" w:styleId="Vnbnnidung2Constantia5">
    <w:name w:val="Văn bản nội dung (2) + Constantia5"/>
    <w:aliases w:val="4.5 pt4,Không in nghiêng11"/>
    <w:basedOn w:val="Vnbnnidung2"/>
    <w:rsid w:val="00D1657D"/>
    <w:rPr>
      <w:rFonts w:ascii="Constantia" w:hAnsi="Constantia" w:cs="Constantia"/>
      <w:i/>
      <w:iCs/>
      <w:w w:val="100"/>
      <w:sz w:val="9"/>
      <w:szCs w:val="9"/>
      <w:u w:val="none"/>
      <w:effect w:val="none"/>
      <w:vertAlign w:val="baseline"/>
      <w:em w:val="none"/>
    </w:rPr>
  </w:style>
  <w:style w:type="character" w:customStyle="1" w:styleId="Vnbnnidung24pt3">
    <w:name w:val="Văn bản nội dung (2) + 4 pt3"/>
    <w:aliases w:val="In đậm,Không in nghiêng10"/>
    <w:basedOn w:val="Vnbnnidung2"/>
    <w:rsid w:val="00D1657D"/>
    <w:rPr>
      <w:rFonts w:ascii="Times New Roman" w:hAnsi="Times New Roman" w:cs="Times New Roman"/>
      <w:b/>
      <w:bCs/>
      <w:i/>
      <w:iCs/>
      <w:w w:val="100"/>
      <w:sz w:val="8"/>
      <w:szCs w:val="8"/>
      <w:u w:val="none"/>
      <w:effect w:val="none"/>
      <w:vertAlign w:val="baseline"/>
      <w:em w:val="none"/>
    </w:rPr>
  </w:style>
  <w:style w:type="character" w:customStyle="1" w:styleId="Vnbnnidung2Constantia4">
    <w:name w:val="Văn bản nội dung (2) + Constantia4"/>
    <w:aliases w:val="4 pt7,Không in nghiêng9"/>
    <w:basedOn w:val="Vnbnnidung2"/>
    <w:rsid w:val="00D1657D"/>
    <w:rPr>
      <w:rFonts w:ascii="Constantia" w:hAnsi="Constantia" w:cs="Constantia"/>
      <w:i/>
      <w:iCs/>
      <w:w w:val="100"/>
      <w:sz w:val="8"/>
      <w:szCs w:val="8"/>
      <w:u w:val="none"/>
      <w:effect w:val="none"/>
      <w:vertAlign w:val="baseline"/>
      <w:em w:val="none"/>
    </w:rPr>
  </w:style>
  <w:style w:type="character" w:customStyle="1" w:styleId="Vnbnnidung2Tahoma3">
    <w:name w:val="Văn bản nội dung (2) + Tahoma3"/>
    <w:aliases w:val="4.5 pt3"/>
    <w:basedOn w:val="Vnbnnidung2"/>
    <w:rsid w:val="00D1657D"/>
    <w:rPr>
      <w:rFonts w:ascii="Tahoma" w:hAnsi="Tahoma" w:cs="Tahoma"/>
      <w:i/>
      <w:iCs/>
      <w:w w:val="100"/>
      <w:sz w:val="9"/>
      <w:szCs w:val="9"/>
      <w:u w:val="none"/>
      <w:effect w:val="none"/>
      <w:vertAlign w:val="baseline"/>
      <w:em w:val="none"/>
    </w:rPr>
  </w:style>
  <w:style w:type="character" w:customStyle="1" w:styleId="Vnbnnidung2Tahoma2">
    <w:name w:val="Văn bản nội dung (2) + Tahoma2"/>
    <w:aliases w:val="4 pt6,Không in nghiêng8"/>
    <w:basedOn w:val="Vnbnnidung2"/>
    <w:rsid w:val="00D1657D"/>
    <w:rPr>
      <w:rFonts w:ascii="Tahoma" w:hAnsi="Tahoma" w:cs="Tahoma"/>
      <w:i/>
      <w:iCs/>
      <w:w w:val="100"/>
      <w:sz w:val="8"/>
      <w:szCs w:val="8"/>
      <w:u w:val="none"/>
      <w:effect w:val="none"/>
      <w:vertAlign w:val="baseline"/>
      <w:em w:val="none"/>
    </w:rPr>
  </w:style>
  <w:style w:type="character" w:customStyle="1" w:styleId="Vnbnnidung2Tahoma1">
    <w:name w:val="Văn bản nội dung (2) + Tahoma1"/>
    <w:aliases w:val="4 pt5"/>
    <w:basedOn w:val="Vnbnnidung2"/>
    <w:rsid w:val="00D1657D"/>
    <w:rPr>
      <w:rFonts w:ascii="Tahoma" w:hAnsi="Tahoma" w:cs="Tahoma"/>
      <w:i/>
      <w:iCs/>
      <w:w w:val="100"/>
      <w:sz w:val="8"/>
      <w:szCs w:val="8"/>
      <w:u w:val="none"/>
      <w:effect w:val="none"/>
      <w:vertAlign w:val="baseline"/>
      <w:em w:val="none"/>
    </w:rPr>
  </w:style>
  <w:style w:type="character" w:customStyle="1" w:styleId="Vnbnnidung245pt3">
    <w:name w:val="Văn bản nội dung (2) + 4.5 pt3"/>
    <w:aliases w:val="Không in nghiêng7"/>
    <w:basedOn w:val="Vnbnnidung2"/>
    <w:rsid w:val="00D1657D"/>
    <w:rPr>
      <w:rFonts w:ascii="Times New Roman" w:hAnsi="Times New Roman" w:cs="Times New Roman"/>
      <w:i/>
      <w:iCs/>
      <w:w w:val="100"/>
      <w:sz w:val="9"/>
      <w:szCs w:val="9"/>
      <w:u w:val="none"/>
      <w:effect w:val="none"/>
      <w:vertAlign w:val="baseline"/>
      <w:em w:val="none"/>
    </w:rPr>
  </w:style>
  <w:style w:type="character" w:customStyle="1" w:styleId="Vnbnnidung2Constantia3">
    <w:name w:val="Văn bản nội dung (2) + Constantia3"/>
    <w:aliases w:val="4.5 pt2,Không in nghiêng6"/>
    <w:basedOn w:val="Vnbnnidung2"/>
    <w:rsid w:val="00D1657D"/>
    <w:rPr>
      <w:rFonts w:ascii="Constantia" w:hAnsi="Constantia" w:cs="Constantia"/>
      <w:i/>
      <w:iCs/>
      <w:spacing w:val="0"/>
      <w:w w:val="100"/>
      <w:sz w:val="9"/>
      <w:szCs w:val="9"/>
      <w:u w:val="none"/>
      <w:effect w:val="none"/>
      <w:vertAlign w:val="baseline"/>
      <w:em w:val="none"/>
    </w:rPr>
  </w:style>
  <w:style w:type="character" w:customStyle="1" w:styleId="Vnbnnidung245pt2">
    <w:name w:val="Văn bản nội dung (2) + 4.5 pt2"/>
    <w:aliases w:val="Không in nghiêng5,Chữ hoa nhỏ1"/>
    <w:basedOn w:val="Vnbnnidung2"/>
    <w:rsid w:val="00D1657D"/>
    <w:rPr>
      <w:rFonts w:ascii="Times New Roman" w:hAnsi="Times New Roman" w:cs="Times New Roman"/>
      <w:i/>
      <w:iCs/>
      <w:smallCaps/>
      <w:w w:val="100"/>
      <w:sz w:val="9"/>
      <w:szCs w:val="9"/>
      <w:u w:val="none"/>
      <w:effect w:val="none"/>
      <w:vertAlign w:val="baseline"/>
      <w:em w:val="none"/>
    </w:rPr>
  </w:style>
  <w:style w:type="character" w:customStyle="1" w:styleId="Vnbnnidung245pt1">
    <w:name w:val="Văn bản nội dung (2) + 4.5 pt1"/>
    <w:basedOn w:val="Vnbnnidung2"/>
    <w:rsid w:val="00D1657D"/>
    <w:rPr>
      <w:rFonts w:ascii="Times New Roman" w:hAnsi="Times New Roman" w:cs="Times New Roman"/>
      <w:i/>
      <w:iCs/>
      <w:spacing w:val="0"/>
      <w:w w:val="100"/>
      <w:sz w:val="9"/>
      <w:szCs w:val="9"/>
      <w:u w:val="none"/>
      <w:effect w:val="none"/>
      <w:vertAlign w:val="baseline"/>
      <w:em w:val="none"/>
    </w:rPr>
  </w:style>
  <w:style w:type="character" w:customStyle="1" w:styleId="Vnbnnidung2Constantia2">
    <w:name w:val="Văn bản nội dung (2) + Constantia2"/>
    <w:aliases w:val="4 pt4"/>
    <w:basedOn w:val="Vnbnnidung2"/>
    <w:rsid w:val="00D1657D"/>
    <w:rPr>
      <w:rFonts w:ascii="Constantia" w:hAnsi="Constantia" w:cs="Constantia"/>
      <w:i/>
      <w:iCs/>
      <w:w w:val="100"/>
      <w:sz w:val="8"/>
      <w:szCs w:val="8"/>
      <w:u w:val="none"/>
      <w:effect w:val="none"/>
      <w:vertAlign w:val="baseline"/>
      <w:em w:val="none"/>
    </w:rPr>
  </w:style>
  <w:style w:type="character" w:customStyle="1" w:styleId="Vnbnnidung2PalatinoLinotype3">
    <w:name w:val="Văn bản nội dung (2) + Palatino Linotype3"/>
    <w:aliases w:val="4 pt3"/>
    <w:basedOn w:val="Vnbnnidung2"/>
    <w:rsid w:val="00D1657D"/>
    <w:rPr>
      <w:rFonts w:ascii="Palatino Linotype" w:hAnsi="Palatino Linotype" w:cs="Palatino Linotype"/>
      <w:i/>
      <w:iCs/>
      <w:w w:val="100"/>
      <w:sz w:val="8"/>
      <w:szCs w:val="8"/>
      <w:u w:val="none"/>
      <w:effect w:val="none"/>
      <w:vertAlign w:val="baseline"/>
      <w:em w:val="none"/>
      <w:lang w:val="en-US" w:eastAsia="en-US"/>
    </w:rPr>
  </w:style>
  <w:style w:type="character" w:customStyle="1" w:styleId="Vnbnnidung2Khnginnghing">
    <w:name w:val="Văn bản nội dung (2) + Không in nghiêng"/>
    <w:basedOn w:val="Vnbnnidung2"/>
    <w:rsid w:val="00D1657D"/>
    <w:rPr>
      <w:rFonts w:ascii="Times New Roman" w:hAnsi="Times New Roman" w:cs="Times New Roman"/>
      <w:i/>
      <w:iCs/>
      <w:w w:val="100"/>
      <w:sz w:val="18"/>
      <w:szCs w:val="18"/>
      <w:u w:val="none"/>
      <w:effect w:val="none"/>
      <w:vertAlign w:val="baseline"/>
      <w:em w:val="none"/>
    </w:rPr>
  </w:style>
  <w:style w:type="character" w:customStyle="1" w:styleId="Vnbnnidung26pt1">
    <w:name w:val="Văn bản nội dung (2) + 6 pt1"/>
    <w:basedOn w:val="Vnbnnidung2"/>
    <w:rsid w:val="00D1657D"/>
    <w:rPr>
      <w:rFonts w:ascii="Times New Roman" w:hAnsi="Times New Roman" w:cs="Times New Roman"/>
      <w:i/>
      <w:iCs/>
      <w:w w:val="100"/>
      <w:sz w:val="12"/>
      <w:szCs w:val="12"/>
      <w:u w:val="none"/>
      <w:effect w:val="none"/>
      <w:vertAlign w:val="baseline"/>
      <w:em w:val="none"/>
    </w:rPr>
  </w:style>
  <w:style w:type="character" w:customStyle="1" w:styleId="Vnbnnidung24pt2">
    <w:name w:val="Văn bản nội dung (2) + 4 pt2"/>
    <w:aliases w:val="Không in nghiêng4"/>
    <w:basedOn w:val="Vnbnnidung2"/>
    <w:rsid w:val="00D1657D"/>
    <w:rPr>
      <w:rFonts w:ascii="Times New Roman" w:hAnsi="Times New Roman" w:cs="Times New Roman"/>
      <w:i/>
      <w:iCs/>
      <w:spacing w:val="0"/>
      <w:w w:val="100"/>
      <w:sz w:val="8"/>
      <w:szCs w:val="8"/>
      <w:u w:val="none"/>
      <w:effect w:val="none"/>
      <w:vertAlign w:val="baseline"/>
      <w:em w:val="none"/>
    </w:rPr>
  </w:style>
  <w:style w:type="character" w:customStyle="1" w:styleId="Vnbnnidung24pt1">
    <w:name w:val="Văn bản nội dung (2) + 4 pt1"/>
    <w:aliases w:val="Không in nghiêng3"/>
    <w:basedOn w:val="Vnbnnidung2"/>
    <w:rsid w:val="00D1657D"/>
    <w:rPr>
      <w:rFonts w:ascii="Times New Roman" w:hAnsi="Times New Roman" w:cs="Times New Roman"/>
      <w:i/>
      <w:iCs/>
      <w:w w:val="100"/>
      <w:sz w:val="8"/>
      <w:szCs w:val="8"/>
      <w:u w:val="none"/>
      <w:effect w:val="none"/>
      <w:vertAlign w:val="baseline"/>
      <w:em w:val="none"/>
    </w:rPr>
  </w:style>
  <w:style w:type="character" w:customStyle="1" w:styleId="Vnbnnidung10">
    <w:name w:val="Văn bản nội dung (10)_"/>
    <w:basedOn w:val="DefaultParagraphFont"/>
    <w:rsid w:val="00D1657D"/>
    <w:rPr>
      <w:rFonts w:ascii="Palatino Linotype" w:hAnsi="Palatino Linotype" w:cs="Palatino Linotype"/>
      <w:w w:val="100"/>
      <w:sz w:val="8"/>
      <w:szCs w:val="8"/>
      <w:u w:val="none"/>
      <w:effect w:val="none"/>
      <w:vertAlign w:val="baseline"/>
      <w:em w:val="none"/>
      <w:lang w:val="en-US" w:eastAsia="en-US"/>
    </w:rPr>
  </w:style>
  <w:style w:type="character" w:customStyle="1" w:styleId="Vnbnnidung2PalatinoLinotype2">
    <w:name w:val="Văn bản nội dung (2) + Palatino Linotype2"/>
    <w:aliases w:val="4.5 pt1,Không in nghiêng2"/>
    <w:basedOn w:val="Vnbnnidung2"/>
    <w:rsid w:val="00D1657D"/>
    <w:rPr>
      <w:rFonts w:ascii="Palatino Linotype" w:hAnsi="Palatino Linotype" w:cs="Palatino Linotype"/>
      <w:i/>
      <w:iCs/>
      <w:w w:val="100"/>
      <w:sz w:val="9"/>
      <w:szCs w:val="9"/>
      <w:u w:val="none"/>
      <w:effect w:val="none"/>
      <w:vertAlign w:val="baseline"/>
      <w:em w:val="none"/>
      <w:lang w:val="en-US" w:eastAsia="en-US"/>
    </w:rPr>
  </w:style>
  <w:style w:type="character" w:customStyle="1" w:styleId="Vnbnnidung2PalatinoLinotype1">
    <w:name w:val="Văn bản nội dung (2) + Palatino Linotype1"/>
    <w:aliases w:val="4 pt2"/>
    <w:basedOn w:val="Vnbnnidung2"/>
    <w:rsid w:val="00D1657D"/>
    <w:rPr>
      <w:rFonts w:ascii="Palatino Linotype" w:hAnsi="Palatino Linotype" w:cs="Palatino Linotype"/>
      <w:i/>
      <w:iCs/>
      <w:w w:val="100"/>
      <w:sz w:val="8"/>
      <w:szCs w:val="8"/>
      <w:u w:val="none"/>
      <w:effect w:val="none"/>
      <w:vertAlign w:val="baseline"/>
      <w:em w:val="none"/>
    </w:rPr>
  </w:style>
  <w:style w:type="character" w:customStyle="1" w:styleId="Vnbnnidung2Constantia1">
    <w:name w:val="Văn bản nội dung (2) + Constantia1"/>
    <w:aliases w:val="4 pt1,Không in nghiêng1"/>
    <w:basedOn w:val="Vnbnnidung2"/>
    <w:rsid w:val="00D1657D"/>
    <w:rPr>
      <w:rFonts w:ascii="Constantia" w:hAnsi="Constantia" w:cs="Constantia"/>
      <w:i/>
      <w:iCs/>
      <w:w w:val="100"/>
      <w:sz w:val="8"/>
      <w:szCs w:val="8"/>
      <w:u w:val="none"/>
      <w:effect w:val="none"/>
      <w:vertAlign w:val="baseline"/>
      <w:em w:val="none"/>
      <w:lang w:val="en-US" w:eastAsia="en-US"/>
    </w:rPr>
  </w:style>
  <w:style w:type="paragraph" w:customStyle="1" w:styleId="Vnbnnidung31">
    <w:name w:val="Văn bản nội dung (3)1"/>
    <w:basedOn w:val="Normal"/>
    <w:rsid w:val="00D1657D"/>
    <w:pPr>
      <w:shd w:val="clear" w:color="auto" w:fill="FFFFFF"/>
      <w:spacing w:line="217" w:lineRule="atLeast"/>
      <w:jc w:val="center"/>
    </w:pPr>
    <w:rPr>
      <w:rFonts w:ascii="Times New Roman" w:hAnsi="Times New Roman" w:cs="Times New Roman"/>
      <w:b/>
      <w:bCs/>
      <w:color w:val="auto"/>
      <w:sz w:val="17"/>
      <w:szCs w:val="17"/>
      <w:lang w:eastAsia="en-US"/>
    </w:rPr>
  </w:style>
  <w:style w:type="paragraph" w:customStyle="1" w:styleId="Vnbnnidung41">
    <w:name w:val="Văn bản nội dung (4)1"/>
    <w:basedOn w:val="Normal"/>
    <w:rsid w:val="00D1657D"/>
    <w:pPr>
      <w:shd w:val="clear" w:color="auto" w:fill="FFFFFF"/>
      <w:spacing w:line="217" w:lineRule="atLeast"/>
      <w:jc w:val="both"/>
    </w:pPr>
    <w:rPr>
      <w:rFonts w:ascii="Times New Roman" w:hAnsi="Times New Roman" w:cs="Times New Roman"/>
      <w:color w:val="auto"/>
      <w:sz w:val="18"/>
      <w:szCs w:val="18"/>
      <w:lang w:eastAsia="en-US"/>
    </w:rPr>
  </w:style>
  <w:style w:type="paragraph" w:customStyle="1" w:styleId="Tiu10">
    <w:name w:val="Tiêu đề #1"/>
    <w:basedOn w:val="Normal"/>
    <w:rsid w:val="00D1657D"/>
    <w:pPr>
      <w:shd w:val="clear" w:color="auto" w:fill="FFFFFF"/>
      <w:spacing w:line="212" w:lineRule="atLeast"/>
      <w:jc w:val="center"/>
    </w:pPr>
    <w:rPr>
      <w:rFonts w:ascii="Times New Roman" w:hAnsi="Times New Roman" w:cs="Times New Roman"/>
      <w:b/>
      <w:bCs/>
      <w:color w:val="auto"/>
      <w:sz w:val="17"/>
      <w:szCs w:val="17"/>
      <w:lang w:eastAsia="en-US"/>
    </w:rPr>
  </w:style>
  <w:style w:type="paragraph" w:customStyle="1" w:styleId="Vnbnnidung20">
    <w:name w:val="Văn bản nội dung (2)"/>
    <w:basedOn w:val="Normal"/>
    <w:rsid w:val="00D1657D"/>
    <w:pPr>
      <w:shd w:val="clear" w:color="auto" w:fill="FFFFFF"/>
      <w:spacing w:line="240" w:lineRule="atLeast"/>
      <w:jc w:val="center"/>
    </w:pPr>
    <w:rPr>
      <w:rFonts w:ascii="Times New Roman" w:hAnsi="Times New Roman" w:cs="Times New Roman"/>
      <w:i/>
      <w:iCs/>
      <w:color w:val="auto"/>
      <w:sz w:val="18"/>
      <w:szCs w:val="18"/>
      <w:lang w:eastAsia="en-US"/>
    </w:rPr>
  </w:style>
  <w:style w:type="paragraph" w:customStyle="1" w:styleId="Vnbnnidung50">
    <w:name w:val="Văn bản nội dung (5)"/>
    <w:basedOn w:val="Normal"/>
    <w:rsid w:val="00D1657D"/>
    <w:pPr>
      <w:shd w:val="clear" w:color="auto" w:fill="FFFFFF"/>
      <w:spacing w:line="240" w:lineRule="atLeast"/>
    </w:pPr>
    <w:rPr>
      <w:rFonts w:ascii="Palatino Linotype" w:hAnsi="Palatino Linotype" w:cs="Palatino Linotype"/>
      <w:color w:val="auto"/>
      <w:sz w:val="18"/>
      <w:szCs w:val="18"/>
      <w:lang w:val="en-US" w:eastAsia="en-US"/>
    </w:rPr>
  </w:style>
  <w:style w:type="paragraph" w:customStyle="1" w:styleId="Vnbnnidung60">
    <w:name w:val="Văn bản nội dung (6)"/>
    <w:basedOn w:val="Normal"/>
    <w:rsid w:val="00D1657D"/>
    <w:pPr>
      <w:shd w:val="clear" w:color="auto" w:fill="FFFFFF"/>
      <w:spacing w:line="171" w:lineRule="atLeast"/>
      <w:jc w:val="both"/>
    </w:pPr>
    <w:rPr>
      <w:rFonts w:ascii="Times New Roman" w:hAnsi="Times New Roman" w:cs="Times New Roman"/>
      <w:b/>
      <w:bCs/>
      <w:i/>
      <w:iCs/>
      <w:color w:val="auto"/>
      <w:sz w:val="14"/>
      <w:szCs w:val="14"/>
      <w:lang w:eastAsia="en-US"/>
    </w:rPr>
  </w:style>
  <w:style w:type="paragraph" w:customStyle="1" w:styleId="Vnbnnidung70">
    <w:name w:val="Văn bản nội dung (7)"/>
    <w:basedOn w:val="Normal"/>
    <w:rsid w:val="00D1657D"/>
    <w:pPr>
      <w:shd w:val="clear" w:color="auto" w:fill="FFFFFF"/>
      <w:spacing w:line="171" w:lineRule="atLeast"/>
      <w:jc w:val="both"/>
    </w:pPr>
    <w:rPr>
      <w:rFonts w:ascii="Times New Roman" w:hAnsi="Times New Roman" w:cs="Times New Roman"/>
      <w:color w:val="auto"/>
      <w:sz w:val="14"/>
      <w:szCs w:val="14"/>
      <w:lang w:eastAsia="en-US"/>
    </w:rPr>
  </w:style>
  <w:style w:type="paragraph" w:customStyle="1" w:styleId="Chthchbng1">
    <w:name w:val="Chú thích bảng1"/>
    <w:basedOn w:val="Normal"/>
    <w:rsid w:val="00D1657D"/>
    <w:pPr>
      <w:shd w:val="clear" w:color="auto" w:fill="FFFFFF"/>
      <w:spacing w:line="240" w:lineRule="atLeast"/>
    </w:pPr>
    <w:rPr>
      <w:rFonts w:ascii="Times New Roman" w:hAnsi="Times New Roman" w:cs="Times New Roman"/>
      <w:i/>
      <w:iCs/>
      <w:color w:val="auto"/>
      <w:sz w:val="8"/>
      <w:szCs w:val="8"/>
      <w:lang w:eastAsia="en-US"/>
    </w:rPr>
  </w:style>
  <w:style w:type="paragraph" w:customStyle="1" w:styleId="Vnbnnidung80">
    <w:name w:val="Văn bản nội dung (8)"/>
    <w:basedOn w:val="Normal"/>
    <w:rsid w:val="00D1657D"/>
    <w:pPr>
      <w:shd w:val="clear" w:color="auto" w:fill="FFFFFF"/>
      <w:spacing w:line="188" w:lineRule="atLeast"/>
      <w:jc w:val="center"/>
    </w:pPr>
    <w:rPr>
      <w:rFonts w:ascii="Times New Roman" w:hAnsi="Times New Roman" w:cs="Times New Roman"/>
      <w:color w:val="auto"/>
      <w:sz w:val="9"/>
      <w:szCs w:val="9"/>
      <w:lang w:eastAsia="en-US"/>
    </w:rPr>
  </w:style>
  <w:style w:type="paragraph" w:customStyle="1" w:styleId="Vnbnnidung91">
    <w:name w:val="Văn bản nội dung (9)1"/>
    <w:basedOn w:val="Normal"/>
    <w:rsid w:val="00D1657D"/>
    <w:pPr>
      <w:shd w:val="clear" w:color="auto" w:fill="FFFFFF"/>
      <w:spacing w:line="188" w:lineRule="atLeast"/>
      <w:jc w:val="center"/>
    </w:pPr>
    <w:rPr>
      <w:rFonts w:ascii="Times New Roman" w:hAnsi="Times New Roman" w:cs="Times New Roman"/>
      <w:i/>
      <w:iCs/>
      <w:color w:val="auto"/>
      <w:sz w:val="8"/>
      <w:szCs w:val="8"/>
      <w:lang w:eastAsia="en-US"/>
    </w:rPr>
  </w:style>
  <w:style w:type="paragraph" w:customStyle="1" w:styleId="Vnbnnidung100">
    <w:name w:val="Văn bản nội dung (10)"/>
    <w:basedOn w:val="Normal"/>
    <w:rsid w:val="00D1657D"/>
    <w:pPr>
      <w:shd w:val="clear" w:color="auto" w:fill="FFFFFF"/>
      <w:spacing w:line="240" w:lineRule="atLeast"/>
      <w:jc w:val="center"/>
    </w:pPr>
    <w:rPr>
      <w:rFonts w:ascii="Palatino Linotype" w:hAnsi="Palatino Linotype" w:cs="Palatino Linotype"/>
      <w:color w:val="auto"/>
      <w:sz w:val="8"/>
      <w:szCs w:val="8"/>
      <w:lang w:val="en-US" w:eastAsia="en-US"/>
    </w:rPr>
  </w:style>
  <w:style w:type="table" w:styleId="TableGrid">
    <w:name w:val="Table Grid"/>
    <w:basedOn w:val="TableNormal"/>
    <w:uiPriority w:val="59"/>
    <w:rsid w:val="00D1657D"/>
    <w:pPr>
      <w:suppressAutoHyphens/>
      <w:spacing w:line="1" w:lineRule="atLeast"/>
      <w:ind w:leftChars="-1" w:left="-1" w:hangingChars="1" w:hanging="1"/>
      <w:textDirection w:val="btLr"/>
      <w:textAlignment w:val="top"/>
      <w:outlineLvl w:val="0"/>
    </w:pPr>
    <w:rPr>
      <w:rFonts w:ascii="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rsid w:val="00D1657D"/>
    <w:pPr>
      <w:widowControl w:val="0"/>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rPr>
  </w:style>
  <w:style w:type="paragraph" w:styleId="Subtitle">
    <w:name w:val="Subtitle"/>
    <w:basedOn w:val="Normal"/>
    <w:next w:val="Normal"/>
    <w:link w:val="SubtitleChar"/>
    <w:uiPriority w:val="11"/>
    <w:qFormat/>
    <w:rsid w:val="00D1657D"/>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6C2DCC"/>
    <w:rPr>
      <w:rFonts w:ascii="Calibri" w:eastAsia="Times New Roman" w:hAnsi="Calibri" w:cs="Times New Roman"/>
      <w:color w:val="000000"/>
      <w:position w:val="-1"/>
      <w:sz w:val="24"/>
      <w:szCs w:val="24"/>
      <w:lang w:val="vi-VN" w:eastAsia="vi-VN"/>
    </w:rPr>
  </w:style>
  <w:style w:type="table" w:customStyle="1" w:styleId="Style">
    <w:name w:val="Style"/>
    <w:basedOn w:val="TableNormal"/>
    <w:rsid w:val="00D1657D"/>
    <w:rPr>
      <w:rFonts w:cs="Arimo"/>
    </w:rPr>
    <w:tblPr>
      <w:tblStyleRowBandSize w:val="1"/>
      <w:tblStyleColBandSize w:val="1"/>
    </w:tblPr>
  </w:style>
  <w:style w:type="table" w:customStyle="1" w:styleId="Style2">
    <w:name w:val="Style2"/>
    <w:basedOn w:val="TableNormal"/>
    <w:rsid w:val="00D1657D"/>
    <w:rPr>
      <w:rFonts w:cs="Arimo"/>
    </w:rPr>
    <w:tblPr>
      <w:tblStyleRowBandSize w:val="1"/>
      <w:tblStyleColBandSize w:val="1"/>
    </w:tblPr>
  </w:style>
  <w:style w:type="table" w:customStyle="1" w:styleId="Style1">
    <w:name w:val="Style1"/>
    <w:basedOn w:val="TableNormal"/>
    <w:rsid w:val="00D1657D"/>
    <w:rPr>
      <w:rFonts w:cs="Arimo"/>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VinasecoPc</cp:lastModifiedBy>
  <cp:revision>2</cp:revision>
  <dcterms:created xsi:type="dcterms:W3CDTF">2022-11-11T07:53:00Z</dcterms:created>
  <dcterms:modified xsi:type="dcterms:W3CDTF">2022-11-11T07:53:00Z</dcterms:modified>
</cp:coreProperties>
</file>