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0936CF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A4BCCDC" w14:textId="77777777" w:rsidR="00000000" w:rsidRDefault="00000000">
            <w:pPr>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8FEC333"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1720065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2C84016" w14:textId="77777777" w:rsidR="00000000" w:rsidRDefault="00000000">
            <w:pPr>
              <w:jc w:val="center"/>
            </w:pPr>
            <w:r>
              <w:t>Số: 862/QĐ-BNV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4F453C" w14:textId="77777777" w:rsidR="00000000" w:rsidRDefault="00000000">
            <w:pPr>
              <w:jc w:val="right"/>
            </w:pPr>
            <w:r>
              <w:rPr>
                <w:i/>
                <w:iCs/>
              </w:rPr>
              <w:t>Hà Nội, ngày 17 tháng 08 năm 2021</w:t>
            </w:r>
          </w:p>
        </w:tc>
      </w:tr>
    </w:tbl>
    <w:p w14:paraId="429EEAAD" w14:textId="77777777" w:rsidR="00000000" w:rsidRDefault="00000000">
      <w:pPr>
        <w:spacing w:after="120"/>
      </w:pPr>
      <w:r>
        <w:t> </w:t>
      </w:r>
    </w:p>
    <w:p w14:paraId="659DD0DA" w14:textId="77777777" w:rsidR="00000000" w:rsidRDefault="00000000">
      <w:pPr>
        <w:spacing w:after="120"/>
        <w:jc w:val="center"/>
      </w:pPr>
      <w:bookmarkStart w:id="0" w:name="loai_1"/>
      <w:r>
        <w:rPr>
          <w:b/>
          <w:bCs/>
        </w:rPr>
        <w:t>QUYẾT ĐỊNH</w:t>
      </w:r>
      <w:bookmarkEnd w:id="0"/>
    </w:p>
    <w:p w14:paraId="72622B83" w14:textId="77777777" w:rsidR="00000000" w:rsidRDefault="00000000">
      <w:pPr>
        <w:spacing w:after="120"/>
        <w:jc w:val="center"/>
      </w:pPr>
      <w:bookmarkStart w:id="1" w:name="loai_1_name"/>
      <w:r>
        <w:t>VỀ VIỆC ĐIỀU CHỈNH KẾ HOẠCH XÂY DỰNG, TRIỂN KHAI ĐỀ ÁN “HỆ THỐNG ỨNG DỤNG CÔNG NGHỆ THÔNG TIN ĐÁNH GIÁ CẢI CÁCH HÀNH CHÍNH VÀ ĐO LƯỜNG SỰ HÀI LÒNG CỦA NGƯỜI DÂN ĐỐI VỚI SỰ PHỤC VỤ CỦA CƠ QUAN HÀNH CHÍNH NHÀ NƯỚC GIAI ĐOẠN 2021 - 2030” NĂM 2021</w:t>
      </w:r>
      <w:bookmarkEnd w:id="1"/>
    </w:p>
    <w:p w14:paraId="3B2C2525" w14:textId="77777777" w:rsidR="00000000" w:rsidRDefault="00000000">
      <w:pPr>
        <w:spacing w:after="120"/>
        <w:jc w:val="center"/>
      </w:pPr>
      <w:r>
        <w:rPr>
          <w:b/>
          <w:bCs/>
        </w:rPr>
        <w:t>BỘ TRƯỞNG BỘ NỘI VỤ</w:t>
      </w:r>
    </w:p>
    <w:p w14:paraId="2799CD4A" w14:textId="77777777" w:rsidR="00000000" w:rsidRDefault="00000000">
      <w:pPr>
        <w:spacing w:after="120"/>
      </w:pPr>
      <w:r>
        <w:rPr>
          <w:i/>
          <w:iCs/>
        </w:rPr>
        <w:t>Căn cứ Nghị định số 34/2017/NĐ-CP ngày 03 tháng 4 năm 2017 của Chính phủ quy định chức năng, nhiệm vụ, quyền hạn và cơ cấu tổ chức của Bộ Nội vụ;</w:t>
      </w:r>
    </w:p>
    <w:p w14:paraId="52656959" w14:textId="77777777" w:rsidR="00000000" w:rsidRDefault="00000000">
      <w:pPr>
        <w:spacing w:after="120"/>
      </w:pPr>
      <w:r>
        <w:rPr>
          <w:i/>
          <w:iCs/>
        </w:rPr>
        <w:t>Căn cứ Quyết định số 979/QĐ-BNV ngày 18 tháng 11 năm 2020 phê duyệt Đề án “Hệ thống ứng dụng công nghệ thông tin đánh giá cải cách hành chính và đo lường sự hài lòng của người dân đối với sự phục vụ của cơ quan hành chính nhà nước giai đoạn 2021 - 2030”;</w:t>
      </w:r>
    </w:p>
    <w:p w14:paraId="17875087" w14:textId="77777777" w:rsidR="00000000" w:rsidRDefault="00000000">
      <w:pPr>
        <w:spacing w:after="120"/>
      </w:pPr>
      <w:r>
        <w:rPr>
          <w:i/>
          <w:iCs/>
        </w:rPr>
        <w:t>Căn cứ Quyết định số 01/QĐ-BNV ngày 01 tháng 01 năm 2021 của Bộ trưởng Bộ Nội vụ ban hành Chương trình công tác của Bộ Nội vụ năm 2021;</w:t>
      </w:r>
    </w:p>
    <w:p w14:paraId="3D2912AD" w14:textId="77777777" w:rsidR="00000000" w:rsidRDefault="00000000">
      <w:pPr>
        <w:spacing w:after="120"/>
      </w:pPr>
      <w:r>
        <w:rPr>
          <w:i/>
          <w:iCs/>
        </w:rPr>
        <w:t>Căn cứ Quyết định số 433/QĐ-BNV ngày 28 tháng 3 năm 2021 của Bộ trưởng Bộ Nội vụ ban hành Kế hoạch xây dựng, triển khai Đề án "Hệ thống ứng dụng công nghệ thông tin đánh giá cải cách hành chính và đo lường sự hài lòng của người dân đối với sự phục vụ của cơ quan hành chính nhà nước giai đoạn 2021 - 2030" năm 2021;</w:t>
      </w:r>
    </w:p>
    <w:p w14:paraId="6BBE4332" w14:textId="77777777" w:rsidR="00000000" w:rsidRDefault="00000000">
      <w:pPr>
        <w:spacing w:after="120"/>
      </w:pPr>
      <w:r>
        <w:rPr>
          <w:i/>
          <w:iCs/>
        </w:rPr>
        <w:t>Xét đề nghị của Vụ trưởng Vụ Cải cách hành chính,</w:t>
      </w:r>
    </w:p>
    <w:p w14:paraId="7D24D8E2" w14:textId="77777777" w:rsidR="00000000" w:rsidRDefault="00000000">
      <w:pPr>
        <w:spacing w:after="120"/>
        <w:jc w:val="center"/>
      </w:pPr>
      <w:r>
        <w:rPr>
          <w:b/>
          <w:bCs/>
        </w:rPr>
        <w:t>QUYẾT ĐỊNH:</w:t>
      </w:r>
    </w:p>
    <w:p w14:paraId="09A162E5" w14:textId="77777777" w:rsidR="00000000" w:rsidRDefault="00000000">
      <w:pPr>
        <w:spacing w:after="120"/>
      </w:pPr>
      <w:bookmarkStart w:id="2" w:name="dieu_1"/>
      <w:r>
        <w:rPr>
          <w:b/>
          <w:bCs/>
        </w:rPr>
        <w:t>Điều 1.</w:t>
      </w:r>
      <w:bookmarkEnd w:id="2"/>
      <w:r>
        <w:t xml:space="preserve"> </w:t>
      </w:r>
      <w:bookmarkStart w:id="3" w:name="dieu_1_name"/>
      <w:r>
        <w:t>Điều chỉnh</w:t>
      </w:r>
      <w:bookmarkEnd w:id="3"/>
      <w:r>
        <w:t xml:space="preserve"> </w:t>
      </w:r>
      <w:bookmarkStart w:id="4" w:name="dc_1"/>
      <w:r>
        <w:t>Mục II</w:t>
      </w:r>
      <w:bookmarkEnd w:id="4"/>
      <w:r>
        <w:t xml:space="preserve"> </w:t>
      </w:r>
      <w:bookmarkStart w:id="5" w:name="dieu_1_name_name"/>
      <w:r>
        <w:t>của Kế hoạch xây dựng, triển khai Đề án “Hệ thống ứng dụng công nghệ thông tin đánh giá cải cách hành chính và đo lường sự hài lòng của người dân đối với sự phục vụ của cơ quan hành chính nhà nước giai đoạn 2021 - 2030” năm 2021 ban hành tại Quyết định số 433/QĐ-BNV ngày 28 tháng 3 năm 2021 của Bộ trưởng Bộ Nội vụ như sau:</w:t>
      </w:r>
      <w:bookmarkEnd w:id="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1"/>
        <w:gridCol w:w="1747"/>
        <w:gridCol w:w="3070"/>
        <w:gridCol w:w="1050"/>
        <w:gridCol w:w="1082"/>
        <w:gridCol w:w="1740"/>
      </w:tblGrid>
      <w:tr w:rsidR="00C80B80" w14:paraId="502C8F0A" w14:textId="77777777" w:rsidTr="00C80B80">
        <w:tc>
          <w:tcPr>
            <w:tcW w:w="655"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5BAA5C" w14:textId="77777777" w:rsidR="00000000" w:rsidRDefault="00000000">
            <w:pPr>
              <w:jc w:val="center"/>
            </w:pPr>
            <w:r>
              <w:rPr>
                <w:b/>
                <w:bCs/>
              </w:rPr>
              <w:t>TT</w:t>
            </w:r>
          </w:p>
        </w:tc>
        <w:tc>
          <w:tcPr>
            <w:tcW w:w="1773"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AA3439E" w14:textId="77777777" w:rsidR="00000000" w:rsidRDefault="00000000">
            <w:pPr>
              <w:jc w:val="center"/>
            </w:pPr>
            <w:r>
              <w:rPr>
                <w:b/>
                <w:bCs/>
              </w:rPr>
              <w:t>Nhiệm vụ</w:t>
            </w:r>
          </w:p>
        </w:tc>
        <w:tc>
          <w:tcPr>
            <w:tcW w:w="3137"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465E713" w14:textId="77777777" w:rsidR="00000000" w:rsidRDefault="00000000">
            <w:pPr>
              <w:jc w:val="center"/>
            </w:pPr>
            <w:r>
              <w:rPr>
                <w:b/>
                <w:bCs/>
              </w:rPr>
              <w:t>Nội dung</w:t>
            </w:r>
          </w:p>
        </w:tc>
        <w:tc>
          <w:tcPr>
            <w:tcW w:w="1058" w:type="dxa"/>
            <w:vMerge w:val="restar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5ECC93" w14:textId="77777777" w:rsidR="00000000" w:rsidRDefault="00000000">
            <w:pPr>
              <w:jc w:val="center"/>
            </w:pPr>
            <w:r>
              <w:rPr>
                <w:b/>
                <w:bCs/>
              </w:rPr>
              <w:t>Thời gian</w:t>
            </w:r>
          </w:p>
        </w:tc>
        <w:tc>
          <w:tcPr>
            <w:tcW w:w="2853" w:type="dxa"/>
            <w:gridSpan w:val="2"/>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DAE2DE" w14:textId="77777777" w:rsidR="00000000" w:rsidRDefault="00000000">
            <w:pPr>
              <w:jc w:val="center"/>
            </w:pPr>
            <w:r>
              <w:rPr>
                <w:b/>
                <w:bCs/>
              </w:rPr>
              <w:t>Trách nhiệm</w:t>
            </w:r>
          </w:p>
        </w:tc>
      </w:tr>
      <w:tr w:rsidR="00000000" w14:paraId="2659A49B"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58785670"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1B98DE6E"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5299F056" w14:textId="77777777" w:rsidR="00000000" w:rsidRDefault="00000000">
            <w:pPr>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76A5ECEE" w14:textId="77777777" w:rsidR="00000000" w:rsidRDefault="00000000">
            <w:pPr>
              <w:jc w:val="center"/>
            </w:pPr>
          </w:p>
        </w:tc>
        <w:tc>
          <w:tcPr>
            <w:tcW w:w="10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F508F" w14:textId="77777777" w:rsidR="00000000" w:rsidRDefault="00000000">
            <w:pPr>
              <w:jc w:val="center"/>
            </w:pPr>
            <w:r>
              <w:rPr>
                <w:b/>
                <w:bCs/>
              </w:rPr>
              <w:t>Chủ trì</w:t>
            </w:r>
          </w:p>
        </w:tc>
        <w:tc>
          <w:tcPr>
            <w:tcW w:w="17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D425F94" w14:textId="77777777" w:rsidR="00000000" w:rsidRDefault="00000000">
            <w:pPr>
              <w:jc w:val="center"/>
            </w:pPr>
            <w:r>
              <w:rPr>
                <w:b/>
                <w:bCs/>
              </w:rPr>
              <w:t>Phối hợp</w:t>
            </w:r>
          </w:p>
        </w:tc>
      </w:tr>
      <w:tr w:rsidR="00000000" w14:paraId="794395F2" w14:textId="77777777">
        <w:tblPrEx>
          <w:tblBorders>
            <w:top w:val="none" w:sz="0" w:space="0" w:color="auto"/>
            <w:bottom w:val="none" w:sz="0" w:space="0" w:color="auto"/>
            <w:insideH w:val="none" w:sz="0" w:space="0" w:color="auto"/>
            <w:insideV w:val="none" w:sz="0" w:space="0" w:color="auto"/>
          </w:tblBorders>
        </w:tblPrEx>
        <w:tc>
          <w:tcPr>
            <w:tcW w:w="65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0CA141" w14:textId="77777777" w:rsidR="00000000" w:rsidRDefault="00000000">
            <w:pPr>
              <w:jc w:val="center"/>
            </w:pPr>
            <w:r>
              <w:t>1</w:t>
            </w:r>
          </w:p>
        </w:tc>
        <w:tc>
          <w:tcPr>
            <w:tcW w:w="177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793175F" w14:textId="77777777" w:rsidR="00000000" w:rsidRDefault="00000000">
            <w:r>
              <w:t>Công bố Chỉ số Hài lòng về sự phục vụ hành chính (SIPAS) 2020</w:t>
            </w: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F492C4" w14:textId="77777777" w:rsidR="00000000" w:rsidRDefault="00000000">
            <w:r>
              <w:t>Xây dựng báo cáo, trình Lãnh đạo Bộ phê duyệt Chỉ số SIPAS 2020</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AF61C4" w14:textId="77777777" w:rsidR="00000000" w:rsidRDefault="00000000">
            <w:pPr>
              <w:jc w:val="center"/>
            </w:pPr>
            <w:r>
              <w:t>Tháng 3 – 4</w:t>
            </w:r>
          </w:p>
        </w:tc>
        <w:tc>
          <w:tcPr>
            <w:tcW w:w="1087"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4659A5" w14:textId="77777777" w:rsidR="00000000" w:rsidRDefault="00000000">
            <w:pPr>
              <w:jc w:val="center"/>
            </w:pPr>
            <w:r>
              <w:t>Bộ Nội vụ</w:t>
            </w:r>
          </w:p>
        </w:tc>
        <w:tc>
          <w:tcPr>
            <w:tcW w:w="176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E9E6B0" w14:textId="77777777" w:rsidR="00000000" w:rsidRDefault="00000000">
            <w:r>
              <w:t>Ban Thường trực Ủy ban TW Mặt trận Tổ quốc Việt Nam, Trung ương Hội Cựu chiến binh Việt Nam</w:t>
            </w:r>
          </w:p>
        </w:tc>
      </w:tr>
      <w:tr w:rsidR="00000000" w14:paraId="46540AC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0DC64F8"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1A41E8"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5F2385" w14:textId="77777777" w:rsidR="00000000" w:rsidRDefault="00000000">
            <w:r>
              <w:t>Tổ chức công bố Chỉ số SIPAS 2020</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E26EAC" w14:textId="77777777" w:rsidR="00000000" w:rsidRDefault="00000000">
            <w:pPr>
              <w:jc w:val="center"/>
            </w:pPr>
            <w:r>
              <w:t>Tháng 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BC8FA8"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1DFEB56" w14:textId="77777777" w:rsidR="00000000" w:rsidRDefault="00000000">
            <w:pPr>
              <w:jc w:val="center"/>
            </w:pPr>
          </w:p>
        </w:tc>
      </w:tr>
      <w:tr w:rsidR="00000000" w14:paraId="7E52A91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12E212D"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1BB8DA0" w14:textId="77777777" w:rsidR="00000000" w:rsidRDefault="00000000">
            <w:pPr>
              <w:jc w:val="center"/>
            </w:pP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334D12D" w14:textId="77777777" w:rsidR="00000000" w:rsidRDefault="00000000">
            <w:r>
              <w:t>Thông tin, tuyên truyền về Chỉ số SIPAS 2020</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C49589B" w14:textId="77777777" w:rsidR="00000000" w:rsidRDefault="00000000">
            <w:pPr>
              <w:jc w:val="center"/>
            </w:pPr>
            <w:r>
              <w:t>Từ tháng 5</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4D9180F"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77CEB11" w14:textId="77777777" w:rsidR="00000000" w:rsidRDefault="00000000">
            <w:pPr>
              <w:jc w:val="center"/>
            </w:pPr>
          </w:p>
        </w:tc>
      </w:tr>
      <w:tr w:rsidR="00000000" w14:paraId="5215E152" w14:textId="77777777">
        <w:tblPrEx>
          <w:tblBorders>
            <w:top w:val="none" w:sz="0" w:space="0" w:color="auto"/>
            <w:bottom w:val="none" w:sz="0" w:space="0" w:color="auto"/>
            <w:insideH w:val="none" w:sz="0" w:space="0" w:color="auto"/>
            <w:insideV w:val="none" w:sz="0" w:space="0" w:color="auto"/>
          </w:tblBorders>
        </w:tblPrEx>
        <w:tc>
          <w:tcPr>
            <w:tcW w:w="65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42CCC5D" w14:textId="77777777" w:rsidR="00000000" w:rsidRDefault="00000000">
            <w:pPr>
              <w:jc w:val="center"/>
            </w:pPr>
            <w:r>
              <w:t>2</w:t>
            </w:r>
          </w:p>
        </w:tc>
        <w:tc>
          <w:tcPr>
            <w:tcW w:w="177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A8E7E0" w14:textId="77777777" w:rsidR="00000000" w:rsidRDefault="00000000">
            <w:r>
              <w:t>Xây dựng phần mềm Hệ thống</w:t>
            </w: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D438EB" w14:textId="77777777" w:rsidR="00000000" w:rsidRDefault="00000000">
            <w:r>
              <w:t>Xây dựng, chạy thử nghiệm, hoàn thiện phần mềm Hệ thống</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7986038" w14:textId="77777777" w:rsidR="00000000" w:rsidRDefault="00000000">
            <w:pPr>
              <w:jc w:val="center"/>
            </w:pPr>
            <w:r>
              <w:t>Tháng 1 - 9</w:t>
            </w:r>
          </w:p>
        </w:tc>
        <w:tc>
          <w:tcPr>
            <w:tcW w:w="10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B01DD0" w14:textId="77777777" w:rsidR="00000000" w:rsidRDefault="00000000">
            <w:pPr>
              <w:jc w:val="center"/>
            </w:pPr>
            <w:r>
              <w:t>Nhà thầu</w:t>
            </w:r>
          </w:p>
        </w:tc>
        <w:tc>
          <w:tcPr>
            <w:tcW w:w="17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746364" w14:textId="77777777" w:rsidR="00000000" w:rsidRDefault="00000000">
            <w:r>
              <w:t>Bộ Nội vụ; một số bộ, ngành, địa phương</w:t>
            </w:r>
          </w:p>
        </w:tc>
      </w:tr>
      <w:tr w:rsidR="00000000" w14:paraId="2802FB4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C71F981"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7DA73A"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851BFD" w14:textId="77777777" w:rsidR="00000000" w:rsidRDefault="00000000">
            <w:r>
              <w:t>Thực hiện các hoạt động chuẩn bị và đưa vào triển khai</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8F6A11" w14:textId="77777777" w:rsidR="00000000" w:rsidRDefault="00000000">
            <w:pPr>
              <w:jc w:val="center"/>
            </w:pPr>
            <w:r>
              <w:t>Tháng 9</w:t>
            </w:r>
          </w:p>
        </w:tc>
        <w:tc>
          <w:tcPr>
            <w:tcW w:w="10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E4C7A5" w14:textId="77777777" w:rsidR="00000000" w:rsidRDefault="00000000">
            <w:pPr>
              <w:jc w:val="center"/>
            </w:pPr>
            <w:r>
              <w:t>Bộ Nội vụ</w:t>
            </w:r>
          </w:p>
        </w:tc>
        <w:tc>
          <w:tcPr>
            <w:tcW w:w="17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6CBEAFF" w14:textId="77777777" w:rsidR="00000000" w:rsidRDefault="00000000">
            <w:r>
              <w:t>Các bộ, ngành, địa phương</w:t>
            </w:r>
          </w:p>
        </w:tc>
      </w:tr>
      <w:tr w:rsidR="00000000" w14:paraId="65323B03" w14:textId="77777777">
        <w:tblPrEx>
          <w:tblBorders>
            <w:top w:val="none" w:sz="0" w:space="0" w:color="auto"/>
            <w:bottom w:val="none" w:sz="0" w:space="0" w:color="auto"/>
            <w:insideH w:val="none" w:sz="0" w:space="0" w:color="auto"/>
            <w:insideV w:val="none" w:sz="0" w:space="0" w:color="auto"/>
          </w:tblBorders>
        </w:tblPrEx>
        <w:tc>
          <w:tcPr>
            <w:tcW w:w="65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6D8C16" w14:textId="77777777" w:rsidR="00000000" w:rsidRDefault="00000000">
            <w:pPr>
              <w:jc w:val="center"/>
            </w:pPr>
            <w:r>
              <w:t>3</w:t>
            </w:r>
          </w:p>
        </w:tc>
        <w:tc>
          <w:tcPr>
            <w:tcW w:w="177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A3E68F" w14:textId="77777777" w:rsidR="00000000" w:rsidRDefault="00000000">
            <w:r>
              <w:t>Xây dựng Phương pháp đo lường SHL giai đoạn 2021 - 2025 theo hình thức trực tuyến, trực tiếp</w:t>
            </w: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8D0C91F" w14:textId="77777777" w:rsidR="00000000" w:rsidRDefault="00000000">
            <w:r>
              <w:t>Nghiên cứu, xây dựng, lấy ý kiến các cơ quan, cá nhân liên quan, hội thảo khoa học, hoàn thiện, trình Lãnh đạo Bộ phê duyệt</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CC0ADE8" w14:textId="77777777" w:rsidR="00000000" w:rsidRDefault="00000000">
            <w:pPr>
              <w:jc w:val="center"/>
            </w:pPr>
            <w:r>
              <w:t>Tháng 5 - 10</w:t>
            </w:r>
          </w:p>
        </w:tc>
        <w:tc>
          <w:tcPr>
            <w:tcW w:w="1087"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6DCA308" w14:textId="77777777" w:rsidR="00000000" w:rsidRDefault="00000000">
            <w:pPr>
              <w:jc w:val="center"/>
            </w:pPr>
            <w:r>
              <w:t>Bộ Nội vụ</w:t>
            </w:r>
          </w:p>
        </w:tc>
        <w:tc>
          <w:tcPr>
            <w:tcW w:w="176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9672639" w14:textId="77777777" w:rsidR="00000000" w:rsidRDefault="00000000">
            <w:r>
              <w:t>Các bộ, ngành, địa phương; các cơ quan, cá nhân liên quan</w:t>
            </w:r>
          </w:p>
        </w:tc>
      </w:tr>
      <w:tr w:rsidR="00000000" w14:paraId="7BDF2B6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0EC7EB"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9185670"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B8FF40" w14:textId="77777777" w:rsidR="00000000" w:rsidRDefault="00000000">
            <w:r>
              <w:t>Tích hợp Trang thông tin điện tử Cải cách hành chính của Ban CĐCCHC của Chính phủ và Hệ thống</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524F7C5" w14:textId="77777777" w:rsidR="00000000" w:rsidRDefault="00000000">
            <w:pPr>
              <w:jc w:val="center"/>
            </w:pPr>
            <w:r>
              <w:t>Tháng 8</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641F8EA"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F6F342" w14:textId="77777777" w:rsidR="00000000" w:rsidRDefault="00000000">
            <w:pPr>
              <w:jc w:val="center"/>
            </w:pPr>
          </w:p>
        </w:tc>
      </w:tr>
      <w:tr w:rsidR="00000000" w14:paraId="7650B42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B90F525"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19677B" w14:textId="77777777" w:rsidR="00000000" w:rsidRDefault="00000000">
            <w:pPr>
              <w:jc w:val="center"/>
            </w:pP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A3A7C2" w14:textId="77777777" w:rsidR="00000000" w:rsidRDefault="00000000">
            <w:r>
              <w:t>Thực hiện các hoạt động chuẩn bị và đưa vào triển khai</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167A1A7" w14:textId="77777777" w:rsidR="00000000" w:rsidRDefault="00000000">
            <w:pPr>
              <w:jc w:val="center"/>
            </w:pPr>
            <w:r>
              <w:t>Tháng 10</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FB17E40"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453D62" w14:textId="77777777" w:rsidR="00000000" w:rsidRDefault="00000000">
            <w:pPr>
              <w:jc w:val="center"/>
            </w:pPr>
          </w:p>
        </w:tc>
      </w:tr>
      <w:tr w:rsidR="00000000" w14:paraId="4DEE7BD0" w14:textId="77777777">
        <w:tblPrEx>
          <w:tblBorders>
            <w:top w:val="none" w:sz="0" w:space="0" w:color="auto"/>
            <w:bottom w:val="none" w:sz="0" w:space="0" w:color="auto"/>
            <w:insideH w:val="none" w:sz="0" w:space="0" w:color="auto"/>
            <w:insideV w:val="none" w:sz="0" w:space="0" w:color="auto"/>
          </w:tblBorders>
        </w:tblPrEx>
        <w:tc>
          <w:tcPr>
            <w:tcW w:w="65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11C87C0" w14:textId="77777777" w:rsidR="00000000" w:rsidRDefault="00000000">
            <w:pPr>
              <w:jc w:val="center"/>
            </w:pPr>
            <w:r>
              <w:t>4</w:t>
            </w:r>
          </w:p>
        </w:tc>
        <w:tc>
          <w:tcPr>
            <w:tcW w:w="177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909829" w14:textId="77777777" w:rsidR="00000000" w:rsidRDefault="00000000">
            <w:r>
              <w:t>Thuê hạ tầng công nghệ thông tin để triển khai Hệ thống</w:t>
            </w: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A1457" w14:textId="77777777" w:rsidR="00000000" w:rsidRDefault="00000000">
            <w:r>
              <w:t>Nghiên cứu, lấy ý kiến cơ quan, cá nhân liên quan, đấu thầu, ký kết hợp đồng</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5B3754" w14:textId="77777777" w:rsidR="00000000" w:rsidRDefault="00000000">
            <w:pPr>
              <w:jc w:val="center"/>
            </w:pPr>
            <w:r>
              <w:t>Tháng 5 – 9</w:t>
            </w:r>
          </w:p>
        </w:tc>
        <w:tc>
          <w:tcPr>
            <w:tcW w:w="10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6676AC" w14:textId="77777777" w:rsidR="00000000" w:rsidRDefault="00000000">
            <w:pPr>
              <w:jc w:val="center"/>
            </w:pPr>
            <w:r>
              <w:t>Bộ Nội vụ</w:t>
            </w:r>
          </w:p>
        </w:tc>
        <w:tc>
          <w:tcPr>
            <w:tcW w:w="17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0E36034" w14:textId="77777777" w:rsidR="00000000" w:rsidRDefault="00000000">
            <w:r>
              <w:t>Nhà thầu</w:t>
            </w:r>
          </w:p>
        </w:tc>
      </w:tr>
      <w:tr w:rsidR="00000000" w14:paraId="45AD63E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10BAFF"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9E299B6"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52FA31F" w14:textId="77777777" w:rsidR="00000000" w:rsidRDefault="00000000">
            <w:r>
              <w:t>Thực hiện các hoạt động chuẩn bị và đưa vào triển khai</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91CB75" w14:textId="77777777" w:rsidR="00000000" w:rsidRDefault="00000000">
            <w:pPr>
              <w:jc w:val="center"/>
            </w:pPr>
            <w:r>
              <w:t>Tháng 9</w:t>
            </w:r>
          </w:p>
        </w:tc>
        <w:tc>
          <w:tcPr>
            <w:tcW w:w="10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7371043" w14:textId="77777777" w:rsidR="00000000" w:rsidRDefault="00000000">
            <w:pPr>
              <w:jc w:val="center"/>
            </w:pPr>
            <w:r>
              <w:t>Nhà thầu</w:t>
            </w:r>
          </w:p>
        </w:tc>
        <w:tc>
          <w:tcPr>
            <w:tcW w:w="17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6779C20" w14:textId="77777777" w:rsidR="00000000" w:rsidRDefault="00000000">
            <w:r>
              <w:t>Bộ Nội vụ</w:t>
            </w:r>
          </w:p>
        </w:tc>
      </w:tr>
      <w:tr w:rsidR="00000000" w14:paraId="67222A24" w14:textId="77777777">
        <w:tblPrEx>
          <w:tblBorders>
            <w:top w:val="none" w:sz="0" w:space="0" w:color="auto"/>
            <w:bottom w:val="none" w:sz="0" w:space="0" w:color="auto"/>
            <w:insideH w:val="none" w:sz="0" w:space="0" w:color="auto"/>
            <w:insideV w:val="none" w:sz="0" w:space="0" w:color="auto"/>
          </w:tblBorders>
        </w:tblPrEx>
        <w:tc>
          <w:tcPr>
            <w:tcW w:w="65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7DE3417" w14:textId="77777777" w:rsidR="00000000" w:rsidRDefault="00000000">
            <w:pPr>
              <w:jc w:val="center"/>
            </w:pPr>
            <w:r>
              <w:t>5</w:t>
            </w:r>
          </w:p>
        </w:tc>
        <w:tc>
          <w:tcPr>
            <w:tcW w:w="177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2811F6A" w14:textId="77777777" w:rsidR="00000000" w:rsidRDefault="00000000">
            <w:r>
              <w:t>Đo lường sự hài lòng của người dân về sự phục vụ hành chính năm 2021 theo hình thức trực tiếp</w:t>
            </w: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9EDCCD" w14:textId="77777777" w:rsidR="00000000" w:rsidRDefault="00000000">
            <w:r>
              <w:t>Thực hiện các hoạt động chuẩn bị</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F89A6A0" w14:textId="77777777" w:rsidR="00000000" w:rsidRDefault="00000000">
            <w:pPr>
              <w:jc w:val="center"/>
            </w:pPr>
            <w:r>
              <w:t>Tháng 8 – 10</w:t>
            </w:r>
          </w:p>
        </w:tc>
        <w:tc>
          <w:tcPr>
            <w:tcW w:w="1087"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ECA0F3B" w14:textId="77777777" w:rsidR="00000000" w:rsidRDefault="00000000">
            <w:pPr>
              <w:jc w:val="center"/>
            </w:pPr>
            <w:r>
              <w:t>Bộ Nội vụ</w:t>
            </w:r>
          </w:p>
        </w:tc>
        <w:tc>
          <w:tcPr>
            <w:tcW w:w="176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B732BC" w14:textId="77777777" w:rsidR="00000000" w:rsidRDefault="00000000">
            <w:r>
              <w:t>Đơn vị thực hiện khảo sát; các bộ, ngành, địa phương; tổ chức, cá nhân liên quan</w:t>
            </w:r>
          </w:p>
        </w:tc>
      </w:tr>
      <w:tr w:rsidR="00000000" w14:paraId="1432E38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4B78ABC"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52181A"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737410" w14:textId="77777777" w:rsidR="00000000" w:rsidRDefault="00000000">
            <w:r>
              <w:t>Khảo sát (trực tiếp)</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3862C0" w14:textId="77777777" w:rsidR="00000000" w:rsidRDefault="00000000">
            <w:pPr>
              <w:jc w:val="center"/>
            </w:pPr>
            <w:r>
              <w:t>Tháng 10 - 11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3150E4"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F91F4E" w14:textId="77777777" w:rsidR="00000000" w:rsidRDefault="00000000">
            <w:pPr>
              <w:jc w:val="center"/>
            </w:pPr>
          </w:p>
        </w:tc>
      </w:tr>
      <w:tr w:rsidR="00000000" w14:paraId="563FF05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4EA28D"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6BF017F" w14:textId="77777777" w:rsidR="00000000" w:rsidRDefault="00000000">
            <w:pPr>
              <w:jc w:val="center"/>
            </w:pP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8A92BCB" w14:textId="77777777" w:rsidR="00000000" w:rsidRDefault="00000000">
            <w:r>
              <w:t>Phúc tra</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D01EF9A" w14:textId="77777777" w:rsidR="00000000" w:rsidRDefault="00000000">
            <w:pPr>
              <w:jc w:val="center"/>
            </w:pPr>
            <w:r>
              <w:t>Tháng 11</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51AD28"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6C9292" w14:textId="77777777" w:rsidR="00000000" w:rsidRDefault="00000000">
            <w:pPr>
              <w:jc w:val="center"/>
            </w:pPr>
          </w:p>
        </w:tc>
      </w:tr>
      <w:tr w:rsidR="00000000" w14:paraId="2C46F928"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DF3F279"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AA06FD" w14:textId="77777777" w:rsidR="00000000" w:rsidRDefault="00000000">
            <w:pPr>
              <w:jc w:val="center"/>
            </w:pP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FDAFBA5" w14:textId="77777777" w:rsidR="00000000" w:rsidRDefault="00000000">
            <w:r>
              <w:t>Nhập dữ liệu</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EF49359" w14:textId="77777777" w:rsidR="00000000" w:rsidRDefault="00000000">
            <w:pPr>
              <w:jc w:val="center"/>
            </w:pPr>
            <w:r>
              <w:t>Tháng 11 - 12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C5B630"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EB4F1E" w14:textId="77777777" w:rsidR="00000000" w:rsidRDefault="00000000">
            <w:pPr>
              <w:jc w:val="center"/>
            </w:pPr>
          </w:p>
        </w:tc>
      </w:tr>
      <w:tr w:rsidR="00000000" w14:paraId="54B9B1B8" w14:textId="77777777">
        <w:tblPrEx>
          <w:tblBorders>
            <w:top w:val="none" w:sz="0" w:space="0" w:color="auto"/>
            <w:bottom w:val="none" w:sz="0" w:space="0" w:color="auto"/>
            <w:insideH w:val="none" w:sz="0" w:space="0" w:color="auto"/>
            <w:insideV w:val="none" w:sz="0" w:space="0" w:color="auto"/>
          </w:tblBorders>
        </w:tblPrEx>
        <w:tc>
          <w:tcPr>
            <w:tcW w:w="65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D14368" w14:textId="77777777" w:rsidR="00000000" w:rsidRDefault="00000000">
            <w:pPr>
              <w:jc w:val="center"/>
            </w:pPr>
            <w:r>
              <w:t>6</w:t>
            </w:r>
          </w:p>
        </w:tc>
        <w:tc>
          <w:tcPr>
            <w:tcW w:w="177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C13B863" w14:textId="77777777" w:rsidR="00000000" w:rsidRDefault="00000000">
            <w:r>
              <w:t>Đánh giá kết quả thực hiện CCHC phục vụ xác định Chỉ số CCHC năm 2021 theo hình thức trực tuyến</w:t>
            </w: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956C02" w14:textId="77777777" w:rsidR="00000000" w:rsidRDefault="00000000">
            <w:r>
              <w:t>Thực hiện các hoạt động chuẩn bị</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E5D4B7C" w14:textId="77777777" w:rsidR="00000000" w:rsidRDefault="00000000">
            <w:pPr>
              <w:jc w:val="center"/>
            </w:pPr>
            <w:r>
              <w:t>Tháng 10 - 11</w:t>
            </w:r>
          </w:p>
        </w:tc>
        <w:tc>
          <w:tcPr>
            <w:tcW w:w="1087"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C25CE2E" w14:textId="77777777" w:rsidR="00000000" w:rsidRDefault="00000000">
            <w:pPr>
              <w:jc w:val="center"/>
            </w:pPr>
            <w:r>
              <w:t>Bộ Nội vụ</w:t>
            </w:r>
          </w:p>
        </w:tc>
        <w:tc>
          <w:tcPr>
            <w:tcW w:w="176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163978C" w14:textId="77777777" w:rsidR="00000000" w:rsidRDefault="00000000">
            <w:r>
              <w:t>Các bộ, ngành, địa phương</w:t>
            </w:r>
          </w:p>
        </w:tc>
      </w:tr>
      <w:tr w:rsidR="00000000" w14:paraId="098B110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2E3D434"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50D277"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A6F793" w14:textId="77777777" w:rsidR="00000000" w:rsidRDefault="00000000">
            <w:r>
              <w:t>Khảo sát (trực tuyến)</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747BCC" w14:textId="77777777" w:rsidR="00000000" w:rsidRDefault="00000000">
            <w:pPr>
              <w:jc w:val="center"/>
            </w:pPr>
            <w:r>
              <w:t>Tháng 11 - 12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BE2032"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7E5E4E6" w14:textId="77777777" w:rsidR="00000000" w:rsidRDefault="00000000">
            <w:pPr>
              <w:jc w:val="center"/>
            </w:pPr>
          </w:p>
        </w:tc>
      </w:tr>
      <w:tr w:rsidR="00000000" w14:paraId="31BCAE9C"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718888A"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33AF7EA" w14:textId="77777777" w:rsidR="00000000" w:rsidRDefault="00000000">
            <w:pPr>
              <w:jc w:val="center"/>
            </w:pP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45A76C" w14:textId="77777777" w:rsidR="00000000" w:rsidRDefault="00000000">
            <w:r>
              <w:t>Phúc tra</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334A4CA" w14:textId="77777777" w:rsidR="00000000" w:rsidRDefault="00000000">
            <w:pPr>
              <w:jc w:val="center"/>
            </w:pPr>
            <w:r>
              <w:t>Tháng 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A2A8F6"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389519" w14:textId="77777777" w:rsidR="00000000" w:rsidRDefault="00000000">
            <w:pPr>
              <w:jc w:val="center"/>
            </w:pPr>
          </w:p>
        </w:tc>
      </w:tr>
      <w:tr w:rsidR="00000000" w14:paraId="2AD89295"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E8357F0"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D14DAD" w14:textId="77777777" w:rsidR="00000000" w:rsidRDefault="00000000">
            <w:pPr>
              <w:jc w:val="center"/>
            </w:pP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B9DEE98" w14:textId="77777777" w:rsidR="00000000" w:rsidRDefault="00000000">
            <w:r>
              <w:t>Tổng hợp, phân tích dữ liệu</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D703BB" w14:textId="77777777" w:rsidR="00000000" w:rsidRDefault="00000000">
            <w:pPr>
              <w:jc w:val="center"/>
            </w:pPr>
            <w:r>
              <w:t>Tháng 12</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B6CD7D"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F602DC" w14:textId="77777777" w:rsidR="00000000" w:rsidRDefault="00000000">
            <w:pPr>
              <w:jc w:val="center"/>
            </w:pPr>
          </w:p>
        </w:tc>
      </w:tr>
      <w:tr w:rsidR="00000000" w14:paraId="7BE7496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17C1DBE"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18DE408" w14:textId="77777777" w:rsidR="00000000" w:rsidRDefault="00000000">
            <w:pPr>
              <w:jc w:val="center"/>
            </w:pP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71D0DC" w14:textId="77777777" w:rsidR="00000000" w:rsidRDefault="00000000">
            <w:r>
              <w:t>Biên tập, quản lý, quản trị</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8666C7A" w14:textId="77777777" w:rsidR="00000000" w:rsidRDefault="00000000">
            <w:pPr>
              <w:jc w:val="center"/>
            </w:pPr>
            <w: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C5C5505" w14:textId="77777777" w:rsidR="00000000" w:rsidRDefault="00000000">
            <w:pPr>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366C59" w14:textId="77777777" w:rsidR="00000000" w:rsidRDefault="00000000">
            <w:pPr>
              <w:jc w:val="center"/>
            </w:pPr>
          </w:p>
        </w:tc>
      </w:tr>
      <w:tr w:rsidR="00000000" w14:paraId="1B5471D3" w14:textId="77777777">
        <w:tblPrEx>
          <w:tblBorders>
            <w:top w:val="none" w:sz="0" w:space="0" w:color="auto"/>
            <w:bottom w:val="none" w:sz="0" w:space="0" w:color="auto"/>
            <w:insideH w:val="none" w:sz="0" w:space="0" w:color="auto"/>
            <w:insideV w:val="none" w:sz="0" w:space="0" w:color="auto"/>
          </w:tblBorders>
        </w:tblPrEx>
        <w:tc>
          <w:tcPr>
            <w:tcW w:w="65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F7E1A9" w14:textId="77777777" w:rsidR="00000000" w:rsidRDefault="00000000">
            <w:pPr>
              <w:jc w:val="center"/>
            </w:pPr>
            <w:r>
              <w:t>7</w:t>
            </w:r>
          </w:p>
        </w:tc>
        <w:tc>
          <w:tcPr>
            <w:tcW w:w="177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A990A4E" w14:textId="77777777" w:rsidR="00000000" w:rsidRDefault="00000000">
            <w:r>
              <w:t>Triển khai xin ý kiến trực tuyến về chính sách, quy định, sáng kiến CCHC, đo lường SHL</w:t>
            </w: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2D1A31" w14:textId="77777777" w:rsidR="00000000" w:rsidRDefault="00000000">
            <w:r>
              <w:t>Triển khai xin ý kiến người dân, đối tượng liên quan (trực tuyến)</w:t>
            </w:r>
          </w:p>
        </w:tc>
        <w:tc>
          <w:tcPr>
            <w:tcW w:w="1058"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952AB0E" w14:textId="77777777" w:rsidR="00000000" w:rsidRDefault="00000000">
            <w:pPr>
              <w:jc w:val="center"/>
            </w:pPr>
            <w:r>
              <w:t>Từ tháng 9</w:t>
            </w:r>
          </w:p>
        </w:tc>
        <w:tc>
          <w:tcPr>
            <w:tcW w:w="1087"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3792F72" w14:textId="77777777" w:rsidR="00000000" w:rsidRDefault="00000000">
            <w:pPr>
              <w:jc w:val="center"/>
            </w:pPr>
            <w:r>
              <w:t>Bộ Nội vụ</w:t>
            </w:r>
          </w:p>
        </w:tc>
        <w:tc>
          <w:tcPr>
            <w:tcW w:w="176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E0FE5" w14:textId="77777777" w:rsidR="00000000" w:rsidRDefault="00000000">
            <w:r>
              <w:t>Các bộ, ngành, địa phương</w:t>
            </w:r>
          </w:p>
        </w:tc>
      </w:tr>
      <w:tr w:rsidR="00000000" w14:paraId="043CDFA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19F76E2"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DA07DAA"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01BA21" w14:textId="77777777" w:rsidR="00000000" w:rsidRDefault="00000000">
            <w:r>
              <w:t>Biên tập, quản lý, quản trị</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A4E2F86"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81EF9C"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7D2275C" w14:textId="77777777" w:rsidR="00000000" w:rsidRDefault="00000000"/>
        </w:tc>
      </w:tr>
      <w:tr w:rsidR="00000000" w14:paraId="59487C10" w14:textId="77777777">
        <w:tblPrEx>
          <w:tblBorders>
            <w:top w:val="none" w:sz="0" w:space="0" w:color="auto"/>
            <w:bottom w:val="none" w:sz="0" w:space="0" w:color="auto"/>
            <w:insideH w:val="none" w:sz="0" w:space="0" w:color="auto"/>
            <w:insideV w:val="none" w:sz="0" w:space="0" w:color="auto"/>
          </w:tblBorders>
        </w:tblPrEx>
        <w:tc>
          <w:tcPr>
            <w:tcW w:w="65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5C9402" w14:textId="77777777" w:rsidR="00000000" w:rsidRDefault="00000000">
            <w:pPr>
              <w:jc w:val="center"/>
            </w:pPr>
            <w:r>
              <w:t>8</w:t>
            </w:r>
          </w:p>
        </w:tc>
        <w:tc>
          <w:tcPr>
            <w:tcW w:w="177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A6ED1D" w14:textId="77777777" w:rsidR="00000000" w:rsidRDefault="00000000">
            <w:r>
              <w:t>Triển khai hỏi - đáp theo hình thức trực tuyến về chính sách, quy định, hoạt động CCHC; kết quả đánh giá CCHC, đo lường SHL</w:t>
            </w: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E349F4" w14:textId="77777777" w:rsidR="00000000" w:rsidRDefault="00000000">
            <w:r>
              <w:t>Triển khai hỏi – đáp (trực tuyến)</w:t>
            </w:r>
          </w:p>
        </w:tc>
        <w:tc>
          <w:tcPr>
            <w:tcW w:w="1058"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098D601" w14:textId="77777777" w:rsidR="00000000" w:rsidRDefault="00000000">
            <w:pPr>
              <w:jc w:val="center"/>
            </w:pPr>
            <w:r>
              <w:t>Từ tháng 9</w:t>
            </w:r>
          </w:p>
        </w:tc>
        <w:tc>
          <w:tcPr>
            <w:tcW w:w="1087"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256BF54" w14:textId="77777777" w:rsidR="00000000" w:rsidRDefault="00000000">
            <w:pPr>
              <w:jc w:val="center"/>
            </w:pPr>
            <w:r>
              <w:t>Bộ Nội vụ</w:t>
            </w:r>
          </w:p>
        </w:tc>
        <w:tc>
          <w:tcPr>
            <w:tcW w:w="176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4F6C0A0" w14:textId="77777777" w:rsidR="00000000" w:rsidRDefault="00000000">
            <w:r>
              <w:t>Các bộ, ngành, địa phương</w:t>
            </w:r>
          </w:p>
        </w:tc>
      </w:tr>
      <w:tr w:rsidR="00000000" w14:paraId="14850F3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CCC45A8"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39921AF"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AE26BE" w14:textId="77777777" w:rsidR="00000000" w:rsidRDefault="00000000">
            <w:r>
              <w:t>Biên tập, quản lý, quản trị</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8111DA5"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3AAF584"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099BA19" w14:textId="77777777" w:rsidR="00000000" w:rsidRDefault="00000000"/>
        </w:tc>
      </w:tr>
      <w:tr w:rsidR="00000000" w14:paraId="54BA031B" w14:textId="77777777">
        <w:tblPrEx>
          <w:tblBorders>
            <w:top w:val="none" w:sz="0" w:space="0" w:color="auto"/>
            <w:bottom w:val="none" w:sz="0" w:space="0" w:color="auto"/>
            <w:insideH w:val="none" w:sz="0" w:space="0" w:color="auto"/>
            <w:insideV w:val="none" w:sz="0" w:space="0" w:color="auto"/>
          </w:tblBorders>
        </w:tblPrEx>
        <w:tc>
          <w:tcPr>
            <w:tcW w:w="65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A4E142" w14:textId="77777777" w:rsidR="00000000" w:rsidRDefault="00000000">
            <w:pPr>
              <w:jc w:val="center"/>
            </w:pPr>
            <w:r>
              <w:t>9</w:t>
            </w:r>
          </w:p>
        </w:tc>
        <w:tc>
          <w:tcPr>
            <w:tcW w:w="177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6270A1" w14:textId="77777777" w:rsidR="00000000" w:rsidRDefault="00000000">
            <w:r>
              <w:t>Triển khai cơ sở dữ liệu theo hình thức trực tuyến về CCHC, đo lường SHL</w:t>
            </w: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287872F" w14:textId="77777777" w:rsidR="00000000" w:rsidRDefault="00000000">
            <w:r>
              <w:t>Nhập, cập nhật, đăng tải cơ sở dữ liệu của Chính phủ, bộ, ngành, địa phương (trực tuyến)</w:t>
            </w:r>
          </w:p>
        </w:tc>
        <w:tc>
          <w:tcPr>
            <w:tcW w:w="1058"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45A06D7" w14:textId="77777777" w:rsidR="00000000" w:rsidRDefault="00000000">
            <w:pPr>
              <w:jc w:val="center"/>
            </w:pPr>
            <w:r>
              <w:t>Từ tháng 9</w:t>
            </w:r>
          </w:p>
        </w:tc>
        <w:tc>
          <w:tcPr>
            <w:tcW w:w="1087"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CC54E2F" w14:textId="77777777" w:rsidR="00000000" w:rsidRDefault="00000000">
            <w:pPr>
              <w:jc w:val="center"/>
            </w:pPr>
            <w:r>
              <w:t>Bộ Nội vụ</w:t>
            </w:r>
          </w:p>
        </w:tc>
        <w:tc>
          <w:tcPr>
            <w:tcW w:w="176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552003" w14:textId="77777777" w:rsidR="00000000" w:rsidRDefault="00000000">
            <w:r>
              <w:t>Các bộ, ngành, địa phương</w:t>
            </w:r>
          </w:p>
        </w:tc>
      </w:tr>
      <w:tr w:rsidR="00000000" w14:paraId="130ED7B1"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F1611D9"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CB7B961"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F4F8857" w14:textId="77777777" w:rsidR="00000000" w:rsidRDefault="00000000">
            <w:r>
              <w:t>Biên tập, quản lý, quản trị</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92E6419"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3C2DB89"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56D096A" w14:textId="77777777" w:rsidR="00000000" w:rsidRDefault="00000000"/>
        </w:tc>
      </w:tr>
      <w:tr w:rsidR="00000000" w14:paraId="730A2F75" w14:textId="77777777">
        <w:tblPrEx>
          <w:tblBorders>
            <w:top w:val="none" w:sz="0" w:space="0" w:color="auto"/>
            <w:bottom w:val="none" w:sz="0" w:space="0" w:color="auto"/>
            <w:insideH w:val="none" w:sz="0" w:space="0" w:color="auto"/>
            <w:insideV w:val="none" w:sz="0" w:space="0" w:color="auto"/>
          </w:tblBorders>
        </w:tblPrEx>
        <w:tc>
          <w:tcPr>
            <w:tcW w:w="65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754CE9" w14:textId="77777777" w:rsidR="00000000" w:rsidRDefault="00000000">
            <w:r>
              <w:t>10</w:t>
            </w:r>
          </w:p>
        </w:tc>
        <w:tc>
          <w:tcPr>
            <w:tcW w:w="177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14558C" w14:textId="77777777" w:rsidR="00000000" w:rsidRDefault="00000000">
            <w:r>
              <w:t>Thông tin, tuyên truyền theo hình thức trực tuyến và trực tiếp về triển khai, kết quả triển khai Hệ thống</w:t>
            </w: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D22999B" w14:textId="77777777" w:rsidR="00000000" w:rsidRDefault="00000000">
            <w:r>
              <w:t>Thông tin, tuyên truyền (trực tuyến và trực tiếp)</w:t>
            </w:r>
          </w:p>
        </w:tc>
        <w:tc>
          <w:tcPr>
            <w:tcW w:w="1058"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36B7633" w14:textId="77777777" w:rsidR="00000000" w:rsidRDefault="00000000">
            <w:pPr>
              <w:jc w:val="center"/>
            </w:pPr>
            <w:r>
              <w:t>Từ tháng 9</w:t>
            </w:r>
          </w:p>
        </w:tc>
        <w:tc>
          <w:tcPr>
            <w:tcW w:w="1087"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CA2406B" w14:textId="77777777" w:rsidR="00000000" w:rsidRDefault="00000000">
            <w:pPr>
              <w:jc w:val="center"/>
            </w:pPr>
            <w:r>
              <w:t>Bộ Nội vụ</w:t>
            </w:r>
          </w:p>
        </w:tc>
        <w:tc>
          <w:tcPr>
            <w:tcW w:w="176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8E2410" w14:textId="77777777" w:rsidR="00000000" w:rsidRDefault="00000000">
            <w:r>
              <w:t>Các bộ, ngành, địa phương; các tổ chức, cá nhân liên quan</w:t>
            </w:r>
          </w:p>
        </w:tc>
      </w:tr>
      <w:tr w:rsidR="00000000" w14:paraId="35EC942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8CB9DCD"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671BCE1"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467E3CC" w14:textId="77777777" w:rsidR="00000000" w:rsidRDefault="00000000">
            <w:r>
              <w:t>Biên tập, quản lý, quản trị</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09ADDB5"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381F01"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40A3053" w14:textId="77777777" w:rsidR="00000000" w:rsidRDefault="00000000"/>
        </w:tc>
      </w:tr>
      <w:tr w:rsidR="00000000" w14:paraId="6ED4B312" w14:textId="77777777">
        <w:tblPrEx>
          <w:tblBorders>
            <w:top w:val="none" w:sz="0" w:space="0" w:color="auto"/>
            <w:bottom w:val="none" w:sz="0" w:space="0" w:color="auto"/>
            <w:insideH w:val="none" w:sz="0" w:space="0" w:color="auto"/>
            <w:insideV w:val="none" w:sz="0" w:space="0" w:color="auto"/>
          </w:tblBorders>
        </w:tblPrEx>
        <w:tc>
          <w:tcPr>
            <w:tcW w:w="65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FFC7841" w14:textId="77777777" w:rsidR="00000000" w:rsidRDefault="00000000">
            <w:r>
              <w:t>11</w:t>
            </w:r>
          </w:p>
        </w:tc>
        <w:tc>
          <w:tcPr>
            <w:tcW w:w="177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39E3885" w14:textId="77777777" w:rsidR="00000000" w:rsidRDefault="00000000">
            <w:r>
              <w:t>Vận hành, quản lý, quản trị Hệ thống</w:t>
            </w: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EB172B" w14:textId="77777777" w:rsidR="00000000" w:rsidRDefault="00000000">
            <w:r>
              <w:t>Viết, xây dựng, sưu tầm tin, bài, ảnh, video…</w:t>
            </w:r>
          </w:p>
        </w:tc>
        <w:tc>
          <w:tcPr>
            <w:tcW w:w="1058"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E47FB8" w14:textId="77777777" w:rsidR="00000000" w:rsidRDefault="00000000">
            <w:pPr>
              <w:jc w:val="center"/>
            </w:pPr>
            <w:r>
              <w:t>Từ tháng 9</w:t>
            </w:r>
          </w:p>
        </w:tc>
        <w:tc>
          <w:tcPr>
            <w:tcW w:w="1087"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904B167" w14:textId="77777777" w:rsidR="00000000" w:rsidRDefault="00000000">
            <w:pPr>
              <w:jc w:val="center"/>
            </w:pPr>
            <w:r>
              <w:t>Bộ Nội vụ</w:t>
            </w:r>
          </w:p>
        </w:tc>
        <w:tc>
          <w:tcPr>
            <w:tcW w:w="176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16840E" w14:textId="77777777" w:rsidR="00000000" w:rsidRDefault="00000000">
            <w:r>
              <w:t>Các bộ, ngành, địa phương; các tổ chức, cá nhân liên quan…</w:t>
            </w:r>
          </w:p>
        </w:tc>
      </w:tr>
      <w:tr w:rsidR="00000000" w14:paraId="4138303E"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0E6BD43"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F799C4"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D2D9BB" w14:textId="77777777" w:rsidR="00000000" w:rsidRDefault="00000000">
            <w:r>
              <w:t>Sưu tầm, biên dịch, hiệu đính tài liệu nước ngoài;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F7B97E"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93F974"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D5B973" w14:textId="77777777" w:rsidR="00000000" w:rsidRDefault="00000000"/>
        </w:tc>
      </w:tr>
      <w:tr w:rsidR="00000000" w14:paraId="684DB35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239F8E98"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B2E2F6A"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75DDD94F" w14:textId="77777777" w:rsidR="00000000" w:rsidRDefault="00000000">
            <w:r>
              <w:t>Biên tập, duyệt, đăng, quản lý tin, bài, ảnh, video, tài liệu…</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E6A9CD"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E0D1249"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835B2E" w14:textId="77777777" w:rsidR="00000000" w:rsidRDefault="00000000"/>
        </w:tc>
      </w:tr>
      <w:tr w:rsidR="00000000" w14:paraId="26D221E3"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7E5592A"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49A43DA"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D29C063" w14:textId="77777777" w:rsidR="00000000" w:rsidRDefault="00000000">
            <w:r>
              <w:t>Tạo, nhập, cập nhật, đăng tải, quản lý cơ sở dữ liệu về CCHC, đo lường sự hài long;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C666AA"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5D534A"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250F4F4" w14:textId="77777777" w:rsidR="00000000" w:rsidRDefault="00000000"/>
        </w:tc>
      </w:tr>
      <w:tr w:rsidR="00000000" w14:paraId="3328C60A"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666AD502"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B7A9BDF"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9BA944E" w14:textId="77777777" w:rsidR="00000000" w:rsidRDefault="00000000">
            <w:r>
              <w:t>Vận hành, quản lý, quản trị Hệ thống;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D82318"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FC71061"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CC5013" w14:textId="77777777" w:rsidR="00000000" w:rsidRDefault="00000000"/>
        </w:tc>
      </w:tr>
      <w:tr w:rsidR="00000000" w14:paraId="54184159"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3E423F01"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E77ED3F"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9D5423C" w14:textId="77777777" w:rsidR="00000000" w:rsidRDefault="00000000">
            <w:r>
              <w:t>Theo dõi, tổng hợp, phân tích, đánh giá, kiến nghị về Hệ thống.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55AC20C"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D346CA"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54F73C0" w14:textId="77777777" w:rsidR="00000000" w:rsidRDefault="00000000"/>
        </w:tc>
      </w:tr>
      <w:tr w:rsidR="00000000" w14:paraId="08AA8584" w14:textId="77777777">
        <w:tblPrEx>
          <w:tblBorders>
            <w:top w:val="none" w:sz="0" w:space="0" w:color="auto"/>
            <w:bottom w:val="none" w:sz="0" w:space="0" w:color="auto"/>
            <w:insideH w:val="none" w:sz="0" w:space="0" w:color="auto"/>
            <w:insideV w:val="none" w:sz="0" w:space="0" w:color="auto"/>
          </w:tblBorders>
        </w:tblPrEx>
        <w:tc>
          <w:tcPr>
            <w:tcW w:w="65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18FE0CD" w14:textId="77777777" w:rsidR="00000000" w:rsidRDefault="00000000">
            <w:r>
              <w:t>12</w:t>
            </w:r>
          </w:p>
        </w:tc>
        <w:tc>
          <w:tcPr>
            <w:tcW w:w="177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B000C6" w14:textId="77777777" w:rsidR="00000000" w:rsidRDefault="00000000">
            <w:r>
              <w:t>Mua sắm văn phòng phẩm, trang thiết bị phục vụ triển khai Hệ thống</w:t>
            </w: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61A7FC6" w14:textId="77777777" w:rsidR="00000000" w:rsidRDefault="00000000">
            <w:r>
              <w:t>Mua sắm văn phòng phẩm, thiết bị, máy móc để phục vụ triển khai Hệ thống tại Bộ Nội vụ</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1A4B297" w14:textId="77777777" w:rsidR="00000000" w:rsidRDefault="00000000">
            <w:pPr>
              <w:jc w:val="center"/>
            </w:pPr>
            <w:r>
              <w:t>Từ tháng 9</w:t>
            </w:r>
          </w:p>
        </w:tc>
        <w:tc>
          <w:tcPr>
            <w:tcW w:w="10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663EE4C" w14:textId="77777777" w:rsidR="00000000" w:rsidRDefault="00000000">
            <w:pPr>
              <w:jc w:val="center"/>
            </w:pPr>
            <w:r>
              <w:t>Bộ Nội vụ</w:t>
            </w:r>
          </w:p>
        </w:tc>
        <w:tc>
          <w:tcPr>
            <w:tcW w:w="17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B9B03A" w14:textId="77777777" w:rsidR="00000000" w:rsidRDefault="00000000">
            <w:r>
              <w:t> </w:t>
            </w:r>
          </w:p>
        </w:tc>
      </w:tr>
      <w:tr w:rsidR="00000000" w14:paraId="6C0E9E37"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10D0CC0F"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5310A48"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56433CA" w14:textId="77777777" w:rsidR="00000000" w:rsidRDefault="00000000">
            <w:r>
              <w:t>Mua sắm VPP, thiết bị, máy móc để phục vụ triển khai Hệ thống tại bộ, ngành, địa phương (trong trường hợp cần thiết)</w:t>
            </w:r>
          </w:p>
        </w:tc>
        <w:tc>
          <w:tcPr>
            <w:tcW w:w="1058"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02398BC" w14:textId="77777777" w:rsidR="00000000" w:rsidRDefault="00000000">
            <w:pPr>
              <w:jc w:val="center"/>
            </w:pPr>
            <w:r>
              <w:t> </w:t>
            </w:r>
          </w:p>
        </w:tc>
        <w:tc>
          <w:tcPr>
            <w:tcW w:w="108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0A741A8" w14:textId="77777777" w:rsidR="00000000" w:rsidRDefault="00000000">
            <w:pPr>
              <w:jc w:val="center"/>
            </w:pPr>
            <w:r>
              <w:t>Bộ, ngành, địa phương</w:t>
            </w:r>
          </w:p>
        </w:tc>
        <w:tc>
          <w:tcPr>
            <w:tcW w:w="1766"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B8EB04F" w14:textId="77777777" w:rsidR="00000000" w:rsidRDefault="00000000">
            <w:r>
              <w:t> </w:t>
            </w:r>
          </w:p>
        </w:tc>
      </w:tr>
      <w:tr w:rsidR="00000000" w14:paraId="4B2E4104" w14:textId="77777777">
        <w:tblPrEx>
          <w:tblBorders>
            <w:top w:val="none" w:sz="0" w:space="0" w:color="auto"/>
            <w:bottom w:val="none" w:sz="0" w:space="0" w:color="auto"/>
            <w:insideH w:val="none" w:sz="0" w:space="0" w:color="auto"/>
            <w:insideV w:val="none" w:sz="0" w:space="0" w:color="auto"/>
          </w:tblBorders>
        </w:tblPrEx>
        <w:tc>
          <w:tcPr>
            <w:tcW w:w="655" w:type="dxa"/>
            <w:vMerge w:val="restar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7D883D1" w14:textId="77777777" w:rsidR="00000000" w:rsidRDefault="00000000">
            <w:r>
              <w:t>13</w:t>
            </w:r>
          </w:p>
        </w:tc>
        <w:tc>
          <w:tcPr>
            <w:tcW w:w="1773"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845A8B1" w14:textId="77777777" w:rsidR="00000000" w:rsidRDefault="00000000">
            <w:r>
              <w:t>Tổng kết các chương trình phối hợp</w:t>
            </w:r>
          </w:p>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6557E1" w14:textId="77777777" w:rsidR="00000000" w:rsidRDefault="00000000">
            <w:r>
              <w:t>Tổ chức Hội nghị tổng kết các chương trình phối hợp giai đoạn trước</w:t>
            </w:r>
          </w:p>
        </w:tc>
        <w:tc>
          <w:tcPr>
            <w:tcW w:w="1058"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1E93AD1" w14:textId="77777777" w:rsidR="00000000" w:rsidRDefault="00000000">
            <w:pPr>
              <w:jc w:val="center"/>
            </w:pPr>
            <w:r>
              <w:t>Tháng 9 - 10</w:t>
            </w:r>
          </w:p>
        </w:tc>
        <w:tc>
          <w:tcPr>
            <w:tcW w:w="1087"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8222DE" w14:textId="77777777" w:rsidR="00000000" w:rsidRDefault="00000000">
            <w:pPr>
              <w:jc w:val="center"/>
            </w:pPr>
            <w:r>
              <w:t>Bộ Nội vụ</w:t>
            </w:r>
          </w:p>
        </w:tc>
        <w:tc>
          <w:tcPr>
            <w:tcW w:w="1766" w:type="dxa"/>
            <w:vMerge w:val="restar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A80684E" w14:textId="77777777" w:rsidR="00000000" w:rsidRDefault="00000000">
            <w:r>
              <w:t>Ban Thường trực Ủy ban TW Mặt trận Tổ quốc Việt Nam, Trung ương Hội Cựu chiến binh Việt Nam; Tổng công ty Bưu điện Việt Nam</w:t>
            </w:r>
          </w:p>
        </w:tc>
      </w:tr>
      <w:tr w:rsidR="00000000" w14:paraId="76931EB4"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488117A3"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B74923F" w14:textId="77777777" w:rsidR="00000000" w:rsidRDefault="00000000"/>
        </w:tc>
        <w:tc>
          <w:tcPr>
            <w:tcW w:w="3137" w:type="dxa"/>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621B400B" w14:textId="77777777" w:rsidR="00000000" w:rsidRDefault="00000000">
            <w:r>
              <w:t>Xây dựng, ký kết chương trình phối hợp mới giai đoạn mới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A74D8F0"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FB33B16" w14:textId="77777777" w:rsidR="00000000" w:rsidRDefault="00000000"/>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9EEBB46" w14:textId="77777777" w:rsidR="00000000" w:rsidRDefault="00000000"/>
        </w:tc>
      </w:tr>
    </w:tbl>
    <w:p w14:paraId="050DDB07" w14:textId="77777777" w:rsidR="00000000" w:rsidRDefault="00000000">
      <w:pPr>
        <w:spacing w:after="120"/>
      </w:pPr>
      <w:bookmarkStart w:id="6" w:name="dieu_2"/>
      <w:r>
        <w:rPr>
          <w:b/>
          <w:bCs/>
        </w:rPr>
        <w:t>Điều 2.</w:t>
      </w:r>
      <w:bookmarkEnd w:id="6"/>
      <w:r>
        <w:rPr>
          <w:b/>
          <w:bCs/>
        </w:rPr>
        <w:t xml:space="preserve"> </w:t>
      </w:r>
      <w:bookmarkStart w:id="7" w:name="dieu_2_name"/>
      <w:r>
        <w:t>Quyết định này có hiệu lực thi hành kể từ ngày ký.</w:t>
      </w:r>
      <w:bookmarkEnd w:id="7"/>
    </w:p>
    <w:p w14:paraId="7F9843ED" w14:textId="77777777" w:rsidR="00000000" w:rsidRDefault="00000000">
      <w:pPr>
        <w:spacing w:after="120"/>
      </w:pPr>
      <w:bookmarkStart w:id="8" w:name="dieu_3"/>
      <w:r>
        <w:rPr>
          <w:b/>
          <w:bCs/>
        </w:rPr>
        <w:t>Điều 3.</w:t>
      </w:r>
      <w:bookmarkEnd w:id="8"/>
      <w:r>
        <w:t xml:space="preserve"> </w:t>
      </w:r>
      <w:bookmarkStart w:id="9" w:name="dieu_3_name"/>
      <w:r>
        <w:t>Bộ trưởng, Thủ trưởng cơ quan ngang bộ, cơ quan thuộc Chính phủ, Chủ tịch Ủy ban nhân dân các tỉnh, thành phố trực thuộc Trung ương chịu trách nhiệm thi hành Quyết định này./.</w:t>
      </w:r>
      <w:bookmarkEnd w:id="9"/>
    </w:p>
    <w:p w14:paraId="0F72D7A2" w14:textId="77777777" w:rsidR="00000000" w:rsidRDefault="0000000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88"/>
        <w:gridCol w:w="4568"/>
      </w:tblGrid>
      <w:tr w:rsidR="00000000" w14:paraId="7D44BAE2" w14:textId="77777777">
        <w:tc>
          <w:tcPr>
            <w:tcW w:w="4288" w:type="dxa"/>
            <w:tcBorders>
              <w:top w:val="nil"/>
              <w:left w:val="nil"/>
              <w:bottom w:val="nil"/>
              <w:right w:val="nil"/>
              <w:tl2br w:val="nil"/>
              <w:tr2bl w:val="nil"/>
            </w:tcBorders>
            <w:shd w:val="clear" w:color="auto" w:fill="auto"/>
            <w:tcMar>
              <w:top w:w="0" w:type="dxa"/>
              <w:left w:w="108" w:type="dxa"/>
              <w:bottom w:w="0" w:type="dxa"/>
              <w:right w:w="108" w:type="dxa"/>
            </w:tcMar>
          </w:tcPr>
          <w:p w14:paraId="43C71122" w14:textId="77777777" w:rsidR="00000000" w:rsidRDefault="00000000">
            <w:pPr>
              <w:spacing w:after="120"/>
            </w:pPr>
            <w:r>
              <w:rPr>
                <w:sz w:val="16"/>
              </w:rPr>
              <w:t> </w:t>
            </w:r>
          </w:p>
          <w:p w14:paraId="46E9106E" w14:textId="77777777" w:rsidR="00000000" w:rsidRDefault="00000000">
            <w:r>
              <w:rPr>
                <w:b/>
                <w:bCs/>
                <w:i/>
                <w:iCs/>
              </w:rPr>
              <w:t>Nơi nhận:</w:t>
            </w:r>
            <w:r>
              <w:rPr>
                <w:b/>
                <w:bCs/>
                <w:i/>
                <w:iCs/>
              </w:rPr>
              <w:br/>
            </w:r>
            <w:r>
              <w:rPr>
                <w:sz w:val="16"/>
              </w:rPr>
              <w:t>- Như Điều 3;</w:t>
            </w:r>
            <w:r>
              <w:rPr>
                <w:sz w:val="16"/>
              </w:rPr>
              <w:br/>
              <w:t>- Bộ trưởng (để b/c);</w:t>
            </w:r>
            <w:r>
              <w:rPr>
                <w:sz w:val="16"/>
              </w:rPr>
              <w:br/>
              <w:t>- Thứ trưởng Nguyễn Trọng Thừa;</w:t>
            </w:r>
            <w:r>
              <w:rPr>
                <w:sz w:val="16"/>
              </w:rPr>
              <w:br/>
              <w:t>- Ban DC-PL, UBTW MTTQVN; Ban PL, TW Hội CCBVN; Tổng công ty BĐVN;</w:t>
            </w:r>
            <w:r>
              <w:rPr>
                <w:sz w:val="16"/>
              </w:rPr>
              <w:br/>
              <w:t>- Đơn vị phụ trách CCHC của các bộ, cơ quan</w:t>
            </w:r>
            <w:r>
              <w:rPr>
                <w:sz w:val="16"/>
              </w:rPr>
              <w:br/>
              <w:t>ngang bộ, cơ quan thuộc Chính phủ;</w:t>
            </w:r>
            <w:r>
              <w:rPr>
                <w:sz w:val="16"/>
              </w:rPr>
              <w:br/>
              <w:t>- Sở Nội vụ các tỉnh, thành phố trực thuộc TW;</w:t>
            </w:r>
            <w:r>
              <w:rPr>
                <w:sz w:val="16"/>
              </w:rPr>
              <w:br/>
              <w:t>- Lưu: VT, CCHC.</w:t>
            </w:r>
          </w:p>
        </w:tc>
        <w:tc>
          <w:tcPr>
            <w:tcW w:w="4568" w:type="dxa"/>
            <w:tcBorders>
              <w:top w:val="nil"/>
              <w:left w:val="nil"/>
              <w:bottom w:val="nil"/>
              <w:right w:val="nil"/>
              <w:tl2br w:val="nil"/>
              <w:tr2bl w:val="nil"/>
            </w:tcBorders>
            <w:shd w:val="clear" w:color="auto" w:fill="auto"/>
            <w:tcMar>
              <w:top w:w="0" w:type="dxa"/>
              <w:left w:w="108" w:type="dxa"/>
              <w:bottom w:w="0" w:type="dxa"/>
              <w:right w:w="108" w:type="dxa"/>
            </w:tcMar>
          </w:tcPr>
          <w:p w14:paraId="762825F2" w14:textId="77777777" w:rsidR="00000000" w:rsidRDefault="00000000">
            <w:pPr>
              <w:jc w:val="center"/>
            </w:pPr>
            <w:r>
              <w:rPr>
                <w:b/>
                <w:bCs/>
              </w:rPr>
              <w:t>KT. BỘ TRƯỞNG</w:t>
            </w:r>
            <w:r>
              <w:rPr>
                <w:b/>
                <w:bCs/>
              </w:rPr>
              <w:br/>
              <w:t>THỨ TRƯỞNG</w:t>
            </w:r>
            <w:r>
              <w:rPr>
                <w:b/>
                <w:bCs/>
              </w:rPr>
              <w:br/>
            </w:r>
            <w:r>
              <w:rPr>
                <w:b/>
                <w:bCs/>
              </w:rPr>
              <w:br/>
            </w:r>
            <w:r>
              <w:rPr>
                <w:b/>
                <w:bCs/>
              </w:rPr>
              <w:br/>
            </w:r>
            <w:r>
              <w:rPr>
                <w:b/>
                <w:bCs/>
              </w:rPr>
              <w:br/>
            </w:r>
            <w:r>
              <w:rPr>
                <w:b/>
                <w:bCs/>
              </w:rPr>
              <w:br/>
              <w:t>Nguyễn Trọng Thừa</w:t>
            </w:r>
          </w:p>
        </w:tc>
      </w:tr>
    </w:tbl>
    <w:p w14:paraId="50C2679D" w14:textId="77777777" w:rsidR="00250D94" w:rsidRDefault="00000000">
      <w:pPr>
        <w:spacing w:after="120"/>
      </w:pPr>
      <w:r>
        <w:t> </w:t>
      </w:r>
    </w:p>
    <w:sectPr w:rsidR="00250D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B80"/>
    <w:rsid w:val="00250D94"/>
    <w:rsid w:val="00C80B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B534AC"/>
  <w15:chartTrackingRefBased/>
  <w15:docId w15:val="{C0F50C0F-BC14-415A-B9B5-5D786F5B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964</Words>
  <Characters>5500</Characters>
  <Application>Microsoft Office Word</Application>
  <DocSecurity>0</DocSecurity>
  <Lines>45</Lines>
  <Paragraphs>12</Paragraphs>
  <ScaleCrop>false</ScaleCrop>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2022-08-29T08:23:00Z</dcterms:created>
  <dcterms:modified xsi:type="dcterms:W3CDTF">2022-08-29T08:23:00Z</dcterms:modified>
</cp:coreProperties>
</file>