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D3B58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0DD7B" w14:textId="77777777" w:rsidR="00000000" w:rsidRDefault="00000000">
            <w:pPr>
              <w:spacing w:before="120"/>
              <w:jc w:val="center"/>
            </w:pPr>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3D904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E36B9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E8B4F2" w14:textId="77777777" w:rsidR="00000000" w:rsidRDefault="00000000">
            <w:pPr>
              <w:spacing w:before="120"/>
              <w:jc w:val="center"/>
            </w:pPr>
            <w:r>
              <w:rPr>
                <w:lang w:val="vi-VN"/>
              </w:rPr>
              <w:t xml:space="preserve">Số: </w:t>
            </w:r>
            <w:r>
              <w:t>75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726FC5" w14:textId="77777777" w:rsidR="00000000" w:rsidRDefault="00000000">
            <w:pPr>
              <w:spacing w:before="120"/>
              <w:jc w:val="right"/>
            </w:pPr>
            <w:r>
              <w:rPr>
                <w:i/>
                <w:iCs/>
                <w:lang w:val="vi-VN"/>
              </w:rPr>
              <w:t>Hải Phòng, ngày 15 tháng 12 năm 2022</w:t>
            </w:r>
          </w:p>
        </w:tc>
      </w:tr>
    </w:tbl>
    <w:p w14:paraId="0483A4A7" w14:textId="77777777" w:rsidR="00000000" w:rsidRDefault="00000000">
      <w:pPr>
        <w:spacing w:before="120" w:after="280" w:afterAutospacing="1"/>
      </w:pPr>
      <w:r>
        <w:rPr>
          <w:lang w:val="vi-VN"/>
        </w:rPr>
        <w:t> </w:t>
      </w:r>
    </w:p>
    <w:p w14:paraId="49505BB5" w14:textId="77777777" w:rsidR="00000000" w:rsidRDefault="00000000">
      <w:pPr>
        <w:spacing w:before="120" w:after="280" w:afterAutospacing="1"/>
        <w:jc w:val="center"/>
      </w:pPr>
      <w:r>
        <w:rPr>
          <w:b/>
          <w:bCs/>
          <w:lang w:val="vi-VN"/>
        </w:rPr>
        <w:t>QUYẾT ĐỊNH</w:t>
      </w:r>
    </w:p>
    <w:p w14:paraId="2ADAFBB5" w14:textId="77777777" w:rsidR="00000000" w:rsidRDefault="00000000">
      <w:pPr>
        <w:spacing w:before="120" w:after="280" w:afterAutospacing="1"/>
        <w:jc w:val="center"/>
      </w:pPr>
      <w:r>
        <w:rPr>
          <w:lang w:val="vi-VN"/>
        </w:rPr>
        <w:t>BÃI BỎ MỘT PHẦN QUYẾT ĐỊNH SỐ 306/2017/QĐ-UBND VỀ VIỆC ỦY QUYỀN CHO SỞ TÀI NGUYÊN VÀ MÔI TRƯỜNG THỰC HIỆN MỘT SỐ NHIỆM VỤ QUẢN LÝ NHÀ NƯỚC TRONG LĨNH VỰC BẢO VỆ MÔI TRƯỜNG</w:t>
      </w:r>
    </w:p>
    <w:p w14:paraId="2DF71723" w14:textId="77777777" w:rsidR="00000000" w:rsidRDefault="00000000">
      <w:pPr>
        <w:spacing w:before="120" w:after="280" w:afterAutospacing="1"/>
        <w:jc w:val="center"/>
      </w:pPr>
      <w:r>
        <w:rPr>
          <w:b/>
          <w:bCs/>
          <w:lang w:val="vi-VN"/>
        </w:rPr>
        <w:t>ỦY BAN NHÂN DÂN THÀNH PHỐ HẢI PHÒNG</w:t>
      </w:r>
    </w:p>
    <w:p w14:paraId="7B3F5F05" w14:textId="77777777" w:rsidR="00000000" w:rsidRDefault="00000000">
      <w:pPr>
        <w:spacing w:before="120" w:after="280" w:afterAutospacing="1"/>
      </w:pPr>
      <w:r>
        <w:rPr>
          <w:i/>
          <w:iCs/>
          <w:lang w:val="vi-VN"/>
        </w:rPr>
        <w:t>Căn cứ Luật Tổ chức chính quyền địa phương ngày 19 năm 6 năm 2015;</w:t>
      </w:r>
    </w:p>
    <w:p w14:paraId="492D43B1"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88AC752" w14:textId="77777777" w:rsidR="00000000" w:rsidRDefault="00000000">
      <w:pPr>
        <w:spacing w:before="120" w:after="280" w:afterAutospacing="1"/>
      </w:pPr>
      <w:r>
        <w:rPr>
          <w:i/>
          <w:iCs/>
          <w:lang w:val="vi-VN"/>
        </w:rPr>
        <w:t>Căn cứ Luật Ban hành văn bản quy phạm pháp luật ngày 22 tháng 6 năm 2015;</w:t>
      </w:r>
    </w:p>
    <w:p w14:paraId="2F0D95D1"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37394486" w14:textId="77777777" w:rsidR="00000000" w:rsidRDefault="00000000">
      <w:pPr>
        <w:spacing w:before="120" w:after="280" w:afterAutospacing="1"/>
      </w:pPr>
      <w:r>
        <w:rPr>
          <w:i/>
          <w:iCs/>
          <w:lang w:val="vi-VN"/>
        </w:rPr>
        <w:t>Căn cứ Luật Bảo vệ môi trường ngày 17 tháng 11 năm 2020;</w:t>
      </w:r>
    </w:p>
    <w:p w14:paraId="2B069B1A"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377906CB"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14:paraId="39066520" w14:textId="77777777" w:rsidR="00000000" w:rsidRDefault="00000000">
      <w:pPr>
        <w:spacing w:before="120" w:after="280" w:afterAutospacing="1"/>
      </w:pPr>
      <w:r>
        <w:rPr>
          <w:i/>
          <w:iCs/>
          <w:lang w:val="vi-VN"/>
        </w:rPr>
        <w:t>Căn cứ Nghị định số 08/2022/NĐ-CP ngày 10 tháng 01 năm 2022 của Chính phủ quy định chi tiết một số điều của Luật Bảo vệ môi trường;</w:t>
      </w:r>
    </w:p>
    <w:p w14:paraId="45624C20" w14:textId="77777777" w:rsidR="00000000" w:rsidRDefault="00000000">
      <w:pPr>
        <w:spacing w:before="120" w:after="280" w:afterAutospacing="1"/>
      </w:pPr>
      <w:r>
        <w:rPr>
          <w:i/>
          <w:iCs/>
          <w:lang w:val="vi-VN"/>
        </w:rPr>
        <w:t>Căn cứ Thông tư số 02/2022/TT-BTNMT ngày 10 tháng 01 năm 2022 của Bộ trưởng Bộ Tài nguyên và Môi trường quy định chi tiết thi hành một số điều của Luật Bảo vệ môi trường;</w:t>
      </w:r>
    </w:p>
    <w:p w14:paraId="670F36BF" w14:textId="77777777" w:rsidR="00000000" w:rsidRDefault="00000000">
      <w:pPr>
        <w:spacing w:before="120" w:after="280" w:afterAutospacing="1"/>
      </w:pPr>
      <w:r>
        <w:rPr>
          <w:i/>
          <w:iCs/>
          <w:lang w:val="vi-VN"/>
        </w:rPr>
        <w:t>Xét đề nghị của Sở Tài nguyên và Môi trường tại Tờ trình số 688/TTr-STNMT ngày 29 tháng 11 năm 2022.</w:t>
      </w:r>
    </w:p>
    <w:p w14:paraId="4DB43665" w14:textId="77777777" w:rsidR="00000000" w:rsidRDefault="00000000">
      <w:pPr>
        <w:spacing w:before="120" w:after="280" w:afterAutospacing="1"/>
        <w:jc w:val="center"/>
      </w:pPr>
      <w:r>
        <w:rPr>
          <w:b/>
          <w:bCs/>
          <w:lang w:val="vi-VN"/>
        </w:rPr>
        <w:t>QUYẾT ĐỊNH:</w:t>
      </w:r>
    </w:p>
    <w:p w14:paraId="1597A7F2" w14:textId="77777777" w:rsidR="00000000" w:rsidRDefault="00000000">
      <w:pPr>
        <w:spacing w:before="120" w:after="280" w:afterAutospacing="1"/>
      </w:pPr>
      <w:bookmarkStart w:id="0" w:name="dieu_1"/>
      <w:r>
        <w:rPr>
          <w:b/>
          <w:bCs/>
          <w:lang w:val="vi-VN"/>
        </w:rPr>
        <w:lastRenderedPageBreak/>
        <w:t>Điều 1.</w:t>
      </w:r>
      <w:bookmarkEnd w:id="0"/>
      <w:r>
        <w:rPr>
          <w:lang w:val="vi-VN"/>
        </w:rPr>
        <w:t xml:space="preserve"> </w:t>
      </w:r>
      <w:bookmarkStart w:id="1" w:name="dieu_1_name"/>
      <w:r>
        <w:rPr>
          <w:lang w:val="vi-VN"/>
        </w:rPr>
        <w:t>Bãi bỏ khoản 2 Điều 1 Quyết định số 306/2017/QĐ-UBND ngày 14/02/2017 của Ủy ban nhân dân thành phố về việc ủy quyền cho Sở Tài nguyên và Môi trường thực hiện một số nhiệm vụ quản lý Nhà nước trong lĩnh vực đất đai và bảo vệ môi trường.</w:t>
      </w:r>
      <w:bookmarkEnd w:id="1"/>
    </w:p>
    <w:p w14:paraId="7612ADED"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25/12/2022.</w:t>
      </w:r>
    </w:p>
    <w:p w14:paraId="45A75415"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Tài nguyên và Môi trường, Nội vụ, Tư pháp; Chủ tịch Ủy ban nhân dân các quận, huyện; các tổ chức, cá nhân liên quan căn cứ Quyết định thi hành./.</w:t>
      </w:r>
    </w:p>
    <w:p w14:paraId="3F51948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59FB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BCC6C8" w14:textId="77777777" w:rsidR="00000000" w:rsidRDefault="00000000">
            <w:pPr>
              <w:spacing w:before="120"/>
            </w:pPr>
            <w:r>
              <w:rPr>
                <w:b/>
                <w:bCs/>
                <w:i/>
                <w:iCs/>
                <w:lang w:val="vi-VN"/>
              </w:rPr>
              <w:br/>
              <w:t>Nơi nhận:</w:t>
            </w:r>
            <w:r>
              <w:rPr>
                <w:b/>
                <w:bCs/>
                <w:i/>
                <w:iCs/>
                <w:lang w:val="vi-VN"/>
              </w:rPr>
              <w:br/>
            </w:r>
            <w:r>
              <w:rPr>
                <w:sz w:val="16"/>
                <w:lang w:val="vi-VN"/>
              </w:rPr>
              <w:t>- Chính phủ;</w:t>
            </w:r>
            <w:r>
              <w:rPr>
                <w:sz w:val="16"/>
                <w:lang w:val="vi-VN"/>
              </w:rPr>
              <w:br/>
              <w:t>- Vụ Pháp chế các Bộ: TN&amp;MT, Nội vụ;</w:t>
            </w:r>
            <w:r>
              <w:rPr>
                <w:sz w:val="16"/>
                <w:lang w:val="vi-VN"/>
              </w:rPr>
              <w:br/>
              <w:t>- Như Điều 3;</w:t>
            </w:r>
            <w:r>
              <w:rPr>
                <w:sz w:val="16"/>
                <w:lang w:val="vi-VN"/>
              </w:rPr>
              <w:br/>
              <w:t>- Cục Kiểm tra VBQPPL-BTP;</w:t>
            </w:r>
            <w:r>
              <w:rPr>
                <w:sz w:val="16"/>
                <w:lang w:val="vi-VN"/>
              </w:rPr>
              <w:br/>
              <w:t>- TTTU, TTHĐNDTP;</w:t>
            </w:r>
            <w:r>
              <w:rPr>
                <w:sz w:val="16"/>
                <w:lang w:val="vi-VN"/>
              </w:rPr>
              <w:br/>
              <w:t>- Đoàn ĐBQHTPHP, UBMTTQVN TP;</w:t>
            </w:r>
            <w:r>
              <w:rPr>
                <w:sz w:val="16"/>
                <w:lang w:val="vi-VN"/>
              </w:rPr>
              <w:br/>
              <w:t>- Chủ tịch, Các PCT UBND TP;</w:t>
            </w:r>
            <w:r>
              <w:rPr>
                <w:sz w:val="16"/>
                <w:lang w:val="vi-VN"/>
              </w:rPr>
              <w:br/>
              <w:t>- CVP, các PCVP UBND TP;</w:t>
            </w:r>
            <w:r>
              <w:rPr>
                <w:sz w:val="16"/>
                <w:lang w:val="vi-VN"/>
              </w:rPr>
              <w:br/>
              <w:t>- Công báo thành phố;</w:t>
            </w:r>
            <w:r>
              <w:rPr>
                <w:sz w:val="16"/>
                <w:lang w:val="vi-VN"/>
              </w:rPr>
              <w:br/>
              <w:t>- Báo Hải Phòng;</w:t>
            </w:r>
            <w:r>
              <w:rPr>
                <w:sz w:val="16"/>
                <w:lang w:val="vi-VN"/>
              </w:rPr>
              <w:br/>
              <w:t>- Đài PT&amp;TH Hải Phòng;</w:t>
            </w:r>
            <w:r>
              <w:rPr>
                <w:sz w:val="16"/>
                <w:lang w:val="vi-VN"/>
              </w:rPr>
              <w:br/>
              <w:t>- Cổng thông tin điện tử thành phố;</w:t>
            </w:r>
            <w:r>
              <w:rPr>
                <w:sz w:val="16"/>
                <w:lang w:val="vi-VN"/>
              </w:rPr>
              <w:br/>
              <w:t>- Các phòng: NNTNMT, NCKTGS;</w:t>
            </w:r>
            <w:r>
              <w:rPr>
                <w:sz w:val="16"/>
                <w:lang w:val="vi-VN"/>
              </w:rPr>
              <w:br/>
              <w:t>- CV: MT;</w:t>
            </w:r>
            <w:r>
              <w:rPr>
                <w:sz w:val="16"/>
                <w:lang w:val="vi-VN"/>
              </w:rPr>
              <w:br/>
              <w:t>- Lưu: VT.</w:t>
            </w:r>
            <w:r>
              <w:rPr>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22AD2A"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Anh Quân</w:t>
            </w:r>
          </w:p>
        </w:tc>
      </w:tr>
    </w:tbl>
    <w:p w14:paraId="7005BBCC" w14:textId="77777777" w:rsidR="007C031A" w:rsidRDefault="00000000">
      <w:pPr>
        <w:spacing w:before="120" w:after="280" w:afterAutospacing="1"/>
      </w:pPr>
      <w:r>
        <w:rPr>
          <w:lang w:val="vi-VN"/>
        </w:rPr>
        <w:t> </w:t>
      </w:r>
    </w:p>
    <w:sectPr w:rsidR="007C03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E0"/>
    <w:rsid w:val="001C3AE0"/>
    <w:rsid w:val="007C03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D8255"/>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2022-12-23T02:56:00Z</dcterms:created>
  <dcterms:modified xsi:type="dcterms:W3CDTF">2022-12-23T02:56:00Z</dcterms:modified>
</cp:coreProperties>
</file>