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60AA9E77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B9F66" w14:textId="77777777" w:rsidR="00000000" w:rsidRDefault="008B668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EDFC1" w14:textId="77777777" w:rsidR="00000000" w:rsidRDefault="008B668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699825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E33A5" w14:textId="77777777" w:rsidR="00000000" w:rsidRDefault="008B6684">
            <w:pPr>
              <w:jc w:val="center"/>
            </w:pPr>
            <w:r>
              <w:t xml:space="preserve">Số: 21/1999/NĐ-CP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FF072" w14:textId="77777777" w:rsidR="00000000" w:rsidRDefault="008B6684">
            <w:pPr>
              <w:jc w:val="right"/>
            </w:pPr>
            <w:r>
              <w:rPr>
                <w:i/>
                <w:iCs/>
              </w:rPr>
              <w:t>Hà Nội, ngày 14 tháng 04 năm 1999 </w:t>
            </w:r>
            <w:r>
              <w:t xml:space="preserve"> </w:t>
            </w:r>
          </w:p>
        </w:tc>
      </w:tr>
    </w:tbl>
    <w:p w14:paraId="0CDF87AF" w14:textId="77777777" w:rsidR="00000000" w:rsidRDefault="008B6684">
      <w:pPr>
        <w:spacing w:after="120"/>
        <w:jc w:val="center"/>
      </w:pPr>
      <w:r>
        <w:rPr>
          <w:b/>
          <w:bCs/>
        </w:rPr>
        <w:t> </w:t>
      </w:r>
    </w:p>
    <w:p w14:paraId="7664FEF1" w14:textId="77777777" w:rsidR="00000000" w:rsidRDefault="008B6684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1B955080" w14:textId="77777777" w:rsidR="00000000" w:rsidRDefault="008B6684">
      <w:pPr>
        <w:spacing w:after="120"/>
        <w:jc w:val="center"/>
      </w:pPr>
      <w:r>
        <w:t>VỀ VIỆC THÀNH LẬP THÀNH PHỐ CÀ MAU THUỘC TỈNH CÀ MAU</w:t>
      </w:r>
    </w:p>
    <w:p w14:paraId="4A3DF62C" w14:textId="77777777" w:rsidR="00000000" w:rsidRDefault="008B6684">
      <w:pPr>
        <w:spacing w:after="120"/>
        <w:jc w:val="center"/>
      </w:pPr>
      <w:r>
        <w:rPr>
          <w:b/>
          <w:bCs/>
        </w:rPr>
        <w:t> CHÍNH PHỦ</w:t>
      </w:r>
    </w:p>
    <w:p w14:paraId="4619CE40" w14:textId="77777777" w:rsidR="00000000" w:rsidRDefault="008B6684">
      <w:pPr>
        <w:spacing w:after="120"/>
      </w:pPr>
      <w:r>
        <w:rPr>
          <w:i/>
          <w:iCs/>
        </w:rPr>
        <w:t>Căn cứ Luật tổ chức Chính phủ n</w:t>
      </w:r>
      <w:r>
        <w:rPr>
          <w:i/>
          <w:iCs/>
        </w:rPr>
        <w:t>gày 30 tháng 9 năm 1992;</w:t>
      </w:r>
      <w:r>
        <w:br/>
      </w:r>
      <w:r>
        <w:rPr>
          <w:i/>
          <w:iCs/>
        </w:rPr>
        <w:t>Căn cứ Quyết định 132/HĐBT ngày 5 tháng 5 năm 1990 của Hội đồng Bộ trưởng (nay là Chính phủ) về phân loại và phân cấp quản lý đô thị;</w:t>
      </w:r>
      <w:r>
        <w:br/>
      </w:r>
      <w:r>
        <w:rPr>
          <w:i/>
          <w:iCs/>
        </w:rPr>
        <w:t>Xét đề nghị của Chủ tịch Ủy ban nhân dân tỉnh Cà Mau và Bộ trưởng, Trưởng ban Ban Tổ chức - Cán b</w:t>
      </w:r>
      <w:r>
        <w:rPr>
          <w:i/>
          <w:iCs/>
        </w:rPr>
        <w:t>ộ Chính phủ,</w:t>
      </w:r>
    </w:p>
    <w:p w14:paraId="670A460A" w14:textId="77777777" w:rsidR="00000000" w:rsidRDefault="008B6684">
      <w:pPr>
        <w:spacing w:after="120"/>
        <w:jc w:val="center"/>
      </w:pPr>
      <w:r>
        <w:rPr>
          <w:b/>
          <w:bCs/>
        </w:rPr>
        <w:t> NGHỊ ĐỊNH:</w:t>
      </w:r>
    </w:p>
    <w:p w14:paraId="102DD0D7" w14:textId="77777777" w:rsidR="00000000" w:rsidRDefault="008B6684">
      <w:pPr>
        <w:spacing w:after="120"/>
      </w:pPr>
      <w:bookmarkStart w:id="1" w:name="0"/>
      <w:bookmarkEnd w:id="1"/>
      <w:r>
        <w:rPr>
          <w:b/>
          <w:bCs/>
        </w:rPr>
        <w:t>Điều 1.</w:t>
      </w:r>
      <w:r>
        <w:t xml:space="preserve"> Thành lập thành phố Cà Mau thuộc tỉnh Cà Mau trên cơ sở toàn bộ diện tích và dân số của thị xã Cà Mau.</w:t>
      </w:r>
    </w:p>
    <w:p w14:paraId="48B18E77" w14:textId="77777777" w:rsidR="00000000" w:rsidRDefault="008B6684">
      <w:pPr>
        <w:spacing w:after="120"/>
      </w:pPr>
      <w:r>
        <w:t xml:space="preserve">Thành phố Cà Mau có 24.580,33 ha diện tích tự nhiên và 176.848 nhân khẩu, gồm 15 đơn vị hành chính cơ sở là các phường: </w:t>
      </w:r>
      <w:r>
        <w:t>1, 2, 4, 5, 6, 7, 8, 9 và các xã: An Xuyên, Tân Thành, Tắc Vân, Định Bình, Hòa Thành, Lý Văn Lâm và Hòa Tân.</w:t>
      </w:r>
    </w:p>
    <w:p w14:paraId="5EB33436" w14:textId="77777777" w:rsidR="00000000" w:rsidRDefault="008B6684">
      <w:pPr>
        <w:spacing w:after="120"/>
      </w:pPr>
      <w:r>
        <w:t>Địa giới hành chính thành phố Cà Mau: Đông giáp huyện Giá Rai; Tây giáp huyện Trần Văn Thời; Nam giáp huyện Đầm Dơi; Bắc giáp huyện Thới Bình.</w:t>
      </w:r>
    </w:p>
    <w:p w14:paraId="1BE6D250" w14:textId="77777777" w:rsidR="00000000" w:rsidRDefault="008B6684">
      <w:pPr>
        <w:spacing w:after="120"/>
      </w:pPr>
      <w:bookmarkStart w:id="2" w:name="1"/>
      <w:bookmarkEnd w:id="2"/>
      <w:r>
        <w:rPr>
          <w:b/>
          <w:bCs/>
        </w:rPr>
        <w:t>Điều</w:t>
      </w:r>
      <w:r>
        <w:rPr>
          <w:b/>
          <w:bCs/>
        </w:rPr>
        <w:t xml:space="preserve"> 2.</w:t>
      </w:r>
      <w:r>
        <w:t xml:space="preserve"> Nghị định này có hiệu lực sau 15 ngày kể từ ngày ban hành. Mọi quy định trước đây trái với Nghị định này đều bãi bỏ.</w:t>
      </w:r>
    </w:p>
    <w:p w14:paraId="011F009D" w14:textId="77777777" w:rsidR="00000000" w:rsidRDefault="008B6684">
      <w:pPr>
        <w:spacing w:after="120"/>
      </w:pPr>
      <w:bookmarkStart w:id="3" w:name="2"/>
      <w:bookmarkEnd w:id="3"/>
      <w:r>
        <w:rPr>
          <w:b/>
          <w:bCs/>
        </w:rPr>
        <w:t>Điều 3.</w:t>
      </w:r>
      <w:r>
        <w:t xml:space="preserve"> Chủ tịch Ủy ban nhân dân tỉnh Cà Mau, Bộ trưởng, Trưởng ban Ban Tổ chức - Cán bộ Chính phủ và Thủ trưởng các cơ quan liên quan </w:t>
      </w:r>
      <w:r>
        <w:t>chịu trách nhiệm thi hành Nghị định này./</w:t>
      </w:r>
    </w:p>
    <w:p w14:paraId="1D672755" w14:textId="77777777" w:rsidR="00000000" w:rsidRDefault="008B6684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30"/>
      </w:tblGrid>
      <w:tr w:rsidR="00000000" w14:paraId="2249C06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5CA65F" w14:textId="77777777" w:rsidR="00000000" w:rsidRDefault="008B668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675C39" w14:textId="77777777" w:rsidR="00000000" w:rsidRDefault="008B6684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TM. CHÍNH PH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t> </w:t>
            </w:r>
            <w:r>
              <w:t> </w:t>
            </w:r>
            <w:r>
              <w:br/>
            </w:r>
            <w:r>
              <w:rPr>
                <w:rFonts w:ascii="Arial" w:eastAsia="Arial" w:hAnsi="Arial" w:cs="Arial"/>
                <w:b/>
                <w:bCs/>
              </w:rPr>
              <w:t>TH</w:t>
            </w:r>
            <w:r>
              <w:rPr>
                <w:rFonts w:ascii="Arial" w:eastAsia="Arial" w:hAnsi="Arial" w:cs="Arial"/>
                <w:b/>
                <w:bCs/>
              </w:rPr>
              <w:t>Ủ</w:t>
            </w:r>
            <w:r>
              <w:rPr>
                <w:rFonts w:ascii="Arial" w:eastAsia="Arial" w:hAnsi="Arial" w:cs="Arial"/>
                <w:b/>
                <w:bCs/>
              </w:rPr>
              <w:t xml:space="preserve"> TƯ</w:t>
            </w:r>
            <w:r>
              <w:rPr>
                <w:rFonts w:ascii="Arial" w:eastAsia="Arial" w:hAnsi="Arial" w:cs="Arial"/>
                <w:b/>
                <w:bCs/>
              </w:rPr>
              <w:t>Ớ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t xml:space="preserve">   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>Phan Văn Khải</w:t>
            </w:r>
          </w:p>
        </w:tc>
      </w:tr>
    </w:tbl>
    <w:p w14:paraId="0266E868" w14:textId="77777777" w:rsidR="008B6684" w:rsidRDefault="008B6684">
      <w:pPr>
        <w:spacing w:after="120"/>
      </w:pPr>
      <w:r>
        <w:t> </w:t>
      </w:r>
    </w:p>
    <w:sectPr w:rsidR="008B66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70"/>
    <w:rsid w:val="00567770"/>
    <w:rsid w:val="008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22AA5"/>
  <w15:chartTrackingRefBased/>
  <w15:docId w15:val="{B2D75D4D-B133-4745-B3A0-830FE527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2022-07-25T09:01:00Z</dcterms:created>
  <dcterms:modified xsi:type="dcterms:W3CDTF">2022-07-25T09:01:00Z</dcterms:modified>
</cp:coreProperties>
</file>