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ỦY BAN NHÂN DÂN </w:t>
            </w:r>
            <w:r>
              <w:rPr>
                <w:b/>
                <w:bCs/>
              </w:rPr>
              <w:br/>
              <w:t>TỈNH NAM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62/QĐ-UBND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Nam Định, ngày 06 tháng 01 năm 2023</w:t>
            </w:r>
          </w:p>
        </w:tc>
      </w:tr>
    </w:tbl>
    <w:p w:rsidR="00000000" w:rsidRDefault="00000000">
      <w:pPr>
        <w:spacing w:before="120" w:after="280" w:afterAutospacing="1"/>
        <w:jc w:val="center"/>
      </w:pPr>
      <w: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PHÊ DUYỆT KẾT QUẢ RÀ SOÁT HỘ NGHÈO, HỘ CẬN NGHÈO, NĂM 2022</w:t>
      </w:r>
      <w:bookmarkEnd w:id="1"/>
    </w:p>
    <w:p w:rsidR="00000000" w:rsidRDefault="00000000">
      <w:pPr>
        <w:spacing w:before="120" w:after="280" w:afterAutospacing="1"/>
        <w:jc w:val="center"/>
      </w:pPr>
      <w:r>
        <w:rPr>
          <w:b/>
          <w:bCs/>
        </w:rPr>
        <w:t>CHỦ TỊCH ỦY BAN NHÂN DÂN TỈNH NAM ĐỊNH</w:t>
      </w:r>
    </w:p>
    <w:p w:rsidR="00000000" w:rsidRDefault="00000000">
      <w:pPr>
        <w:spacing w:before="120" w:after="280" w:afterAutospacing="1"/>
      </w:pPr>
      <w:r>
        <w:rPr>
          <w:i/>
          <w:iCs/>
        </w:rPr>
        <w:t>Căn cứ Luật Tổ chức chính quyền địa phương ngày 19/6/2015;</w:t>
      </w:r>
    </w:p>
    <w:p w:rsidR="00000000" w:rsidRDefault="00000000">
      <w:pPr>
        <w:spacing w:before="120" w:after="280" w:afterAutospacing="1"/>
      </w:pPr>
      <w:r>
        <w:rPr>
          <w:i/>
          <w:iCs/>
        </w:rPr>
        <w:t>Căn cứ Nghị định số 07/2021/NĐ-CP ngày 27/01/2021 của Chính phủ quy định chuẩn nghèo đa chiều giai đoạn 2021-2025;</w:t>
      </w:r>
    </w:p>
    <w:p w:rsidR="00000000" w:rsidRDefault="00000000">
      <w:pPr>
        <w:spacing w:before="120" w:after="280" w:afterAutospacing="1"/>
      </w:pPr>
      <w:r>
        <w:rPr>
          <w:i/>
          <w:iCs/>
        </w:rPr>
        <w:t>Căn cứ Quyết định số 24/2021/QĐ-TTg ngày 16/7/2021 của Thủ tướng Chính phủ quy định Quy trình rà soát hộ nghèo, hộ cận nghèo hàng năm và quy trình xác định hộ làm nông nghiệp, lâm nghiệp, ngư nghiệp và diêm nghiệp có mức sống trung bình giai đoạn 2022-2025;</w:t>
      </w:r>
    </w:p>
    <w:p w:rsidR="00000000" w:rsidRDefault="00000000">
      <w:pPr>
        <w:spacing w:before="120" w:after="280" w:afterAutospacing="1"/>
      </w:pPr>
      <w:r>
        <w:rPr>
          <w:i/>
          <w:iCs/>
        </w:rPr>
        <w:t>Căn cứ Thông tư số 07/TT-BLĐTBXH ngày 18/7/2021 của Bộ Lao động- Thương binh và Xã hội hướng dẫn phương pháp rà soát, phân loại hộ nghèo, hộ cận nghèo, xác định thu nhập của hộ làm nông nghiệp, lâm nghiệp, ngư nghiệp, diêm nghiệp có mức sống trung bình giai đoạn 2022-2025 và mẫu báo cáo;</w:t>
      </w:r>
    </w:p>
    <w:p w:rsidR="00000000" w:rsidRDefault="00000000">
      <w:pPr>
        <w:spacing w:before="120" w:after="280" w:afterAutospacing="1"/>
      </w:pPr>
      <w:r>
        <w:rPr>
          <w:i/>
          <w:iCs/>
        </w:rPr>
        <w:t>Thông tư số 02/TT-BLĐTBXH ngày 30/3/2022 của Bộ Lao động-Thương binh và Xã hội sửa đổi, bổ sung một số nội dung của Thông tư số 07/TT- 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báo cáo;</w:t>
      </w:r>
    </w:p>
    <w:p w:rsidR="00000000" w:rsidRDefault="00000000">
      <w:pPr>
        <w:spacing w:before="120" w:after="280" w:afterAutospacing="1"/>
      </w:pPr>
      <w:r>
        <w:rPr>
          <w:i/>
          <w:iCs/>
        </w:rPr>
        <w:t>Theo đề nghị của Giám đốc Sở Lao động - Thương binh và Xã hội tại Tờ trình số 221/TTr-SLĐTBXH ngày 28 tháng 12 năm 2022.</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t>Điều 1.</w:t>
      </w:r>
      <w:bookmarkEnd w:id="2"/>
      <w:r>
        <w:t xml:space="preserve"> </w:t>
      </w:r>
      <w:bookmarkStart w:id="3" w:name="dieu_1_name"/>
      <w:r>
        <w:t>Phê duyệt kết quả rà soát hộ nghèo, hộ cận nghèo năm 2022 trên địa bàn toàn tỉnh Nam Định, cụ thể như sau:</w:t>
      </w:r>
      <w:bookmarkEnd w:id="3"/>
    </w:p>
    <w:p w:rsidR="00000000" w:rsidRDefault="00000000">
      <w:pPr>
        <w:spacing w:before="120" w:after="280" w:afterAutospacing="1"/>
      </w:pPr>
      <w:r>
        <w:t>Tỷ lệ nghèo đa chiều (gồm tỷ lệ hộ nghèo và hộ cận nghèo) trên địa bàn tỉnh: 4,77%; Tổng số hộ: 30.763 hộ. Trong đó:</w:t>
      </w:r>
    </w:p>
    <w:p w:rsidR="00000000" w:rsidRDefault="00000000">
      <w:pPr>
        <w:spacing w:before="120" w:after="280" w:afterAutospacing="1"/>
      </w:pPr>
      <w:r>
        <w:t>- Tỷ lệ hộ nghèo: 1,32%; Tổng số hộ nghèo: 8.522 hộ.</w:t>
      </w:r>
    </w:p>
    <w:p w:rsidR="00000000" w:rsidRDefault="00000000">
      <w:pPr>
        <w:spacing w:before="120" w:after="280" w:afterAutospacing="1"/>
      </w:pPr>
      <w:r>
        <w:lastRenderedPageBreak/>
        <w:t>- Tỷ lệ hộ cận nghèo: 3.45%; Tổng số hộ cận nghèo: 22.241 hộ.</w:t>
      </w:r>
    </w:p>
    <w:p w:rsidR="00000000" w:rsidRDefault="00000000">
      <w:pPr>
        <w:spacing w:before="120" w:after="280" w:afterAutospacing="1"/>
        <w:jc w:val="center"/>
      </w:pPr>
      <w:r>
        <w:t>(có các Phụ lục I, II, III, IV, V, VI, VII kèm theo)</w:t>
      </w:r>
    </w:p>
    <w:p w:rsidR="00000000" w:rsidRDefault="00000000">
      <w:pPr>
        <w:spacing w:before="120" w:after="280" w:afterAutospacing="1"/>
      </w:pPr>
      <w:bookmarkStart w:id="4" w:name="dieu_2"/>
      <w:r>
        <w:rPr>
          <w:b/>
          <w:bCs/>
        </w:rPr>
        <w:t>Điều 2.</w:t>
      </w:r>
      <w:bookmarkEnd w:id="4"/>
      <w:r>
        <w:t xml:space="preserve"> </w:t>
      </w:r>
      <w:bookmarkStart w:id="5" w:name="dieu_2_name"/>
      <w:r>
        <w:t>Số hộ nghèo, hộ cận nghèo rà soát định kỳ năm 2022 được phê duyệt tại Điều 1 Quyết định này là cơ sở để thực hiện các chính sách giảm nghèo và an sinh xã hội trong năm 2023.</w:t>
      </w:r>
      <w:bookmarkEnd w:id="5"/>
    </w:p>
    <w:p w:rsidR="00000000" w:rsidRDefault="00000000">
      <w:pPr>
        <w:spacing w:before="120" w:after="280" w:afterAutospacing="1"/>
      </w:pPr>
      <w:bookmarkStart w:id="6" w:name="dieu_3"/>
      <w:r>
        <w:rPr>
          <w:b/>
          <w:bCs/>
        </w:rPr>
        <w:t>Điều 3.</w:t>
      </w:r>
      <w:bookmarkEnd w:id="6"/>
      <w:r>
        <w:t xml:space="preserve"> </w:t>
      </w:r>
      <w:bookmarkStart w:id="7" w:name="dieu_3_name"/>
      <w:r>
        <w:t>Quyết định này có hiệu lực kể từ ngày ký;</w:t>
      </w:r>
      <w:bookmarkEnd w:id="7"/>
    </w:p>
    <w:p w:rsidR="00000000" w:rsidRDefault="00000000">
      <w:pPr>
        <w:spacing w:before="120" w:after="280" w:afterAutospacing="1"/>
      </w:pPr>
      <w:r>
        <w:t>Chánh Văn phòng Ủy ban nhân dân tỉnh, Giám đốc Sở Lao động - Thương binh và Xã hội, Thủ trưởng các các đơn vị liên quan và Chủ tịch UBND các huyện, thành phố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3;</w:t>
            </w:r>
            <w:r>
              <w:rPr>
                <w:sz w:val="16"/>
              </w:rPr>
              <w:br/>
              <w:t>- Bộ LĐTB&amp;XH;</w:t>
            </w:r>
            <w:r>
              <w:rPr>
                <w:sz w:val="16"/>
              </w:rPr>
              <w:br/>
              <w:t>- TT Tỉnh ủy; HĐND tỉnh;</w:t>
            </w:r>
            <w:r>
              <w:rPr>
                <w:sz w:val="16"/>
              </w:rPr>
              <w:br/>
              <w:t>- Đ/c Chủ tịch UBND tỉnh;</w:t>
            </w:r>
            <w:r>
              <w:rPr>
                <w:sz w:val="16"/>
              </w:rPr>
              <w:br/>
              <w:t>- Các đ/c PCT UBND tỉnh;</w:t>
            </w:r>
            <w:r>
              <w:rPr>
                <w:sz w:val="16"/>
              </w:rPr>
              <w:br/>
              <w:t>- Đoàn ĐBQH tỉnh, MTTQ tỉnh;</w:t>
            </w:r>
            <w:r>
              <w:rPr>
                <w:sz w:val="16"/>
              </w:rPr>
              <w:br/>
              <w:t>- Thành viên BCĐ thực hiện các CTMTQG tỉnh;</w:t>
            </w:r>
            <w:r>
              <w:rPr>
                <w:sz w:val="16"/>
              </w:rPr>
              <w:br/>
              <w:t>- Sở LĐTBXH, Cục Thống kê tỉnh;</w:t>
            </w:r>
            <w:r>
              <w:rPr>
                <w:sz w:val="16"/>
              </w:rPr>
              <w:br/>
              <w:t>- Công báo tỉnh;</w:t>
            </w:r>
            <w:r>
              <w:rPr>
                <w:sz w:val="16"/>
              </w:rPr>
              <w:br/>
              <w:t>- Cổng TTĐT tỉnh, Trang TTĐT VP UBND tỉnh;</w:t>
            </w:r>
            <w:r>
              <w:rPr>
                <w:sz w:val="16"/>
              </w:rPr>
              <w:br/>
              <w:t>- Lưu: VP1, VP2, VP7.</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Trần Lê Đoài</w:t>
            </w:r>
          </w:p>
        </w:tc>
      </w:tr>
    </w:tbl>
    <w:p w:rsidR="00000000" w:rsidRDefault="00000000">
      <w:pPr>
        <w:spacing w:before="120" w:after="280" w:afterAutospacing="1"/>
      </w:pPr>
      <w:r>
        <w:t> </w:t>
      </w:r>
    </w:p>
    <w:p w:rsidR="00000000" w:rsidRDefault="00000000">
      <w:pPr>
        <w:spacing w:before="120" w:after="280" w:afterAutospacing="1"/>
        <w:jc w:val="center"/>
      </w:pPr>
      <w:bookmarkStart w:id="8" w:name="chuong_pl_1"/>
      <w:r>
        <w:rPr>
          <w:b/>
          <w:bCs/>
        </w:rPr>
        <w:t>PHỤ LỤC I</w:t>
      </w:r>
      <w:bookmarkEnd w:id="8"/>
    </w:p>
    <w:p w:rsidR="00000000" w:rsidRDefault="00000000">
      <w:pPr>
        <w:spacing w:before="120" w:after="280" w:afterAutospacing="1"/>
        <w:jc w:val="center"/>
      </w:pPr>
      <w:bookmarkStart w:id="9" w:name="chuong_pl_1_name"/>
      <w:r>
        <w:t>TỔNG HỢP KẾT QUẢ RÀ SOÁT HỘ NGHÈO, HỘ CẬN NGHÈO RÀ SOÁT ĐỊNH KỲ NĂM 2022 THEO CHUẨN NGHÈO ĐA CHIỀU GIAI ĐOẠN 2022-2025</w:t>
      </w:r>
      <w:bookmarkEnd w:id="9"/>
      <w:r>
        <w:br/>
      </w:r>
      <w:r>
        <w:rPr>
          <w:i/>
          <w:iCs/>
        </w:rPr>
        <w:t>(Kèm theo Quyết định số 62/QĐ-UBND ngày 06/01/2023 của Chủ tịch UBND tỉnh Nam Định)</w:t>
      </w:r>
    </w:p>
    <w:p w:rsidR="00000000" w:rsidRDefault="00000000">
      <w:pPr>
        <w:spacing w:before="120" w:after="280" w:afterAutospacing="1"/>
        <w:jc w:val="right"/>
      </w:pPr>
      <w:r>
        <w:rPr>
          <w:b/>
          <w:bCs/>
        </w:rPr>
        <w:t>TH-HN-HCN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7"/>
        <w:gridCol w:w="1694"/>
        <w:gridCol w:w="1349"/>
        <w:gridCol w:w="1207"/>
        <w:gridCol w:w="1147"/>
        <w:gridCol w:w="1085"/>
        <w:gridCol w:w="1196"/>
        <w:gridCol w:w="1125"/>
      </w:tblGrid>
      <w:tr w:rsidR="003D27AF" w:rsidTr="003D27AF">
        <w:tc>
          <w:tcPr>
            <w:tcW w:w="28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TT</w:t>
            </w:r>
          </w:p>
        </w:tc>
        <w:tc>
          <w:tcPr>
            <w:tcW w:w="9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Huyện/Thành phố</w:t>
            </w:r>
          </w:p>
        </w:tc>
        <w:tc>
          <w:tcPr>
            <w:tcW w:w="1368"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số hộ dân cư</w:t>
            </w:r>
          </w:p>
        </w:tc>
        <w:tc>
          <w:tcPr>
            <w:tcW w:w="2437"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Kết quả rà soát</w:t>
            </w:r>
          </w:p>
        </w:tc>
      </w:tr>
      <w:tr w:rsidR="003D27AF" w:rsidTr="003D27A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19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số hộ nghèo</w:t>
            </w:r>
          </w:p>
        </w:tc>
        <w:tc>
          <w:tcPr>
            <w:tcW w:w="12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số hộ cận nghèo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Số hộ</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Nhân khẩu</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Số hộ</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Tỷ lệ</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Số hộ</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Tỷ lệ</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A</w:t>
            </w:r>
          </w:p>
        </w:tc>
        <w:tc>
          <w:tcPr>
            <w:tcW w:w="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B</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4=3/1</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6=5/1</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w:t>
            </w:r>
          </w:p>
        </w:tc>
        <w:tc>
          <w:tcPr>
            <w:tcW w:w="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vực thành thị</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65.838</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221.104</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754</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1,15</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1.046</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1,59</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Thành phố Nam Định</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65.838</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224.104</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754</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1,15</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1.046</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1,59</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lastRenderedPageBreak/>
              <w:t>II</w:t>
            </w:r>
          </w:p>
        </w:tc>
        <w:tc>
          <w:tcPr>
            <w:tcW w:w="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vực nông thôn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578.293</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1.870.906</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7.768</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1,34</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21.195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3,67</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Hải Hậu</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98.881</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301.260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1.846</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1,87</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3.708</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3,75</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Giao Thủy</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67.844</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215.981</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851</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1,25</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2.518</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3,71</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Xuân Trường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60.504</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208.871</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507</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0,84</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1.381</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2,28</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Trực Ninh</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67.727</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219.673</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740</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1,09</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2.962</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4,37</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w:t>
            </w:r>
          </w:p>
        </w:tc>
        <w:tc>
          <w:tcPr>
            <w:tcW w:w="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Nam Trực</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62.155</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199.937</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1.200</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1,93</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2.791</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4,49</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w:t>
            </w:r>
          </w:p>
        </w:tc>
        <w:tc>
          <w:tcPr>
            <w:tcW w:w="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Nghĩa Hưng</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63.715</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203.668</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339</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0,53</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3.035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4,76</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w:t>
            </w:r>
          </w:p>
        </w:tc>
        <w:tc>
          <w:tcPr>
            <w:tcW w:w="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Ý Yên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80.129</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269.781</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1.488</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1,86</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2.931</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3,66</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w:t>
            </w:r>
          </w:p>
        </w:tc>
        <w:tc>
          <w:tcPr>
            <w:tcW w:w="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Vụ Bản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44.440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144.717</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395</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0,89</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1.090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2,45</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w:t>
            </w:r>
          </w:p>
        </w:tc>
        <w:tc>
          <w:tcPr>
            <w:tcW w:w="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Mỹ Lộc</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25.238</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81.395</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290</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1,15</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556</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2,20</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p>
        </w:tc>
        <w:tc>
          <w:tcPr>
            <w:tcW w:w="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TP Nam Định</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7.660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25.623</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112</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1,46</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223</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2,91</w:t>
            </w:r>
          </w:p>
        </w:tc>
      </w:tr>
      <w:tr w:rsidR="003D27AF" w:rsidTr="003D27AF">
        <w:tblPrEx>
          <w:tblBorders>
            <w:top w:val="none" w:sz="0" w:space="0" w:color="auto"/>
            <w:bottom w:val="none" w:sz="0" w:space="0" w:color="auto"/>
            <w:insideH w:val="none" w:sz="0" w:space="0" w:color="auto"/>
            <w:insideV w:val="none" w:sz="0" w:space="0" w:color="auto"/>
          </w:tblBorders>
        </w:tblPrEx>
        <w:tc>
          <w:tcPr>
            <w:tcW w:w="119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cộng (I + II)</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644.131</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2.092.010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8.522</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1,32</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22.241</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3,45</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bookmarkStart w:id="10" w:name="chuong_pl_2"/>
      <w:r>
        <w:rPr>
          <w:b/>
          <w:bCs/>
        </w:rPr>
        <w:t>PHỤ LỤC II</w:t>
      </w:r>
      <w:bookmarkEnd w:id="10"/>
    </w:p>
    <w:p w:rsidR="00000000" w:rsidRDefault="00000000">
      <w:pPr>
        <w:spacing w:before="120" w:after="280" w:afterAutospacing="1"/>
        <w:jc w:val="center"/>
      </w:pPr>
      <w:bookmarkStart w:id="11" w:name="chuong_pl_2_name"/>
      <w:r>
        <w:t>TỔNG HỢP DIỄN BIẾN HỘ NGHÈO TRONG NĂM</w:t>
      </w:r>
      <w:bookmarkEnd w:id="11"/>
      <w:r>
        <w:br/>
      </w:r>
      <w:r>
        <w:rPr>
          <w:i/>
          <w:iCs/>
        </w:rPr>
        <w:t>(Kèm theo Quyết định số 62/QĐ-UBND ngày 06/01/2023 của Chủ tịch UBND tỉnh Nam Định)</w:t>
      </w:r>
    </w:p>
    <w:p w:rsidR="00000000" w:rsidRDefault="00000000">
      <w:pPr>
        <w:spacing w:before="120" w:after="280" w:afterAutospacing="1"/>
        <w:jc w:val="right"/>
      </w:pPr>
      <w:r>
        <w:rPr>
          <w:b/>
          <w:bCs/>
        </w:rPr>
        <w:t>THDB-HN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448"/>
        <w:gridCol w:w="933"/>
        <w:gridCol w:w="734"/>
        <w:gridCol w:w="734"/>
        <w:gridCol w:w="697"/>
        <w:gridCol w:w="899"/>
        <w:gridCol w:w="734"/>
        <w:gridCol w:w="667"/>
        <w:gridCol w:w="668"/>
        <w:gridCol w:w="780"/>
        <w:gridCol w:w="687"/>
        <w:gridCol w:w="16"/>
        <w:gridCol w:w="6"/>
        <w:gridCol w:w="6"/>
      </w:tblGrid>
      <w:tr w:rsidR="003D27AF" w:rsidTr="003D27AF">
        <w:tc>
          <w:tcPr>
            <w:tcW w:w="18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TT</w:t>
            </w:r>
          </w:p>
        </w:tc>
        <w:tc>
          <w:tcPr>
            <w:tcW w:w="7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Huyện/Thành phố</w:t>
            </w:r>
          </w:p>
        </w:tc>
        <w:tc>
          <w:tcPr>
            <w:tcW w:w="5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Phân tổ</w:t>
            </w:r>
          </w:p>
        </w:tc>
        <w:tc>
          <w:tcPr>
            <w:tcW w:w="4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số hộ nghèo đầu năm</w:t>
            </w:r>
          </w:p>
        </w:tc>
        <w:tc>
          <w:tcPr>
            <w:tcW w:w="1283"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Diễn biến giảm số hộ nghèo</w:t>
            </w:r>
          </w:p>
        </w:tc>
        <w:tc>
          <w:tcPr>
            <w:tcW w:w="1512"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Diễn biến tăng số hộ nghèo</w:t>
            </w:r>
          </w:p>
        </w:tc>
        <w:tc>
          <w:tcPr>
            <w:tcW w:w="3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số hộ nghèo cuối năm</w:t>
            </w: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3D27AF" w:rsidTr="003D27A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7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Số hộ thoát nghèo</w:t>
            </w:r>
          </w:p>
        </w:tc>
        <w:tc>
          <w:tcPr>
            <w:tcW w:w="4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Nguyên nhân: thay đổi nhân khẩu, hộ nghèo đơn thân </w:t>
            </w:r>
            <w:r>
              <w:lastRenderedPageBreak/>
              <w:t>chết đi, chuyển đi nơi khác, tách, nhập với hộ khác,…</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Số hộ cận nghèo trở thành hộ nghèo</w:t>
            </w:r>
          </w:p>
        </w:tc>
        <w:tc>
          <w:tcPr>
            <w:tcW w:w="7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Số hộ ngoài danh sách hộ nghèo, HCN gặp khó khăn đột xuất trong năm</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Nguyên nhân: thay đổi nhân khẩu, chuyển </w:t>
            </w:r>
            <w:r>
              <w:lastRenderedPageBreak/>
              <w:t>đến, tách, nhập với hộ 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Trở thành hộ cận nghèo</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Vượt chuẩn cận nghèo</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Tái nghèo</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Phát sinh mới</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A</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B</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C</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2</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3</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4</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5</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7</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9</w:t>
            </w: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8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w:t>
            </w:r>
          </w:p>
        </w:tc>
        <w:tc>
          <w:tcPr>
            <w:tcW w:w="7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vực thành thị</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Hộ</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803</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23</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38</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15</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754</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Nhân khẩu</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1.543</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75</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37</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1.392</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7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Thành phố Nam Định</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Hộ</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803</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23</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38</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754</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Nhân khẩu</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1.543</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75</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37</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1.392</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II</w:t>
            </w:r>
          </w:p>
        </w:tc>
        <w:tc>
          <w:tcPr>
            <w:tcW w:w="7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vực Nông thôn</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Hộ</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10.288</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1.028</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2.380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191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464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591</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7.768</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Nhân khẩu</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20.951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2.898</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7.431</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441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920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992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12.172</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7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Hải Hậu</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Hộ</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3.254</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350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1.611</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208</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364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1.846</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Nhân khẩu</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8.298</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907</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5.326</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83</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434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601</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3.033</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7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Giao Thủy</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Hộ</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922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79</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98</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75</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851</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Nhân khẩu</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1.675</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230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255</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45</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173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71</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1.392</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7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Xuân Trường</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Hộ</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592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52</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33</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507</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Nhân khẩu</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836</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143</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59</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36</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626</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7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Trực Ninh</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Hộ</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655</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51</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740</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Nhân khẩu</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825</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29</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26</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95</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58</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895</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w:t>
            </w:r>
          </w:p>
        </w:tc>
        <w:tc>
          <w:tcPr>
            <w:tcW w:w="7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Nam Trực</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Hộ</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1.438</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128</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149</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25</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35</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27</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1.200</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Nhân khẩu</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2.883</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406</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372</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98</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2.146</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6</w:t>
            </w:r>
          </w:p>
        </w:tc>
        <w:tc>
          <w:tcPr>
            <w:tcW w:w="7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Nghĩa Hưng</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Hộ</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543</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157</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46</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339</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Nhân khẩu</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1.226</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429</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153</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36</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651</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w:t>
            </w:r>
          </w:p>
        </w:tc>
        <w:tc>
          <w:tcPr>
            <w:tcW w:w="7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Ý Yên</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Hộ</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2.017</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208</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401</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45</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1.488</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Nhân khẩu</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4.007</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639</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1.191</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95</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170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2.377</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w:t>
            </w:r>
          </w:p>
        </w:tc>
        <w:tc>
          <w:tcPr>
            <w:tcW w:w="7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Vụ Bản</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Hộ</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404</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395</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Nhân khẩu</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478</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460</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w:t>
            </w:r>
          </w:p>
        </w:tc>
        <w:tc>
          <w:tcPr>
            <w:tcW w:w="7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Mỹ Lộc</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Hộ</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332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31</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290</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Nhân khẩu</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488</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73</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17</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401</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8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p>
        </w:tc>
        <w:tc>
          <w:tcPr>
            <w:tcW w:w="7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Thành phố Nam Định</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Hộ</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112</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Nhân khẩu</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235</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33</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191</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3D27AF" w:rsidTr="003D27AF">
        <w:tblPrEx>
          <w:tblBorders>
            <w:top w:val="none" w:sz="0" w:space="0" w:color="auto"/>
            <w:bottom w:val="none" w:sz="0" w:space="0" w:color="auto"/>
            <w:insideH w:val="none" w:sz="0" w:space="0" w:color="auto"/>
            <w:insideV w:val="none" w:sz="0" w:space="0" w:color="auto"/>
          </w:tblBorders>
        </w:tblPrEx>
        <w:tc>
          <w:tcPr>
            <w:tcW w:w="909" w:type="pct"/>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cộng I + II</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Hộ</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11.091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1.058</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2.403</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229</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479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28</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613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8.522</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r w:rsidR="003D27AF" w:rsidTr="003D27AF">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Nhân khẩu</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22.494</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2.973</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7.491</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542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957</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38</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1.035</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13.564</w:t>
            </w: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c>
          <w:tcPr>
            <w:tcW w:w="0" w:type="auto"/>
            <w:tcBorders>
              <w:left w:val="nil"/>
              <w:right w:val="nil"/>
            </w:tcBorders>
            <w:shd w:val="clear" w:color="auto" w:fill="auto"/>
            <w:vAlign w:val="center"/>
          </w:tcPr>
          <w:p w:rsidR="00000000" w:rsidRDefault="00000000">
            <w:pPr>
              <w:spacing w:before="120"/>
              <w:jc w:val="right"/>
            </w:pP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bookmarkStart w:id="12" w:name="chuong_pl_3"/>
      <w:r>
        <w:rPr>
          <w:b/>
          <w:bCs/>
        </w:rPr>
        <w:t>PHỤ LỤC IV</w:t>
      </w:r>
      <w:bookmarkEnd w:id="12"/>
    </w:p>
    <w:p w:rsidR="00000000" w:rsidRDefault="00000000">
      <w:pPr>
        <w:spacing w:before="120" w:after="280" w:afterAutospacing="1"/>
        <w:jc w:val="center"/>
      </w:pPr>
      <w:bookmarkStart w:id="13" w:name="chuong_pl_3_name"/>
      <w:r>
        <w:t>PHÂN TÍCH CÁC CHỈ SỐ THIẾU HỤT DỊCH VỤ XÃ HỘI CƠ BẢN CỦA HỘ NGHÈO, HỘ CẬN NGHÈO</w:t>
      </w:r>
      <w:bookmarkEnd w:id="13"/>
      <w:r>
        <w:br/>
      </w:r>
      <w:r>
        <w:rPr>
          <w:i/>
          <w:iCs/>
        </w:rPr>
        <w:t>(Kèm theo Quyết định số 62/QĐ-UBND ngày 06/01/2023 của Chủ tịch UBND tỉnh Nam Định)</w:t>
      </w:r>
    </w:p>
    <w:p w:rsidR="00000000" w:rsidRDefault="00000000">
      <w:pPr>
        <w:spacing w:before="120" w:after="280" w:afterAutospacing="1"/>
        <w:jc w:val="right"/>
      </w:pPr>
      <w:r>
        <w:rPr>
          <w:b/>
          <w:bCs/>
        </w:rPr>
        <w:t>PTa1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3"/>
        <w:gridCol w:w="1448"/>
        <w:gridCol w:w="727"/>
        <w:gridCol w:w="626"/>
        <w:gridCol w:w="594"/>
        <w:gridCol w:w="499"/>
        <w:gridCol w:w="572"/>
        <w:gridCol w:w="608"/>
        <w:gridCol w:w="536"/>
        <w:gridCol w:w="571"/>
        <w:gridCol w:w="537"/>
        <w:gridCol w:w="536"/>
        <w:gridCol w:w="573"/>
        <w:gridCol w:w="560"/>
        <w:gridCol w:w="560"/>
      </w:tblGrid>
      <w:tr w:rsidR="003D27AF" w:rsidTr="003D27AF">
        <w:tc>
          <w:tcPr>
            <w:tcW w:w="21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TT</w:t>
            </w:r>
          </w:p>
        </w:tc>
        <w:tc>
          <w:tcPr>
            <w:tcW w:w="7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Huyện/Thành phố</w:t>
            </w:r>
          </w:p>
        </w:tc>
        <w:tc>
          <w:tcPr>
            <w:tcW w:w="3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số hộ nghèo</w:t>
            </w:r>
          </w:p>
        </w:tc>
        <w:tc>
          <w:tcPr>
            <w:tcW w:w="3627" w:type="pct"/>
            <w:gridSpan w:val="1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Chỉ số thiếu hụt dịch vụ xã hội cơ bản của hộ nghèo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6</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11</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12</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vực thành thị</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754</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357</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285</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21</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404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49</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287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164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572</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277</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Thành phố Nam Định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754</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357</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285</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404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49</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287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572</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277</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II</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vực nông thôn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7.768</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2.678</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3.466</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115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7.034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235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110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2.121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408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478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972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6.234</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1.992</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1</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Hải Hậu</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1.846</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756</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625</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1.974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39</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475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1.379</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457</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Giao Thủy</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851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112</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220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671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31</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328</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605</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314</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Xuân Trường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507</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360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203</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499</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505</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294</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Trực Ninh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740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324</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224</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694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103</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676</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152</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Nam Trực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1.200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147</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1.009</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1.145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288</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958</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69</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Nghĩa Hưng</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339</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154</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348</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190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262</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108</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Ý Yên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1.488</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591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618</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1.124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69</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422</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279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1.112</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256</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Vụ Bản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395</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147</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282</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159</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370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213</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Mỹ Lộc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290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142</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169</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232</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272</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95</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TP Nam Định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97</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44</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95</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34</w:t>
            </w:r>
          </w:p>
        </w:tc>
      </w:tr>
      <w:tr w:rsidR="003D27AF" w:rsidTr="003D27AF">
        <w:tblPrEx>
          <w:tblBorders>
            <w:top w:val="none" w:sz="0" w:space="0" w:color="auto"/>
            <w:bottom w:val="none" w:sz="0" w:space="0" w:color="auto"/>
            <w:insideH w:val="none" w:sz="0" w:space="0" w:color="auto"/>
            <w:insideV w:val="none" w:sz="0" w:space="0" w:color="auto"/>
          </w:tblBorders>
        </w:tblPrEx>
        <w:tc>
          <w:tcPr>
            <w:tcW w:w="97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cộng I+II</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8.522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3.035</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3.751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7.438</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284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117</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2.408</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572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487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1.109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6.806</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2.269</w:t>
            </w:r>
          </w:p>
        </w:tc>
      </w:tr>
    </w:tbl>
    <w:p w:rsidR="00000000" w:rsidRDefault="00000000">
      <w:pPr>
        <w:spacing w:before="120" w:after="280" w:afterAutospacing="1"/>
        <w:jc w:val="right"/>
      </w:pPr>
      <w:r>
        <w:rPr>
          <w:b/>
          <w:bCs/>
        </w:rPr>
        <w:t>PT a2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
        <w:gridCol w:w="1448"/>
        <w:gridCol w:w="698"/>
        <w:gridCol w:w="596"/>
        <w:gridCol w:w="564"/>
        <w:gridCol w:w="560"/>
        <w:gridCol w:w="560"/>
        <w:gridCol w:w="565"/>
        <w:gridCol w:w="506"/>
        <w:gridCol w:w="560"/>
        <w:gridCol w:w="680"/>
        <w:gridCol w:w="560"/>
        <w:gridCol w:w="560"/>
        <w:gridCol w:w="560"/>
        <w:gridCol w:w="560"/>
      </w:tblGrid>
      <w:tr w:rsidR="003D27AF" w:rsidTr="003D27AF">
        <w:tc>
          <w:tcPr>
            <w:tcW w:w="21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TT</w:t>
            </w:r>
          </w:p>
        </w:tc>
        <w:tc>
          <w:tcPr>
            <w:tcW w:w="7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Huyện/Thành phố</w:t>
            </w:r>
          </w:p>
        </w:tc>
        <w:tc>
          <w:tcPr>
            <w:tcW w:w="39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số hộ nghèo</w:t>
            </w:r>
          </w:p>
        </w:tc>
        <w:tc>
          <w:tcPr>
            <w:tcW w:w="3624" w:type="pct"/>
            <w:gridSpan w:val="1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Tỷ lệ chỉ số thiếu hụt dịch vụ xã hội cơ bản của hộ nghèo (so với tổng số hộ nghèo)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3</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6</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9</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12</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Huyện/ Thành phố</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754</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47,35</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37,80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2,79</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53,58</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0,93</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38,06</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21,751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1,19</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18,17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75,86</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36,74</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Thành phố Nam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754</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0,47</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37,80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2,79</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53,58</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0,93</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38,06</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21,751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1,19</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18,17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75,86</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36,74</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II</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vực nông thôn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7.768</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0,34</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44,62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1,48</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90,55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3,03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1,42</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27,30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5,25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6,15</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12,51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80,25</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25,64</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Hải Hậu</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1.846</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40,95</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33,86</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1,46</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107</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2,82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2,11</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25,73</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5,53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7,04</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10,08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74,70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24,76</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Giao Thủy</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851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13,16</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25,85</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3,29</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79</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9,40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3,64</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38,54</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13,40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13,28</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21,27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71,09</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36,90</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Xuân Trường</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507</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71,01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40,04</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0,99</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98</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8,09</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0,39</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3,35</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3,16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99,61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57,99</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4</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Trực Ninh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740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43,78</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30,27</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0,54</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0,41</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13,92</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2,84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2,16</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91,35</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20,54</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Nam Trực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1.200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12,25</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84,08</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0,25</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0,33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0,25</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24,00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4,42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0,83</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5,42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79,83</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5,75</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Nghĩa Hưng</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339</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44,54</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45,43</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11,21</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103</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5,90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5,31</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56,05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8,85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14,45</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24,48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77,29</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31,86</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Ý Yên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1.488</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39,72</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41,53</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0,60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76</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4,64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0,94</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28,36</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4,37</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8,74</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18,75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74,73</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17,20</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Vụ Bản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395</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20,51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37,22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71,39</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0,76</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40,25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1,77</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2,03</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23,04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93,67</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53,92</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Mỹ Lộc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290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48,97</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58,28</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0,69</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24,48</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1,72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1,72</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8,62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93,79</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32,76</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TP Nam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12,50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86,61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0,89</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58</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4,46</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1,79</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39,29</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8,04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8,04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84,82</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30,36</w:t>
            </w:r>
          </w:p>
        </w:tc>
      </w:tr>
      <w:tr w:rsidR="003D27AF" w:rsidTr="003D27AF">
        <w:tblPrEx>
          <w:tblBorders>
            <w:top w:val="none" w:sz="0" w:space="0" w:color="auto"/>
            <w:bottom w:val="none" w:sz="0" w:space="0" w:color="auto"/>
            <w:insideH w:val="none" w:sz="0" w:space="0" w:color="auto"/>
            <w:insideV w:val="none" w:sz="0" w:space="0" w:color="auto"/>
          </w:tblBorders>
        </w:tblPrEx>
        <w:tc>
          <w:tcPr>
            <w:tcW w:w="98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cộng I+II</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8.522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35,61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44,02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1,60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87</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3,33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1,37</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28,26</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6,71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5,71</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13,01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79,86</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26,63</w:t>
            </w:r>
          </w:p>
        </w:tc>
      </w:tr>
    </w:tbl>
    <w:p w:rsidR="00000000" w:rsidRDefault="00000000">
      <w:pPr>
        <w:spacing w:before="120" w:after="280" w:afterAutospacing="1"/>
        <w:jc w:val="right"/>
      </w:pPr>
      <w:r>
        <w:rPr>
          <w:b/>
          <w:bCs/>
        </w:rPr>
        <w:t>PTa3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5"/>
        <w:gridCol w:w="1421"/>
        <w:gridCol w:w="731"/>
        <w:gridCol w:w="628"/>
        <w:gridCol w:w="596"/>
        <w:gridCol w:w="501"/>
        <w:gridCol w:w="680"/>
        <w:gridCol w:w="609"/>
        <w:gridCol w:w="537"/>
        <w:gridCol w:w="572"/>
        <w:gridCol w:w="538"/>
        <w:gridCol w:w="537"/>
        <w:gridCol w:w="572"/>
        <w:gridCol w:w="561"/>
        <w:gridCol w:w="462"/>
      </w:tblGrid>
      <w:tr w:rsidR="003D27AF" w:rsidTr="003D27AF">
        <w:tc>
          <w:tcPr>
            <w:tcW w:w="21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TT</w:t>
            </w:r>
          </w:p>
        </w:tc>
        <w:tc>
          <w:tcPr>
            <w:tcW w:w="7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Huyện/ Thành phố</w:t>
            </w:r>
          </w:p>
        </w:tc>
        <w:tc>
          <w:tcPr>
            <w:tcW w:w="39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số hộ cận nghèo</w:t>
            </w:r>
          </w:p>
        </w:tc>
        <w:tc>
          <w:tcPr>
            <w:tcW w:w="3624" w:type="pct"/>
            <w:gridSpan w:val="1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Chỉ số thiếu hụt dịch vụ xã hội cơ bản của hộ cận nghèo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3</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6</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9</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12</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vực thành thị</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1.046</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373</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135</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746</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47</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12</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141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116</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308</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44</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Thành phố Nam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1.046</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373</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135</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746</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47</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116</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308</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44</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II</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vực nông thôn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21.195</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4.785</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5.531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529</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17.805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174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246</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1.213</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384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544</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615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5.526</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859</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Hải Hậu</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3.708</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923</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552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409</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3.049</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83</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164</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844</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323</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Giao Thủy</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2.518</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502</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595</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43</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2.236</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134</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248</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229</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808</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277</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Xuân Trường</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1.381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595</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250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1.350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552</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Trực Ninh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2.962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682</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679</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2.645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1.005</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35</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Nam Trực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2.791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326</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1.640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2.790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24</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58</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Nghĩa Hưng</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3.035</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776</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514</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34</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1.565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35</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427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79</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92</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175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954</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113</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7</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Ý Yên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2.931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665</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923</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27</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2.569</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56</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489</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60</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Vụ Bản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1.090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964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112</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656</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35</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Mỹ Lộc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556</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219</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98</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423</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113</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118</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TP Nam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223</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17</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19</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42</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w:t>
            </w:r>
          </w:p>
        </w:tc>
      </w:tr>
      <w:tr w:rsidR="003D27AF" w:rsidTr="003D27AF">
        <w:tblPrEx>
          <w:tblBorders>
            <w:top w:val="none" w:sz="0" w:space="0" w:color="auto"/>
            <w:bottom w:val="none" w:sz="0" w:space="0" w:color="auto"/>
            <w:insideH w:val="none" w:sz="0" w:space="0" w:color="auto"/>
            <w:insideV w:val="none" w:sz="0" w:space="0" w:color="auto"/>
          </w:tblBorders>
        </w:tblPrEx>
        <w:tc>
          <w:tcPr>
            <w:tcW w:w="98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cộng I+II</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22.241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5.158</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5.666</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534</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18.551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221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258</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1.354</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554</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640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5.834</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903</w:t>
            </w:r>
          </w:p>
        </w:tc>
      </w:tr>
    </w:tbl>
    <w:p w:rsidR="00000000" w:rsidRDefault="00000000">
      <w:pPr>
        <w:spacing w:before="120" w:after="280" w:afterAutospacing="1"/>
      </w:pPr>
      <w:r>
        <w:rPr>
          <w:b/>
          <w:bCs/>
        </w:rPr>
        <w:t> </w:t>
      </w:r>
    </w:p>
    <w:p w:rsidR="00000000" w:rsidRDefault="00000000">
      <w:pPr>
        <w:spacing w:before="120" w:after="280" w:afterAutospacing="1"/>
        <w:jc w:val="right"/>
      </w:pPr>
      <w:r>
        <w:rPr>
          <w:b/>
          <w:bCs/>
        </w:rPr>
        <w:t>PTa4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8"/>
        <w:gridCol w:w="1415"/>
        <w:gridCol w:w="724"/>
        <w:gridCol w:w="621"/>
        <w:gridCol w:w="589"/>
        <w:gridCol w:w="560"/>
        <w:gridCol w:w="566"/>
        <w:gridCol w:w="603"/>
        <w:gridCol w:w="531"/>
        <w:gridCol w:w="566"/>
        <w:gridCol w:w="560"/>
        <w:gridCol w:w="531"/>
        <w:gridCol w:w="566"/>
        <w:gridCol w:w="560"/>
        <w:gridCol w:w="560"/>
      </w:tblGrid>
      <w:tr w:rsidR="003D27AF" w:rsidTr="003D27AF">
        <w:tc>
          <w:tcPr>
            <w:tcW w:w="21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TT</w:t>
            </w:r>
          </w:p>
        </w:tc>
        <w:tc>
          <w:tcPr>
            <w:tcW w:w="7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Huyện/ Thành phố</w:t>
            </w:r>
          </w:p>
        </w:tc>
        <w:tc>
          <w:tcPr>
            <w:tcW w:w="39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số hộ cận nghèo</w:t>
            </w:r>
          </w:p>
        </w:tc>
        <w:tc>
          <w:tcPr>
            <w:tcW w:w="3624" w:type="pct"/>
            <w:gridSpan w:val="1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Tỷ lệ chỉ số thiếu hụt dịch vụ xã hội cơ bản của hộ nghèo (so với tổng số hộ cận nghèo)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3</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6</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9</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12</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vực thành thị</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1.046</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35,66</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12,91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0,48</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71,32</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4,49</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1,15</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13,48</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11,09</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0,96</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2,39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29,45</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4,21</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Thành phố Nam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1.094</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35,66</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12,91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0,48</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71,32</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4,49</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1,15</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13,48</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11,09</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0,96</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2,39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29,45</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4,21</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II</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vực nông thôn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21195</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22,58</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26,10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2,50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84,01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0,82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1,16</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5,72</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1,81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2,57</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2,90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26,07</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4,05</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Hải Hậu</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3.708</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24,89</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14,89</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11,03</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82</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1,62</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2,24</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4,42</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4,26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22,76</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8,71</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Giao Thủy</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2.518</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19,94</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23,63</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1,71</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88,80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3,89</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5,32</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9,85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4,88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9,09</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5,92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32,09</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11,00</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Xuân Trường</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1.381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43,08</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18,10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0,36</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97,76</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0,07</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0,22</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0,80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0,94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39,97</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0,07</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Trực Ninh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2.962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23,02</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22,92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0,03</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89,30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1,72</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0,34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33,93</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1,18</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Nam Trực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2.791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11,68</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58,76</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0,04</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99,96</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0,07</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0,86</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0,04</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2,08</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0,04</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Nghĩa Hưng</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3.035</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25,57</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16,94</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1,12</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51,57</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1,15</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14,07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2,60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3,03</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5,77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31,43</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3,72</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Ý Yên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2.931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22,69</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31,49</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0,92</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87,65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0,85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0,27</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4,67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2,32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1,91</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2,90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16,68</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2,05</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Vụ Bản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1.090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7,34</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14,68</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0,28</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88,44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0,64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0,37</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10,28</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2,20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0,18</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3,03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60,18</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3,21</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Huyện Mỹ </w:t>
            </w:r>
            <w:r>
              <w:lastRenderedPageBreak/>
              <w:t>Lộc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lastRenderedPageBreak/>
              <w:t>556</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39,39</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17,63</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0,90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76,08</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0,36</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20,32</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0,90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21,22</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2,16</w:t>
            </w:r>
          </w:p>
        </w:tc>
      </w:tr>
      <w:tr w:rsidR="00000000">
        <w:tblPrEx>
          <w:tblBorders>
            <w:top w:val="none" w:sz="0" w:space="0" w:color="auto"/>
            <w:bottom w:val="none" w:sz="0" w:space="0" w:color="auto"/>
            <w:insideH w:val="none" w:sz="0" w:space="0" w:color="auto"/>
            <w:insideV w:val="none" w:sz="0" w:space="0" w:color="auto"/>
          </w:tblBorders>
        </w:tblPrEx>
        <w:tc>
          <w:tcPr>
            <w:tcW w:w="2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TP Nam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223</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7,62</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53,81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0,45</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95,96</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3,14</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8,52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18,83</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0,90</w:t>
            </w:r>
          </w:p>
        </w:tc>
      </w:tr>
      <w:tr w:rsidR="003D27AF" w:rsidTr="003D27AF">
        <w:tblPrEx>
          <w:tblBorders>
            <w:top w:val="none" w:sz="0" w:space="0" w:color="auto"/>
            <w:bottom w:val="none" w:sz="0" w:space="0" w:color="auto"/>
            <w:insideH w:val="none" w:sz="0" w:space="0" w:color="auto"/>
            <w:insideV w:val="none" w:sz="0" w:space="0" w:color="auto"/>
          </w:tblBorders>
        </w:tblPrEx>
        <w:tc>
          <w:tcPr>
            <w:tcW w:w="98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cộng I+II</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22.241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23,19</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25,48</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2,40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83,41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0,99</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1,16</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6,09</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2,25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2,49</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2,88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26,23</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4,06</w:t>
            </w:r>
          </w:p>
        </w:tc>
      </w:tr>
    </w:tbl>
    <w:p w:rsidR="00000000" w:rsidRDefault="00000000">
      <w:pPr>
        <w:spacing w:before="120" w:after="280" w:afterAutospacing="1"/>
      </w:pPr>
      <w:r>
        <w:rPr>
          <w:b/>
          <w:bCs/>
        </w:rPr>
        <w:t>Ghi chú:</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98"/>
        <w:gridCol w:w="1296"/>
        <w:gridCol w:w="1496"/>
        <w:gridCol w:w="1696"/>
        <w:gridCol w:w="1655"/>
        <w:gridCol w:w="1399"/>
      </w:tblGrid>
      <w:tr w:rsidR="00000000">
        <w:tc>
          <w:tcPr>
            <w:tcW w:w="9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 Việc làm</w:t>
            </w:r>
          </w:p>
        </w:tc>
        <w:tc>
          <w:tcPr>
            <w:tcW w:w="6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3. Dinh dưỡng</w:t>
            </w:r>
          </w:p>
        </w:tc>
        <w:tc>
          <w:tcPr>
            <w:tcW w:w="8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5. Trình độ giáo dục của người lớn</w:t>
            </w:r>
          </w:p>
        </w:tc>
        <w:tc>
          <w:tcPr>
            <w:tcW w:w="9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7. Chất lượng nhà ở</w:t>
            </w:r>
          </w:p>
        </w:tc>
        <w:tc>
          <w:tcPr>
            <w:tcW w:w="8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9. Nguồn nước sinh hoạt</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11. Sử dụng dịch vụ viễn thông</w:t>
            </w:r>
          </w:p>
        </w:tc>
      </w:tr>
      <w:tr w:rsidR="00000000">
        <w:tblPrEx>
          <w:tblBorders>
            <w:top w:val="none" w:sz="0" w:space="0" w:color="auto"/>
            <w:bottom w:val="none" w:sz="0" w:space="0" w:color="auto"/>
            <w:insideH w:val="none" w:sz="0" w:space="0" w:color="auto"/>
            <w:insideV w:val="none" w:sz="0" w:space="0" w:color="auto"/>
          </w:tblBorders>
        </w:tblPrEx>
        <w:tc>
          <w:tcPr>
            <w:tcW w:w="9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2. Người phụ thuộc trong hộ gia đình</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4. Bảo hiểm y tế</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6. Tình trạng đi học của trẻ em</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8. Diện tích nhà ở bình quân đầu người</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10. Nhà tiêu hợp vệ sinh</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12. Phương tiện phục vụ tiếp cận thông tin</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bookmarkStart w:id="14" w:name="chuong_pl_4"/>
      <w:r>
        <w:rPr>
          <w:b/>
          <w:bCs/>
        </w:rPr>
        <w:t>PHỤ LỤC V</w:t>
      </w:r>
      <w:bookmarkEnd w:id="14"/>
    </w:p>
    <w:p w:rsidR="00000000" w:rsidRDefault="00000000">
      <w:pPr>
        <w:spacing w:before="120" w:after="280" w:afterAutospacing="1"/>
        <w:jc w:val="center"/>
      </w:pPr>
      <w:bookmarkStart w:id="15" w:name="chuong_pl_4_name"/>
      <w:r>
        <w:t>PHÂN TÍCH HỘ NGHÈO THEO CÁC NHÓM ĐỐI TƯỢNG</w:t>
      </w:r>
      <w:bookmarkEnd w:id="15"/>
      <w:r>
        <w:br/>
      </w:r>
      <w:r>
        <w:rPr>
          <w:i/>
          <w:iCs/>
        </w:rPr>
        <w:t>(Kèm theo Quyết định số 62/QĐ-UBND ngày 06/01/2023 của Chủ tịch UBND tỉnh Nam Định)</w:t>
      </w:r>
    </w:p>
    <w:p w:rsidR="00000000" w:rsidRDefault="00000000">
      <w:pPr>
        <w:spacing w:before="120" w:after="280" w:afterAutospacing="1"/>
        <w:jc w:val="right"/>
      </w:pPr>
      <w:r>
        <w:rPr>
          <w:b/>
          <w:bCs/>
        </w:rPr>
        <w:t>PTa5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217"/>
        <w:gridCol w:w="662"/>
        <w:gridCol w:w="980"/>
        <w:gridCol w:w="680"/>
        <w:gridCol w:w="440"/>
        <w:gridCol w:w="680"/>
        <w:gridCol w:w="440"/>
        <w:gridCol w:w="560"/>
        <w:gridCol w:w="440"/>
        <w:gridCol w:w="680"/>
        <w:gridCol w:w="456"/>
        <w:gridCol w:w="353"/>
        <w:gridCol w:w="555"/>
        <w:gridCol w:w="409"/>
        <w:gridCol w:w="447"/>
      </w:tblGrid>
      <w:tr w:rsidR="003D27AF" w:rsidTr="003D27AF">
        <w:tc>
          <w:tcPr>
            <w:tcW w:w="13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TT</w:t>
            </w:r>
          </w:p>
        </w:tc>
        <w:tc>
          <w:tcPr>
            <w:tcW w:w="6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Khu vực/ Đơn vị</w:t>
            </w:r>
          </w:p>
        </w:tc>
        <w:tc>
          <w:tcPr>
            <w:tcW w:w="3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Phân tổ (Hộ, nhân khẩu)</w:t>
            </w:r>
          </w:p>
        </w:tc>
        <w:tc>
          <w:tcPr>
            <w:tcW w:w="4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số hộ dân</w:t>
            </w:r>
            <w:r>
              <w:t xml:space="preserve"> </w:t>
            </w:r>
            <w:r>
              <w:rPr>
                <w:b/>
                <w:bCs/>
              </w:rPr>
              <w:t>cư</w:t>
            </w:r>
          </w:p>
        </w:tc>
        <w:tc>
          <w:tcPr>
            <w:tcW w:w="3356" w:type="pct"/>
            <w:gridSpan w:val="1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Hộ nghèo, hộ cận nghèo theo các nhóm đối tượng</w:t>
            </w:r>
          </w:p>
        </w:tc>
      </w:tr>
      <w:tr w:rsidR="003D27AF" w:rsidTr="003D27A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số hộ nghèo</w:t>
            </w:r>
          </w:p>
        </w:tc>
        <w:tc>
          <w:tcPr>
            <w:tcW w:w="5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số hộ cận</w:t>
            </w:r>
            <w:r>
              <w:t xml:space="preserve"> </w:t>
            </w:r>
            <w:r>
              <w:rPr>
                <w:b/>
                <w:bCs/>
              </w:rPr>
              <w:t>nghèo</w:t>
            </w:r>
          </w:p>
        </w:tc>
        <w:tc>
          <w:tcPr>
            <w:tcW w:w="56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Hộ nghèo không có khả năng lao động</w:t>
            </w:r>
          </w:p>
        </w:tc>
        <w:tc>
          <w:tcPr>
            <w:tcW w:w="6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Hộ CN không có khả năng lao động</w:t>
            </w:r>
          </w:p>
        </w:tc>
        <w:tc>
          <w:tcPr>
            <w:tcW w:w="5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HN có thành viên NCC với cách mạng</w:t>
            </w:r>
          </w:p>
        </w:tc>
        <w:tc>
          <w:tcPr>
            <w:tcW w:w="5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HCN có thành viên NCC với cách mạng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rPr>
              <w:t>Số hộ</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rPr>
              <w:t>Tỷ lệ</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rPr>
              <w:t>Số hộ</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rPr>
              <w:t>Tỷ lệ</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rPr>
              <w:t>Số hộ</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rPr>
              <w:t>Tỷ lệ</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rPr>
              <w:t>Số hộ</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rPr>
              <w:t>Tỷ lệ</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rPr>
              <w:t>Số hộ</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rPr>
              <w:t>Tỷ lệ</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rPr>
              <w:t>Số hộ</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rPr>
              <w:t>Tỷ lệ</w:t>
            </w:r>
          </w:p>
        </w:tc>
      </w:tr>
      <w:tr w:rsidR="00000000">
        <w:tblPrEx>
          <w:tblBorders>
            <w:top w:val="none" w:sz="0" w:space="0" w:color="auto"/>
            <w:bottom w:val="none" w:sz="0" w:space="0" w:color="auto"/>
            <w:insideH w:val="none" w:sz="0" w:space="0" w:color="auto"/>
            <w:insideV w:val="none" w:sz="0" w:space="0" w:color="auto"/>
          </w:tblBorders>
        </w:tblPrEx>
        <w:tc>
          <w:tcPr>
            <w:tcW w:w="1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w:t>
            </w:r>
          </w:p>
        </w:tc>
        <w:tc>
          <w:tcPr>
            <w:tcW w:w="6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vực thành thị</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Hộ</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65.838</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754</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1,15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1.046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1,59</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445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0,68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328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0,50</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14</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0,02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Nhân khẩu</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221.104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1.392</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0,63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2.710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1,23</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630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0,28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541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0,24</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0,02</w:t>
            </w:r>
          </w:p>
        </w:tc>
      </w:tr>
      <w:tr w:rsidR="00000000">
        <w:tblPrEx>
          <w:tblBorders>
            <w:top w:val="none" w:sz="0" w:space="0" w:color="auto"/>
            <w:bottom w:val="none" w:sz="0" w:space="0" w:color="auto"/>
            <w:insideH w:val="none" w:sz="0" w:space="0" w:color="auto"/>
            <w:insideV w:val="none" w:sz="0" w:space="0" w:color="auto"/>
          </w:tblBorders>
        </w:tblPrEx>
        <w:tc>
          <w:tcPr>
            <w:tcW w:w="1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Thành phố Nam Định</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Hộ</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65.838</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754</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1.046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1,59</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445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0,68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328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0,50</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Nhân khẩu</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221.104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1.392</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0,63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2.710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1,23</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630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541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0,24</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0,02</w:t>
            </w:r>
          </w:p>
        </w:tc>
      </w:tr>
      <w:tr w:rsidR="00000000">
        <w:tblPrEx>
          <w:tblBorders>
            <w:top w:val="none" w:sz="0" w:space="0" w:color="auto"/>
            <w:bottom w:val="none" w:sz="0" w:space="0" w:color="auto"/>
            <w:insideH w:val="none" w:sz="0" w:space="0" w:color="auto"/>
            <w:insideV w:val="none" w:sz="0" w:space="0" w:color="auto"/>
          </w:tblBorders>
        </w:tblPrEx>
        <w:tc>
          <w:tcPr>
            <w:tcW w:w="1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II</w:t>
            </w:r>
          </w:p>
        </w:tc>
        <w:tc>
          <w:tcPr>
            <w:tcW w:w="6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vực Nông thôn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Hộ</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578.293</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7.768</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21.195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3,67</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6.109</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12.728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2,20</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86</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0,01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 xml:space="preserve">Nhân </w:t>
            </w:r>
            <w:r>
              <w:rPr>
                <w:b/>
                <w:bCs/>
              </w:rPr>
              <w:lastRenderedPageBreak/>
              <w:t>khẩu</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lastRenderedPageBreak/>
              <w:t>1.870.906</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12.172</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0,65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52.519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2,81</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8.513</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0,46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21.312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1,14</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202</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0,01</w:t>
            </w:r>
          </w:p>
        </w:tc>
      </w:tr>
      <w:tr w:rsidR="00000000">
        <w:tblPrEx>
          <w:tblBorders>
            <w:top w:val="none" w:sz="0" w:space="0" w:color="auto"/>
            <w:bottom w:val="none" w:sz="0" w:space="0" w:color="auto"/>
            <w:insideH w:val="none" w:sz="0" w:space="0" w:color="auto"/>
            <w:insideV w:val="none" w:sz="0" w:space="0" w:color="auto"/>
          </w:tblBorders>
        </w:tblPrEx>
        <w:tc>
          <w:tcPr>
            <w:tcW w:w="1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6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Hải Hậu</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Hộ</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98.881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1.846</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3.708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3,75</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1.063</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3.233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3,27</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33</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Nhân khẩu</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301.260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3.033</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7.060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2,34</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2.558</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0,85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6.043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2,01</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62</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0,02</w:t>
            </w:r>
          </w:p>
        </w:tc>
      </w:tr>
      <w:tr w:rsidR="00000000">
        <w:tblPrEx>
          <w:tblBorders>
            <w:top w:val="none" w:sz="0" w:space="0" w:color="auto"/>
            <w:bottom w:val="none" w:sz="0" w:space="0" w:color="auto"/>
            <w:insideH w:val="none" w:sz="0" w:space="0" w:color="auto"/>
            <w:insideV w:val="none" w:sz="0" w:space="0" w:color="auto"/>
          </w:tblBorders>
        </w:tblPrEx>
        <w:tc>
          <w:tcPr>
            <w:tcW w:w="1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6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Giao Thủy</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Hộ</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67.844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851</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2.518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3,71</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719</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1.733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2,55</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Nhân khẩu</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215.981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1.392</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0,64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6.111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2,83</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882</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2.876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1,33</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r>
      <w:tr w:rsidR="00000000">
        <w:tblPrEx>
          <w:tblBorders>
            <w:top w:val="none" w:sz="0" w:space="0" w:color="auto"/>
            <w:bottom w:val="none" w:sz="0" w:space="0" w:color="auto"/>
            <w:insideH w:val="none" w:sz="0" w:space="0" w:color="auto"/>
            <w:insideV w:val="none" w:sz="0" w:space="0" w:color="auto"/>
          </w:tblBorders>
        </w:tblPrEx>
        <w:tc>
          <w:tcPr>
            <w:tcW w:w="1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6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Xuân Trường</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Hộ</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60.504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507</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0,84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1.381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2,28</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482</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0,80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892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1,47</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Nhân khẩu</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208.871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626</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0,30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3.226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1,54</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555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1.307</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0,63</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r>
      <w:tr w:rsidR="00000000">
        <w:tblPrEx>
          <w:tblBorders>
            <w:top w:val="none" w:sz="0" w:space="0" w:color="auto"/>
            <w:bottom w:val="none" w:sz="0" w:space="0" w:color="auto"/>
            <w:insideH w:val="none" w:sz="0" w:space="0" w:color="auto"/>
            <w:insideV w:val="none" w:sz="0" w:space="0" w:color="auto"/>
          </w:tblBorders>
        </w:tblPrEx>
        <w:tc>
          <w:tcPr>
            <w:tcW w:w="1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6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Trực Ninh</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Hộ</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67.727</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740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2.962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4,37</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714</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2.066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3,05</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Nhân khẩu</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219.673</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895</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6.642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3,02</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798</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0,36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3.400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1,55</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r>
      <w:tr w:rsidR="00000000">
        <w:tblPrEx>
          <w:tblBorders>
            <w:top w:val="none" w:sz="0" w:space="0" w:color="auto"/>
            <w:bottom w:val="none" w:sz="0" w:space="0" w:color="auto"/>
            <w:insideH w:val="none" w:sz="0" w:space="0" w:color="auto"/>
            <w:insideV w:val="none" w:sz="0" w:space="0" w:color="auto"/>
          </w:tblBorders>
        </w:tblPrEx>
        <w:tc>
          <w:tcPr>
            <w:tcW w:w="1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w:t>
            </w:r>
          </w:p>
        </w:tc>
        <w:tc>
          <w:tcPr>
            <w:tcW w:w="6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Nam Trực</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Hộ</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62.155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1.200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1,93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2.791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4,49</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906</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1.138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1,83</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Nhân khẩu</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199.937</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2.146</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8.125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4,06</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1.080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0,54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1.727</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0,86</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52</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0,03</w:t>
            </w:r>
          </w:p>
        </w:tc>
      </w:tr>
      <w:tr w:rsidR="00000000">
        <w:tblPrEx>
          <w:tblBorders>
            <w:top w:val="none" w:sz="0" w:space="0" w:color="auto"/>
            <w:bottom w:val="none" w:sz="0" w:space="0" w:color="auto"/>
            <w:insideH w:val="none" w:sz="0" w:space="0" w:color="auto"/>
            <w:insideV w:val="none" w:sz="0" w:space="0" w:color="auto"/>
          </w:tblBorders>
        </w:tblPrEx>
        <w:tc>
          <w:tcPr>
            <w:tcW w:w="1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w:t>
            </w:r>
          </w:p>
        </w:tc>
        <w:tc>
          <w:tcPr>
            <w:tcW w:w="6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Nghĩa Hưng</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Hộ</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63.715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339</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0,53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3.035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4,76</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278</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1.286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2,02</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Nhân khẩu</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203.668</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651</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0,32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8.669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4,26</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459</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0,23</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2.254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1,11</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r>
      <w:tr w:rsidR="00000000">
        <w:tblPrEx>
          <w:tblBorders>
            <w:top w:val="none" w:sz="0" w:space="0" w:color="auto"/>
            <w:bottom w:val="none" w:sz="0" w:space="0" w:color="auto"/>
            <w:insideH w:val="none" w:sz="0" w:space="0" w:color="auto"/>
            <w:insideV w:val="none" w:sz="0" w:space="0" w:color="auto"/>
          </w:tblBorders>
        </w:tblPrEx>
        <w:tc>
          <w:tcPr>
            <w:tcW w:w="1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w:t>
            </w:r>
          </w:p>
        </w:tc>
        <w:tc>
          <w:tcPr>
            <w:tcW w:w="6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Ý Yên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Hộ</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80.129</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1.488</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2.931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3,66</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1.230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1.303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1,63</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Nhân khẩu</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269.781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2.377</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0,88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8.630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3,20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1.485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0,55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2.186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0,81</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0,02</w:t>
            </w:r>
          </w:p>
        </w:tc>
      </w:tr>
      <w:tr w:rsidR="00000000">
        <w:tblPrEx>
          <w:tblBorders>
            <w:top w:val="none" w:sz="0" w:space="0" w:color="auto"/>
            <w:bottom w:val="none" w:sz="0" w:space="0" w:color="auto"/>
            <w:insideH w:val="none" w:sz="0" w:space="0" w:color="auto"/>
            <w:insideV w:val="none" w:sz="0" w:space="0" w:color="auto"/>
          </w:tblBorders>
        </w:tblPrEx>
        <w:tc>
          <w:tcPr>
            <w:tcW w:w="1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w:t>
            </w:r>
          </w:p>
        </w:tc>
        <w:tc>
          <w:tcPr>
            <w:tcW w:w="6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Vụ Bản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Hộ</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44.440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395</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0,89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1.090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2,45</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383</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0,86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731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1,64</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Nhân khẩu</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144.717</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460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0,32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2.260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1,56</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395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996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0,69</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r>
      <w:tr w:rsidR="00000000">
        <w:tblPrEx>
          <w:tblBorders>
            <w:top w:val="none" w:sz="0" w:space="0" w:color="auto"/>
            <w:bottom w:val="none" w:sz="0" w:space="0" w:color="auto"/>
            <w:insideH w:val="none" w:sz="0" w:space="0" w:color="auto"/>
            <w:insideV w:val="none" w:sz="0" w:space="0" w:color="auto"/>
          </w:tblBorders>
        </w:tblPrEx>
        <w:tc>
          <w:tcPr>
            <w:tcW w:w="1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w:t>
            </w:r>
          </w:p>
        </w:tc>
        <w:tc>
          <w:tcPr>
            <w:tcW w:w="6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Mỹ Lộc</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Hộ</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25.238</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290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556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2,20</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253</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264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1,05</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Nhân khẩu</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81.395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401</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1.230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1,51</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289</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0,36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403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0,50</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r>
      <w:tr w:rsidR="00000000">
        <w:tblPrEx>
          <w:tblBorders>
            <w:top w:val="none" w:sz="0" w:space="0" w:color="auto"/>
            <w:bottom w:val="none" w:sz="0" w:space="0" w:color="auto"/>
            <w:insideH w:val="none" w:sz="0" w:space="0" w:color="auto"/>
            <w:insideV w:val="none" w:sz="0" w:space="0" w:color="auto"/>
          </w:tblBorders>
        </w:tblPrEx>
        <w:tc>
          <w:tcPr>
            <w:tcW w:w="1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p>
        </w:tc>
        <w:tc>
          <w:tcPr>
            <w:tcW w:w="6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Thành phố Nam Định</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Hộ</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7.660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112</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223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2,91</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1,07</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Nhân khẩu</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25.623</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191</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0,75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566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2,21</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0,47</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0,02</w:t>
            </w:r>
          </w:p>
        </w:tc>
      </w:tr>
      <w:tr w:rsidR="003D27AF" w:rsidTr="003D27AF">
        <w:tblPrEx>
          <w:tblBorders>
            <w:top w:val="none" w:sz="0" w:space="0" w:color="auto"/>
            <w:bottom w:val="none" w:sz="0" w:space="0" w:color="auto"/>
            <w:insideH w:val="none" w:sz="0" w:space="0" w:color="auto"/>
            <w:insideV w:val="none" w:sz="0" w:space="0" w:color="auto"/>
          </w:tblBorders>
        </w:tblPrEx>
        <w:tc>
          <w:tcPr>
            <w:tcW w:w="819" w:type="pct"/>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cộng</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Hộ</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644.131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8.522</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22.241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3,45</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6.554</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13.056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2,03</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0,02</w:t>
            </w:r>
          </w:p>
        </w:tc>
      </w:tr>
      <w:tr w:rsidR="003D27AF" w:rsidTr="003D27AF">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Nhân khẩu</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2.092.010</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13.564</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0,65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55.229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2,64</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9.143</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0,44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21.853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1,04</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0,00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253</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0,01</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bookmarkStart w:id="16" w:name="chuong_pl_5"/>
      <w:r>
        <w:rPr>
          <w:b/>
          <w:bCs/>
        </w:rPr>
        <w:lastRenderedPageBreak/>
        <w:t>PHỤ LỤC VI</w:t>
      </w:r>
      <w:bookmarkEnd w:id="16"/>
    </w:p>
    <w:p w:rsidR="00000000" w:rsidRDefault="00000000">
      <w:pPr>
        <w:spacing w:before="120" w:after="280" w:afterAutospacing="1"/>
        <w:jc w:val="center"/>
      </w:pPr>
      <w:bookmarkStart w:id="17" w:name="chuong_pl_5_name"/>
      <w:r>
        <w:t>PHÂN NHÓM HỘ NGHÈO THEO CÁC NGUYÊN NHÂN NGHÈO</w:t>
      </w:r>
      <w:bookmarkEnd w:id="17"/>
      <w:r>
        <w:br/>
      </w:r>
      <w:r>
        <w:rPr>
          <w:i/>
          <w:iCs/>
        </w:rPr>
        <w:t>(Kèm theo Quyết định số 62/QĐ-UBND ngày 06/01/2023 của Chủ tịch UBND tỉnh Nam Định)</w:t>
      </w:r>
    </w:p>
    <w:p w:rsidR="00000000" w:rsidRDefault="00000000">
      <w:pPr>
        <w:spacing w:before="120" w:after="280" w:afterAutospacing="1"/>
        <w:jc w:val="right"/>
      </w:pPr>
      <w:r>
        <w:rPr>
          <w:b/>
          <w:bCs/>
        </w:rPr>
        <w:t>PTa6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3"/>
        <w:gridCol w:w="1488"/>
        <w:gridCol w:w="951"/>
        <w:gridCol w:w="857"/>
        <w:gridCol w:w="857"/>
        <w:gridCol w:w="857"/>
        <w:gridCol w:w="857"/>
        <w:gridCol w:w="857"/>
        <w:gridCol w:w="857"/>
        <w:gridCol w:w="1276"/>
      </w:tblGrid>
      <w:tr w:rsidR="003D27AF" w:rsidTr="003D27AF">
        <w:tc>
          <w:tcPr>
            <w:tcW w:w="25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TT</w:t>
            </w:r>
          </w:p>
        </w:tc>
        <w:tc>
          <w:tcPr>
            <w:tcW w:w="79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Huyện/ Thành phố</w:t>
            </w:r>
          </w:p>
        </w:tc>
        <w:tc>
          <w:tcPr>
            <w:tcW w:w="3946"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Nguyên nhân nghèo, cận nghèo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Không có đất sản xuất</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Không có vốn sản xuất, kinh doanh</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Không có lao động</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Không có công cụ/ phương tiện sản xuất</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Không có kiến thức về sản xuất</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Không có kỹ năng lao động, sản xuất</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Có người ốm đau, bệnh nặng, tai nạn...</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Nguyên nhân khác (ghi rõ)</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A</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B</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2</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3</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4</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5</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6</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7</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8</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vực thành thị</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15</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104</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295</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41</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65</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36</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556</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159</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Thành phố Nam Định</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104</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295</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41</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65</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36</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556</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159</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II</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vực nông thôn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1.998</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4.080</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11.494</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1.828</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2.281</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2.499</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7.117</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810</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Hải Hậu</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1.232</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895</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819</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644</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548</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290</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920</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281</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Giao Thủy</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175</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709</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1.644</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311</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477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488</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1.147</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70</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Xuân Trường</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497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30</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271</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Trực Ninh</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268</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374</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1.671</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220</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216</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1.051</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31</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Nam Trực</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38</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755</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1.895</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192</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378</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291</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1.100</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46</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Nghĩa Hưng</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95</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260</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1.211</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110</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290</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292</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551</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92</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Ý Yên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104</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755</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2.134</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178</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243</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686</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1.359</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71</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Vụ Bản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166</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991</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129</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61</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126</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363</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103</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Mỹ Lộc</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44</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72</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497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232</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66</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TP Nam Định</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88</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135</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43</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64</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66</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123</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45</w:t>
            </w:r>
          </w:p>
        </w:tc>
      </w:tr>
      <w:tr w:rsidR="003D27AF" w:rsidTr="003D27AF">
        <w:tblPrEx>
          <w:tblBorders>
            <w:top w:val="none" w:sz="0" w:space="0" w:color="auto"/>
            <w:bottom w:val="none" w:sz="0" w:space="0" w:color="auto"/>
            <w:insideH w:val="none" w:sz="0" w:space="0" w:color="auto"/>
            <w:insideV w:val="none" w:sz="0" w:space="0" w:color="auto"/>
          </w:tblBorders>
        </w:tblPrEx>
        <w:tc>
          <w:tcPr>
            <w:tcW w:w="105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lastRenderedPageBreak/>
              <w:t>Tổng cộng (I+II)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2.013</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4.184</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11.789</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1.869</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2.346</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2.535</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7.673</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969</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bookmarkStart w:id="18" w:name="chuong_pl_6"/>
      <w:r>
        <w:rPr>
          <w:b/>
          <w:bCs/>
        </w:rPr>
        <w:t>PHỤ LỤC VII</w:t>
      </w:r>
      <w:bookmarkEnd w:id="18"/>
    </w:p>
    <w:p w:rsidR="00000000" w:rsidRDefault="00000000">
      <w:pPr>
        <w:spacing w:before="120" w:after="280" w:afterAutospacing="1"/>
        <w:jc w:val="center"/>
      </w:pPr>
      <w:bookmarkStart w:id="19" w:name="chuong_pl_6_name"/>
      <w:r>
        <w:t>TỔNG HỢP CHỈ SỐ THIẾU HỤT CỦA TRẺ EM THUỘC HỘ NGHÈO, HỘ CẬN NGHÈO</w:t>
      </w:r>
      <w:bookmarkEnd w:id="19"/>
      <w:r>
        <w:br/>
      </w:r>
      <w:r>
        <w:rPr>
          <w:i/>
          <w:iCs/>
        </w:rPr>
        <w:t>(Kèm theo Quyết định số 62/QĐ-UBND ngày 06/01/2023 của Chủ tịch UBND tỉnh Nam Định)</w:t>
      </w:r>
    </w:p>
    <w:p w:rsidR="00000000" w:rsidRDefault="00000000">
      <w:pPr>
        <w:spacing w:before="120" w:after="280" w:afterAutospacing="1"/>
        <w:jc w:val="right"/>
      </w:pPr>
      <w:r>
        <w:rPr>
          <w:b/>
          <w:bCs/>
        </w:rPr>
        <w:t>PTa7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384"/>
        <w:gridCol w:w="833"/>
        <w:gridCol w:w="971"/>
        <w:gridCol w:w="973"/>
        <w:gridCol w:w="923"/>
        <w:gridCol w:w="893"/>
        <w:gridCol w:w="971"/>
        <w:gridCol w:w="924"/>
        <w:gridCol w:w="1127"/>
      </w:tblGrid>
      <w:tr w:rsidR="003D27AF" w:rsidTr="003D27AF">
        <w:tc>
          <w:tcPr>
            <w:tcW w:w="17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TT</w:t>
            </w:r>
          </w:p>
        </w:tc>
        <w:tc>
          <w:tcPr>
            <w:tcW w:w="7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Huyện/ Thành phố</w:t>
            </w:r>
          </w:p>
        </w:tc>
        <w:tc>
          <w:tcPr>
            <w:tcW w:w="1985"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Chỉ số thiếu hụt của trẻ em thuộc hộ nghèo</w:t>
            </w:r>
          </w:p>
        </w:tc>
        <w:tc>
          <w:tcPr>
            <w:tcW w:w="2099"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Chỉ số thiếu hụt của trẻ em thuộc hộ cận nghèo</w:t>
            </w:r>
          </w:p>
        </w:tc>
      </w:tr>
      <w:tr w:rsidR="003D27AF" w:rsidTr="003D27A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số trẻ em</w:t>
            </w:r>
          </w:p>
        </w:tc>
        <w:tc>
          <w:tcPr>
            <w:tcW w:w="10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Y tế</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Giáo dục</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số trẻ em</w:t>
            </w:r>
          </w:p>
        </w:tc>
        <w:tc>
          <w:tcPr>
            <w:tcW w:w="10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Y tế</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Giáo dục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Chỉ số thiếu hụt về bảo hiểm y tế</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Chỉ số thiếu hụt về dinh dưỡng</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Chỉ số thiếu hụt về tình trạng đi học</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Chỉ số thiếu hụt về bảo hiểm y tế</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Chỉ số thiếu hụt về dinh dưỡng</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Chỉ số thiếu hụt về tình trạng đi học</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Đơn vị tính</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Trẻ</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Trẻ</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Trẻ</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Trẻ</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Trẻ</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Trẻ</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Trẻ</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Trẻ</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vực thành thị</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170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141</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401</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353</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21</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Thành phố Nam Định</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170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141</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401</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353</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II</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vực nông thôn</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2.040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982</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81</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43</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12.007</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9.202</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357</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25</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Hải Hậu</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788</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29</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1.816</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64</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209</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Giao Thủy</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191</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168</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1.158</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1.015</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23</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Xuân Trường</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46</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37</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649</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512</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Trực Ninh</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61</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43</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1.101</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830</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Nam Trực</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366</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260</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1.984</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1.467</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Nghĩa Hưng</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118</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96</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2.285</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1.259</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59</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7</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Ý Yên</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380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280</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27</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2.066</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1.476</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33</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Vụ Bản</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609</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534</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Huyện Mỹ Lộc</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47</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23</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98</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17</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w:t>
            </w: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TP Nam Định</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32</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35</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139</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195</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p>
        </w:tc>
      </w:tr>
      <w:tr w:rsidR="003D27AF" w:rsidTr="003D27AF">
        <w:tblPrEx>
          <w:tblBorders>
            <w:top w:val="none" w:sz="0" w:space="0" w:color="auto"/>
            <w:bottom w:val="none" w:sz="0" w:space="0" w:color="auto"/>
            <w:insideH w:val="none" w:sz="0" w:space="0" w:color="auto"/>
            <w:insideV w:val="none" w:sz="0" w:space="0" w:color="auto"/>
          </w:tblBorders>
        </w:tblPrEx>
        <w:tc>
          <w:tcPr>
            <w:tcW w:w="91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cộng (I+II)</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2.210</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1.123</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85</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53</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12.408</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9.555</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378</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38</w:t>
            </w:r>
          </w:p>
        </w:tc>
      </w:tr>
    </w:tbl>
    <w:p w:rsidR="00000000" w:rsidRDefault="00000000">
      <w:pPr>
        <w:spacing w:before="120" w:after="280" w:afterAutospacing="1"/>
      </w:pPr>
      <w:r>
        <w:t> </w:t>
      </w:r>
    </w:p>
    <w:p w:rsidR="00000000" w:rsidRDefault="00000000">
      <w:pPr>
        <w:spacing w:before="120" w:after="280" w:afterAutospacing="1"/>
      </w:pPr>
      <w:r>
        <w:rPr>
          <w:b/>
          <w:bCs/>
        </w:rPr>
        <w:t> </w:t>
      </w:r>
    </w:p>
    <w:p w:rsidR="00000000" w:rsidRDefault="00000000">
      <w:pPr>
        <w:spacing w:before="120" w:after="280" w:afterAutospacing="1"/>
      </w:pPr>
      <w:r>
        <w:rPr>
          <w:b/>
          <w:bCs/>
        </w:rPr>
        <w:t> </w:t>
      </w:r>
    </w:p>
    <w:p w:rsidR="005F15EF" w:rsidRDefault="00000000">
      <w:pPr>
        <w:spacing w:before="120" w:after="280" w:afterAutospacing="1"/>
      </w:pPr>
      <w:r>
        <w:rPr>
          <w:b/>
          <w:bCs/>
        </w:rPr>
        <w:t> </w:t>
      </w:r>
    </w:p>
    <w:sectPr w:rsidR="005F15E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7AF"/>
    <w:rsid w:val="003D27AF"/>
    <w:rsid w:val="005F15E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20FCE60-C12A-4220-ADF9-44784B46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2485</Words>
  <Characters>14165</Characters>
  <Application>Microsoft Office Word</Application>
  <DocSecurity>0</DocSecurity>
  <Lines>118</Lines>
  <Paragraphs>33</Paragraphs>
  <ScaleCrop>false</ScaleCrop>
  <Company/>
  <LinksUpToDate>false</LinksUpToDate>
  <CharactersWithSpaces>16617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2023-01-16T04:08:00Z</dcterms:created>
  <dcterms:modified xsi:type="dcterms:W3CDTF">2023-01-16T04:08:00Z</dcterms:modified>
</cp:coreProperties>
</file>