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CellSpacing w:w="0" w:type="dxa"/>
        <w:tblCellMar>
          <w:left w:w="0" w:type="dxa"/>
          <w:right w:w="0" w:type="dxa"/>
        </w:tblCellMar>
        <w:tblLook w:val="04A0" w:firstRow="1" w:lastRow="0" w:firstColumn="1" w:lastColumn="0" w:noHBand="0" w:noVBand="1"/>
      </w:tblPr>
      <w:tblGrid>
        <w:gridCol w:w="2941"/>
        <w:gridCol w:w="6192"/>
      </w:tblGrid>
      <w:tr w:rsidR="00773E23" w:rsidRPr="00773E23" w14:paraId="3F65F6CD" w14:textId="77777777" w:rsidTr="00773E23">
        <w:trPr>
          <w:trHeight w:val="600"/>
          <w:tblCellSpacing w:w="0" w:type="dxa"/>
          <w:jc w:val="center"/>
        </w:trPr>
        <w:tc>
          <w:tcPr>
            <w:tcW w:w="2941" w:type="dxa"/>
            <w:tcMar>
              <w:top w:w="0" w:type="dxa"/>
              <w:left w:w="108" w:type="dxa"/>
              <w:bottom w:w="0" w:type="dxa"/>
              <w:right w:w="108" w:type="dxa"/>
            </w:tcMar>
            <w:hideMark/>
          </w:tcPr>
          <w:p w14:paraId="5DC4DF02" w14:textId="77777777" w:rsidR="00773E23" w:rsidRPr="00773E23" w:rsidRDefault="00773E23" w:rsidP="00773E23">
            <w:pPr>
              <w:spacing w:after="120" w:line="396" w:lineRule="atLeast"/>
              <w:jc w:val="center"/>
              <w:outlineLvl w:val="0"/>
              <w:rPr>
                <w:rFonts w:ascii="Times New Roman" w:eastAsia="Times New Roman" w:hAnsi="Times New Roman" w:cs="Times New Roman"/>
                <w:b/>
                <w:bCs/>
                <w:color w:val="4A4A4A"/>
                <w:kern w:val="36"/>
                <w:sz w:val="36"/>
                <w:szCs w:val="36"/>
              </w:rPr>
            </w:pPr>
            <w:r w:rsidRPr="00773E23">
              <w:rPr>
                <w:rFonts w:ascii="Times New Roman" w:eastAsia="Times New Roman" w:hAnsi="Times New Roman" w:cs="Times New Roman"/>
                <w:b/>
                <w:bCs/>
                <w:color w:val="4A4A4A"/>
                <w:kern w:val="36"/>
                <w:sz w:val="20"/>
                <w:szCs w:val="20"/>
              </w:rPr>
              <w:t>CHÍNH PHỦ</w:t>
            </w:r>
          </w:p>
          <w:p w14:paraId="64AC4909" w14:textId="77777777" w:rsidR="00773E23" w:rsidRPr="00773E23" w:rsidRDefault="00773E23" w:rsidP="00773E23">
            <w:pPr>
              <w:spacing w:before="120" w:after="120" w:line="234" w:lineRule="atLeast"/>
              <w:jc w:val="center"/>
              <w:rPr>
                <w:rFonts w:ascii="Times New Roman" w:eastAsia="Times New Roman" w:hAnsi="Times New Roman" w:cs="Times New Roman"/>
                <w:sz w:val="24"/>
                <w:szCs w:val="24"/>
              </w:rPr>
            </w:pPr>
            <w:r w:rsidRPr="00773E23">
              <w:rPr>
                <w:rFonts w:ascii="Times New Roman" w:eastAsia="Times New Roman" w:hAnsi="Times New Roman" w:cs="Times New Roman"/>
                <w:sz w:val="24"/>
                <w:szCs w:val="24"/>
              </w:rPr>
              <w:t> </w:t>
            </w:r>
          </w:p>
        </w:tc>
        <w:tc>
          <w:tcPr>
            <w:tcW w:w="6192" w:type="dxa"/>
            <w:tcMar>
              <w:top w:w="0" w:type="dxa"/>
              <w:left w:w="108" w:type="dxa"/>
              <w:bottom w:w="0" w:type="dxa"/>
              <w:right w:w="108" w:type="dxa"/>
            </w:tcMar>
            <w:hideMark/>
          </w:tcPr>
          <w:p w14:paraId="407ABB08" w14:textId="77777777" w:rsidR="00773E23" w:rsidRPr="00773E23" w:rsidRDefault="00773E23" w:rsidP="00773E23">
            <w:pPr>
              <w:spacing w:before="120" w:after="120" w:line="234" w:lineRule="atLeast"/>
              <w:jc w:val="center"/>
              <w:rPr>
                <w:rFonts w:ascii="Times New Roman" w:eastAsia="Times New Roman" w:hAnsi="Times New Roman" w:cs="Times New Roman"/>
                <w:sz w:val="24"/>
                <w:szCs w:val="24"/>
              </w:rPr>
            </w:pPr>
            <w:r w:rsidRPr="00773E23">
              <w:rPr>
                <w:rFonts w:ascii="Times New Roman" w:eastAsia="Times New Roman" w:hAnsi="Times New Roman" w:cs="Times New Roman"/>
                <w:b/>
                <w:bCs/>
                <w:sz w:val="24"/>
                <w:szCs w:val="24"/>
              </w:rPr>
              <w:t>CỘNG HOÀ XÃ HỘI CHỦ NGHĨA VIỆT NAM</w:t>
            </w:r>
            <w:r w:rsidRPr="00773E23">
              <w:rPr>
                <w:rFonts w:ascii="Times New Roman" w:eastAsia="Times New Roman" w:hAnsi="Times New Roman" w:cs="Times New Roman"/>
                <w:b/>
                <w:bCs/>
                <w:sz w:val="24"/>
                <w:szCs w:val="24"/>
              </w:rPr>
              <w:br/>
            </w:r>
            <w:proofErr w:type="spellStart"/>
            <w:r w:rsidRPr="00773E23">
              <w:rPr>
                <w:rFonts w:ascii="Times New Roman" w:eastAsia="Times New Roman" w:hAnsi="Times New Roman" w:cs="Times New Roman"/>
                <w:b/>
                <w:bCs/>
                <w:sz w:val="24"/>
                <w:szCs w:val="24"/>
              </w:rPr>
              <w:t>Độc</w:t>
            </w:r>
            <w:proofErr w:type="spellEnd"/>
            <w:r w:rsidRPr="00773E23">
              <w:rPr>
                <w:rFonts w:ascii="Times New Roman" w:eastAsia="Times New Roman" w:hAnsi="Times New Roman" w:cs="Times New Roman"/>
                <w:b/>
                <w:bCs/>
                <w:sz w:val="24"/>
                <w:szCs w:val="24"/>
              </w:rPr>
              <w:t xml:space="preserve"> </w:t>
            </w:r>
            <w:proofErr w:type="spellStart"/>
            <w:r w:rsidRPr="00773E23">
              <w:rPr>
                <w:rFonts w:ascii="Times New Roman" w:eastAsia="Times New Roman" w:hAnsi="Times New Roman" w:cs="Times New Roman"/>
                <w:b/>
                <w:bCs/>
                <w:sz w:val="24"/>
                <w:szCs w:val="24"/>
              </w:rPr>
              <w:t>lập</w:t>
            </w:r>
            <w:proofErr w:type="spellEnd"/>
            <w:r w:rsidRPr="00773E23">
              <w:rPr>
                <w:rFonts w:ascii="Times New Roman" w:eastAsia="Times New Roman" w:hAnsi="Times New Roman" w:cs="Times New Roman"/>
                <w:b/>
                <w:bCs/>
                <w:sz w:val="24"/>
                <w:szCs w:val="24"/>
              </w:rPr>
              <w:t xml:space="preserve"> - </w:t>
            </w:r>
            <w:proofErr w:type="spellStart"/>
            <w:r w:rsidRPr="00773E23">
              <w:rPr>
                <w:rFonts w:ascii="Times New Roman" w:eastAsia="Times New Roman" w:hAnsi="Times New Roman" w:cs="Times New Roman"/>
                <w:b/>
                <w:bCs/>
                <w:sz w:val="24"/>
                <w:szCs w:val="24"/>
              </w:rPr>
              <w:t>Tự</w:t>
            </w:r>
            <w:proofErr w:type="spellEnd"/>
            <w:r w:rsidRPr="00773E23">
              <w:rPr>
                <w:rFonts w:ascii="Times New Roman" w:eastAsia="Times New Roman" w:hAnsi="Times New Roman" w:cs="Times New Roman"/>
                <w:b/>
                <w:bCs/>
                <w:sz w:val="24"/>
                <w:szCs w:val="24"/>
              </w:rPr>
              <w:t xml:space="preserve"> do - </w:t>
            </w:r>
            <w:proofErr w:type="spellStart"/>
            <w:r w:rsidRPr="00773E23">
              <w:rPr>
                <w:rFonts w:ascii="Times New Roman" w:eastAsia="Times New Roman" w:hAnsi="Times New Roman" w:cs="Times New Roman"/>
                <w:b/>
                <w:bCs/>
                <w:sz w:val="24"/>
                <w:szCs w:val="24"/>
              </w:rPr>
              <w:t>Hạnh</w:t>
            </w:r>
            <w:proofErr w:type="spellEnd"/>
            <w:r w:rsidRPr="00773E23">
              <w:rPr>
                <w:rFonts w:ascii="Times New Roman" w:eastAsia="Times New Roman" w:hAnsi="Times New Roman" w:cs="Times New Roman"/>
                <w:b/>
                <w:bCs/>
                <w:sz w:val="24"/>
                <w:szCs w:val="24"/>
              </w:rPr>
              <w:t xml:space="preserve"> </w:t>
            </w:r>
            <w:proofErr w:type="spellStart"/>
            <w:r w:rsidRPr="00773E23">
              <w:rPr>
                <w:rFonts w:ascii="Times New Roman" w:eastAsia="Times New Roman" w:hAnsi="Times New Roman" w:cs="Times New Roman"/>
                <w:b/>
                <w:bCs/>
                <w:sz w:val="24"/>
                <w:szCs w:val="24"/>
              </w:rPr>
              <w:t>phúc</w:t>
            </w:r>
            <w:proofErr w:type="spellEnd"/>
          </w:p>
        </w:tc>
      </w:tr>
      <w:tr w:rsidR="00773E23" w:rsidRPr="00773E23" w14:paraId="5898B0F2" w14:textId="77777777" w:rsidTr="00773E23">
        <w:trPr>
          <w:tblCellSpacing w:w="0" w:type="dxa"/>
          <w:jc w:val="center"/>
        </w:trPr>
        <w:tc>
          <w:tcPr>
            <w:tcW w:w="2941" w:type="dxa"/>
            <w:tcMar>
              <w:top w:w="0" w:type="dxa"/>
              <w:left w:w="108" w:type="dxa"/>
              <w:bottom w:w="0" w:type="dxa"/>
              <w:right w:w="108" w:type="dxa"/>
            </w:tcMar>
            <w:hideMark/>
          </w:tcPr>
          <w:p w14:paraId="45B9E898" w14:textId="77777777" w:rsidR="00773E23" w:rsidRPr="00773E23" w:rsidRDefault="00773E23" w:rsidP="00773E23">
            <w:pPr>
              <w:spacing w:before="120" w:after="120" w:line="234" w:lineRule="atLeast"/>
              <w:jc w:val="center"/>
              <w:rPr>
                <w:rFonts w:ascii="Times New Roman" w:eastAsia="Times New Roman" w:hAnsi="Times New Roman" w:cs="Times New Roman"/>
                <w:sz w:val="24"/>
                <w:szCs w:val="24"/>
              </w:rPr>
            </w:pPr>
            <w:proofErr w:type="spellStart"/>
            <w:r w:rsidRPr="00773E23">
              <w:rPr>
                <w:rFonts w:ascii="Times New Roman" w:eastAsia="Times New Roman" w:hAnsi="Times New Roman" w:cs="Times New Roman"/>
                <w:sz w:val="24"/>
                <w:szCs w:val="24"/>
              </w:rPr>
              <w:t>Số</w:t>
            </w:r>
            <w:proofErr w:type="spellEnd"/>
            <w:r w:rsidRPr="00773E23">
              <w:rPr>
                <w:rFonts w:ascii="Times New Roman" w:eastAsia="Times New Roman" w:hAnsi="Times New Roman" w:cs="Times New Roman"/>
                <w:sz w:val="24"/>
                <w:szCs w:val="24"/>
              </w:rPr>
              <w:t>: 130/2006/NĐ-CP</w:t>
            </w:r>
          </w:p>
        </w:tc>
        <w:tc>
          <w:tcPr>
            <w:tcW w:w="6192" w:type="dxa"/>
            <w:tcMar>
              <w:top w:w="0" w:type="dxa"/>
              <w:left w:w="108" w:type="dxa"/>
              <w:bottom w:w="0" w:type="dxa"/>
              <w:right w:w="108" w:type="dxa"/>
            </w:tcMar>
            <w:hideMark/>
          </w:tcPr>
          <w:p w14:paraId="081CEC0F" w14:textId="77777777" w:rsidR="00773E23" w:rsidRPr="00773E23" w:rsidRDefault="00773E23" w:rsidP="00773E23">
            <w:pPr>
              <w:spacing w:before="120" w:after="120" w:line="234" w:lineRule="atLeast"/>
              <w:jc w:val="right"/>
              <w:rPr>
                <w:rFonts w:ascii="Times New Roman" w:eastAsia="Times New Roman" w:hAnsi="Times New Roman" w:cs="Times New Roman"/>
                <w:sz w:val="24"/>
                <w:szCs w:val="24"/>
              </w:rPr>
            </w:pPr>
            <w:proofErr w:type="spellStart"/>
            <w:r w:rsidRPr="00773E23">
              <w:rPr>
                <w:rFonts w:ascii="Times New Roman" w:eastAsia="Times New Roman" w:hAnsi="Times New Roman" w:cs="Times New Roman"/>
                <w:i/>
                <w:iCs/>
                <w:sz w:val="24"/>
                <w:szCs w:val="24"/>
              </w:rPr>
              <w:t>Hà</w:t>
            </w:r>
            <w:proofErr w:type="spellEnd"/>
            <w:r w:rsidRPr="00773E23">
              <w:rPr>
                <w:rFonts w:ascii="Times New Roman" w:eastAsia="Times New Roman" w:hAnsi="Times New Roman" w:cs="Times New Roman"/>
                <w:i/>
                <w:iCs/>
                <w:sz w:val="24"/>
                <w:szCs w:val="24"/>
              </w:rPr>
              <w:t xml:space="preserve"> </w:t>
            </w:r>
            <w:proofErr w:type="spellStart"/>
            <w:r w:rsidRPr="00773E23">
              <w:rPr>
                <w:rFonts w:ascii="Times New Roman" w:eastAsia="Times New Roman" w:hAnsi="Times New Roman" w:cs="Times New Roman"/>
                <w:i/>
                <w:iCs/>
                <w:sz w:val="24"/>
                <w:szCs w:val="24"/>
              </w:rPr>
              <w:t>Nội</w:t>
            </w:r>
            <w:proofErr w:type="spellEnd"/>
            <w:r w:rsidRPr="00773E23">
              <w:rPr>
                <w:rFonts w:ascii="Times New Roman" w:eastAsia="Times New Roman" w:hAnsi="Times New Roman" w:cs="Times New Roman"/>
                <w:i/>
                <w:iCs/>
                <w:sz w:val="24"/>
                <w:szCs w:val="24"/>
              </w:rPr>
              <w:t xml:space="preserve">, </w:t>
            </w:r>
            <w:proofErr w:type="spellStart"/>
            <w:r w:rsidRPr="00773E23">
              <w:rPr>
                <w:rFonts w:ascii="Times New Roman" w:eastAsia="Times New Roman" w:hAnsi="Times New Roman" w:cs="Times New Roman"/>
                <w:i/>
                <w:iCs/>
                <w:sz w:val="24"/>
                <w:szCs w:val="24"/>
              </w:rPr>
              <w:t>ngày</w:t>
            </w:r>
            <w:proofErr w:type="spellEnd"/>
            <w:r w:rsidRPr="00773E23">
              <w:rPr>
                <w:rFonts w:ascii="Times New Roman" w:eastAsia="Times New Roman" w:hAnsi="Times New Roman" w:cs="Times New Roman"/>
                <w:i/>
                <w:iCs/>
                <w:sz w:val="24"/>
                <w:szCs w:val="24"/>
              </w:rPr>
              <w:t xml:space="preserve"> 08 </w:t>
            </w:r>
            <w:proofErr w:type="spellStart"/>
            <w:r w:rsidRPr="00773E23">
              <w:rPr>
                <w:rFonts w:ascii="Times New Roman" w:eastAsia="Times New Roman" w:hAnsi="Times New Roman" w:cs="Times New Roman"/>
                <w:i/>
                <w:iCs/>
                <w:sz w:val="24"/>
                <w:szCs w:val="24"/>
              </w:rPr>
              <w:t>tháng</w:t>
            </w:r>
            <w:proofErr w:type="spellEnd"/>
            <w:r w:rsidRPr="00773E23">
              <w:rPr>
                <w:rFonts w:ascii="Times New Roman" w:eastAsia="Times New Roman" w:hAnsi="Times New Roman" w:cs="Times New Roman"/>
                <w:i/>
                <w:iCs/>
                <w:sz w:val="24"/>
                <w:szCs w:val="24"/>
              </w:rPr>
              <w:t xml:space="preserve"> 11 </w:t>
            </w:r>
            <w:proofErr w:type="spellStart"/>
            <w:r w:rsidRPr="00773E23">
              <w:rPr>
                <w:rFonts w:ascii="Times New Roman" w:eastAsia="Times New Roman" w:hAnsi="Times New Roman" w:cs="Times New Roman"/>
                <w:i/>
                <w:iCs/>
                <w:sz w:val="24"/>
                <w:szCs w:val="24"/>
              </w:rPr>
              <w:t>năm</w:t>
            </w:r>
            <w:proofErr w:type="spellEnd"/>
            <w:r w:rsidRPr="00773E23">
              <w:rPr>
                <w:rFonts w:ascii="Times New Roman" w:eastAsia="Times New Roman" w:hAnsi="Times New Roman" w:cs="Times New Roman"/>
                <w:i/>
                <w:iCs/>
                <w:sz w:val="24"/>
                <w:szCs w:val="24"/>
              </w:rPr>
              <w:t xml:space="preserve"> 2006</w:t>
            </w:r>
          </w:p>
        </w:tc>
      </w:tr>
    </w:tbl>
    <w:p w14:paraId="74C92846" w14:textId="77777777" w:rsidR="00773E23" w:rsidRPr="00773E23" w:rsidRDefault="00773E23" w:rsidP="00773E23">
      <w:pPr>
        <w:shd w:val="clear" w:color="auto" w:fill="FFFFFF"/>
        <w:spacing w:before="120" w:after="120" w:line="234" w:lineRule="atLeast"/>
        <w:rPr>
          <w:rFonts w:ascii="Arial" w:eastAsia="Times New Roman" w:hAnsi="Arial" w:cs="Arial"/>
          <w:color w:val="000000"/>
          <w:sz w:val="18"/>
          <w:szCs w:val="18"/>
        </w:rPr>
      </w:pPr>
      <w:r w:rsidRPr="00773E23">
        <w:rPr>
          <w:rFonts w:ascii="Arial" w:eastAsia="Times New Roman" w:hAnsi="Arial" w:cs="Arial"/>
          <w:color w:val="000000"/>
          <w:sz w:val="18"/>
          <w:szCs w:val="18"/>
          <w:lang w:val="vi-VN"/>
        </w:rPr>
        <w:t> </w:t>
      </w:r>
    </w:p>
    <w:p w14:paraId="641B0900" w14:textId="77777777" w:rsidR="00773E23" w:rsidRPr="00773E23" w:rsidRDefault="00773E23" w:rsidP="00773E23">
      <w:pPr>
        <w:shd w:val="clear" w:color="auto" w:fill="FFFFFF"/>
        <w:spacing w:after="0" w:line="234" w:lineRule="atLeast"/>
        <w:jc w:val="center"/>
        <w:rPr>
          <w:rFonts w:ascii="Arial" w:eastAsia="Times New Roman" w:hAnsi="Arial" w:cs="Arial"/>
          <w:color w:val="000000"/>
          <w:sz w:val="18"/>
          <w:szCs w:val="18"/>
        </w:rPr>
      </w:pPr>
      <w:bookmarkStart w:id="0" w:name="loai_1"/>
      <w:r w:rsidRPr="00773E23">
        <w:rPr>
          <w:rFonts w:ascii="Arial" w:eastAsia="Times New Roman" w:hAnsi="Arial" w:cs="Arial"/>
          <w:b/>
          <w:bCs/>
          <w:color w:val="000000"/>
          <w:sz w:val="18"/>
          <w:szCs w:val="18"/>
          <w:lang w:val="vi-VN"/>
        </w:rPr>
        <w:t>NGHỊ ĐỊNH</w:t>
      </w:r>
      <w:bookmarkEnd w:id="0"/>
    </w:p>
    <w:p w14:paraId="7C3543B3" w14:textId="77777777" w:rsidR="00773E23" w:rsidRPr="00773E23" w:rsidRDefault="00773E23" w:rsidP="00773E23">
      <w:pPr>
        <w:shd w:val="clear" w:color="auto" w:fill="FFFFFF"/>
        <w:spacing w:after="0" w:line="234" w:lineRule="atLeast"/>
        <w:jc w:val="center"/>
        <w:rPr>
          <w:rFonts w:ascii="Arial" w:eastAsia="Times New Roman" w:hAnsi="Arial" w:cs="Arial"/>
          <w:color w:val="000000"/>
          <w:sz w:val="18"/>
          <w:szCs w:val="18"/>
        </w:rPr>
      </w:pPr>
      <w:bookmarkStart w:id="1" w:name="loai_1_name"/>
      <w:r w:rsidRPr="00773E23">
        <w:rPr>
          <w:rFonts w:ascii="Arial" w:eastAsia="Times New Roman" w:hAnsi="Arial" w:cs="Arial"/>
          <w:color w:val="000000"/>
          <w:sz w:val="18"/>
          <w:szCs w:val="18"/>
          <w:lang w:val="vi-VN"/>
        </w:rPr>
        <w:t>QUY ĐỊNH CHẾ ĐỘ BẢO HIỂM CHÁY, NỔ BẮT BUỘC</w:t>
      </w:r>
      <w:bookmarkEnd w:id="1"/>
    </w:p>
    <w:p w14:paraId="22733027" w14:textId="77777777" w:rsidR="00773E23" w:rsidRPr="00773E23" w:rsidRDefault="00773E23" w:rsidP="00773E23">
      <w:pPr>
        <w:shd w:val="clear" w:color="auto" w:fill="FFFFFF"/>
        <w:spacing w:before="120" w:after="120" w:line="234" w:lineRule="atLeast"/>
        <w:jc w:val="center"/>
        <w:rPr>
          <w:rFonts w:ascii="Arial" w:eastAsia="Times New Roman" w:hAnsi="Arial" w:cs="Arial"/>
          <w:color w:val="000000"/>
          <w:sz w:val="18"/>
          <w:szCs w:val="18"/>
        </w:rPr>
      </w:pPr>
      <w:r w:rsidRPr="00773E23">
        <w:rPr>
          <w:rFonts w:ascii="Arial" w:eastAsia="Times New Roman" w:hAnsi="Arial" w:cs="Arial"/>
          <w:b/>
          <w:bCs/>
          <w:color w:val="000000"/>
          <w:sz w:val="18"/>
          <w:szCs w:val="18"/>
          <w:lang w:val="vi-VN"/>
        </w:rPr>
        <w:t>CHÍNH PHỦ</w:t>
      </w:r>
    </w:p>
    <w:p w14:paraId="380B010A" w14:textId="77777777" w:rsidR="00773E23" w:rsidRPr="00773E23" w:rsidRDefault="00773E23" w:rsidP="00773E23">
      <w:pPr>
        <w:shd w:val="clear" w:color="auto" w:fill="FFFFFF"/>
        <w:spacing w:before="120" w:after="120" w:line="234" w:lineRule="atLeast"/>
        <w:rPr>
          <w:rFonts w:ascii="Arial" w:eastAsia="Times New Roman" w:hAnsi="Arial" w:cs="Arial"/>
          <w:color w:val="000000"/>
          <w:sz w:val="18"/>
          <w:szCs w:val="18"/>
        </w:rPr>
      </w:pPr>
      <w:r w:rsidRPr="00773E23">
        <w:rPr>
          <w:rFonts w:ascii="Arial" w:eastAsia="Times New Roman" w:hAnsi="Arial" w:cs="Arial"/>
          <w:i/>
          <w:iCs/>
          <w:color w:val="000000"/>
          <w:sz w:val="18"/>
          <w:szCs w:val="18"/>
          <w:lang w:val="vi-VN"/>
        </w:rPr>
        <w:t>Căn cứ Luật Tổ chức Chính phủ ngày 25 tháng 12 năm 2001;</w:t>
      </w:r>
      <w:r w:rsidRPr="00773E23">
        <w:rPr>
          <w:rFonts w:ascii="Arial" w:eastAsia="Times New Roman" w:hAnsi="Arial" w:cs="Arial"/>
          <w:i/>
          <w:iCs/>
          <w:color w:val="000000"/>
          <w:sz w:val="18"/>
          <w:szCs w:val="18"/>
          <w:lang w:val="vi-VN"/>
        </w:rPr>
        <w:br/>
        <w:t>Căn cứ Luật Kinh doanh bảo hiểm ngày 09 tháng 12 năm 2000;</w:t>
      </w:r>
      <w:r w:rsidRPr="00773E23">
        <w:rPr>
          <w:rFonts w:ascii="Arial" w:eastAsia="Times New Roman" w:hAnsi="Arial" w:cs="Arial"/>
          <w:i/>
          <w:iCs/>
          <w:color w:val="000000"/>
          <w:sz w:val="18"/>
          <w:szCs w:val="18"/>
          <w:lang w:val="vi-VN"/>
        </w:rPr>
        <w:br/>
        <w:t>Căn cứ Luật Phòng cháy và chữa cháy ngày 29 tháng 6 năm 2001;</w:t>
      </w:r>
      <w:r w:rsidRPr="00773E23">
        <w:rPr>
          <w:rFonts w:ascii="Arial" w:eastAsia="Times New Roman" w:hAnsi="Arial" w:cs="Arial"/>
          <w:i/>
          <w:iCs/>
          <w:color w:val="000000"/>
          <w:sz w:val="18"/>
          <w:szCs w:val="18"/>
          <w:lang w:val="vi-VN"/>
        </w:rPr>
        <w:br/>
        <w:t>Theo đề nghị của Bộ trưởng Bộ Công an, Bộ trưởng Bộ Tài chính,</w:t>
      </w:r>
    </w:p>
    <w:p w14:paraId="1933B14E" w14:textId="77777777" w:rsidR="00773E23" w:rsidRPr="00773E23" w:rsidRDefault="00773E23" w:rsidP="00773E23">
      <w:pPr>
        <w:shd w:val="clear" w:color="auto" w:fill="FFFFFF"/>
        <w:spacing w:before="120" w:after="120" w:line="234" w:lineRule="atLeast"/>
        <w:jc w:val="center"/>
        <w:rPr>
          <w:rFonts w:ascii="Arial" w:eastAsia="Times New Roman" w:hAnsi="Arial" w:cs="Arial"/>
          <w:color w:val="000000"/>
          <w:sz w:val="18"/>
          <w:szCs w:val="18"/>
        </w:rPr>
      </w:pPr>
      <w:r w:rsidRPr="00773E23">
        <w:rPr>
          <w:rFonts w:ascii="Arial" w:eastAsia="Times New Roman" w:hAnsi="Arial" w:cs="Arial"/>
          <w:b/>
          <w:bCs/>
          <w:color w:val="000000"/>
          <w:sz w:val="18"/>
          <w:szCs w:val="18"/>
          <w:lang w:val="vi-VN"/>
        </w:rPr>
        <w:t>NGHỊ ĐỊNH:</w:t>
      </w:r>
    </w:p>
    <w:p w14:paraId="6F25BA8D" w14:textId="77777777" w:rsidR="00773E23" w:rsidRPr="00773E23" w:rsidRDefault="00773E23" w:rsidP="00773E23">
      <w:pPr>
        <w:shd w:val="clear" w:color="auto" w:fill="FFFFFF"/>
        <w:spacing w:after="0" w:line="240" w:lineRule="auto"/>
        <w:outlineLvl w:val="1"/>
        <w:rPr>
          <w:rFonts w:ascii="Arial" w:eastAsia="Times New Roman" w:hAnsi="Arial" w:cs="Arial"/>
          <w:b/>
          <w:bCs/>
          <w:color w:val="000000"/>
          <w:sz w:val="36"/>
          <w:szCs w:val="36"/>
        </w:rPr>
      </w:pPr>
      <w:bookmarkStart w:id="2" w:name="chuong_1"/>
      <w:r w:rsidRPr="00773E23">
        <w:rPr>
          <w:rFonts w:ascii="Arial" w:eastAsia="Times New Roman" w:hAnsi="Arial" w:cs="Arial"/>
          <w:b/>
          <w:bCs/>
          <w:color w:val="000000"/>
          <w:sz w:val="20"/>
          <w:szCs w:val="20"/>
          <w:lang w:val="vi-VN"/>
        </w:rPr>
        <w:t>Chương 1:</w:t>
      </w:r>
      <w:bookmarkEnd w:id="2"/>
    </w:p>
    <w:p w14:paraId="15729C6D" w14:textId="77777777" w:rsidR="00773E23" w:rsidRPr="00773E23" w:rsidRDefault="00773E23" w:rsidP="00773E23">
      <w:pPr>
        <w:shd w:val="clear" w:color="auto" w:fill="FFFFFF"/>
        <w:spacing w:after="0" w:line="234" w:lineRule="atLeast"/>
        <w:jc w:val="center"/>
        <w:rPr>
          <w:rFonts w:ascii="Arial" w:eastAsia="Times New Roman" w:hAnsi="Arial" w:cs="Arial"/>
          <w:color w:val="000000"/>
          <w:sz w:val="18"/>
          <w:szCs w:val="18"/>
        </w:rPr>
      </w:pPr>
      <w:bookmarkStart w:id="3" w:name="chuong_1_name"/>
      <w:r w:rsidRPr="00773E23">
        <w:rPr>
          <w:rFonts w:ascii="Arial" w:eastAsia="Times New Roman" w:hAnsi="Arial" w:cs="Arial"/>
          <w:b/>
          <w:bCs/>
          <w:color w:val="000000"/>
          <w:sz w:val="18"/>
          <w:szCs w:val="18"/>
          <w:lang w:val="vi-VN"/>
        </w:rPr>
        <w:t>QUY ĐỊNH CHUNG</w:t>
      </w:r>
      <w:bookmarkEnd w:id="3"/>
    </w:p>
    <w:p w14:paraId="68E7B5F8" w14:textId="77777777" w:rsidR="00773E23" w:rsidRPr="00773E23" w:rsidRDefault="00773E23" w:rsidP="00773E23">
      <w:pPr>
        <w:shd w:val="clear" w:color="auto" w:fill="FFFFFF"/>
        <w:spacing w:after="0" w:line="234" w:lineRule="atLeast"/>
        <w:rPr>
          <w:rFonts w:ascii="Arial" w:eastAsia="Times New Roman" w:hAnsi="Arial" w:cs="Arial"/>
          <w:color w:val="000000"/>
          <w:sz w:val="18"/>
          <w:szCs w:val="18"/>
        </w:rPr>
      </w:pPr>
      <w:bookmarkStart w:id="4" w:name="dieu_1"/>
      <w:r w:rsidRPr="00773E23">
        <w:rPr>
          <w:rFonts w:ascii="Arial" w:eastAsia="Times New Roman" w:hAnsi="Arial" w:cs="Arial"/>
          <w:b/>
          <w:bCs/>
          <w:color w:val="000000"/>
          <w:sz w:val="18"/>
          <w:szCs w:val="18"/>
          <w:lang w:val="vi-VN"/>
        </w:rPr>
        <w:t>Điều 1. Phạm vi điều chỉnh</w:t>
      </w:r>
      <w:bookmarkEnd w:id="4"/>
    </w:p>
    <w:p w14:paraId="1C3CEA06" w14:textId="77777777" w:rsidR="00773E23" w:rsidRPr="00773E23" w:rsidRDefault="00773E23" w:rsidP="00773E23">
      <w:pPr>
        <w:shd w:val="clear" w:color="auto" w:fill="FFFFFF"/>
        <w:spacing w:before="120" w:after="120" w:line="234" w:lineRule="atLeast"/>
        <w:rPr>
          <w:rFonts w:ascii="Arial" w:eastAsia="Times New Roman" w:hAnsi="Arial" w:cs="Arial"/>
          <w:color w:val="000000"/>
          <w:sz w:val="18"/>
          <w:szCs w:val="18"/>
        </w:rPr>
      </w:pPr>
      <w:r w:rsidRPr="00773E23">
        <w:rPr>
          <w:rFonts w:ascii="Arial" w:eastAsia="Times New Roman" w:hAnsi="Arial" w:cs="Arial"/>
          <w:color w:val="000000"/>
          <w:sz w:val="18"/>
          <w:szCs w:val="18"/>
          <w:lang w:val="vi-VN"/>
        </w:rPr>
        <w:t>Nghị định này quy định về chế độ bảo hiểm cháy, nổ bắt buộc đối với tài sản của các cơ sở có nguy hiểm về cháy, nổ; trách nhiệm của doanh nghiệp bảo hiểm, cơ sở phải mua bảo hiểm cháy, nổ bắt buộc trong việc thực hiện chế độ bảo hiểm cháy, nổ bắt buộc; trách nhiệm của các Bộ, cơ quan ngang Bộ, cơ quan thuộc Chính phủ và Ủy ban nhân dân các tỉnh, thành phố trực thuộc Trung ương.</w:t>
      </w:r>
    </w:p>
    <w:p w14:paraId="67EAB67A" w14:textId="77777777" w:rsidR="00773E23" w:rsidRPr="00773E23" w:rsidRDefault="00773E23" w:rsidP="00773E23">
      <w:pPr>
        <w:shd w:val="clear" w:color="auto" w:fill="FFFFFF"/>
        <w:spacing w:after="0" w:line="234" w:lineRule="atLeast"/>
        <w:rPr>
          <w:rFonts w:ascii="Arial" w:eastAsia="Times New Roman" w:hAnsi="Arial" w:cs="Arial"/>
          <w:color w:val="000000"/>
          <w:sz w:val="18"/>
          <w:szCs w:val="18"/>
        </w:rPr>
      </w:pPr>
      <w:bookmarkStart w:id="5" w:name="dieu_2"/>
      <w:r w:rsidRPr="00773E23">
        <w:rPr>
          <w:rFonts w:ascii="Arial" w:eastAsia="Times New Roman" w:hAnsi="Arial" w:cs="Arial"/>
          <w:b/>
          <w:bCs/>
          <w:color w:val="000000"/>
          <w:sz w:val="18"/>
          <w:szCs w:val="18"/>
          <w:lang w:val="vi-VN"/>
        </w:rPr>
        <w:t>Điều 2. Đối tượng áp dụng</w:t>
      </w:r>
      <w:bookmarkEnd w:id="5"/>
    </w:p>
    <w:p w14:paraId="32675F68" w14:textId="77777777" w:rsidR="00773E23" w:rsidRPr="00773E23" w:rsidRDefault="00773E23" w:rsidP="00773E23">
      <w:pPr>
        <w:shd w:val="clear" w:color="auto" w:fill="FFFFFF"/>
        <w:spacing w:before="120" w:after="120" w:line="234" w:lineRule="atLeast"/>
        <w:rPr>
          <w:rFonts w:ascii="Arial" w:eastAsia="Times New Roman" w:hAnsi="Arial" w:cs="Arial"/>
          <w:color w:val="000000"/>
          <w:sz w:val="18"/>
          <w:szCs w:val="18"/>
        </w:rPr>
      </w:pPr>
      <w:r w:rsidRPr="00773E23">
        <w:rPr>
          <w:rFonts w:ascii="Arial" w:eastAsia="Times New Roman" w:hAnsi="Arial" w:cs="Arial"/>
          <w:color w:val="000000"/>
          <w:sz w:val="18"/>
          <w:szCs w:val="18"/>
          <w:lang w:val="vi-VN"/>
        </w:rPr>
        <w:t>Nghị định này áp dụng đối với:</w:t>
      </w:r>
    </w:p>
    <w:p w14:paraId="42C3E0A3" w14:textId="77777777" w:rsidR="00773E23" w:rsidRPr="00773E23" w:rsidRDefault="00773E23" w:rsidP="00773E23">
      <w:pPr>
        <w:shd w:val="clear" w:color="auto" w:fill="FFFFFF"/>
        <w:spacing w:after="0" w:line="234" w:lineRule="atLeast"/>
        <w:rPr>
          <w:rFonts w:ascii="Arial" w:eastAsia="Times New Roman" w:hAnsi="Arial" w:cs="Arial"/>
          <w:color w:val="000000"/>
          <w:sz w:val="18"/>
          <w:szCs w:val="18"/>
        </w:rPr>
      </w:pPr>
      <w:r w:rsidRPr="00773E23">
        <w:rPr>
          <w:rFonts w:ascii="Arial" w:eastAsia="Times New Roman" w:hAnsi="Arial" w:cs="Arial"/>
          <w:color w:val="000000"/>
          <w:sz w:val="18"/>
          <w:szCs w:val="18"/>
          <w:lang w:val="vi-VN"/>
        </w:rPr>
        <w:t>1. Cơ quan, tổ chức và cá nhân có cơ sở có nguy hiểm về cháy, nổ quy định tại Phụ lục 1 Nghị định số </w:t>
      </w:r>
      <w:r w:rsidRPr="00773E23">
        <w:rPr>
          <w:rFonts w:ascii="Arial" w:eastAsia="Times New Roman" w:hAnsi="Arial" w:cs="Arial"/>
          <w:color w:val="000000"/>
          <w:sz w:val="18"/>
          <w:szCs w:val="18"/>
          <w:lang w:val="vi-VN"/>
        </w:rPr>
        <w:fldChar w:fldCharType="begin"/>
      </w:r>
      <w:r w:rsidRPr="00773E23">
        <w:rPr>
          <w:rFonts w:ascii="Arial" w:eastAsia="Times New Roman" w:hAnsi="Arial" w:cs="Arial"/>
          <w:color w:val="000000"/>
          <w:sz w:val="18"/>
          <w:szCs w:val="18"/>
          <w:lang w:val="vi-VN"/>
        </w:rPr>
        <w:instrText xml:space="preserve"> HYPERLINK "https://thuvienphapluat.vn/van-ban/xay-dung-do-thi/nghi-dinh-35-2003-nd-cp-huong-dan-luat-phong-chay-va-chua-chay-50706.aspx" \o "Nghị định 35/2003/NĐ-CP" \t "_blank" </w:instrText>
      </w:r>
      <w:r w:rsidRPr="00773E23">
        <w:rPr>
          <w:rFonts w:ascii="Arial" w:eastAsia="Times New Roman" w:hAnsi="Arial" w:cs="Arial"/>
          <w:color w:val="000000"/>
          <w:sz w:val="18"/>
          <w:szCs w:val="18"/>
          <w:lang w:val="vi-VN"/>
        </w:rPr>
        <w:fldChar w:fldCharType="separate"/>
      </w:r>
      <w:r w:rsidRPr="00773E23">
        <w:rPr>
          <w:rFonts w:ascii="Arial" w:eastAsia="Times New Roman" w:hAnsi="Arial" w:cs="Arial"/>
          <w:color w:val="0E70C3"/>
          <w:sz w:val="18"/>
          <w:szCs w:val="18"/>
          <w:u w:val="single"/>
          <w:lang w:val="vi-VN"/>
        </w:rPr>
        <w:t>35/2003/NĐ-CP</w:t>
      </w:r>
      <w:r w:rsidRPr="00773E23">
        <w:rPr>
          <w:rFonts w:ascii="Arial" w:eastAsia="Times New Roman" w:hAnsi="Arial" w:cs="Arial"/>
          <w:color w:val="000000"/>
          <w:sz w:val="18"/>
          <w:szCs w:val="18"/>
          <w:lang w:val="vi-VN"/>
        </w:rPr>
        <w:fldChar w:fldCharType="end"/>
      </w:r>
      <w:r w:rsidRPr="00773E23">
        <w:rPr>
          <w:rFonts w:ascii="Arial" w:eastAsia="Times New Roman" w:hAnsi="Arial" w:cs="Arial"/>
          <w:color w:val="000000"/>
          <w:sz w:val="18"/>
          <w:szCs w:val="18"/>
          <w:lang w:val="vi-VN"/>
        </w:rPr>
        <w:t> ngày 04 tháng 4 năm 2003 của Chính phủ quy định chi tiết thi hành một số điều của Luật Phòng cháy và chữa cháy.</w:t>
      </w:r>
    </w:p>
    <w:p w14:paraId="6F8DAE78" w14:textId="77777777" w:rsidR="00773E23" w:rsidRPr="00773E23" w:rsidRDefault="00773E23" w:rsidP="00773E23">
      <w:pPr>
        <w:shd w:val="clear" w:color="auto" w:fill="FFFFFF"/>
        <w:spacing w:before="120" w:after="120" w:line="234" w:lineRule="atLeast"/>
        <w:rPr>
          <w:rFonts w:ascii="Arial" w:eastAsia="Times New Roman" w:hAnsi="Arial" w:cs="Arial"/>
          <w:color w:val="000000"/>
          <w:sz w:val="18"/>
          <w:szCs w:val="18"/>
        </w:rPr>
      </w:pPr>
      <w:r w:rsidRPr="00773E23">
        <w:rPr>
          <w:rFonts w:ascii="Arial" w:eastAsia="Times New Roman" w:hAnsi="Arial" w:cs="Arial"/>
          <w:color w:val="000000"/>
          <w:sz w:val="18"/>
          <w:szCs w:val="18"/>
          <w:lang w:val="vi-VN"/>
        </w:rPr>
        <w:t>2. Doanh nghiệp bảo hiểm được phép kinh doanh bảo hiểm cháy, nổ bắt buộc theo quy định của pháp luật.</w:t>
      </w:r>
    </w:p>
    <w:p w14:paraId="296B28F5" w14:textId="77777777" w:rsidR="00773E23" w:rsidRPr="00773E23" w:rsidRDefault="00773E23" w:rsidP="00773E23">
      <w:pPr>
        <w:shd w:val="clear" w:color="auto" w:fill="FFFFFF"/>
        <w:spacing w:before="120" w:after="120" w:line="234" w:lineRule="atLeast"/>
        <w:rPr>
          <w:rFonts w:ascii="Arial" w:eastAsia="Times New Roman" w:hAnsi="Arial" w:cs="Arial"/>
          <w:color w:val="000000"/>
          <w:sz w:val="18"/>
          <w:szCs w:val="18"/>
        </w:rPr>
      </w:pPr>
      <w:r w:rsidRPr="00773E23">
        <w:rPr>
          <w:rFonts w:ascii="Arial" w:eastAsia="Times New Roman" w:hAnsi="Arial" w:cs="Arial"/>
          <w:color w:val="000000"/>
          <w:sz w:val="18"/>
          <w:szCs w:val="18"/>
          <w:lang w:val="vi-VN"/>
        </w:rPr>
        <w:t>3. Trong trường hợp Điều ước quốc tế mà Việt Nam là thành viên có quy định khác thì áp dụng theo quy định của Điều ước quốc tế đó.</w:t>
      </w:r>
    </w:p>
    <w:p w14:paraId="0F0F001F" w14:textId="77777777" w:rsidR="00773E23" w:rsidRPr="00773E23" w:rsidRDefault="00773E23" w:rsidP="00773E23">
      <w:pPr>
        <w:shd w:val="clear" w:color="auto" w:fill="FFFFFF"/>
        <w:spacing w:after="0" w:line="234" w:lineRule="atLeast"/>
        <w:rPr>
          <w:rFonts w:ascii="Arial" w:eastAsia="Times New Roman" w:hAnsi="Arial" w:cs="Arial"/>
          <w:color w:val="000000"/>
          <w:sz w:val="18"/>
          <w:szCs w:val="18"/>
        </w:rPr>
      </w:pPr>
      <w:bookmarkStart w:id="6" w:name="dieu_3"/>
      <w:r w:rsidRPr="00773E23">
        <w:rPr>
          <w:rFonts w:ascii="Arial" w:eastAsia="Times New Roman" w:hAnsi="Arial" w:cs="Arial"/>
          <w:b/>
          <w:bCs/>
          <w:color w:val="000000"/>
          <w:sz w:val="18"/>
          <w:szCs w:val="18"/>
          <w:shd w:val="clear" w:color="auto" w:fill="FFFF96"/>
          <w:lang w:val="vi-VN"/>
        </w:rPr>
        <w:t>Điều 3. Mua bảo hiểm cháy, nổ bắt buộc</w:t>
      </w:r>
      <w:bookmarkEnd w:id="6"/>
    </w:p>
    <w:p w14:paraId="4D8452D1" w14:textId="77777777" w:rsidR="00773E23" w:rsidRPr="00773E23" w:rsidRDefault="00773E23" w:rsidP="00773E23">
      <w:pPr>
        <w:shd w:val="clear" w:color="auto" w:fill="FFFFFF"/>
        <w:spacing w:before="120" w:after="120" w:line="234" w:lineRule="atLeast"/>
        <w:rPr>
          <w:rFonts w:ascii="Arial" w:eastAsia="Times New Roman" w:hAnsi="Arial" w:cs="Arial"/>
          <w:color w:val="000000"/>
          <w:sz w:val="18"/>
          <w:szCs w:val="18"/>
        </w:rPr>
      </w:pPr>
      <w:r w:rsidRPr="00773E23">
        <w:rPr>
          <w:rFonts w:ascii="Arial" w:eastAsia="Times New Roman" w:hAnsi="Arial" w:cs="Arial"/>
          <w:color w:val="000000"/>
          <w:sz w:val="18"/>
          <w:szCs w:val="18"/>
          <w:lang w:val="vi-VN"/>
        </w:rPr>
        <w:t>1. Cơ quan, tổ chức, cá nhân thuộc đối tượng phải tham gia bảo hiểm </w:t>
      </w:r>
      <w:r w:rsidRPr="00773E23">
        <w:rPr>
          <w:rFonts w:ascii="Arial" w:eastAsia="Times New Roman" w:hAnsi="Arial" w:cs="Arial"/>
          <w:color w:val="000000"/>
          <w:spacing w:val="-2"/>
          <w:sz w:val="18"/>
          <w:szCs w:val="18"/>
          <w:lang w:val="vi-VN"/>
        </w:rPr>
        <w:t>cháy, nổ bắt buộc phải mua bảo hiểm tại các doanh nghiệp bảo hiểm được phép </w:t>
      </w:r>
      <w:r w:rsidRPr="00773E23">
        <w:rPr>
          <w:rFonts w:ascii="Arial" w:eastAsia="Times New Roman" w:hAnsi="Arial" w:cs="Arial"/>
          <w:color w:val="000000"/>
          <w:sz w:val="18"/>
          <w:szCs w:val="18"/>
          <w:lang w:val="vi-VN"/>
        </w:rPr>
        <w:t>kinh doanh bảo hiểm cháy, nổ bắt buộc hoạt động tại Việt Nam, kể từ khi có nguy hiểm cháy, nổ.</w:t>
      </w:r>
    </w:p>
    <w:p w14:paraId="686A068C" w14:textId="77777777" w:rsidR="00773E23" w:rsidRPr="00773E23" w:rsidRDefault="00773E23" w:rsidP="00773E23">
      <w:pPr>
        <w:shd w:val="clear" w:color="auto" w:fill="FFFFFF"/>
        <w:spacing w:before="120" w:after="120" w:line="234" w:lineRule="atLeast"/>
        <w:rPr>
          <w:rFonts w:ascii="Arial" w:eastAsia="Times New Roman" w:hAnsi="Arial" w:cs="Arial"/>
          <w:color w:val="000000"/>
          <w:sz w:val="18"/>
          <w:szCs w:val="18"/>
        </w:rPr>
      </w:pPr>
      <w:r w:rsidRPr="00773E23">
        <w:rPr>
          <w:rFonts w:ascii="Arial" w:eastAsia="Times New Roman" w:hAnsi="Arial" w:cs="Arial"/>
          <w:color w:val="000000"/>
          <w:sz w:val="18"/>
          <w:szCs w:val="18"/>
          <w:lang w:val="vi-VN"/>
        </w:rPr>
        <w:t>2. Nhà nước khuyến khích các cơ quan, tổ chức và cá nhân không thuộc đối tượng phải tham gia bảo hiểm cháy, nổ bắt buộc theo quy định tại Nghị định này mua bảo hiểm cháy, nổ trên cơ sở tự nguyện và phù hợp với các quy định pháp luật có liên quan.</w:t>
      </w:r>
    </w:p>
    <w:p w14:paraId="468A14E8" w14:textId="77777777" w:rsidR="00773E23" w:rsidRPr="00773E23" w:rsidRDefault="00773E23" w:rsidP="00773E23">
      <w:pPr>
        <w:shd w:val="clear" w:color="auto" w:fill="FFFFFF"/>
        <w:spacing w:after="0" w:line="234" w:lineRule="atLeast"/>
        <w:rPr>
          <w:rFonts w:ascii="Arial" w:eastAsia="Times New Roman" w:hAnsi="Arial" w:cs="Arial"/>
          <w:color w:val="000000"/>
          <w:sz w:val="18"/>
          <w:szCs w:val="18"/>
        </w:rPr>
      </w:pPr>
      <w:bookmarkStart w:id="7" w:name="dieu_4"/>
      <w:r w:rsidRPr="00773E23">
        <w:rPr>
          <w:rFonts w:ascii="Arial" w:eastAsia="Times New Roman" w:hAnsi="Arial" w:cs="Arial"/>
          <w:b/>
          <w:bCs/>
          <w:color w:val="000000"/>
          <w:sz w:val="18"/>
          <w:szCs w:val="18"/>
          <w:lang w:val="vi-VN"/>
        </w:rPr>
        <w:t>Điều 4. Doanh nghiệp kinh doanh bảo hiểm cháy, nổ bắt buộc</w:t>
      </w:r>
      <w:bookmarkEnd w:id="7"/>
    </w:p>
    <w:p w14:paraId="3A50DF46" w14:textId="77777777" w:rsidR="00773E23" w:rsidRPr="00773E23" w:rsidRDefault="00773E23" w:rsidP="00773E23">
      <w:pPr>
        <w:shd w:val="clear" w:color="auto" w:fill="FFFFFF"/>
        <w:spacing w:before="120" w:after="120" w:line="234" w:lineRule="atLeast"/>
        <w:rPr>
          <w:rFonts w:ascii="Arial" w:eastAsia="Times New Roman" w:hAnsi="Arial" w:cs="Arial"/>
          <w:color w:val="000000"/>
          <w:sz w:val="18"/>
          <w:szCs w:val="18"/>
        </w:rPr>
      </w:pPr>
      <w:r w:rsidRPr="00773E23">
        <w:rPr>
          <w:rFonts w:ascii="Arial" w:eastAsia="Times New Roman" w:hAnsi="Arial" w:cs="Arial"/>
          <w:color w:val="000000"/>
          <w:sz w:val="18"/>
          <w:szCs w:val="18"/>
          <w:lang w:val="vi-VN"/>
        </w:rPr>
        <w:t>Doanh nghiệp bảo hiểm được phép kinh doanh bảo hiểm cháy, nổ theo quy định của Nghị định này là những doanh nghiệp có giấy phép thành lập và hoạt động - kinh doanh bảo hiểm do Bộ Tài chính cấp.</w:t>
      </w:r>
    </w:p>
    <w:p w14:paraId="4B9255D9" w14:textId="77777777" w:rsidR="00773E23" w:rsidRPr="00773E23" w:rsidRDefault="00773E23" w:rsidP="00773E23">
      <w:pPr>
        <w:shd w:val="clear" w:color="auto" w:fill="FFFFFF"/>
        <w:spacing w:after="0" w:line="396" w:lineRule="atLeast"/>
        <w:outlineLvl w:val="0"/>
        <w:rPr>
          <w:rFonts w:ascii="Arial" w:eastAsia="Times New Roman" w:hAnsi="Arial" w:cs="Arial"/>
          <w:b/>
          <w:bCs/>
          <w:color w:val="4A4A4A"/>
          <w:kern w:val="36"/>
          <w:sz w:val="36"/>
          <w:szCs w:val="36"/>
        </w:rPr>
      </w:pPr>
      <w:bookmarkStart w:id="8" w:name="chuong_2"/>
      <w:r w:rsidRPr="00773E23">
        <w:rPr>
          <w:rFonts w:ascii="Arial" w:eastAsia="Times New Roman" w:hAnsi="Arial" w:cs="Arial"/>
          <w:b/>
          <w:bCs/>
          <w:color w:val="000000"/>
          <w:kern w:val="36"/>
          <w:sz w:val="20"/>
          <w:szCs w:val="20"/>
          <w:lang w:val="vi-VN"/>
        </w:rPr>
        <w:t>Chương 2:</w:t>
      </w:r>
      <w:bookmarkEnd w:id="8"/>
    </w:p>
    <w:p w14:paraId="47F4425E" w14:textId="77777777" w:rsidR="00773E23" w:rsidRPr="00773E23" w:rsidRDefault="00773E23" w:rsidP="00773E23">
      <w:pPr>
        <w:shd w:val="clear" w:color="auto" w:fill="FFFFFF"/>
        <w:spacing w:after="0" w:line="234" w:lineRule="atLeast"/>
        <w:jc w:val="center"/>
        <w:rPr>
          <w:rFonts w:ascii="Arial" w:eastAsia="Times New Roman" w:hAnsi="Arial" w:cs="Arial"/>
          <w:color w:val="000000"/>
          <w:sz w:val="18"/>
          <w:szCs w:val="18"/>
        </w:rPr>
      </w:pPr>
      <w:bookmarkStart w:id="9" w:name="chuong_2_name"/>
      <w:r w:rsidRPr="00773E23">
        <w:rPr>
          <w:rFonts w:ascii="Arial" w:eastAsia="Times New Roman" w:hAnsi="Arial" w:cs="Arial"/>
          <w:b/>
          <w:bCs/>
          <w:color w:val="000000"/>
          <w:sz w:val="18"/>
          <w:szCs w:val="18"/>
          <w:lang w:val="vi-VN"/>
        </w:rPr>
        <w:t>CHẾ ĐỘ BẢO HIỂM CHÁY, NỔ BẮT BUỘC</w:t>
      </w:r>
      <w:bookmarkEnd w:id="9"/>
    </w:p>
    <w:p w14:paraId="00A2F681" w14:textId="77777777" w:rsidR="00773E23" w:rsidRPr="00773E23" w:rsidRDefault="00773E23" w:rsidP="00773E23">
      <w:pPr>
        <w:shd w:val="clear" w:color="auto" w:fill="FFFFFF"/>
        <w:spacing w:after="0" w:line="234" w:lineRule="atLeast"/>
        <w:rPr>
          <w:rFonts w:ascii="Arial" w:eastAsia="Times New Roman" w:hAnsi="Arial" w:cs="Arial"/>
          <w:color w:val="000000"/>
          <w:sz w:val="18"/>
          <w:szCs w:val="18"/>
        </w:rPr>
      </w:pPr>
      <w:bookmarkStart w:id="10" w:name="dieu_5"/>
      <w:r w:rsidRPr="00773E23">
        <w:rPr>
          <w:rFonts w:ascii="Arial" w:eastAsia="Times New Roman" w:hAnsi="Arial" w:cs="Arial"/>
          <w:b/>
          <w:bCs/>
          <w:color w:val="000000"/>
          <w:sz w:val="18"/>
          <w:szCs w:val="18"/>
          <w:lang w:val="vi-VN"/>
        </w:rPr>
        <w:t>Điều 5. Đối tượng phải mua bảo hiểm cháy, nổ bắt buộc</w:t>
      </w:r>
      <w:bookmarkEnd w:id="10"/>
    </w:p>
    <w:p w14:paraId="06D76AFD" w14:textId="77777777" w:rsidR="00773E23" w:rsidRPr="00773E23" w:rsidRDefault="00773E23" w:rsidP="00773E23">
      <w:pPr>
        <w:shd w:val="clear" w:color="auto" w:fill="FFFFFF"/>
        <w:spacing w:after="0" w:line="234" w:lineRule="atLeast"/>
        <w:rPr>
          <w:rFonts w:ascii="Arial" w:eastAsia="Times New Roman" w:hAnsi="Arial" w:cs="Arial"/>
          <w:color w:val="000000"/>
          <w:sz w:val="18"/>
          <w:szCs w:val="18"/>
        </w:rPr>
      </w:pPr>
      <w:r w:rsidRPr="00773E23">
        <w:rPr>
          <w:rFonts w:ascii="Arial" w:eastAsia="Times New Roman" w:hAnsi="Arial" w:cs="Arial"/>
          <w:color w:val="000000"/>
          <w:sz w:val="18"/>
          <w:szCs w:val="18"/>
          <w:lang w:val="vi-VN"/>
        </w:rPr>
        <w:lastRenderedPageBreak/>
        <w:t>1. Cơ quan, tổ chức và cá nhân có cơ sở có nguy hiểm về cháy, nổ quy định tại Phụ lục 1 Nghị định số </w:t>
      </w:r>
      <w:r w:rsidRPr="00773E23">
        <w:rPr>
          <w:rFonts w:ascii="Arial" w:eastAsia="Times New Roman" w:hAnsi="Arial" w:cs="Arial"/>
          <w:color w:val="000000"/>
          <w:sz w:val="18"/>
          <w:szCs w:val="18"/>
          <w:lang w:val="vi-VN"/>
        </w:rPr>
        <w:fldChar w:fldCharType="begin"/>
      </w:r>
      <w:r w:rsidRPr="00773E23">
        <w:rPr>
          <w:rFonts w:ascii="Arial" w:eastAsia="Times New Roman" w:hAnsi="Arial" w:cs="Arial"/>
          <w:color w:val="000000"/>
          <w:sz w:val="18"/>
          <w:szCs w:val="18"/>
          <w:lang w:val="vi-VN"/>
        </w:rPr>
        <w:instrText xml:space="preserve"> HYPERLINK "https://thuvienphapluat.vn/van-ban/xay-dung-do-thi/nghi-dinh-35-2003-nd-cp-huong-dan-luat-phong-chay-va-chua-chay-50706.aspx" \o "Nghị định 35/2003/NĐ-CP" \t "_blank" </w:instrText>
      </w:r>
      <w:r w:rsidRPr="00773E23">
        <w:rPr>
          <w:rFonts w:ascii="Arial" w:eastAsia="Times New Roman" w:hAnsi="Arial" w:cs="Arial"/>
          <w:color w:val="000000"/>
          <w:sz w:val="18"/>
          <w:szCs w:val="18"/>
          <w:lang w:val="vi-VN"/>
        </w:rPr>
        <w:fldChar w:fldCharType="separate"/>
      </w:r>
      <w:r w:rsidRPr="00773E23">
        <w:rPr>
          <w:rFonts w:ascii="Arial" w:eastAsia="Times New Roman" w:hAnsi="Arial" w:cs="Arial"/>
          <w:color w:val="0E70C3"/>
          <w:sz w:val="18"/>
          <w:szCs w:val="18"/>
          <w:u w:val="single"/>
          <w:lang w:val="vi-VN"/>
        </w:rPr>
        <w:t>35/2003/NĐ-CP</w:t>
      </w:r>
      <w:r w:rsidRPr="00773E23">
        <w:rPr>
          <w:rFonts w:ascii="Arial" w:eastAsia="Times New Roman" w:hAnsi="Arial" w:cs="Arial"/>
          <w:color w:val="000000"/>
          <w:sz w:val="18"/>
          <w:szCs w:val="18"/>
          <w:lang w:val="vi-VN"/>
        </w:rPr>
        <w:fldChar w:fldCharType="end"/>
      </w:r>
      <w:r w:rsidRPr="00773E23">
        <w:rPr>
          <w:rFonts w:ascii="Arial" w:eastAsia="Times New Roman" w:hAnsi="Arial" w:cs="Arial"/>
          <w:color w:val="000000"/>
          <w:sz w:val="18"/>
          <w:szCs w:val="18"/>
          <w:lang w:val="vi-VN"/>
        </w:rPr>
        <w:t> ngày 04 tháng 4 năm 2003 của Chính phủ quy định chi tiết thi hành một số điều của Luật Phòng cháy và chữa cháy phải mua bảo hiểm cháy, nổ bắt buộc đối với tài sản của cơ sở đó.</w:t>
      </w:r>
    </w:p>
    <w:p w14:paraId="11302143" w14:textId="77777777" w:rsidR="00773E23" w:rsidRPr="00773E23" w:rsidRDefault="00773E23" w:rsidP="00773E23">
      <w:pPr>
        <w:shd w:val="clear" w:color="auto" w:fill="FFFFFF"/>
        <w:spacing w:before="120" w:after="120" w:line="234" w:lineRule="atLeast"/>
        <w:rPr>
          <w:rFonts w:ascii="Arial" w:eastAsia="Times New Roman" w:hAnsi="Arial" w:cs="Arial"/>
          <w:color w:val="000000"/>
          <w:sz w:val="18"/>
          <w:szCs w:val="18"/>
        </w:rPr>
      </w:pPr>
      <w:r w:rsidRPr="00773E23">
        <w:rPr>
          <w:rFonts w:ascii="Arial" w:eastAsia="Times New Roman" w:hAnsi="Arial" w:cs="Arial"/>
          <w:color w:val="000000"/>
          <w:sz w:val="18"/>
          <w:szCs w:val="18"/>
          <w:lang w:val="vi-VN"/>
        </w:rPr>
        <w:t>2. Bộ Tài chính chủ trì, phối hợp với Bộ Công an, Bộ Xây dựng quy định và hướng dẫn cụ thể những trường hợp phải mua bảo hiểm cháy, nổ bắt buộc có đặc thù riêng là nhà ở tập thể, nhà chung cư.</w:t>
      </w:r>
    </w:p>
    <w:p w14:paraId="7E78D2E7" w14:textId="77777777" w:rsidR="00773E23" w:rsidRPr="00773E23" w:rsidRDefault="00773E23" w:rsidP="00773E23">
      <w:pPr>
        <w:shd w:val="clear" w:color="auto" w:fill="FFFFFF"/>
        <w:spacing w:before="120" w:after="120" w:line="234" w:lineRule="atLeast"/>
        <w:rPr>
          <w:rFonts w:ascii="Arial" w:eastAsia="Times New Roman" w:hAnsi="Arial" w:cs="Arial"/>
          <w:color w:val="000000"/>
          <w:sz w:val="18"/>
          <w:szCs w:val="18"/>
        </w:rPr>
      </w:pPr>
      <w:r w:rsidRPr="00773E23">
        <w:rPr>
          <w:rFonts w:ascii="Arial" w:eastAsia="Times New Roman" w:hAnsi="Arial" w:cs="Arial"/>
          <w:color w:val="000000"/>
          <w:sz w:val="18"/>
          <w:szCs w:val="18"/>
          <w:lang w:val="vi-VN"/>
        </w:rPr>
        <w:t>3. Căn cứ vào tình hình thực tế, Bộ Công an chủ trì, phối hợp với Bộ Tài chính trình Thủ tướng Chính phủ bổ sung hoặc loại bỏ khỏi danh mục cơ sở có nguy hiểm về cháy, nổ phải tham gia bảo hiểm cháy, nổ bắt buộc theo quy định tại Nghị định này.</w:t>
      </w:r>
    </w:p>
    <w:p w14:paraId="7C3FDC04" w14:textId="77777777" w:rsidR="00773E23" w:rsidRPr="00773E23" w:rsidRDefault="00773E23" w:rsidP="00773E23">
      <w:pPr>
        <w:shd w:val="clear" w:color="auto" w:fill="FFFFFF"/>
        <w:spacing w:after="0" w:line="234" w:lineRule="atLeast"/>
        <w:rPr>
          <w:rFonts w:ascii="Arial" w:eastAsia="Times New Roman" w:hAnsi="Arial" w:cs="Arial"/>
          <w:color w:val="000000"/>
          <w:sz w:val="18"/>
          <w:szCs w:val="18"/>
        </w:rPr>
      </w:pPr>
      <w:bookmarkStart w:id="11" w:name="dieu_6"/>
      <w:r w:rsidRPr="00773E23">
        <w:rPr>
          <w:rFonts w:ascii="Arial" w:eastAsia="Times New Roman" w:hAnsi="Arial" w:cs="Arial"/>
          <w:b/>
          <w:bCs/>
          <w:color w:val="000000"/>
          <w:sz w:val="18"/>
          <w:szCs w:val="18"/>
          <w:shd w:val="clear" w:color="auto" w:fill="FFFF96"/>
          <w:lang w:val="vi-VN"/>
        </w:rPr>
        <w:t>Điều 6. Tài sản phải tham gia bảo hiểm cháy, nổ bắt buộc</w:t>
      </w:r>
      <w:bookmarkEnd w:id="11"/>
    </w:p>
    <w:p w14:paraId="38E883DC" w14:textId="77777777" w:rsidR="00773E23" w:rsidRPr="00773E23" w:rsidRDefault="00773E23" w:rsidP="00773E23">
      <w:pPr>
        <w:shd w:val="clear" w:color="auto" w:fill="FFFFFF"/>
        <w:spacing w:before="120" w:after="120" w:line="234" w:lineRule="atLeast"/>
        <w:rPr>
          <w:rFonts w:ascii="Arial" w:eastAsia="Times New Roman" w:hAnsi="Arial" w:cs="Arial"/>
          <w:color w:val="000000"/>
          <w:sz w:val="18"/>
          <w:szCs w:val="18"/>
        </w:rPr>
      </w:pPr>
      <w:r w:rsidRPr="00773E23">
        <w:rPr>
          <w:rFonts w:ascii="Arial" w:eastAsia="Times New Roman" w:hAnsi="Arial" w:cs="Arial"/>
          <w:color w:val="000000"/>
          <w:sz w:val="18"/>
          <w:szCs w:val="18"/>
          <w:lang w:val="vi-VN"/>
        </w:rPr>
        <w:t>Tài sản phải tham gia bảo hiểm cháy, nổ bắt buộc gồm: nhà, công trình kiến trúc và các trang thiết bị kèm theo; máy móc thiết bị; các loại hàng hoá, vật tư, tài sản khác mà giá trị của nó tính được thành tiền.</w:t>
      </w:r>
    </w:p>
    <w:p w14:paraId="4B1752E2" w14:textId="77777777" w:rsidR="00773E23" w:rsidRPr="00773E23" w:rsidRDefault="00773E23" w:rsidP="00773E23">
      <w:pPr>
        <w:shd w:val="clear" w:color="auto" w:fill="FFFFFF"/>
        <w:spacing w:after="0" w:line="234" w:lineRule="atLeast"/>
        <w:rPr>
          <w:rFonts w:ascii="Arial" w:eastAsia="Times New Roman" w:hAnsi="Arial" w:cs="Arial"/>
          <w:color w:val="000000"/>
          <w:sz w:val="18"/>
          <w:szCs w:val="18"/>
        </w:rPr>
      </w:pPr>
      <w:bookmarkStart w:id="12" w:name="dieu_7"/>
      <w:r w:rsidRPr="00773E23">
        <w:rPr>
          <w:rFonts w:ascii="Arial" w:eastAsia="Times New Roman" w:hAnsi="Arial" w:cs="Arial"/>
          <w:b/>
          <w:bCs/>
          <w:color w:val="000000"/>
          <w:sz w:val="18"/>
          <w:szCs w:val="18"/>
          <w:shd w:val="clear" w:color="auto" w:fill="FFFF96"/>
          <w:lang w:val="vi-VN"/>
        </w:rPr>
        <w:t>Điều 7. Số tiền bảo hiểm cháy, nổ bắt buộc tối thiểu</w:t>
      </w:r>
      <w:bookmarkEnd w:id="12"/>
    </w:p>
    <w:p w14:paraId="58D37846" w14:textId="77777777" w:rsidR="00773E23" w:rsidRPr="00773E23" w:rsidRDefault="00773E23" w:rsidP="00773E23">
      <w:pPr>
        <w:shd w:val="clear" w:color="auto" w:fill="FFFFFF"/>
        <w:spacing w:before="120" w:after="120" w:line="234" w:lineRule="atLeast"/>
        <w:rPr>
          <w:rFonts w:ascii="Arial" w:eastAsia="Times New Roman" w:hAnsi="Arial" w:cs="Arial"/>
          <w:color w:val="000000"/>
          <w:sz w:val="18"/>
          <w:szCs w:val="18"/>
        </w:rPr>
      </w:pPr>
      <w:r w:rsidRPr="00773E23">
        <w:rPr>
          <w:rFonts w:ascii="Arial" w:eastAsia="Times New Roman" w:hAnsi="Arial" w:cs="Arial"/>
          <w:color w:val="000000"/>
          <w:sz w:val="18"/>
          <w:szCs w:val="18"/>
          <w:lang w:val="vi-VN"/>
        </w:rPr>
        <w:t>Số tiền bảo hiểm cháy, nổ bắt buộc tối thiểu là giá trị tính thành tiền theo giá thị trường của tài sản phải tham gia bảo hiểm cháy, nổ bắt buộc tại thời điểm tham gia bảo hiểm. Trường hợp không xác định được giá thị trường của tài sản thì số tiền bảo hiểm cháy, nổ bắt buộc do các bên thoả thuận.</w:t>
      </w:r>
    </w:p>
    <w:p w14:paraId="43B9FCE8" w14:textId="77777777" w:rsidR="00773E23" w:rsidRPr="00773E23" w:rsidRDefault="00773E23" w:rsidP="00773E23">
      <w:pPr>
        <w:shd w:val="clear" w:color="auto" w:fill="FFFFFF"/>
        <w:spacing w:after="0" w:line="234" w:lineRule="atLeast"/>
        <w:rPr>
          <w:rFonts w:ascii="Arial" w:eastAsia="Times New Roman" w:hAnsi="Arial" w:cs="Arial"/>
          <w:color w:val="000000"/>
          <w:sz w:val="18"/>
          <w:szCs w:val="18"/>
        </w:rPr>
      </w:pPr>
      <w:bookmarkStart w:id="13" w:name="dieu_8"/>
      <w:r w:rsidRPr="00773E23">
        <w:rPr>
          <w:rFonts w:ascii="Arial" w:eastAsia="Times New Roman" w:hAnsi="Arial" w:cs="Arial"/>
          <w:b/>
          <w:bCs/>
          <w:color w:val="000000"/>
          <w:sz w:val="18"/>
          <w:szCs w:val="18"/>
          <w:shd w:val="clear" w:color="auto" w:fill="FFFF96"/>
          <w:lang w:val="vi-VN"/>
        </w:rPr>
        <w:t>Điều 8. Thực hiện chế độ bảo hiểm cháy, nổ bắt buộc</w:t>
      </w:r>
      <w:bookmarkEnd w:id="13"/>
    </w:p>
    <w:p w14:paraId="51282433" w14:textId="77777777" w:rsidR="00773E23" w:rsidRPr="00773E23" w:rsidRDefault="00773E23" w:rsidP="00773E23">
      <w:pPr>
        <w:shd w:val="clear" w:color="auto" w:fill="FFFFFF"/>
        <w:spacing w:before="120" w:after="120" w:line="234" w:lineRule="atLeast"/>
        <w:rPr>
          <w:rFonts w:ascii="Arial" w:eastAsia="Times New Roman" w:hAnsi="Arial" w:cs="Arial"/>
          <w:color w:val="000000"/>
          <w:sz w:val="18"/>
          <w:szCs w:val="18"/>
        </w:rPr>
      </w:pPr>
      <w:r w:rsidRPr="00773E23">
        <w:rPr>
          <w:rFonts w:ascii="Arial" w:eastAsia="Times New Roman" w:hAnsi="Arial" w:cs="Arial"/>
          <w:color w:val="000000"/>
          <w:sz w:val="18"/>
          <w:szCs w:val="18"/>
          <w:lang w:val="vi-VN"/>
        </w:rPr>
        <w:t>Nghĩa vụ tham gia chế độ bảo hiểm cháy, nổ bắt buộc theo quy định tại Nghị định này được thể hiện thông qua việc giao kết hợp đồng bảo hiểm cháy, nổ bắt buộc giữa bên mua bảo hiểm và doanh nghiệp bảo hiểm.</w:t>
      </w:r>
    </w:p>
    <w:p w14:paraId="0C01A327" w14:textId="77777777" w:rsidR="00773E23" w:rsidRPr="00773E23" w:rsidRDefault="00773E23" w:rsidP="00773E23">
      <w:pPr>
        <w:shd w:val="clear" w:color="auto" w:fill="FFFFFF"/>
        <w:spacing w:before="120" w:after="120" w:line="234" w:lineRule="atLeast"/>
        <w:rPr>
          <w:rFonts w:ascii="Arial" w:eastAsia="Times New Roman" w:hAnsi="Arial" w:cs="Arial"/>
          <w:color w:val="000000"/>
          <w:sz w:val="18"/>
          <w:szCs w:val="18"/>
        </w:rPr>
      </w:pPr>
      <w:r w:rsidRPr="00773E23">
        <w:rPr>
          <w:rFonts w:ascii="Arial" w:eastAsia="Times New Roman" w:hAnsi="Arial" w:cs="Arial"/>
          <w:color w:val="000000"/>
          <w:sz w:val="18"/>
          <w:szCs w:val="18"/>
          <w:lang w:val="vi-VN"/>
        </w:rPr>
        <w:t>Giấy chứng nhận bảo hiểm là bằng chứng giao kết hợp đồng bảo hiểm cháy, nổ bắt buộc.</w:t>
      </w:r>
    </w:p>
    <w:p w14:paraId="35DCD4DA" w14:textId="77777777" w:rsidR="00773E23" w:rsidRPr="00773E23" w:rsidRDefault="00773E23" w:rsidP="00773E23">
      <w:pPr>
        <w:shd w:val="clear" w:color="auto" w:fill="FFFFFF"/>
        <w:spacing w:after="0" w:line="234" w:lineRule="atLeast"/>
        <w:rPr>
          <w:rFonts w:ascii="Arial" w:eastAsia="Times New Roman" w:hAnsi="Arial" w:cs="Arial"/>
          <w:color w:val="000000"/>
          <w:sz w:val="18"/>
          <w:szCs w:val="18"/>
        </w:rPr>
      </w:pPr>
      <w:bookmarkStart w:id="14" w:name="dieu_9"/>
      <w:r w:rsidRPr="00773E23">
        <w:rPr>
          <w:rFonts w:ascii="Arial" w:eastAsia="Times New Roman" w:hAnsi="Arial" w:cs="Arial"/>
          <w:b/>
          <w:bCs/>
          <w:color w:val="000000"/>
          <w:sz w:val="18"/>
          <w:szCs w:val="18"/>
          <w:shd w:val="clear" w:color="auto" w:fill="FFFF96"/>
          <w:lang w:val="vi-VN"/>
        </w:rPr>
        <w:t>Điều 9. Hợp đồng bảo hiểm cháy, nổ bắt buộc</w:t>
      </w:r>
      <w:bookmarkEnd w:id="14"/>
    </w:p>
    <w:p w14:paraId="73DE862F" w14:textId="77777777" w:rsidR="00773E23" w:rsidRPr="00773E23" w:rsidRDefault="00773E23" w:rsidP="00773E23">
      <w:pPr>
        <w:shd w:val="clear" w:color="auto" w:fill="FFFFFF"/>
        <w:spacing w:before="120" w:after="120" w:line="234" w:lineRule="atLeast"/>
        <w:rPr>
          <w:rFonts w:ascii="Arial" w:eastAsia="Times New Roman" w:hAnsi="Arial" w:cs="Arial"/>
          <w:color w:val="000000"/>
          <w:sz w:val="18"/>
          <w:szCs w:val="18"/>
        </w:rPr>
      </w:pPr>
      <w:r w:rsidRPr="00773E23">
        <w:rPr>
          <w:rFonts w:ascii="Arial" w:eastAsia="Times New Roman" w:hAnsi="Arial" w:cs="Arial"/>
          <w:color w:val="000000"/>
          <w:sz w:val="18"/>
          <w:szCs w:val="18"/>
          <w:lang w:val="vi-VN"/>
        </w:rPr>
        <w:t>1. Hợp đồng bảo hiểm là sự thoả thuận giữa bên mua bảo hiểm và doanh nghiệp bảo hiểm, theo đó bên mua bảo hiểm phải đóng phí bảo hiểm, doanh nghiệp bảo hiểm phải bồi thường cho người được bảo hiểm khi xảy ra sự kiện bảo hiểm cháy, nổ.</w:t>
      </w:r>
    </w:p>
    <w:p w14:paraId="3ACEB4DB" w14:textId="77777777" w:rsidR="00773E23" w:rsidRPr="00773E23" w:rsidRDefault="00773E23" w:rsidP="00773E23">
      <w:pPr>
        <w:shd w:val="clear" w:color="auto" w:fill="FFFFFF"/>
        <w:spacing w:before="120" w:after="120" w:line="234" w:lineRule="atLeast"/>
        <w:rPr>
          <w:rFonts w:ascii="Arial" w:eastAsia="Times New Roman" w:hAnsi="Arial" w:cs="Arial"/>
          <w:color w:val="000000"/>
          <w:sz w:val="18"/>
          <w:szCs w:val="18"/>
        </w:rPr>
      </w:pPr>
      <w:r w:rsidRPr="00773E23">
        <w:rPr>
          <w:rFonts w:ascii="Arial" w:eastAsia="Times New Roman" w:hAnsi="Arial" w:cs="Arial"/>
          <w:color w:val="000000"/>
          <w:sz w:val="18"/>
          <w:szCs w:val="18"/>
          <w:lang w:val="vi-VN"/>
        </w:rPr>
        <w:t>2. Hợp đồng bảo hiểm cháy, nổ bắt buộc phải có những nội dung chính sau đây:</w:t>
      </w:r>
    </w:p>
    <w:p w14:paraId="26FD1219" w14:textId="77777777" w:rsidR="00773E23" w:rsidRPr="00773E23" w:rsidRDefault="00773E23" w:rsidP="00773E23">
      <w:pPr>
        <w:shd w:val="clear" w:color="auto" w:fill="FFFFFF"/>
        <w:spacing w:before="120" w:after="120" w:line="234" w:lineRule="atLeast"/>
        <w:rPr>
          <w:rFonts w:ascii="Arial" w:eastAsia="Times New Roman" w:hAnsi="Arial" w:cs="Arial"/>
          <w:color w:val="000000"/>
          <w:sz w:val="18"/>
          <w:szCs w:val="18"/>
        </w:rPr>
      </w:pPr>
      <w:r w:rsidRPr="00773E23">
        <w:rPr>
          <w:rFonts w:ascii="Arial" w:eastAsia="Times New Roman" w:hAnsi="Arial" w:cs="Arial"/>
          <w:color w:val="000000"/>
          <w:sz w:val="18"/>
          <w:szCs w:val="18"/>
          <w:lang w:val="vi-VN"/>
        </w:rPr>
        <w:t>a) Tên, địa chỉ của doanh nghiệp bảo hiểm, bên mua bảo hiểm;</w:t>
      </w:r>
    </w:p>
    <w:p w14:paraId="55AC0912" w14:textId="77777777" w:rsidR="00773E23" w:rsidRPr="00773E23" w:rsidRDefault="00773E23" w:rsidP="00773E23">
      <w:pPr>
        <w:shd w:val="clear" w:color="auto" w:fill="FFFFFF"/>
        <w:spacing w:before="120" w:after="120" w:line="234" w:lineRule="atLeast"/>
        <w:rPr>
          <w:rFonts w:ascii="Arial" w:eastAsia="Times New Roman" w:hAnsi="Arial" w:cs="Arial"/>
          <w:color w:val="000000"/>
          <w:sz w:val="18"/>
          <w:szCs w:val="18"/>
        </w:rPr>
      </w:pPr>
      <w:r w:rsidRPr="00773E23">
        <w:rPr>
          <w:rFonts w:ascii="Arial" w:eastAsia="Times New Roman" w:hAnsi="Arial" w:cs="Arial"/>
          <w:color w:val="000000"/>
          <w:sz w:val="18"/>
          <w:szCs w:val="18"/>
          <w:lang w:val="vi-VN"/>
        </w:rPr>
        <w:t>b) Đối tượng bảo hiểm;</w:t>
      </w:r>
    </w:p>
    <w:p w14:paraId="43E4D606" w14:textId="77777777" w:rsidR="00773E23" w:rsidRPr="00773E23" w:rsidRDefault="00773E23" w:rsidP="00773E23">
      <w:pPr>
        <w:shd w:val="clear" w:color="auto" w:fill="FFFFFF"/>
        <w:spacing w:before="120" w:after="120" w:line="234" w:lineRule="atLeast"/>
        <w:rPr>
          <w:rFonts w:ascii="Arial" w:eastAsia="Times New Roman" w:hAnsi="Arial" w:cs="Arial"/>
          <w:color w:val="000000"/>
          <w:sz w:val="18"/>
          <w:szCs w:val="18"/>
        </w:rPr>
      </w:pPr>
      <w:r w:rsidRPr="00773E23">
        <w:rPr>
          <w:rFonts w:ascii="Arial" w:eastAsia="Times New Roman" w:hAnsi="Arial" w:cs="Arial"/>
          <w:color w:val="000000"/>
          <w:sz w:val="18"/>
          <w:szCs w:val="18"/>
          <w:lang w:val="vi-VN"/>
        </w:rPr>
        <w:t>c) Điều kiện bảo hiểm, phạm vi bảo hiểm, điều khoản bảo hiểm;</w:t>
      </w:r>
    </w:p>
    <w:p w14:paraId="3CF37FE4" w14:textId="77777777" w:rsidR="00773E23" w:rsidRPr="00773E23" w:rsidRDefault="00773E23" w:rsidP="00773E23">
      <w:pPr>
        <w:shd w:val="clear" w:color="auto" w:fill="FFFFFF"/>
        <w:spacing w:before="120" w:after="120" w:line="234" w:lineRule="atLeast"/>
        <w:rPr>
          <w:rFonts w:ascii="Arial" w:eastAsia="Times New Roman" w:hAnsi="Arial" w:cs="Arial"/>
          <w:color w:val="000000"/>
          <w:sz w:val="18"/>
          <w:szCs w:val="18"/>
        </w:rPr>
      </w:pPr>
      <w:r w:rsidRPr="00773E23">
        <w:rPr>
          <w:rFonts w:ascii="Arial" w:eastAsia="Times New Roman" w:hAnsi="Arial" w:cs="Arial"/>
          <w:color w:val="000000"/>
          <w:sz w:val="18"/>
          <w:szCs w:val="18"/>
          <w:lang w:val="vi-VN"/>
        </w:rPr>
        <w:t>d) Giá trị tài sản được bảo hiểm cháy, nổ;</w:t>
      </w:r>
    </w:p>
    <w:p w14:paraId="647E3441" w14:textId="77777777" w:rsidR="00773E23" w:rsidRPr="00773E23" w:rsidRDefault="00773E23" w:rsidP="00773E23">
      <w:pPr>
        <w:shd w:val="clear" w:color="auto" w:fill="FFFFFF"/>
        <w:spacing w:after="0" w:line="234" w:lineRule="atLeast"/>
        <w:rPr>
          <w:rFonts w:ascii="Arial" w:eastAsia="Times New Roman" w:hAnsi="Arial" w:cs="Arial"/>
          <w:color w:val="000000"/>
          <w:sz w:val="18"/>
          <w:szCs w:val="18"/>
        </w:rPr>
      </w:pPr>
      <w:bookmarkStart w:id="15" w:name="diem_d_1_9"/>
      <w:r w:rsidRPr="00773E23">
        <w:rPr>
          <w:rFonts w:ascii="Arial" w:eastAsia="Times New Roman" w:hAnsi="Arial" w:cs="Arial"/>
          <w:color w:val="000000"/>
          <w:sz w:val="18"/>
          <w:szCs w:val="18"/>
          <w:shd w:val="clear" w:color="auto" w:fill="FFFF96"/>
          <w:lang w:val="vi-VN"/>
        </w:rPr>
        <w:t>đ) Quy tắc, biểu phí bảo hiểm được áp dụng;</w:t>
      </w:r>
      <w:bookmarkEnd w:id="15"/>
    </w:p>
    <w:p w14:paraId="58A78711" w14:textId="77777777" w:rsidR="00773E23" w:rsidRPr="00773E23" w:rsidRDefault="00773E23" w:rsidP="00773E23">
      <w:pPr>
        <w:shd w:val="clear" w:color="auto" w:fill="FFFFFF"/>
        <w:spacing w:before="120" w:after="120" w:line="234" w:lineRule="atLeast"/>
        <w:rPr>
          <w:rFonts w:ascii="Arial" w:eastAsia="Times New Roman" w:hAnsi="Arial" w:cs="Arial"/>
          <w:color w:val="000000"/>
          <w:sz w:val="18"/>
          <w:szCs w:val="18"/>
        </w:rPr>
      </w:pPr>
      <w:r w:rsidRPr="00773E23">
        <w:rPr>
          <w:rFonts w:ascii="Arial" w:eastAsia="Times New Roman" w:hAnsi="Arial" w:cs="Arial"/>
          <w:color w:val="000000"/>
          <w:sz w:val="18"/>
          <w:szCs w:val="18"/>
          <w:lang w:val="vi-VN"/>
        </w:rPr>
        <w:t>e) Điều khoản loại trừ trách nhiệm bảo hiểm;</w:t>
      </w:r>
    </w:p>
    <w:p w14:paraId="2DF56EC5" w14:textId="77777777" w:rsidR="00773E23" w:rsidRPr="00773E23" w:rsidRDefault="00773E23" w:rsidP="00773E23">
      <w:pPr>
        <w:shd w:val="clear" w:color="auto" w:fill="FFFFFF"/>
        <w:spacing w:before="120" w:after="120" w:line="234" w:lineRule="atLeast"/>
        <w:rPr>
          <w:rFonts w:ascii="Arial" w:eastAsia="Times New Roman" w:hAnsi="Arial" w:cs="Arial"/>
          <w:color w:val="000000"/>
          <w:sz w:val="18"/>
          <w:szCs w:val="18"/>
        </w:rPr>
      </w:pPr>
      <w:r w:rsidRPr="00773E23">
        <w:rPr>
          <w:rFonts w:ascii="Arial" w:eastAsia="Times New Roman" w:hAnsi="Arial" w:cs="Arial"/>
          <w:color w:val="000000"/>
          <w:sz w:val="18"/>
          <w:szCs w:val="18"/>
          <w:lang w:val="vi-VN"/>
        </w:rPr>
        <w:t>g) Thời hạn bảo hiểm;</w:t>
      </w:r>
    </w:p>
    <w:p w14:paraId="3BA73C01" w14:textId="77777777" w:rsidR="00773E23" w:rsidRPr="00773E23" w:rsidRDefault="00773E23" w:rsidP="00773E23">
      <w:pPr>
        <w:shd w:val="clear" w:color="auto" w:fill="FFFFFF"/>
        <w:spacing w:before="120" w:after="120" w:line="234" w:lineRule="atLeast"/>
        <w:rPr>
          <w:rFonts w:ascii="Arial" w:eastAsia="Times New Roman" w:hAnsi="Arial" w:cs="Arial"/>
          <w:color w:val="000000"/>
          <w:sz w:val="18"/>
          <w:szCs w:val="18"/>
        </w:rPr>
      </w:pPr>
      <w:r w:rsidRPr="00773E23">
        <w:rPr>
          <w:rFonts w:ascii="Arial" w:eastAsia="Times New Roman" w:hAnsi="Arial" w:cs="Arial"/>
          <w:color w:val="000000"/>
          <w:sz w:val="18"/>
          <w:szCs w:val="18"/>
          <w:lang w:val="vi-VN"/>
        </w:rPr>
        <w:t>h) Mức phí, phương thức đóng bảo hiểm;</w:t>
      </w:r>
    </w:p>
    <w:p w14:paraId="19B5D44C" w14:textId="77777777" w:rsidR="00773E23" w:rsidRPr="00773E23" w:rsidRDefault="00773E23" w:rsidP="00773E23">
      <w:pPr>
        <w:shd w:val="clear" w:color="auto" w:fill="FFFFFF"/>
        <w:spacing w:before="120" w:after="120" w:line="234" w:lineRule="atLeast"/>
        <w:rPr>
          <w:rFonts w:ascii="Arial" w:eastAsia="Times New Roman" w:hAnsi="Arial" w:cs="Arial"/>
          <w:color w:val="000000"/>
          <w:sz w:val="18"/>
          <w:szCs w:val="18"/>
        </w:rPr>
      </w:pPr>
      <w:r w:rsidRPr="00773E23">
        <w:rPr>
          <w:rFonts w:ascii="Arial" w:eastAsia="Times New Roman" w:hAnsi="Arial" w:cs="Arial"/>
          <w:color w:val="000000"/>
          <w:sz w:val="18"/>
          <w:szCs w:val="18"/>
          <w:lang w:val="vi-VN"/>
        </w:rPr>
        <w:t>i) Cơ quan thẩm định thiệt hại khi cần;</w:t>
      </w:r>
    </w:p>
    <w:p w14:paraId="6F9E2A98" w14:textId="77777777" w:rsidR="00773E23" w:rsidRPr="00773E23" w:rsidRDefault="00773E23" w:rsidP="00773E23">
      <w:pPr>
        <w:shd w:val="clear" w:color="auto" w:fill="FFFFFF"/>
        <w:spacing w:after="0" w:line="234" w:lineRule="atLeast"/>
        <w:rPr>
          <w:rFonts w:ascii="Arial" w:eastAsia="Times New Roman" w:hAnsi="Arial" w:cs="Arial"/>
          <w:color w:val="000000"/>
          <w:sz w:val="18"/>
          <w:szCs w:val="18"/>
        </w:rPr>
      </w:pPr>
      <w:bookmarkStart w:id="16" w:name="khoan_hd11"/>
      <w:r w:rsidRPr="00773E23">
        <w:rPr>
          <w:rFonts w:ascii="Arial" w:eastAsia="Times New Roman" w:hAnsi="Arial" w:cs="Arial"/>
          <w:color w:val="000000"/>
          <w:sz w:val="18"/>
          <w:szCs w:val="18"/>
          <w:shd w:val="clear" w:color="auto" w:fill="FFFF96"/>
          <w:lang w:val="vi-VN"/>
        </w:rPr>
        <w:t>k) Thời hạn, phương thức trả tiền bảo hiểm hoặc bồi thường;</w:t>
      </w:r>
      <w:bookmarkEnd w:id="16"/>
    </w:p>
    <w:p w14:paraId="21D4F1E5" w14:textId="77777777" w:rsidR="00773E23" w:rsidRPr="00773E23" w:rsidRDefault="00773E23" w:rsidP="00773E23">
      <w:pPr>
        <w:shd w:val="clear" w:color="auto" w:fill="FFFFFF"/>
        <w:spacing w:before="120" w:after="120" w:line="234" w:lineRule="atLeast"/>
        <w:rPr>
          <w:rFonts w:ascii="Arial" w:eastAsia="Times New Roman" w:hAnsi="Arial" w:cs="Arial"/>
          <w:color w:val="000000"/>
          <w:sz w:val="18"/>
          <w:szCs w:val="18"/>
        </w:rPr>
      </w:pPr>
      <w:r w:rsidRPr="00773E23">
        <w:rPr>
          <w:rFonts w:ascii="Arial" w:eastAsia="Times New Roman" w:hAnsi="Arial" w:cs="Arial"/>
          <w:color w:val="000000"/>
          <w:sz w:val="18"/>
          <w:szCs w:val="18"/>
          <w:lang w:val="vi-VN"/>
        </w:rPr>
        <w:t>l) Trách nhiệm của bên mua và bên bán bảo hiểm;</w:t>
      </w:r>
    </w:p>
    <w:p w14:paraId="0150AE98" w14:textId="77777777" w:rsidR="00773E23" w:rsidRPr="00773E23" w:rsidRDefault="00773E23" w:rsidP="00773E23">
      <w:pPr>
        <w:shd w:val="clear" w:color="auto" w:fill="FFFFFF"/>
        <w:spacing w:after="0" w:line="234" w:lineRule="atLeast"/>
        <w:rPr>
          <w:rFonts w:ascii="Arial" w:eastAsia="Times New Roman" w:hAnsi="Arial" w:cs="Arial"/>
          <w:color w:val="000000"/>
          <w:sz w:val="18"/>
          <w:szCs w:val="18"/>
        </w:rPr>
      </w:pPr>
      <w:bookmarkStart w:id="17" w:name="khoan_hd13"/>
      <w:r w:rsidRPr="00773E23">
        <w:rPr>
          <w:rFonts w:ascii="Arial" w:eastAsia="Times New Roman" w:hAnsi="Arial" w:cs="Arial"/>
          <w:color w:val="000000"/>
          <w:sz w:val="18"/>
          <w:szCs w:val="18"/>
          <w:shd w:val="clear" w:color="auto" w:fill="FFFF96"/>
          <w:lang w:val="vi-VN"/>
        </w:rPr>
        <w:t>m) Các quy định giải quyết tranh chấp;</w:t>
      </w:r>
      <w:bookmarkEnd w:id="17"/>
    </w:p>
    <w:p w14:paraId="0F46ACE0" w14:textId="77777777" w:rsidR="00773E23" w:rsidRPr="00773E23" w:rsidRDefault="00773E23" w:rsidP="00773E23">
      <w:pPr>
        <w:shd w:val="clear" w:color="auto" w:fill="FFFFFF"/>
        <w:spacing w:before="120" w:after="120" w:line="234" w:lineRule="atLeast"/>
        <w:rPr>
          <w:rFonts w:ascii="Arial" w:eastAsia="Times New Roman" w:hAnsi="Arial" w:cs="Arial"/>
          <w:color w:val="000000"/>
          <w:sz w:val="18"/>
          <w:szCs w:val="18"/>
        </w:rPr>
      </w:pPr>
      <w:r w:rsidRPr="00773E23">
        <w:rPr>
          <w:rFonts w:ascii="Arial" w:eastAsia="Times New Roman" w:hAnsi="Arial" w:cs="Arial"/>
          <w:color w:val="000000"/>
          <w:sz w:val="18"/>
          <w:szCs w:val="18"/>
          <w:lang w:val="vi-VN"/>
        </w:rPr>
        <w:t>n) Trách nhiệm của bên vi phạm hợp đồng;</w:t>
      </w:r>
    </w:p>
    <w:p w14:paraId="2562D4EF" w14:textId="77777777" w:rsidR="00773E23" w:rsidRPr="00773E23" w:rsidRDefault="00773E23" w:rsidP="00773E23">
      <w:pPr>
        <w:shd w:val="clear" w:color="auto" w:fill="FFFFFF"/>
        <w:spacing w:before="120" w:after="120" w:line="234" w:lineRule="atLeast"/>
        <w:rPr>
          <w:rFonts w:ascii="Arial" w:eastAsia="Times New Roman" w:hAnsi="Arial" w:cs="Arial"/>
          <w:color w:val="000000"/>
          <w:sz w:val="18"/>
          <w:szCs w:val="18"/>
        </w:rPr>
      </w:pPr>
      <w:r w:rsidRPr="00773E23">
        <w:rPr>
          <w:rFonts w:ascii="Arial" w:eastAsia="Times New Roman" w:hAnsi="Arial" w:cs="Arial"/>
          <w:color w:val="000000"/>
          <w:sz w:val="18"/>
          <w:szCs w:val="18"/>
          <w:lang w:val="vi-VN"/>
        </w:rPr>
        <w:t>o) Ngày, tháng, năm giao kết hợp đồng.</w:t>
      </w:r>
    </w:p>
    <w:p w14:paraId="5B8FA5B5" w14:textId="77777777" w:rsidR="00773E23" w:rsidRPr="00773E23" w:rsidRDefault="00773E23" w:rsidP="00773E23">
      <w:pPr>
        <w:shd w:val="clear" w:color="auto" w:fill="FFFFFF"/>
        <w:spacing w:before="120" w:after="120" w:line="234" w:lineRule="atLeast"/>
        <w:rPr>
          <w:rFonts w:ascii="Arial" w:eastAsia="Times New Roman" w:hAnsi="Arial" w:cs="Arial"/>
          <w:color w:val="000000"/>
          <w:sz w:val="18"/>
          <w:szCs w:val="18"/>
        </w:rPr>
      </w:pPr>
      <w:r w:rsidRPr="00773E23">
        <w:rPr>
          <w:rFonts w:ascii="Arial" w:eastAsia="Times New Roman" w:hAnsi="Arial" w:cs="Arial"/>
          <w:color w:val="000000"/>
          <w:sz w:val="18"/>
          <w:szCs w:val="18"/>
          <w:lang w:val="vi-VN"/>
        </w:rPr>
        <w:t>3. Ngoài những nội dung quy định tại khoản 2 Điều này, hợp đồng bảo hiểm cháy, nổ bắt buộc có thể có các nội dung khác do các bên thoả thuận nhưng không trái với các quy định của pháp luật có liên quan.</w:t>
      </w:r>
    </w:p>
    <w:p w14:paraId="30D500E3" w14:textId="77777777" w:rsidR="00773E23" w:rsidRPr="00773E23" w:rsidRDefault="00773E23" w:rsidP="00773E23">
      <w:pPr>
        <w:shd w:val="clear" w:color="auto" w:fill="FFFFFF"/>
        <w:spacing w:after="0" w:line="234" w:lineRule="atLeast"/>
        <w:rPr>
          <w:rFonts w:ascii="Arial" w:eastAsia="Times New Roman" w:hAnsi="Arial" w:cs="Arial"/>
          <w:color w:val="000000"/>
          <w:sz w:val="18"/>
          <w:szCs w:val="18"/>
        </w:rPr>
      </w:pPr>
      <w:bookmarkStart w:id="18" w:name="dieu_10"/>
      <w:r w:rsidRPr="00773E23">
        <w:rPr>
          <w:rFonts w:ascii="Arial" w:eastAsia="Times New Roman" w:hAnsi="Arial" w:cs="Arial"/>
          <w:b/>
          <w:bCs/>
          <w:color w:val="000000"/>
          <w:sz w:val="18"/>
          <w:szCs w:val="18"/>
          <w:shd w:val="clear" w:color="auto" w:fill="FFFF96"/>
          <w:lang w:val="vi-VN"/>
        </w:rPr>
        <w:t>Điều 10. Loại trừ trách nhiệm bảo hiểm</w:t>
      </w:r>
      <w:bookmarkEnd w:id="18"/>
    </w:p>
    <w:p w14:paraId="768FC473" w14:textId="77777777" w:rsidR="00773E23" w:rsidRPr="00773E23" w:rsidRDefault="00773E23" w:rsidP="00773E23">
      <w:pPr>
        <w:shd w:val="clear" w:color="auto" w:fill="FFFFFF"/>
        <w:spacing w:before="120" w:after="120" w:line="234" w:lineRule="atLeast"/>
        <w:rPr>
          <w:rFonts w:ascii="Arial" w:eastAsia="Times New Roman" w:hAnsi="Arial" w:cs="Arial"/>
          <w:color w:val="000000"/>
          <w:sz w:val="18"/>
          <w:szCs w:val="18"/>
        </w:rPr>
      </w:pPr>
      <w:r w:rsidRPr="00773E23">
        <w:rPr>
          <w:rFonts w:ascii="Arial" w:eastAsia="Times New Roman" w:hAnsi="Arial" w:cs="Arial"/>
          <w:color w:val="000000"/>
          <w:sz w:val="18"/>
          <w:szCs w:val="18"/>
          <w:lang w:val="vi-VN"/>
        </w:rPr>
        <w:lastRenderedPageBreak/>
        <w:t>Doanh nghiệp bảo hiểm không có nghĩa vụ bồi thường nếu thiệt hại do một trong những nguyên nhân sau đây gây ra:</w:t>
      </w:r>
    </w:p>
    <w:p w14:paraId="047074A1" w14:textId="77777777" w:rsidR="00773E23" w:rsidRPr="00773E23" w:rsidRDefault="00773E23" w:rsidP="00773E23">
      <w:pPr>
        <w:shd w:val="clear" w:color="auto" w:fill="FFFFFF"/>
        <w:spacing w:before="120" w:after="120" w:line="234" w:lineRule="atLeast"/>
        <w:rPr>
          <w:rFonts w:ascii="Arial" w:eastAsia="Times New Roman" w:hAnsi="Arial" w:cs="Arial"/>
          <w:color w:val="000000"/>
          <w:sz w:val="18"/>
          <w:szCs w:val="18"/>
        </w:rPr>
      </w:pPr>
      <w:r w:rsidRPr="00773E23">
        <w:rPr>
          <w:rFonts w:ascii="Arial" w:eastAsia="Times New Roman" w:hAnsi="Arial" w:cs="Arial"/>
          <w:color w:val="000000"/>
          <w:sz w:val="18"/>
          <w:szCs w:val="18"/>
          <w:lang w:val="vi-VN"/>
        </w:rPr>
        <w:t>1. Động đất, núi lửa phun hay những biến động khác của thiên nhiên.</w:t>
      </w:r>
    </w:p>
    <w:p w14:paraId="6936F9E9" w14:textId="77777777" w:rsidR="00773E23" w:rsidRPr="00773E23" w:rsidRDefault="00773E23" w:rsidP="00773E23">
      <w:pPr>
        <w:shd w:val="clear" w:color="auto" w:fill="FFFFFF"/>
        <w:spacing w:before="120" w:after="120" w:line="234" w:lineRule="atLeast"/>
        <w:rPr>
          <w:rFonts w:ascii="Arial" w:eastAsia="Times New Roman" w:hAnsi="Arial" w:cs="Arial"/>
          <w:color w:val="000000"/>
          <w:sz w:val="18"/>
          <w:szCs w:val="18"/>
        </w:rPr>
      </w:pPr>
      <w:r w:rsidRPr="00773E23">
        <w:rPr>
          <w:rFonts w:ascii="Arial" w:eastAsia="Times New Roman" w:hAnsi="Arial" w:cs="Arial"/>
          <w:color w:val="000000"/>
          <w:sz w:val="18"/>
          <w:szCs w:val="18"/>
          <w:lang w:val="vi-VN"/>
        </w:rPr>
        <w:t>2.Tài sản tự lên men hoặc tự toả nhiệt.</w:t>
      </w:r>
    </w:p>
    <w:p w14:paraId="7D1E4D09" w14:textId="77777777" w:rsidR="00773E23" w:rsidRPr="00773E23" w:rsidRDefault="00773E23" w:rsidP="00773E23">
      <w:pPr>
        <w:shd w:val="clear" w:color="auto" w:fill="FFFFFF"/>
        <w:spacing w:before="120" w:after="120" w:line="234" w:lineRule="atLeast"/>
        <w:rPr>
          <w:rFonts w:ascii="Arial" w:eastAsia="Times New Roman" w:hAnsi="Arial" w:cs="Arial"/>
          <w:color w:val="000000"/>
          <w:sz w:val="18"/>
          <w:szCs w:val="18"/>
        </w:rPr>
      </w:pPr>
      <w:r w:rsidRPr="00773E23">
        <w:rPr>
          <w:rFonts w:ascii="Arial" w:eastAsia="Times New Roman" w:hAnsi="Arial" w:cs="Arial"/>
          <w:color w:val="000000"/>
          <w:sz w:val="18"/>
          <w:szCs w:val="18"/>
          <w:lang w:val="vi-VN"/>
        </w:rPr>
        <w:t>3. Tài sản chịu tác động của một quá trình xử lý có dùng nhiệt.</w:t>
      </w:r>
    </w:p>
    <w:p w14:paraId="0E7E59F8" w14:textId="77777777" w:rsidR="00773E23" w:rsidRPr="00773E23" w:rsidRDefault="00773E23" w:rsidP="00773E23">
      <w:pPr>
        <w:shd w:val="clear" w:color="auto" w:fill="FFFFFF"/>
        <w:spacing w:before="120" w:after="120" w:line="234" w:lineRule="atLeast"/>
        <w:rPr>
          <w:rFonts w:ascii="Arial" w:eastAsia="Times New Roman" w:hAnsi="Arial" w:cs="Arial"/>
          <w:color w:val="000000"/>
          <w:sz w:val="18"/>
          <w:szCs w:val="18"/>
        </w:rPr>
      </w:pPr>
      <w:r w:rsidRPr="00773E23">
        <w:rPr>
          <w:rFonts w:ascii="Arial" w:eastAsia="Times New Roman" w:hAnsi="Arial" w:cs="Arial"/>
          <w:color w:val="000000"/>
          <w:spacing w:val="-4"/>
          <w:sz w:val="18"/>
          <w:szCs w:val="18"/>
          <w:lang w:val="vi-VN"/>
        </w:rPr>
        <w:t>4. Sét đánh trực tiếp vào tài sản được bảo hiểm nhưng không gây cháy, nổ.</w:t>
      </w:r>
    </w:p>
    <w:p w14:paraId="204E30C6" w14:textId="77777777" w:rsidR="00773E23" w:rsidRPr="00773E23" w:rsidRDefault="00773E23" w:rsidP="00773E23">
      <w:pPr>
        <w:shd w:val="clear" w:color="auto" w:fill="FFFFFF"/>
        <w:spacing w:before="120" w:after="120" w:line="234" w:lineRule="atLeast"/>
        <w:rPr>
          <w:rFonts w:ascii="Arial" w:eastAsia="Times New Roman" w:hAnsi="Arial" w:cs="Arial"/>
          <w:color w:val="000000"/>
          <w:sz w:val="18"/>
          <w:szCs w:val="18"/>
        </w:rPr>
      </w:pPr>
      <w:r w:rsidRPr="00773E23">
        <w:rPr>
          <w:rFonts w:ascii="Arial" w:eastAsia="Times New Roman" w:hAnsi="Arial" w:cs="Arial"/>
          <w:color w:val="000000"/>
          <w:sz w:val="18"/>
          <w:szCs w:val="18"/>
          <w:lang w:val="vi-VN"/>
        </w:rPr>
        <w:t>5. Nguyên liệu vũ khí hạt nhân gây cháy, nổ.</w:t>
      </w:r>
    </w:p>
    <w:p w14:paraId="72B1DFD0" w14:textId="77777777" w:rsidR="00773E23" w:rsidRPr="00773E23" w:rsidRDefault="00773E23" w:rsidP="00773E23">
      <w:pPr>
        <w:shd w:val="clear" w:color="auto" w:fill="FFFFFF"/>
        <w:spacing w:before="120" w:after="120" w:line="234" w:lineRule="atLeast"/>
        <w:rPr>
          <w:rFonts w:ascii="Arial" w:eastAsia="Times New Roman" w:hAnsi="Arial" w:cs="Arial"/>
          <w:color w:val="000000"/>
          <w:sz w:val="18"/>
          <w:szCs w:val="18"/>
        </w:rPr>
      </w:pPr>
      <w:r w:rsidRPr="00773E23">
        <w:rPr>
          <w:rFonts w:ascii="Arial" w:eastAsia="Times New Roman" w:hAnsi="Arial" w:cs="Arial"/>
          <w:color w:val="000000"/>
          <w:sz w:val="18"/>
          <w:szCs w:val="18"/>
          <w:lang w:val="vi-VN"/>
        </w:rPr>
        <w:t>6. Thiệt hại xảy ra đối với máy móc, thiết bị điện hay các bộ phận của thiết bị điện do chạy quá tải, quá áp lực, đoản mạch, tự đốt nóng, hồ quang điện hay rò điện do bất kỳ nguyên nhân nào, kể cả do sét đánh.</w:t>
      </w:r>
    </w:p>
    <w:p w14:paraId="2CE41E22" w14:textId="77777777" w:rsidR="00773E23" w:rsidRPr="00773E23" w:rsidRDefault="00773E23" w:rsidP="00773E23">
      <w:pPr>
        <w:shd w:val="clear" w:color="auto" w:fill="FFFFFF"/>
        <w:spacing w:before="120" w:after="120" w:line="234" w:lineRule="atLeast"/>
        <w:rPr>
          <w:rFonts w:ascii="Arial" w:eastAsia="Times New Roman" w:hAnsi="Arial" w:cs="Arial"/>
          <w:color w:val="000000"/>
          <w:sz w:val="18"/>
          <w:szCs w:val="18"/>
        </w:rPr>
      </w:pPr>
      <w:r w:rsidRPr="00773E23">
        <w:rPr>
          <w:rFonts w:ascii="Arial" w:eastAsia="Times New Roman" w:hAnsi="Arial" w:cs="Arial"/>
          <w:color w:val="000000"/>
          <w:sz w:val="18"/>
          <w:szCs w:val="18"/>
          <w:lang w:val="vi-VN"/>
        </w:rPr>
        <w:t>7. Những thiệt hại do hành động cố ý gây cháy, nổ của người được bảo hiểm nhằm mục đích đòi bồi thường thiệt hại theo hợp đồng bảo hiểm.</w:t>
      </w:r>
    </w:p>
    <w:p w14:paraId="4664C3A9" w14:textId="77777777" w:rsidR="00773E23" w:rsidRPr="00773E23" w:rsidRDefault="00773E23" w:rsidP="00773E23">
      <w:pPr>
        <w:shd w:val="clear" w:color="auto" w:fill="FFFFFF"/>
        <w:spacing w:before="120" w:after="120" w:line="234" w:lineRule="atLeast"/>
        <w:rPr>
          <w:rFonts w:ascii="Arial" w:eastAsia="Times New Roman" w:hAnsi="Arial" w:cs="Arial"/>
          <w:color w:val="000000"/>
          <w:sz w:val="18"/>
          <w:szCs w:val="18"/>
        </w:rPr>
      </w:pPr>
      <w:r w:rsidRPr="00773E23">
        <w:rPr>
          <w:rFonts w:ascii="Arial" w:eastAsia="Times New Roman" w:hAnsi="Arial" w:cs="Arial"/>
          <w:color w:val="000000"/>
          <w:sz w:val="18"/>
          <w:szCs w:val="18"/>
          <w:lang w:val="vi-VN"/>
        </w:rPr>
        <w:t>8. Những thiệt hại do cố ý vi phạm các quy định về phòng cháy và chữa cháy để xảy ra cháy, nổ.</w:t>
      </w:r>
    </w:p>
    <w:p w14:paraId="22B304E9" w14:textId="77777777" w:rsidR="00773E23" w:rsidRPr="00773E23" w:rsidRDefault="00773E23" w:rsidP="00773E23">
      <w:pPr>
        <w:shd w:val="clear" w:color="auto" w:fill="FFFFFF"/>
        <w:spacing w:before="120" w:after="120" w:line="234" w:lineRule="atLeast"/>
        <w:rPr>
          <w:rFonts w:ascii="Arial" w:eastAsia="Times New Roman" w:hAnsi="Arial" w:cs="Arial"/>
          <w:color w:val="000000"/>
          <w:sz w:val="18"/>
          <w:szCs w:val="18"/>
        </w:rPr>
      </w:pPr>
      <w:r w:rsidRPr="00773E23">
        <w:rPr>
          <w:rFonts w:ascii="Arial" w:eastAsia="Times New Roman" w:hAnsi="Arial" w:cs="Arial"/>
          <w:color w:val="000000"/>
          <w:sz w:val="18"/>
          <w:szCs w:val="18"/>
          <w:lang w:val="vi-VN"/>
        </w:rPr>
        <w:t>9. Hàng hoá nhận uỷ thác hay ký gửi trừ khi những hàng hoá đó được xác nhận trong giấy chứng nhận bảo hiểm là được bảo hiểm và người được bảo hiểm trả thêm phí bảo hiểm theo quy định.</w:t>
      </w:r>
    </w:p>
    <w:p w14:paraId="48D0224E" w14:textId="77777777" w:rsidR="00773E23" w:rsidRPr="00773E23" w:rsidRDefault="00773E23" w:rsidP="00773E23">
      <w:pPr>
        <w:shd w:val="clear" w:color="auto" w:fill="FFFFFF"/>
        <w:spacing w:before="120" w:after="120" w:line="234" w:lineRule="atLeast"/>
        <w:rPr>
          <w:rFonts w:ascii="Arial" w:eastAsia="Times New Roman" w:hAnsi="Arial" w:cs="Arial"/>
          <w:color w:val="000000"/>
          <w:sz w:val="18"/>
          <w:szCs w:val="18"/>
        </w:rPr>
      </w:pPr>
      <w:r w:rsidRPr="00773E23">
        <w:rPr>
          <w:rFonts w:ascii="Arial" w:eastAsia="Times New Roman" w:hAnsi="Arial" w:cs="Arial"/>
          <w:color w:val="000000"/>
          <w:sz w:val="18"/>
          <w:szCs w:val="18"/>
          <w:lang w:val="vi-VN"/>
        </w:rPr>
        <w:t>10. Tiền, kim loại quý, đá quý, chứng khoán, thư bảo lãnh, tài liệu, bản thảo, sổ sách kinh doanh, tài liệu lưu trữ trong máy tính điện tử, bản mẫu, văn bằng, khuôn mẫu, bản vẽ, tài liệu thiết kế, trừ khi những hạng mục này được xác nhận trong giấy chứng nhận bảo hiểm.</w:t>
      </w:r>
    </w:p>
    <w:p w14:paraId="73C0E4FF" w14:textId="77777777" w:rsidR="00773E23" w:rsidRPr="00773E23" w:rsidRDefault="00773E23" w:rsidP="00773E23">
      <w:pPr>
        <w:shd w:val="clear" w:color="auto" w:fill="FFFFFF"/>
        <w:spacing w:before="120" w:after="120" w:line="234" w:lineRule="atLeast"/>
        <w:rPr>
          <w:rFonts w:ascii="Arial" w:eastAsia="Times New Roman" w:hAnsi="Arial" w:cs="Arial"/>
          <w:color w:val="000000"/>
          <w:sz w:val="18"/>
          <w:szCs w:val="18"/>
        </w:rPr>
      </w:pPr>
      <w:r w:rsidRPr="00773E23">
        <w:rPr>
          <w:rFonts w:ascii="Arial" w:eastAsia="Times New Roman" w:hAnsi="Arial" w:cs="Arial"/>
          <w:color w:val="000000"/>
          <w:sz w:val="18"/>
          <w:szCs w:val="18"/>
          <w:lang w:val="vi-VN"/>
        </w:rPr>
        <w:t>11. Chất nổ, trừ khi được xác nhận là được bảo hiểm trong giấy chứng nhận bảo hiểm.</w:t>
      </w:r>
    </w:p>
    <w:p w14:paraId="4A1E0299" w14:textId="77777777" w:rsidR="00773E23" w:rsidRPr="00773E23" w:rsidRDefault="00773E23" w:rsidP="00773E23">
      <w:pPr>
        <w:shd w:val="clear" w:color="auto" w:fill="FFFFFF"/>
        <w:spacing w:before="120" w:after="120" w:line="234" w:lineRule="atLeast"/>
        <w:rPr>
          <w:rFonts w:ascii="Arial" w:eastAsia="Times New Roman" w:hAnsi="Arial" w:cs="Arial"/>
          <w:color w:val="000000"/>
          <w:sz w:val="18"/>
          <w:szCs w:val="18"/>
        </w:rPr>
      </w:pPr>
      <w:r w:rsidRPr="00773E23">
        <w:rPr>
          <w:rFonts w:ascii="Arial" w:eastAsia="Times New Roman" w:hAnsi="Arial" w:cs="Arial"/>
          <w:color w:val="000000"/>
          <w:sz w:val="18"/>
          <w:szCs w:val="18"/>
          <w:lang w:val="vi-VN"/>
        </w:rPr>
        <w:t>12. Những tài sản mà vào thời điểm xảy ra tổn thất, được bảo hiểm theo đơn bảo hiểm hàng hải hoặc thuộc trách nhiệm bảo hiểm theo đơn bảo hiểm hàng hải, trừ phần thiệt hại vượt quá trách nhiệm bồi thường theo đơn bảo hiểm hàng hải.</w:t>
      </w:r>
    </w:p>
    <w:p w14:paraId="7C567A13" w14:textId="77777777" w:rsidR="00773E23" w:rsidRPr="00773E23" w:rsidRDefault="00773E23" w:rsidP="00773E23">
      <w:pPr>
        <w:shd w:val="clear" w:color="auto" w:fill="FFFFFF"/>
        <w:spacing w:before="120" w:after="120" w:line="234" w:lineRule="atLeast"/>
        <w:rPr>
          <w:rFonts w:ascii="Arial" w:eastAsia="Times New Roman" w:hAnsi="Arial" w:cs="Arial"/>
          <w:color w:val="000000"/>
          <w:sz w:val="18"/>
          <w:szCs w:val="18"/>
        </w:rPr>
      </w:pPr>
      <w:r w:rsidRPr="00773E23">
        <w:rPr>
          <w:rFonts w:ascii="Arial" w:eastAsia="Times New Roman" w:hAnsi="Arial" w:cs="Arial"/>
          <w:color w:val="000000"/>
          <w:sz w:val="18"/>
          <w:szCs w:val="18"/>
          <w:lang w:val="vi-VN"/>
        </w:rPr>
        <w:t>13. Những thiệt hại do cháy, nổ gây ra cho bên thứ ba.</w:t>
      </w:r>
    </w:p>
    <w:p w14:paraId="1C962A95" w14:textId="77777777" w:rsidR="00773E23" w:rsidRPr="00773E23" w:rsidRDefault="00773E23" w:rsidP="00773E23">
      <w:pPr>
        <w:shd w:val="clear" w:color="auto" w:fill="FFFFFF"/>
        <w:spacing w:before="120" w:after="120" w:line="234" w:lineRule="atLeast"/>
        <w:rPr>
          <w:rFonts w:ascii="Arial" w:eastAsia="Times New Roman" w:hAnsi="Arial" w:cs="Arial"/>
          <w:color w:val="000000"/>
          <w:sz w:val="18"/>
          <w:szCs w:val="18"/>
        </w:rPr>
      </w:pPr>
      <w:r w:rsidRPr="00773E23">
        <w:rPr>
          <w:rFonts w:ascii="Arial" w:eastAsia="Times New Roman" w:hAnsi="Arial" w:cs="Arial"/>
          <w:color w:val="000000"/>
          <w:spacing w:val="-6"/>
          <w:sz w:val="18"/>
          <w:szCs w:val="18"/>
          <w:lang w:val="vi-VN"/>
        </w:rPr>
        <w:t>14. Những thiệt hại đối với dữ liệu, phần mềm và các chương trình máy tính.</w:t>
      </w:r>
    </w:p>
    <w:p w14:paraId="47EC5D63" w14:textId="77777777" w:rsidR="00773E23" w:rsidRPr="00773E23" w:rsidRDefault="00773E23" w:rsidP="00773E23">
      <w:pPr>
        <w:shd w:val="clear" w:color="auto" w:fill="FFFFFF"/>
        <w:spacing w:before="120" w:after="120" w:line="234" w:lineRule="atLeast"/>
        <w:rPr>
          <w:rFonts w:ascii="Arial" w:eastAsia="Times New Roman" w:hAnsi="Arial" w:cs="Arial"/>
          <w:color w:val="000000"/>
          <w:sz w:val="18"/>
          <w:szCs w:val="18"/>
        </w:rPr>
      </w:pPr>
      <w:r w:rsidRPr="00773E23">
        <w:rPr>
          <w:rFonts w:ascii="Arial" w:eastAsia="Times New Roman" w:hAnsi="Arial" w:cs="Arial"/>
          <w:color w:val="000000"/>
          <w:sz w:val="18"/>
          <w:szCs w:val="18"/>
          <w:lang w:val="vi-VN"/>
        </w:rPr>
        <w:t>15. Những thiệt hại do những biến cố về chính trị, an ninh và trật tự an toàn xã hội gây ra.</w:t>
      </w:r>
    </w:p>
    <w:p w14:paraId="51C76ED6" w14:textId="77777777" w:rsidR="00773E23" w:rsidRPr="00773E23" w:rsidRDefault="00773E23" w:rsidP="00773E23">
      <w:pPr>
        <w:shd w:val="clear" w:color="auto" w:fill="FFFFFF"/>
        <w:spacing w:before="120" w:after="120" w:line="234" w:lineRule="atLeast"/>
        <w:rPr>
          <w:rFonts w:ascii="Arial" w:eastAsia="Times New Roman" w:hAnsi="Arial" w:cs="Arial"/>
          <w:color w:val="000000"/>
          <w:sz w:val="18"/>
          <w:szCs w:val="18"/>
        </w:rPr>
      </w:pPr>
      <w:r w:rsidRPr="00773E23">
        <w:rPr>
          <w:rFonts w:ascii="Arial" w:eastAsia="Times New Roman" w:hAnsi="Arial" w:cs="Arial"/>
          <w:color w:val="000000"/>
          <w:sz w:val="18"/>
          <w:szCs w:val="18"/>
          <w:lang w:val="vi-VN"/>
        </w:rPr>
        <w:t>16. Những trường hợp loại trừ trách nhiệm bảo hiểm khác theo quy định của pháp luật hoặc do các bên thỏa thuận.</w:t>
      </w:r>
    </w:p>
    <w:p w14:paraId="6AF3F9B5" w14:textId="77777777" w:rsidR="00773E23" w:rsidRPr="00773E23" w:rsidRDefault="00773E23" w:rsidP="00773E23">
      <w:pPr>
        <w:shd w:val="clear" w:color="auto" w:fill="FFFFFF"/>
        <w:spacing w:before="120" w:after="120" w:line="234" w:lineRule="atLeast"/>
        <w:rPr>
          <w:rFonts w:ascii="Arial" w:eastAsia="Times New Roman" w:hAnsi="Arial" w:cs="Arial"/>
          <w:color w:val="000000"/>
          <w:sz w:val="18"/>
          <w:szCs w:val="18"/>
        </w:rPr>
      </w:pPr>
      <w:r w:rsidRPr="00773E23">
        <w:rPr>
          <w:rFonts w:ascii="Arial" w:eastAsia="Times New Roman" w:hAnsi="Arial" w:cs="Arial"/>
          <w:color w:val="000000"/>
          <w:sz w:val="18"/>
          <w:szCs w:val="18"/>
          <w:lang w:val="vi-VN"/>
        </w:rPr>
        <w:t>Đối với những trường hợp loại trừ trách nhiệm bảo hiểm nêu trên, nếu bên mua bảo hiểm có nhu cầu bảo hiểm và doanh nghiệp bảo hiểm chấp nhận bảo hiểm thì các bên vẫn có thể giao kết hợp đồng bảo hiểm bổ sung cho những sự kiện đó.</w:t>
      </w:r>
    </w:p>
    <w:p w14:paraId="2CBF7929" w14:textId="77777777" w:rsidR="00773E23" w:rsidRPr="00773E23" w:rsidRDefault="00773E23" w:rsidP="00773E23">
      <w:pPr>
        <w:shd w:val="clear" w:color="auto" w:fill="FFFFFF"/>
        <w:spacing w:after="0" w:line="234" w:lineRule="atLeast"/>
        <w:rPr>
          <w:rFonts w:ascii="Arial" w:eastAsia="Times New Roman" w:hAnsi="Arial" w:cs="Arial"/>
          <w:color w:val="000000"/>
          <w:sz w:val="18"/>
          <w:szCs w:val="18"/>
        </w:rPr>
      </w:pPr>
      <w:bookmarkStart w:id="19" w:name="dieu_11"/>
      <w:r w:rsidRPr="00773E23">
        <w:rPr>
          <w:rFonts w:ascii="Arial" w:eastAsia="Times New Roman" w:hAnsi="Arial" w:cs="Arial"/>
          <w:b/>
          <w:bCs/>
          <w:color w:val="000000"/>
          <w:sz w:val="18"/>
          <w:szCs w:val="18"/>
          <w:shd w:val="clear" w:color="auto" w:fill="FFFF96"/>
          <w:lang w:val="vi-VN"/>
        </w:rPr>
        <w:t>Điều 11. Thẩm định thiệt hại khi cháy, nổ xảy ra</w:t>
      </w:r>
      <w:bookmarkEnd w:id="19"/>
    </w:p>
    <w:p w14:paraId="4897DCA8" w14:textId="77777777" w:rsidR="00773E23" w:rsidRPr="00773E23" w:rsidRDefault="00773E23" w:rsidP="00773E23">
      <w:pPr>
        <w:shd w:val="clear" w:color="auto" w:fill="FFFFFF"/>
        <w:spacing w:before="120" w:after="120" w:line="234" w:lineRule="atLeast"/>
        <w:rPr>
          <w:rFonts w:ascii="Arial" w:eastAsia="Times New Roman" w:hAnsi="Arial" w:cs="Arial"/>
          <w:color w:val="000000"/>
          <w:sz w:val="18"/>
          <w:szCs w:val="18"/>
        </w:rPr>
      </w:pPr>
      <w:r w:rsidRPr="00773E23">
        <w:rPr>
          <w:rFonts w:ascii="Arial" w:eastAsia="Times New Roman" w:hAnsi="Arial" w:cs="Arial"/>
          <w:color w:val="000000"/>
          <w:sz w:val="18"/>
          <w:szCs w:val="18"/>
          <w:lang w:val="vi-VN"/>
        </w:rPr>
        <w:t>Khi có thiệt hại do cháy, nổ xảy ra doanh nghiệp bảo hiểm và bên mua bảo hiểm cùng phối hợp xác định thiệt hại. Trường hợp doanh nghiệp bảo hiểm và bên mua bảo hiểm không thống nhất được giá trị thiệt hại thì một trong hai bên hoặc cả hai bên có quyền mời cơ quan, tổ chức có chức năng đánh giá tài sản, thẩm định thiệt hại.</w:t>
      </w:r>
    </w:p>
    <w:p w14:paraId="04F8ECCE" w14:textId="77777777" w:rsidR="00773E23" w:rsidRPr="00773E23" w:rsidRDefault="00773E23" w:rsidP="00773E23">
      <w:pPr>
        <w:shd w:val="clear" w:color="auto" w:fill="FFFFFF"/>
        <w:spacing w:after="0" w:line="234" w:lineRule="atLeast"/>
        <w:rPr>
          <w:rFonts w:ascii="Arial" w:eastAsia="Times New Roman" w:hAnsi="Arial" w:cs="Arial"/>
          <w:color w:val="000000"/>
          <w:sz w:val="18"/>
          <w:szCs w:val="18"/>
        </w:rPr>
      </w:pPr>
      <w:bookmarkStart w:id="20" w:name="dieu_12"/>
      <w:r w:rsidRPr="00773E23">
        <w:rPr>
          <w:rFonts w:ascii="Arial" w:eastAsia="Times New Roman" w:hAnsi="Arial" w:cs="Arial"/>
          <w:b/>
          <w:bCs/>
          <w:color w:val="000000"/>
          <w:sz w:val="18"/>
          <w:szCs w:val="18"/>
          <w:shd w:val="clear" w:color="auto" w:fill="FFFF96"/>
          <w:lang w:val="vi-VN"/>
        </w:rPr>
        <w:t>Điều 12. Quyền của bên mua bảo hiểm</w:t>
      </w:r>
      <w:bookmarkEnd w:id="20"/>
    </w:p>
    <w:p w14:paraId="5CA15128" w14:textId="77777777" w:rsidR="00773E23" w:rsidRPr="00773E23" w:rsidRDefault="00773E23" w:rsidP="00773E23">
      <w:pPr>
        <w:shd w:val="clear" w:color="auto" w:fill="FFFFFF"/>
        <w:spacing w:before="120" w:after="120" w:line="234" w:lineRule="atLeast"/>
        <w:rPr>
          <w:rFonts w:ascii="Arial" w:eastAsia="Times New Roman" w:hAnsi="Arial" w:cs="Arial"/>
          <w:color w:val="000000"/>
          <w:sz w:val="18"/>
          <w:szCs w:val="18"/>
        </w:rPr>
      </w:pPr>
      <w:r w:rsidRPr="00773E23">
        <w:rPr>
          <w:rFonts w:ascii="Arial" w:eastAsia="Times New Roman" w:hAnsi="Arial" w:cs="Arial"/>
          <w:color w:val="000000"/>
          <w:sz w:val="18"/>
          <w:szCs w:val="18"/>
          <w:lang w:val="vi-VN"/>
        </w:rPr>
        <w:t>1. Lựa chọn doanh nghiệp bảo hiểm được phép kinh doanh bảo hiểm cháy, nổ bắt buộc để mua bảo hiểm cháy, nổ bắt buộc.</w:t>
      </w:r>
    </w:p>
    <w:p w14:paraId="33B35FD2" w14:textId="77777777" w:rsidR="00773E23" w:rsidRPr="00773E23" w:rsidRDefault="00773E23" w:rsidP="00773E23">
      <w:pPr>
        <w:shd w:val="clear" w:color="auto" w:fill="FFFFFF"/>
        <w:spacing w:before="120" w:after="120" w:line="234" w:lineRule="atLeast"/>
        <w:rPr>
          <w:rFonts w:ascii="Arial" w:eastAsia="Times New Roman" w:hAnsi="Arial" w:cs="Arial"/>
          <w:color w:val="000000"/>
          <w:sz w:val="18"/>
          <w:szCs w:val="18"/>
        </w:rPr>
      </w:pPr>
      <w:r w:rsidRPr="00773E23">
        <w:rPr>
          <w:rFonts w:ascii="Arial" w:eastAsia="Times New Roman" w:hAnsi="Arial" w:cs="Arial"/>
          <w:color w:val="000000"/>
          <w:sz w:val="18"/>
          <w:szCs w:val="18"/>
          <w:lang w:val="vi-VN"/>
        </w:rPr>
        <w:t>2. Yêu cầu doanh nghiệp bảo hiểm giải thích, cung cấp các thông tin có liên quan đến việc giao kết, thực hiện và chấm dứt hợp đồng bảo hiểm cháy, nổ bắt buộc.</w:t>
      </w:r>
    </w:p>
    <w:p w14:paraId="036FD189" w14:textId="77777777" w:rsidR="00773E23" w:rsidRPr="00773E23" w:rsidRDefault="00773E23" w:rsidP="00773E23">
      <w:pPr>
        <w:shd w:val="clear" w:color="auto" w:fill="FFFFFF"/>
        <w:spacing w:after="0" w:line="234" w:lineRule="atLeast"/>
        <w:rPr>
          <w:rFonts w:ascii="Arial" w:eastAsia="Times New Roman" w:hAnsi="Arial" w:cs="Arial"/>
          <w:color w:val="000000"/>
          <w:sz w:val="18"/>
          <w:szCs w:val="18"/>
        </w:rPr>
      </w:pPr>
      <w:bookmarkStart w:id="21" w:name="khoan_hd312"/>
      <w:r w:rsidRPr="00773E23">
        <w:rPr>
          <w:rFonts w:ascii="Arial" w:eastAsia="Times New Roman" w:hAnsi="Arial" w:cs="Arial"/>
          <w:color w:val="000000"/>
          <w:sz w:val="18"/>
          <w:szCs w:val="18"/>
          <w:shd w:val="clear" w:color="auto" w:fill="FFFF96"/>
          <w:lang w:val="vi-VN"/>
        </w:rPr>
        <w:t>3. Yêu cầu doanh nghiệp bảo hiểm bồi thường nhanh chóng, đầy đủ và chính xác theo quy định của hợp đồng bảo hiểm.</w:t>
      </w:r>
      <w:bookmarkEnd w:id="21"/>
    </w:p>
    <w:p w14:paraId="73C62ADD" w14:textId="77777777" w:rsidR="00773E23" w:rsidRPr="00773E23" w:rsidRDefault="00773E23" w:rsidP="00773E23">
      <w:pPr>
        <w:shd w:val="clear" w:color="auto" w:fill="FFFFFF"/>
        <w:spacing w:before="120" w:after="120" w:line="234" w:lineRule="atLeast"/>
        <w:rPr>
          <w:rFonts w:ascii="Arial" w:eastAsia="Times New Roman" w:hAnsi="Arial" w:cs="Arial"/>
          <w:color w:val="000000"/>
          <w:sz w:val="18"/>
          <w:szCs w:val="18"/>
        </w:rPr>
      </w:pPr>
      <w:r w:rsidRPr="00773E23">
        <w:rPr>
          <w:rFonts w:ascii="Arial" w:eastAsia="Times New Roman" w:hAnsi="Arial" w:cs="Arial"/>
          <w:color w:val="000000"/>
          <w:sz w:val="18"/>
          <w:szCs w:val="18"/>
          <w:lang w:val="vi-VN"/>
        </w:rPr>
        <w:t>4. Thoả thuận với doanh nghiệp bảo hiểm về những nội dung của hợp đồng bảo hiểm nhưng không trái với các quy định của pháp luật.</w:t>
      </w:r>
    </w:p>
    <w:p w14:paraId="14676609" w14:textId="77777777" w:rsidR="00773E23" w:rsidRPr="00773E23" w:rsidRDefault="00773E23" w:rsidP="00773E23">
      <w:pPr>
        <w:shd w:val="clear" w:color="auto" w:fill="FFFFFF"/>
        <w:spacing w:before="120" w:after="120" w:line="234" w:lineRule="atLeast"/>
        <w:rPr>
          <w:rFonts w:ascii="Arial" w:eastAsia="Times New Roman" w:hAnsi="Arial" w:cs="Arial"/>
          <w:color w:val="000000"/>
          <w:sz w:val="18"/>
          <w:szCs w:val="18"/>
        </w:rPr>
      </w:pPr>
      <w:r w:rsidRPr="00773E23">
        <w:rPr>
          <w:rFonts w:ascii="Arial" w:eastAsia="Times New Roman" w:hAnsi="Arial" w:cs="Arial"/>
          <w:color w:val="000000"/>
          <w:sz w:val="18"/>
          <w:szCs w:val="18"/>
          <w:lang w:val="vi-VN"/>
        </w:rPr>
        <w:lastRenderedPageBreak/>
        <w:t>5. Được hạch toán chi phí mua bảo hiểm cháy, nổ bắt buộc vào giá thành sản phẩm, dịch vụ đối với cơ sở sản xuất kinh doanh hoặc được tính vào kinh phí do ngân sách nhà nước cấp đối với đơn vị hành chính sự nghiệp.</w:t>
      </w:r>
    </w:p>
    <w:p w14:paraId="5DC22396" w14:textId="77777777" w:rsidR="00773E23" w:rsidRPr="00773E23" w:rsidRDefault="00773E23" w:rsidP="00773E23">
      <w:pPr>
        <w:shd w:val="clear" w:color="auto" w:fill="FFFFFF"/>
        <w:spacing w:before="120" w:after="120" w:line="234" w:lineRule="atLeast"/>
        <w:rPr>
          <w:rFonts w:ascii="Arial" w:eastAsia="Times New Roman" w:hAnsi="Arial" w:cs="Arial"/>
          <w:color w:val="000000"/>
          <w:sz w:val="18"/>
          <w:szCs w:val="18"/>
        </w:rPr>
      </w:pPr>
      <w:r w:rsidRPr="00773E23">
        <w:rPr>
          <w:rFonts w:ascii="Arial" w:eastAsia="Times New Roman" w:hAnsi="Arial" w:cs="Arial"/>
          <w:color w:val="000000"/>
          <w:sz w:val="18"/>
          <w:szCs w:val="18"/>
          <w:lang w:val="vi-VN"/>
        </w:rPr>
        <w:t>6. Khởi kiện dân sự đối với doanh nghiệp bảo hiểm nếu doanh nghiệp bảo hiểm bồi thường không đúng thời hạn, không chính xác theo quy định của hợp đồng bảo hiểm.</w:t>
      </w:r>
    </w:p>
    <w:p w14:paraId="7BDC13CB" w14:textId="77777777" w:rsidR="00773E23" w:rsidRPr="00773E23" w:rsidRDefault="00773E23" w:rsidP="00773E23">
      <w:pPr>
        <w:shd w:val="clear" w:color="auto" w:fill="FFFFFF"/>
        <w:spacing w:after="0" w:line="234" w:lineRule="atLeast"/>
        <w:rPr>
          <w:rFonts w:ascii="Arial" w:eastAsia="Times New Roman" w:hAnsi="Arial" w:cs="Arial"/>
          <w:color w:val="000000"/>
          <w:sz w:val="18"/>
          <w:szCs w:val="18"/>
        </w:rPr>
      </w:pPr>
      <w:bookmarkStart w:id="22" w:name="dieu_13"/>
      <w:r w:rsidRPr="00773E23">
        <w:rPr>
          <w:rFonts w:ascii="Arial" w:eastAsia="Times New Roman" w:hAnsi="Arial" w:cs="Arial"/>
          <w:b/>
          <w:bCs/>
          <w:color w:val="000000"/>
          <w:sz w:val="18"/>
          <w:szCs w:val="18"/>
          <w:shd w:val="clear" w:color="auto" w:fill="FFFF96"/>
          <w:lang w:val="vi-VN"/>
        </w:rPr>
        <w:t>Điều 13. Nghĩa vụ của bên mua bảo hiểm</w:t>
      </w:r>
      <w:bookmarkEnd w:id="22"/>
    </w:p>
    <w:p w14:paraId="44F05EF0" w14:textId="77777777" w:rsidR="00773E23" w:rsidRPr="00773E23" w:rsidRDefault="00773E23" w:rsidP="00773E23">
      <w:pPr>
        <w:shd w:val="clear" w:color="auto" w:fill="FFFFFF"/>
        <w:spacing w:before="120" w:after="120" w:line="234" w:lineRule="atLeast"/>
        <w:rPr>
          <w:rFonts w:ascii="Arial" w:eastAsia="Times New Roman" w:hAnsi="Arial" w:cs="Arial"/>
          <w:color w:val="000000"/>
          <w:sz w:val="18"/>
          <w:szCs w:val="18"/>
        </w:rPr>
      </w:pPr>
      <w:r w:rsidRPr="00773E23">
        <w:rPr>
          <w:rFonts w:ascii="Arial" w:eastAsia="Times New Roman" w:hAnsi="Arial" w:cs="Arial"/>
          <w:color w:val="000000"/>
          <w:sz w:val="18"/>
          <w:szCs w:val="18"/>
          <w:lang w:val="vi-VN"/>
        </w:rPr>
        <w:t>1. Tham gia bảo hiểm cháy, nổ bắt buộc theo quy định tại Nghị định này và các quy định của pháp luật có liên quan.</w:t>
      </w:r>
    </w:p>
    <w:p w14:paraId="5476F155" w14:textId="77777777" w:rsidR="00773E23" w:rsidRPr="00773E23" w:rsidRDefault="00773E23" w:rsidP="00773E23">
      <w:pPr>
        <w:shd w:val="clear" w:color="auto" w:fill="FFFFFF"/>
        <w:spacing w:after="0" w:line="234" w:lineRule="atLeast"/>
        <w:rPr>
          <w:rFonts w:ascii="Arial" w:eastAsia="Times New Roman" w:hAnsi="Arial" w:cs="Arial"/>
          <w:color w:val="000000"/>
          <w:sz w:val="18"/>
          <w:szCs w:val="18"/>
        </w:rPr>
      </w:pPr>
      <w:bookmarkStart w:id="23" w:name="cumtu_1"/>
      <w:r w:rsidRPr="00773E23">
        <w:rPr>
          <w:rFonts w:ascii="Arial" w:eastAsia="Times New Roman" w:hAnsi="Arial" w:cs="Arial"/>
          <w:color w:val="000000"/>
          <w:sz w:val="18"/>
          <w:szCs w:val="18"/>
          <w:shd w:val="clear" w:color="auto" w:fill="FFFF96"/>
          <w:lang w:val="vi-VN"/>
        </w:rPr>
        <w:t>2. Tuân thủ các quy định về phòng cháy và chữa cháy theo quy định tại</w:t>
      </w:r>
      <w:bookmarkEnd w:id="23"/>
      <w:r w:rsidRPr="00773E23">
        <w:rPr>
          <w:rFonts w:ascii="Arial" w:eastAsia="Times New Roman" w:hAnsi="Arial" w:cs="Arial"/>
          <w:color w:val="000000"/>
          <w:sz w:val="18"/>
          <w:szCs w:val="18"/>
          <w:lang w:val="vi-VN"/>
        </w:rPr>
        <w:t> </w:t>
      </w:r>
      <w:bookmarkStart w:id="24" w:name="dc_1"/>
      <w:r w:rsidRPr="00773E23">
        <w:rPr>
          <w:rFonts w:ascii="Arial" w:eastAsia="Times New Roman" w:hAnsi="Arial" w:cs="Arial"/>
          <w:color w:val="000000"/>
          <w:sz w:val="18"/>
          <w:szCs w:val="18"/>
          <w:lang w:val="vi-VN"/>
        </w:rPr>
        <w:t>Điều 9 Nghị định số 35/2003/NĐ-CP</w:t>
      </w:r>
      <w:bookmarkEnd w:id="24"/>
      <w:r w:rsidRPr="00773E23">
        <w:rPr>
          <w:rFonts w:ascii="Arial" w:eastAsia="Times New Roman" w:hAnsi="Arial" w:cs="Arial"/>
          <w:color w:val="000000"/>
          <w:sz w:val="18"/>
          <w:szCs w:val="18"/>
          <w:lang w:val="vi-VN"/>
        </w:rPr>
        <w:t> </w:t>
      </w:r>
      <w:bookmarkStart w:id="25" w:name="cumtu_1_name"/>
      <w:r w:rsidRPr="00773E23">
        <w:rPr>
          <w:rFonts w:ascii="Arial" w:eastAsia="Times New Roman" w:hAnsi="Arial" w:cs="Arial"/>
          <w:color w:val="000000"/>
          <w:sz w:val="18"/>
          <w:szCs w:val="18"/>
          <w:lang w:val="vi-VN"/>
        </w:rPr>
        <w:t>ngày 04 tháng 4 năm 2003 của Chính phủ quy định chi tiết thi hành một số điều của Luật Phòng cháy và chữa cháy</w:t>
      </w:r>
      <w:bookmarkEnd w:id="25"/>
      <w:r w:rsidRPr="00773E23">
        <w:rPr>
          <w:rFonts w:ascii="Arial" w:eastAsia="Times New Roman" w:hAnsi="Arial" w:cs="Arial"/>
          <w:color w:val="000000"/>
          <w:sz w:val="18"/>
          <w:szCs w:val="18"/>
          <w:lang w:val="vi-VN"/>
        </w:rPr>
        <w:t>.</w:t>
      </w:r>
    </w:p>
    <w:p w14:paraId="7215230A" w14:textId="77777777" w:rsidR="00773E23" w:rsidRPr="00773E23" w:rsidRDefault="00773E23" w:rsidP="00773E23">
      <w:pPr>
        <w:shd w:val="clear" w:color="auto" w:fill="FFFFFF"/>
        <w:spacing w:before="120" w:after="120" w:line="234" w:lineRule="atLeast"/>
        <w:rPr>
          <w:rFonts w:ascii="Arial" w:eastAsia="Times New Roman" w:hAnsi="Arial" w:cs="Arial"/>
          <w:color w:val="000000"/>
          <w:sz w:val="18"/>
          <w:szCs w:val="18"/>
        </w:rPr>
      </w:pPr>
      <w:r w:rsidRPr="00773E23">
        <w:rPr>
          <w:rFonts w:ascii="Arial" w:eastAsia="Times New Roman" w:hAnsi="Arial" w:cs="Arial"/>
          <w:color w:val="000000"/>
          <w:sz w:val="18"/>
          <w:szCs w:val="18"/>
          <w:lang w:val="vi-VN"/>
        </w:rPr>
        <w:t>3. Hợp tác với các doanh nghiệp bảo hiểm trong quá trình thực hiện hợp đồng bảo hiểm cháy, nổ bắt buộc.</w:t>
      </w:r>
    </w:p>
    <w:p w14:paraId="2FEE3CAE" w14:textId="77777777" w:rsidR="00773E23" w:rsidRPr="00773E23" w:rsidRDefault="00773E23" w:rsidP="00773E23">
      <w:pPr>
        <w:shd w:val="clear" w:color="auto" w:fill="FFFFFF"/>
        <w:spacing w:before="120" w:after="120" w:line="234" w:lineRule="atLeast"/>
        <w:rPr>
          <w:rFonts w:ascii="Arial" w:eastAsia="Times New Roman" w:hAnsi="Arial" w:cs="Arial"/>
          <w:color w:val="000000"/>
          <w:sz w:val="18"/>
          <w:szCs w:val="18"/>
        </w:rPr>
      </w:pPr>
      <w:r w:rsidRPr="00773E23">
        <w:rPr>
          <w:rFonts w:ascii="Arial" w:eastAsia="Times New Roman" w:hAnsi="Arial" w:cs="Arial"/>
          <w:color w:val="000000"/>
          <w:sz w:val="18"/>
          <w:szCs w:val="18"/>
          <w:lang w:val="vi-VN"/>
        </w:rPr>
        <w:t>4. Thực hiện đầy đủ các nghĩa vụ được quy định trong hợp đồng bảo hiểm cháy, nổ bắt buộc.</w:t>
      </w:r>
    </w:p>
    <w:p w14:paraId="619AB766" w14:textId="77777777" w:rsidR="00773E23" w:rsidRPr="00773E23" w:rsidRDefault="00773E23" w:rsidP="00773E23">
      <w:pPr>
        <w:shd w:val="clear" w:color="auto" w:fill="FFFFFF"/>
        <w:spacing w:before="120" w:after="120" w:line="234" w:lineRule="atLeast"/>
        <w:rPr>
          <w:rFonts w:ascii="Arial" w:eastAsia="Times New Roman" w:hAnsi="Arial" w:cs="Arial"/>
          <w:color w:val="000000"/>
          <w:sz w:val="18"/>
          <w:szCs w:val="18"/>
        </w:rPr>
      </w:pPr>
      <w:r w:rsidRPr="00773E23">
        <w:rPr>
          <w:rFonts w:ascii="Arial" w:eastAsia="Times New Roman" w:hAnsi="Arial" w:cs="Arial"/>
          <w:color w:val="000000"/>
          <w:sz w:val="18"/>
          <w:szCs w:val="18"/>
          <w:lang w:val="vi-VN"/>
        </w:rPr>
        <w:t>5. Kịp thời thông báo cho doanh nghiệp bảo hiểm về những yếu tố làm thay đổi mức độ rủi ro để điều chỉnh điều kiện và mức phí bảo hiểm.</w:t>
      </w:r>
    </w:p>
    <w:p w14:paraId="077ABC3E" w14:textId="77777777" w:rsidR="00773E23" w:rsidRPr="00773E23" w:rsidRDefault="00773E23" w:rsidP="00773E23">
      <w:pPr>
        <w:shd w:val="clear" w:color="auto" w:fill="FFFFFF"/>
        <w:spacing w:after="0" w:line="234" w:lineRule="atLeast"/>
        <w:rPr>
          <w:rFonts w:ascii="Arial" w:eastAsia="Times New Roman" w:hAnsi="Arial" w:cs="Arial"/>
          <w:color w:val="000000"/>
          <w:sz w:val="18"/>
          <w:szCs w:val="18"/>
        </w:rPr>
      </w:pPr>
      <w:bookmarkStart w:id="26" w:name="dieu_14"/>
      <w:r w:rsidRPr="00773E23">
        <w:rPr>
          <w:rFonts w:ascii="Arial" w:eastAsia="Times New Roman" w:hAnsi="Arial" w:cs="Arial"/>
          <w:b/>
          <w:bCs/>
          <w:color w:val="000000"/>
          <w:sz w:val="18"/>
          <w:szCs w:val="18"/>
          <w:shd w:val="clear" w:color="auto" w:fill="FFFF96"/>
          <w:lang w:val="vi-VN"/>
        </w:rPr>
        <w:t>Điều 14. Quyền của doanh nghiệp bảo hiểm</w:t>
      </w:r>
      <w:bookmarkEnd w:id="26"/>
    </w:p>
    <w:p w14:paraId="0A94577D" w14:textId="77777777" w:rsidR="00773E23" w:rsidRPr="00773E23" w:rsidRDefault="00773E23" w:rsidP="00773E23">
      <w:pPr>
        <w:shd w:val="clear" w:color="auto" w:fill="FFFFFF"/>
        <w:spacing w:before="120" w:after="120" w:line="234" w:lineRule="atLeast"/>
        <w:rPr>
          <w:rFonts w:ascii="Arial" w:eastAsia="Times New Roman" w:hAnsi="Arial" w:cs="Arial"/>
          <w:color w:val="000000"/>
          <w:sz w:val="18"/>
          <w:szCs w:val="18"/>
        </w:rPr>
      </w:pPr>
      <w:r w:rsidRPr="00773E23">
        <w:rPr>
          <w:rFonts w:ascii="Arial" w:eastAsia="Times New Roman" w:hAnsi="Arial" w:cs="Arial"/>
          <w:color w:val="000000"/>
          <w:sz w:val="18"/>
          <w:szCs w:val="18"/>
          <w:lang w:val="vi-VN"/>
        </w:rPr>
        <w:t>1. Thu phí bảo hiểm theo quy định tại hợp đồng bảo hiểm và phù hợp với biểu phí bảo hiểm cháy, nổ bắt buộc theo quy định của pháp luật.</w:t>
      </w:r>
    </w:p>
    <w:p w14:paraId="77ED1C64" w14:textId="77777777" w:rsidR="00773E23" w:rsidRPr="00773E23" w:rsidRDefault="00773E23" w:rsidP="00773E23">
      <w:pPr>
        <w:shd w:val="clear" w:color="auto" w:fill="FFFFFF"/>
        <w:spacing w:after="0" w:line="234" w:lineRule="atLeast"/>
        <w:rPr>
          <w:rFonts w:ascii="Arial" w:eastAsia="Times New Roman" w:hAnsi="Arial" w:cs="Arial"/>
          <w:color w:val="000000"/>
          <w:sz w:val="18"/>
          <w:szCs w:val="18"/>
        </w:rPr>
      </w:pPr>
      <w:bookmarkStart w:id="27" w:name="cumtu_2"/>
      <w:r w:rsidRPr="00773E23">
        <w:rPr>
          <w:rFonts w:ascii="Arial" w:eastAsia="Times New Roman" w:hAnsi="Arial" w:cs="Arial"/>
          <w:color w:val="000000"/>
          <w:sz w:val="18"/>
          <w:szCs w:val="18"/>
          <w:shd w:val="clear" w:color="auto" w:fill="FFFF96"/>
          <w:lang w:val="vi-VN"/>
        </w:rPr>
        <w:t>2. Từ chối bán bảo hiểm cháy, nổ bắt buộc khi bên mua bảo hiểm không thực hiện đầy đủ các điều kiện về phòng cháy và chữa cháy quy định tại khoản 2 Điều 13 Nghị định này.</w:t>
      </w:r>
      <w:bookmarkEnd w:id="27"/>
    </w:p>
    <w:p w14:paraId="5E671B31" w14:textId="77777777" w:rsidR="00773E23" w:rsidRPr="00773E23" w:rsidRDefault="00773E23" w:rsidP="00773E23">
      <w:pPr>
        <w:shd w:val="clear" w:color="auto" w:fill="FFFFFF"/>
        <w:spacing w:before="120" w:after="120" w:line="234" w:lineRule="atLeast"/>
        <w:rPr>
          <w:rFonts w:ascii="Arial" w:eastAsia="Times New Roman" w:hAnsi="Arial" w:cs="Arial"/>
          <w:color w:val="000000"/>
          <w:sz w:val="18"/>
          <w:szCs w:val="18"/>
        </w:rPr>
      </w:pPr>
      <w:r w:rsidRPr="00773E23">
        <w:rPr>
          <w:rFonts w:ascii="Arial" w:eastAsia="Times New Roman" w:hAnsi="Arial" w:cs="Arial"/>
          <w:color w:val="000000"/>
          <w:spacing w:val="2"/>
          <w:sz w:val="18"/>
          <w:szCs w:val="18"/>
          <w:lang w:val="vi-VN"/>
        </w:rPr>
        <w:t>3. Từ chối giải quyết bồi thường đối với những trường hợp loại trừ trách nhiệm bảo hiểm như quy định tại Điều 10 Nghị định này.</w:t>
      </w:r>
    </w:p>
    <w:p w14:paraId="348B122D" w14:textId="77777777" w:rsidR="00773E23" w:rsidRPr="00773E23" w:rsidRDefault="00773E23" w:rsidP="00773E23">
      <w:pPr>
        <w:shd w:val="clear" w:color="auto" w:fill="FFFFFF"/>
        <w:spacing w:after="0" w:line="234" w:lineRule="atLeast"/>
        <w:rPr>
          <w:rFonts w:ascii="Arial" w:eastAsia="Times New Roman" w:hAnsi="Arial" w:cs="Arial"/>
          <w:color w:val="000000"/>
          <w:sz w:val="18"/>
          <w:szCs w:val="18"/>
        </w:rPr>
      </w:pPr>
      <w:bookmarkStart w:id="28" w:name="dieu_15"/>
      <w:r w:rsidRPr="00773E23">
        <w:rPr>
          <w:rFonts w:ascii="Arial" w:eastAsia="Times New Roman" w:hAnsi="Arial" w:cs="Arial"/>
          <w:b/>
          <w:bCs/>
          <w:color w:val="000000"/>
          <w:sz w:val="18"/>
          <w:szCs w:val="18"/>
          <w:shd w:val="clear" w:color="auto" w:fill="FFFF96"/>
          <w:lang w:val="vi-VN"/>
        </w:rPr>
        <w:t>Điều 15. Nghĩa vụ của doanh nghiệp bảo hiểm</w:t>
      </w:r>
      <w:bookmarkEnd w:id="28"/>
    </w:p>
    <w:p w14:paraId="564506FD" w14:textId="77777777" w:rsidR="00773E23" w:rsidRPr="00773E23" w:rsidRDefault="00773E23" w:rsidP="00773E23">
      <w:pPr>
        <w:shd w:val="clear" w:color="auto" w:fill="FFFFFF"/>
        <w:spacing w:before="120" w:after="120" w:line="234" w:lineRule="atLeast"/>
        <w:rPr>
          <w:rFonts w:ascii="Arial" w:eastAsia="Times New Roman" w:hAnsi="Arial" w:cs="Arial"/>
          <w:color w:val="000000"/>
          <w:sz w:val="18"/>
          <w:szCs w:val="18"/>
        </w:rPr>
      </w:pPr>
      <w:r w:rsidRPr="00773E23">
        <w:rPr>
          <w:rFonts w:ascii="Arial" w:eastAsia="Times New Roman" w:hAnsi="Arial" w:cs="Arial"/>
          <w:color w:val="000000"/>
          <w:sz w:val="18"/>
          <w:szCs w:val="18"/>
          <w:lang w:val="vi-VN"/>
        </w:rPr>
        <w:t>1. Thực hiện bảo hiểm cháy, nổ theo quy định của Nghị định này và các quy định của pháp luật về kinh doanh bảo hiểm.</w:t>
      </w:r>
    </w:p>
    <w:p w14:paraId="3129EC0E" w14:textId="77777777" w:rsidR="00773E23" w:rsidRPr="00773E23" w:rsidRDefault="00773E23" w:rsidP="00773E23">
      <w:pPr>
        <w:shd w:val="clear" w:color="auto" w:fill="FFFFFF"/>
        <w:spacing w:after="0" w:line="234" w:lineRule="atLeast"/>
        <w:rPr>
          <w:rFonts w:ascii="Arial" w:eastAsia="Times New Roman" w:hAnsi="Arial" w:cs="Arial"/>
          <w:color w:val="000000"/>
          <w:sz w:val="18"/>
          <w:szCs w:val="18"/>
        </w:rPr>
      </w:pPr>
      <w:bookmarkStart w:id="29" w:name="cumtu_3"/>
      <w:r w:rsidRPr="00773E23">
        <w:rPr>
          <w:rFonts w:ascii="Arial" w:eastAsia="Times New Roman" w:hAnsi="Arial" w:cs="Arial"/>
          <w:color w:val="000000"/>
          <w:sz w:val="18"/>
          <w:szCs w:val="18"/>
          <w:shd w:val="clear" w:color="auto" w:fill="FFFF96"/>
          <w:lang w:val="vi-VN"/>
        </w:rPr>
        <w:t>2. Bán bảo hiểm cháy, nổ bắt buộc khi bên mua bảo hiểm đã thực hiện các điều kiện về phòng cháy và chữa cháy quy định</w:t>
      </w:r>
      <w:r w:rsidRPr="00773E23">
        <w:rPr>
          <w:rFonts w:ascii="Arial" w:eastAsia="Times New Roman" w:hAnsi="Arial" w:cs="Arial"/>
          <w:b/>
          <w:bCs/>
          <w:i/>
          <w:iCs/>
          <w:color w:val="000000"/>
          <w:sz w:val="18"/>
          <w:szCs w:val="18"/>
          <w:shd w:val="clear" w:color="auto" w:fill="FFFF96"/>
          <w:lang w:val="vi-VN"/>
        </w:rPr>
        <w:t> </w:t>
      </w:r>
      <w:r w:rsidRPr="00773E23">
        <w:rPr>
          <w:rFonts w:ascii="Arial" w:eastAsia="Times New Roman" w:hAnsi="Arial" w:cs="Arial"/>
          <w:color w:val="000000"/>
          <w:sz w:val="18"/>
          <w:szCs w:val="18"/>
          <w:shd w:val="clear" w:color="auto" w:fill="FFFF96"/>
          <w:lang w:val="vi-VN"/>
        </w:rPr>
        <w:t>tại khoản 2 Điều 13 Nghị định này.</w:t>
      </w:r>
      <w:bookmarkEnd w:id="29"/>
    </w:p>
    <w:p w14:paraId="3051AE40" w14:textId="77777777" w:rsidR="00773E23" w:rsidRPr="00773E23" w:rsidRDefault="00773E23" w:rsidP="00773E23">
      <w:pPr>
        <w:shd w:val="clear" w:color="auto" w:fill="FFFFFF"/>
        <w:spacing w:before="120" w:after="120" w:line="234" w:lineRule="atLeast"/>
        <w:rPr>
          <w:rFonts w:ascii="Arial" w:eastAsia="Times New Roman" w:hAnsi="Arial" w:cs="Arial"/>
          <w:color w:val="000000"/>
          <w:sz w:val="18"/>
          <w:szCs w:val="18"/>
        </w:rPr>
      </w:pPr>
      <w:r w:rsidRPr="00773E23">
        <w:rPr>
          <w:rFonts w:ascii="Arial" w:eastAsia="Times New Roman" w:hAnsi="Arial" w:cs="Arial"/>
          <w:color w:val="000000"/>
          <w:sz w:val="18"/>
          <w:szCs w:val="18"/>
          <w:lang w:val="vi-VN"/>
        </w:rPr>
        <w:t>3. Chi trả bồi thường đầy đủ, nhanh chóng và chính xác theo quy định tại hợp đồng bảo hiểm và các văn bản pháp luật có liên quan.</w:t>
      </w:r>
    </w:p>
    <w:p w14:paraId="4896ACEF" w14:textId="77777777" w:rsidR="00773E23" w:rsidRPr="00773E23" w:rsidRDefault="00773E23" w:rsidP="00773E23">
      <w:pPr>
        <w:shd w:val="clear" w:color="auto" w:fill="FFFFFF"/>
        <w:spacing w:before="120" w:after="120" w:line="234" w:lineRule="atLeast"/>
        <w:rPr>
          <w:rFonts w:ascii="Arial" w:eastAsia="Times New Roman" w:hAnsi="Arial" w:cs="Arial"/>
          <w:color w:val="000000"/>
          <w:sz w:val="18"/>
          <w:szCs w:val="18"/>
        </w:rPr>
      </w:pPr>
      <w:r w:rsidRPr="00773E23">
        <w:rPr>
          <w:rFonts w:ascii="Arial" w:eastAsia="Times New Roman" w:hAnsi="Arial" w:cs="Arial"/>
          <w:color w:val="000000"/>
          <w:sz w:val="18"/>
          <w:szCs w:val="18"/>
          <w:lang w:val="vi-VN"/>
        </w:rPr>
        <w:t>4. Đóng góp kinh phí để phục vụ cho các hoạt động phòng cháy và chữa cháy theo quy định tại Điều 16 Nghị định này.</w:t>
      </w:r>
    </w:p>
    <w:p w14:paraId="577524F0" w14:textId="77777777" w:rsidR="00773E23" w:rsidRPr="00773E23" w:rsidRDefault="00773E23" w:rsidP="00773E23">
      <w:pPr>
        <w:shd w:val="clear" w:color="auto" w:fill="FFFFFF"/>
        <w:spacing w:before="120" w:after="120" w:line="234" w:lineRule="atLeast"/>
        <w:rPr>
          <w:rFonts w:ascii="Arial" w:eastAsia="Times New Roman" w:hAnsi="Arial" w:cs="Arial"/>
          <w:color w:val="000000"/>
          <w:sz w:val="18"/>
          <w:szCs w:val="18"/>
        </w:rPr>
      </w:pPr>
      <w:r w:rsidRPr="00773E23">
        <w:rPr>
          <w:rFonts w:ascii="Arial" w:eastAsia="Times New Roman" w:hAnsi="Arial" w:cs="Arial"/>
          <w:color w:val="000000"/>
          <w:sz w:val="18"/>
          <w:szCs w:val="18"/>
          <w:lang w:val="vi-VN"/>
        </w:rPr>
        <w:t>5. Giải thích đầy đủ cho bên mua bảo hiểm những thông tin liên quan đến quyền lợi, nghĩa vụ của bên mua bảo hiểm và của doanh nghiệp bảo hiểm; cung cấp cho bên mua bảo hiểm nội dung biểu phí, quy tắc bảo hiểm cháy, nổ bắt buộc do Bộ Tài chính ban hành.</w:t>
      </w:r>
    </w:p>
    <w:p w14:paraId="4416FC67" w14:textId="77777777" w:rsidR="00773E23" w:rsidRPr="00773E23" w:rsidRDefault="00773E23" w:rsidP="00773E23">
      <w:pPr>
        <w:shd w:val="clear" w:color="auto" w:fill="FFFFFF"/>
        <w:spacing w:before="120" w:after="120" w:line="234" w:lineRule="atLeast"/>
        <w:rPr>
          <w:rFonts w:ascii="Arial" w:eastAsia="Times New Roman" w:hAnsi="Arial" w:cs="Arial"/>
          <w:color w:val="000000"/>
          <w:sz w:val="18"/>
          <w:szCs w:val="18"/>
        </w:rPr>
      </w:pPr>
      <w:r w:rsidRPr="00773E23">
        <w:rPr>
          <w:rFonts w:ascii="Arial" w:eastAsia="Times New Roman" w:hAnsi="Arial" w:cs="Arial"/>
          <w:color w:val="000000"/>
          <w:sz w:val="18"/>
          <w:szCs w:val="18"/>
          <w:lang w:val="vi-VN"/>
        </w:rPr>
        <w:t>6. Chịu sự kiểm tra, giám sát của các cơ quan nhà nước có thẩm quyền trong việc thực hiện chế độ bảo hiểm cháy, nổ bắt buộc.</w:t>
      </w:r>
    </w:p>
    <w:p w14:paraId="40DDE6DE" w14:textId="77777777" w:rsidR="00773E23" w:rsidRPr="00773E23" w:rsidRDefault="00773E23" w:rsidP="00773E23">
      <w:pPr>
        <w:shd w:val="clear" w:color="auto" w:fill="FFFFFF"/>
        <w:spacing w:before="120" w:after="120" w:line="234" w:lineRule="atLeast"/>
        <w:rPr>
          <w:rFonts w:ascii="Arial" w:eastAsia="Times New Roman" w:hAnsi="Arial" w:cs="Arial"/>
          <w:color w:val="000000"/>
          <w:sz w:val="18"/>
          <w:szCs w:val="18"/>
        </w:rPr>
      </w:pPr>
      <w:r w:rsidRPr="00773E23">
        <w:rPr>
          <w:rFonts w:ascii="Arial" w:eastAsia="Times New Roman" w:hAnsi="Arial" w:cs="Arial"/>
          <w:color w:val="000000"/>
          <w:sz w:val="18"/>
          <w:szCs w:val="18"/>
          <w:lang w:val="vi-VN"/>
        </w:rPr>
        <w:t>7. Phối hợp với cơ quan Cảnh sát phòng cháy và chữa cháy và cơ sở mua bảo hiểm thực hiện chế độ bảo hiểm cháy, nổ bắt buộc và đề phòng, hạn chế tổn thất đối với cơ sở được bảo hiểm.</w:t>
      </w:r>
    </w:p>
    <w:p w14:paraId="1BEE9842" w14:textId="77777777" w:rsidR="00773E23" w:rsidRPr="00773E23" w:rsidRDefault="00773E23" w:rsidP="00773E23">
      <w:pPr>
        <w:shd w:val="clear" w:color="auto" w:fill="FFFFFF"/>
        <w:spacing w:before="120" w:after="120" w:line="234" w:lineRule="atLeast"/>
        <w:rPr>
          <w:rFonts w:ascii="Arial" w:eastAsia="Times New Roman" w:hAnsi="Arial" w:cs="Arial"/>
          <w:color w:val="000000"/>
          <w:sz w:val="18"/>
          <w:szCs w:val="18"/>
        </w:rPr>
      </w:pPr>
      <w:r w:rsidRPr="00773E23">
        <w:rPr>
          <w:rFonts w:ascii="Arial" w:eastAsia="Times New Roman" w:hAnsi="Arial" w:cs="Arial"/>
          <w:color w:val="000000"/>
          <w:sz w:val="18"/>
          <w:szCs w:val="18"/>
          <w:lang w:val="vi-VN"/>
        </w:rPr>
        <w:t>8. Thực hiện các nghĩa vụ khác theo quy định của pháp luật.</w:t>
      </w:r>
    </w:p>
    <w:p w14:paraId="2B53EC00" w14:textId="77777777" w:rsidR="00773E23" w:rsidRPr="00773E23" w:rsidRDefault="00773E23" w:rsidP="00773E23">
      <w:pPr>
        <w:shd w:val="clear" w:color="auto" w:fill="FFFFFF"/>
        <w:spacing w:before="120" w:after="120" w:line="234" w:lineRule="atLeast"/>
        <w:rPr>
          <w:rFonts w:ascii="Arial" w:eastAsia="Times New Roman" w:hAnsi="Arial" w:cs="Arial"/>
          <w:color w:val="000000"/>
          <w:sz w:val="18"/>
          <w:szCs w:val="18"/>
        </w:rPr>
      </w:pPr>
      <w:r w:rsidRPr="00773E23">
        <w:rPr>
          <w:rFonts w:ascii="Arial" w:eastAsia="Times New Roman" w:hAnsi="Arial" w:cs="Arial"/>
          <w:color w:val="000000"/>
          <w:sz w:val="18"/>
          <w:szCs w:val="18"/>
          <w:lang w:val="vi-VN"/>
        </w:rPr>
        <w:t>9. Định kỳ báo cáo với Bộ Tài chính về kết quả kinh doanh bảo hiểm cháy, nổ bắt buộc theo mẫu do Bộ Tài chính quy định.</w:t>
      </w:r>
    </w:p>
    <w:p w14:paraId="4D91958A" w14:textId="77777777" w:rsidR="00773E23" w:rsidRPr="00773E23" w:rsidRDefault="00773E23" w:rsidP="00773E23">
      <w:pPr>
        <w:shd w:val="clear" w:color="auto" w:fill="FFFFFF"/>
        <w:spacing w:after="0" w:line="234" w:lineRule="atLeast"/>
        <w:rPr>
          <w:rFonts w:ascii="Arial" w:eastAsia="Times New Roman" w:hAnsi="Arial" w:cs="Arial"/>
          <w:color w:val="000000"/>
          <w:sz w:val="18"/>
          <w:szCs w:val="18"/>
        </w:rPr>
      </w:pPr>
      <w:bookmarkStart w:id="30" w:name="dieu_16"/>
      <w:r w:rsidRPr="00773E23">
        <w:rPr>
          <w:rFonts w:ascii="Arial" w:eastAsia="Times New Roman" w:hAnsi="Arial" w:cs="Arial"/>
          <w:b/>
          <w:bCs/>
          <w:color w:val="000000"/>
          <w:sz w:val="18"/>
          <w:szCs w:val="18"/>
          <w:shd w:val="clear" w:color="auto" w:fill="FFFF96"/>
          <w:lang w:val="vi-VN"/>
        </w:rPr>
        <w:t>Điều 16. Thu kinh phí từ kinh doanh bảo hiểm cháy, nổ bắt buộc để đóng góp cho các hoạt động phòng cháy và chữa cháy</w:t>
      </w:r>
      <w:bookmarkEnd w:id="30"/>
    </w:p>
    <w:p w14:paraId="6522AB4B" w14:textId="77777777" w:rsidR="00773E23" w:rsidRPr="00773E23" w:rsidRDefault="00773E23" w:rsidP="00773E23">
      <w:pPr>
        <w:shd w:val="clear" w:color="auto" w:fill="FFFFFF"/>
        <w:spacing w:before="120" w:after="120" w:line="234" w:lineRule="atLeast"/>
        <w:rPr>
          <w:rFonts w:ascii="Arial" w:eastAsia="Times New Roman" w:hAnsi="Arial" w:cs="Arial"/>
          <w:color w:val="000000"/>
          <w:sz w:val="18"/>
          <w:szCs w:val="18"/>
        </w:rPr>
      </w:pPr>
      <w:r w:rsidRPr="00773E23">
        <w:rPr>
          <w:rFonts w:ascii="Arial" w:eastAsia="Times New Roman" w:hAnsi="Arial" w:cs="Arial"/>
          <w:color w:val="000000"/>
          <w:sz w:val="18"/>
          <w:szCs w:val="18"/>
          <w:lang w:val="vi-VN"/>
        </w:rPr>
        <w:t>1. Doanh nghiệp kinh doanh bảo hiểm cháy, nổ bắt buộc có trách nhiệm trích 5% tổng số phí bảo hiểm cháy nổ bắt buộc đã thu được để đóng góp kinh phí cho các hoạt động phòng cháy và chữa cháy.</w:t>
      </w:r>
    </w:p>
    <w:p w14:paraId="7E12461E" w14:textId="77777777" w:rsidR="00773E23" w:rsidRPr="00773E23" w:rsidRDefault="00773E23" w:rsidP="00773E23">
      <w:pPr>
        <w:shd w:val="clear" w:color="auto" w:fill="FFFFFF"/>
        <w:spacing w:after="0" w:line="234" w:lineRule="atLeast"/>
        <w:rPr>
          <w:rFonts w:ascii="Arial" w:eastAsia="Times New Roman" w:hAnsi="Arial" w:cs="Arial"/>
          <w:color w:val="000000"/>
          <w:sz w:val="18"/>
          <w:szCs w:val="18"/>
        </w:rPr>
      </w:pPr>
      <w:bookmarkStart w:id="31" w:name="cumtu_4"/>
      <w:r w:rsidRPr="00773E23">
        <w:rPr>
          <w:rFonts w:ascii="Arial" w:eastAsia="Times New Roman" w:hAnsi="Arial" w:cs="Arial"/>
          <w:color w:val="000000"/>
          <w:spacing w:val="-2"/>
          <w:sz w:val="18"/>
          <w:szCs w:val="18"/>
          <w:shd w:val="clear" w:color="auto" w:fill="FFFF96"/>
          <w:lang w:val="vi-VN"/>
        </w:rPr>
        <w:lastRenderedPageBreak/>
        <w:t>2. Sáu tháng một lần doanh nghiệp bảo hiểm chuyển số kinh phí thu được theo quy định tại khoản 1 Điều này vào tài khoản tạm giữ của Bộ Công an mở tại Kho bạc nhà nước Trung ương để tạo nguồn kinh phí bổ sung hàng năm cho hoạt động phòng cháy, chữa cháy.</w:t>
      </w:r>
      <w:bookmarkEnd w:id="31"/>
    </w:p>
    <w:p w14:paraId="1E18DFFE" w14:textId="77777777" w:rsidR="00773E23" w:rsidRPr="00773E23" w:rsidRDefault="00773E23" w:rsidP="00773E23">
      <w:pPr>
        <w:shd w:val="clear" w:color="auto" w:fill="FFFFFF"/>
        <w:spacing w:after="0" w:line="234" w:lineRule="atLeast"/>
        <w:rPr>
          <w:rFonts w:ascii="Arial" w:eastAsia="Times New Roman" w:hAnsi="Arial" w:cs="Arial"/>
          <w:color w:val="000000"/>
          <w:sz w:val="18"/>
          <w:szCs w:val="18"/>
        </w:rPr>
      </w:pPr>
      <w:bookmarkStart w:id="32" w:name="cumtu_hd1"/>
      <w:r w:rsidRPr="00773E23">
        <w:rPr>
          <w:rFonts w:ascii="Arial" w:eastAsia="Times New Roman" w:hAnsi="Arial" w:cs="Arial"/>
          <w:color w:val="000000"/>
          <w:sz w:val="18"/>
          <w:szCs w:val="18"/>
          <w:shd w:val="clear" w:color="auto" w:fill="FFFF96"/>
          <w:lang w:val="vi-VN"/>
        </w:rPr>
        <w:t>Bộ Tài chính hướng dẫn cụ thể nội dung chi, cơ chế quản lý, cấp phát, thanh toán, quyết toán nguồn kinh phí này.</w:t>
      </w:r>
      <w:bookmarkEnd w:id="32"/>
    </w:p>
    <w:p w14:paraId="3B55C6C0" w14:textId="77777777" w:rsidR="00773E23" w:rsidRPr="00773E23" w:rsidRDefault="00773E23" w:rsidP="00773E23">
      <w:pPr>
        <w:shd w:val="clear" w:color="auto" w:fill="FFFFFF"/>
        <w:spacing w:after="0" w:line="396" w:lineRule="atLeast"/>
        <w:outlineLvl w:val="0"/>
        <w:rPr>
          <w:rFonts w:ascii="Arial" w:eastAsia="Times New Roman" w:hAnsi="Arial" w:cs="Arial"/>
          <w:b/>
          <w:bCs/>
          <w:color w:val="4A4A4A"/>
          <w:kern w:val="36"/>
          <w:sz w:val="36"/>
          <w:szCs w:val="36"/>
        </w:rPr>
      </w:pPr>
      <w:bookmarkStart w:id="33" w:name="chuong_3"/>
      <w:r w:rsidRPr="00773E23">
        <w:rPr>
          <w:rFonts w:ascii="Arial" w:eastAsia="Times New Roman" w:hAnsi="Arial" w:cs="Arial"/>
          <w:b/>
          <w:bCs/>
          <w:color w:val="000000"/>
          <w:kern w:val="36"/>
          <w:sz w:val="20"/>
          <w:szCs w:val="20"/>
          <w:shd w:val="clear" w:color="auto" w:fill="FFFF96"/>
          <w:lang w:val="vi-VN"/>
        </w:rPr>
        <w:t>Chương 3 :</w:t>
      </w:r>
      <w:bookmarkEnd w:id="33"/>
    </w:p>
    <w:p w14:paraId="64B6856C" w14:textId="77777777" w:rsidR="00773E23" w:rsidRPr="00773E23" w:rsidRDefault="00773E23" w:rsidP="00773E23">
      <w:pPr>
        <w:shd w:val="clear" w:color="auto" w:fill="FFFFFF"/>
        <w:spacing w:after="0" w:line="234" w:lineRule="atLeast"/>
        <w:jc w:val="center"/>
        <w:rPr>
          <w:rFonts w:ascii="Arial" w:eastAsia="Times New Roman" w:hAnsi="Arial" w:cs="Arial"/>
          <w:color w:val="000000"/>
          <w:sz w:val="18"/>
          <w:szCs w:val="18"/>
        </w:rPr>
      </w:pPr>
      <w:bookmarkStart w:id="34" w:name="chuong_3_name"/>
      <w:r w:rsidRPr="00773E23">
        <w:rPr>
          <w:rFonts w:ascii="Arial" w:eastAsia="Times New Roman" w:hAnsi="Arial" w:cs="Arial"/>
          <w:b/>
          <w:bCs/>
          <w:color w:val="000000"/>
          <w:sz w:val="18"/>
          <w:szCs w:val="18"/>
          <w:lang w:val="vi-VN"/>
        </w:rPr>
        <w:t>TRÁCH NHIỆM CỦA CÁC BỘ, CƠ QUAN NGANG BỘ, CƠ QUAN THUỘC CHÍNH PHỦ VÀ ỦY BAN NHÂN DÂN CÁC TỈNH, THÀNH PHỐ TRỰC THUỘC TRUNG ƯƠNG TRONG VIỆC THỰC HIỆN CHẾ ĐỘ BẢO HIỂM CHÁY, NỔ BẮT BUỘC</w:t>
      </w:r>
      <w:bookmarkEnd w:id="34"/>
    </w:p>
    <w:p w14:paraId="492959A0" w14:textId="77777777" w:rsidR="00773E23" w:rsidRPr="00773E23" w:rsidRDefault="00773E23" w:rsidP="00773E23">
      <w:pPr>
        <w:shd w:val="clear" w:color="auto" w:fill="FFFFFF"/>
        <w:spacing w:after="0" w:line="234" w:lineRule="atLeast"/>
        <w:rPr>
          <w:rFonts w:ascii="Arial" w:eastAsia="Times New Roman" w:hAnsi="Arial" w:cs="Arial"/>
          <w:color w:val="000000"/>
          <w:sz w:val="18"/>
          <w:szCs w:val="18"/>
        </w:rPr>
      </w:pPr>
      <w:bookmarkStart w:id="35" w:name="dieu_17"/>
      <w:r w:rsidRPr="00773E23">
        <w:rPr>
          <w:rFonts w:ascii="Arial" w:eastAsia="Times New Roman" w:hAnsi="Arial" w:cs="Arial"/>
          <w:b/>
          <w:bCs/>
          <w:color w:val="000000"/>
          <w:sz w:val="18"/>
          <w:szCs w:val="18"/>
          <w:lang w:val="vi-VN"/>
        </w:rPr>
        <w:t>Điều 17. Trách nhiệm của Bộ Tài chính</w:t>
      </w:r>
      <w:bookmarkEnd w:id="35"/>
    </w:p>
    <w:p w14:paraId="52601D59" w14:textId="77777777" w:rsidR="00773E23" w:rsidRPr="00773E23" w:rsidRDefault="00773E23" w:rsidP="00773E23">
      <w:pPr>
        <w:shd w:val="clear" w:color="auto" w:fill="FFFFFF"/>
        <w:spacing w:before="120" w:after="120" w:line="234" w:lineRule="atLeast"/>
        <w:rPr>
          <w:rFonts w:ascii="Arial" w:eastAsia="Times New Roman" w:hAnsi="Arial" w:cs="Arial"/>
          <w:color w:val="000000"/>
          <w:sz w:val="18"/>
          <w:szCs w:val="18"/>
        </w:rPr>
      </w:pPr>
      <w:r w:rsidRPr="00773E23">
        <w:rPr>
          <w:rFonts w:ascii="Arial" w:eastAsia="Times New Roman" w:hAnsi="Arial" w:cs="Arial"/>
          <w:color w:val="000000"/>
          <w:sz w:val="18"/>
          <w:szCs w:val="18"/>
          <w:lang w:val="vi-VN"/>
        </w:rPr>
        <w:t>1. Chủ trì và phối hợp với Bộ Công an hướng dẫn các doanh nghiệp thực hiện chế độ bảo hiểm cháy, nổ bắt buộc.</w:t>
      </w:r>
    </w:p>
    <w:p w14:paraId="4C52D173" w14:textId="77777777" w:rsidR="00773E23" w:rsidRPr="00773E23" w:rsidRDefault="00773E23" w:rsidP="00773E23">
      <w:pPr>
        <w:shd w:val="clear" w:color="auto" w:fill="FFFFFF"/>
        <w:spacing w:before="120" w:after="120" w:line="234" w:lineRule="atLeast"/>
        <w:rPr>
          <w:rFonts w:ascii="Arial" w:eastAsia="Times New Roman" w:hAnsi="Arial" w:cs="Arial"/>
          <w:color w:val="000000"/>
          <w:sz w:val="18"/>
          <w:szCs w:val="18"/>
        </w:rPr>
      </w:pPr>
      <w:r w:rsidRPr="00773E23">
        <w:rPr>
          <w:rFonts w:ascii="Arial" w:eastAsia="Times New Roman" w:hAnsi="Arial" w:cs="Arial"/>
          <w:color w:val="000000"/>
          <w:sz w:val="18"/>
          <w:szCs w:val="18"/>
          <w:lang w:val="vi-VN"/>
        </w:rPr>
        <w:t>2. Kiểm tra, giám sát việc thu, nộp và sử dụng kinh phí thu được từ bảo hiểm cháy, nổ bắt buộc theo đúng quy định của pháp luật.</w:t>
      </w:r>
    </w:p>
    <w:p w14:paraId="2039F4C2" w14:textId="77777777" w:rsidR="00773E23" w:rsidRPr="00773E23" w:rsidRDefault="00773E23" w:rsidP="00773E23">
      <w:pPr>
        <w:shd w:val="clear" w:color="auto" w:fill="FFFFFF"/>
        <w:spacing w:after="0" w:line="234" w:lineRule="atLeast"/>
        <w:rPr>
          <w:rFonts w:ascii="Arial" w:eastAsia="Times New Roman" w:hAnsi="Arial" w:cs="Arial"/>
          <w:color w:val="000000"/>
          <w:sz w:val="18"/>
          <w:szCs w:val="18"/>
        </w:rPr>
      </w:pPr>
      <w:bookmarkStart w:id="36" w:name="khoan_3_17"/>
      <w:r w:rsidRPr="00773E23">
        <w:rPr>
          <w:rFonts w:ascii="Arial" w:eastAsia="Times New Roman" w:hAnsi="Arial" w:cs="Arial"/>
          <w:color w:val="000000"/>
          <w:sz w:val="18"/>
          <w:szCs w:val="18"/>
          <w:shd w:val="clear" w:color="auto" w:fill="FFFF96"/>
          <w:lang w:val="vi-VN"/>
        </w:rPr>
        <w:t>3. Ban hành quy tắc, mức phí, biểu phí bảo hiểm cháy, nổ bắt buộc theo quy định của Nghị định này.</w:t>
      </w:r>
      <w:bookmarkEnd w:id="36"/>
    </w:p>
    <w:p w14:paraId="6A6F70FE" w14:textId="77777777" w:rsidR="00773E23" w:rsidRPr="00773E23" w:rsidRDefault="00773E23" w:rsidP="00773E23">
      <w:pPr>
        <w:shd w:val="clear" w:color="auto" w:fill="FFFFFF"/>
        <w:spacing w:after="0" w:line="234" w:lineRule="atLeast"/>
        <w:rPr>
          <w:rFonts w:ascii="Arial" w:eastAsia="Times New Roman" w:hAnsi="Arial" w:cs="Arial"/>
          <w:color w:val="000000"/>
          <w:sz w:val="18"/>
          <w:szCs w:val="18"/>
        </w:rPr>
      </w:pPr>
      <w:bookmarkStart w:id="37" w:name="dieu_18"/>
      <w:r w:rsidRPr="00773E23">
        <w:rPr>
          <w:rFonts w:ascii="Arial" w:eastAsia="Times New Roman" w:hAnsi="Arial" w:cs="Arial"/>
          <w:b/>
          <w:bCs/>
          <w:color w:val="000000"/>
          <w:sz w:val="18"/>
          <w:szCs w:val="18"/>
          <w:shd w:val="clear" w:color="auto" w:fill="FFFF96"/>
          <w:lang w:val="vi-VN"/>
        </w:rPr>
        <w:t>Điều 18. Trách nhiệm của Bộ Công an</w:t>
      </w:r>
      <w:bookmarkEnd w:id="37"/>
    </w:p>
    <w:p w14:paraId="504EBB28" w14:textId="77777777" w:rsidR="00773E23" w:rsidRPr="00773E23" w:rsidRDefault="00773E23" w:rsidP="00773E23">
      <w:pPr>
        <w:shd w:val="clear" w:color="auto" w:fill="FFFFFF"/>
        <w:spacing w:before="120" w:after="120" w:line="234" w:lineRule="atLeast"/>
        <w:rPr>
          <w:rFonts w:ascii="Arial" w:eastAsia="Times New Roman" w:hAnsi="Arial" w:cs="Arial"/>
          <w:color w:val="000000"/>
          <w:sz w:val="18"/>
          <w:szCs w:val="18"/>
        </w:rPr>
      </w:pPr>
      <w:r w:rsidRPr="00773E23">
        <w:rPr>
          <w:rFonts w:ascii="Arial" w:eastAsia="Times New Roman" w:hAnsi="Arial" w:cs="Arial"/>
          <w:color w:val="000000"/>
          <w:sz w:val="18"/>
          <w:szCs w:val="18"/>
          <w:lang w:val="vi-VN"/>
        </w:rPr>
        <w:t>1. Hướng dẫn việc kiểm tra an toàn phòng cháy và chữa cháy và kiểm tra việc thực hiện các điều kiện về phòng cháy và chữa cháy đối với các cơ sở thuộc diện phải mua bảo hiểm cháy, nổ bắt buộc.</w:t>
      </w:r>
    </w:p>
    <w:p w14:paraId="776EC32C" w14:textId="77777777" w:rsidR="00773E23" w:rsidRPr="00773E23" w:rsidRDefault="00773E23" w:rsidP="00773E23">
      <w:pPr>
        <w:shd w:val="clear" w:color="auto" w:fill="FFFFFF"/>
        <w:spacing w:after="0" w:line="234" w:lineRule="atLeast"/>
        <w:rPr>
          <w:rFonts w:ascii="Arial" w:eastAsia="Times New Roman" w:hAnsi="Arial" w:cs="Arial"/>
          <w:color w:val="000000"/>
          <w:sz w:val="18"/>
          <w:szCs w:val="18"/>
        </w:rPr>
      </w:pPr>
      <w:r w:rsidRPr="00773E23">
        <w:rPr>
          <w:rFonts w:ascii="Arial" w:eastAsia="Times New Roman" w:hAnsi="Arial" w:cs="Arial"/>
          <w:color w:val="000000"/>
          <w:sz w:val="18"/>
          <w:szCs w:val="18"/>
          <w:lang w:val="vi-VN"/>
        </w:rPr>
        <w:t>2. Cấp giấy chứng nhận đủ điều kiện về phòng cháy và chữa cháy đối với các cơ sở quy định tại Phụ lục 2 Nghị định số </w:t>
      </w:r>
      <w:r w:rsidRPr="00773E23">
        <w:rPr>
          <w:rFonts w:ascii="Arial" w:eastAsia="Times New Roman" w:hAnsi="Arial" w:cs="Arial"/>
          <w:color w:val="000000"/>
          <w:sz w:val="18"/>
          <w:szCs w:val="18"/>
          <w:lang w:val="vi-VN"/>
        </w:rPr>
        <w:fldChar w:fldCharType="begin"/>
      </w:r>
      <w:r w:rsidRPr="00773E23">
        <w:rPr>
          <w:rFonts w:ascii="Arial" w:eastAsia="Times New Roman" w:hAnsi="Arial" w:cs="Arial"/>
          <w:color w:val="000000"/>
          <w:sz w:val="18"/>
          <w:szCs w:val="18"/>
          <w:lang w:val="vi-VN"/>
        </w:rPr>
        <w:instrText xml:space="preserve"> HYPERLINK "https://thuvienphapluat.vn/van-ban/xay-dung-do-thi/nghi-dinh-35-2003-nd-cp-huong-dan-luat-phong-chay-va-chua-chay-50706.aspx" \o "Nghị định 35/2003/NĐ-CP" \t "_blank" </w:instrText>
      </w:r>
      <w:r w:rsidRPr="00773E23">
        <w:rPr>
          <w:rFonts w:ascii="Arial" w:eastAsia="Times New Roman" w:hAnsi="Arial" w:cs="Arial"/>
          <w:color w:val="000000"/>
          <w:sz w:val="18"/>
          <w:szCs w:val="18"/>
          <w:lang w:val="vi-VN"/>
        </w:rPr>
        <w:fldChar w:fldCharType="separate"/>
      </w:r>
      <w:r w:rsidRPr="00773E23">
        <w:rPr>
          <w:rFonts w:ascii="Arial" w:eastAsia="Times New Roman" w:hAnsi="Arial" w:cs="Arial"/>
          <w:color w:val="0E70C3"/>
          <w:sz w:val="18"/>
          <w:szCs w:val="18"/>
          <w:u w:val="single"/>
          <w:lang w:val="vi-VN"/>
        </w:rPr>
        <w:t>35/2003/NĐ-CP</w:t>
      </w:r>
      <w:r w:rsidRPr="00773E23">
        <w:rPr>
          <w:rFonts w:ascii="Arial" w:eastAsia="Times New Roman" w:hAnsi="Arial" w:cs="Arial"/>
          <w:color w:val="000000"/>
          <w:sz w:val="18"/>
          <w:szCs w:val="18"/>
          <w:lang w:val="vi-VN"/>
        </w:rPr>
        <w:fldChar w:fldCharType="end"/>
      </w:r>
      <w:r w:rsidRPr="00773E23">
        <w:rPr>
          <w:rFonts w:ascii="Arial" w:eastAsia="Times New Roman" w:hAnsi="Arial" w:cs="Arial"/>
          <w:color w:val="000000"/>
          <w:sz w:val="18"/>
          <w:szCs w:val="18"/>
          <w:lang w:val="vi-VN"/>
        </w:rPr>
        <w:t> ngày 04 tháng 4 năm 2003 của Chính phủ quy định chi tiết thi hành một số điều của Luật Phòng cháy và chữa cháy.</w:t>
      </w:r>
    </w:p>
    <w:p w14:paraId="6F42606C" w14:textId="77777777" w:rsidR="00773E23" w:rsidRPr="00773E23" w:rsidRDefault="00773E23" w:rsidP="00773E23">
      <w:pPr>
        <w:shd w:val="clear" w:color="auto" w:fill="FFFFFF"/>
        <w:spacing w:before="120" w:after="120" w:line="234" w:lineRule="atLeast"/>
        <w:rPr>
          <w:rFonts w:ascii="Arial" w:eastAsia="Times New Roman" w:hAnsi="Arial" w:cs="Arial"/>
          <w:color w:val="000000"/>
          <w:sz w:val="18"/>
          <w:szCs w:val="18"/>
        </w:rPr>
      </w:pPr>
      <w:r w:rsidRPr="00773E23">
        <w:rPr>
          <w:rFonts w:ascii="Arial" w:eastAsia="Times New Roman" w:hAnsi="Arial" w:cs="Arial"/>
          <w:color w:val="000000"/>
          <w:sz w:val="18"/>
          <w:szCs w:val="18"/>
          <w:lang w:val="vi-VN"/>
        </w:rPr>
        <w:t>3. Tiếp nhận, quản lý, sử dụng và thanh, quyết toán kinh phí đóng góp cho các hoạt động phòng cháy và chữa cháy thu được từ bảo hiểm cháy, nổ bắt buộc theo quy định của pháp luật.</w:t>
      </w:r>
    </w:p>
    <w:p w14:paraId="607A0FBC" w14:textId="77777777" w:rsidR="00773E23" w:rsidRPr="00773E23" w:rsidRDefault="00773E23" w:rsidP="00773E23">
      <w:pPr>
        <w:shd w:val="clear" w:color="auto" w:fill="FFFFFF"/>
        <w:spacing w:before="120" w:after="120" w:line="234" w:lineRule="atLeast"/>
        <w:rPr>
          <w:rFonts w:ascii="Arial" w:eastAsia="Times New Roman" w:hAnsi="Arial" w:cs="Arial"/>
          <w:color w:val="000000"/>
          <w:sz w:val="18"/>
          <w:szCs w:val="18"/>
        </w:rPr>
      </w:pPr>
      <w:r w:rsidRPr="00773E23">
        <w:rPr>
          <w:rFonts w:ascii="Arial" w:eastAsia="Times New Roman" w:hAnsi="Arial" w:cs="Arial"/>
          <w:color w:val="000000"/>
          <w:sz w:val="18"/>
          <w:szCs w:val="18"/>
          <w:lang w:val="vi-VN"/>
        </w:rPr>
        <w:t>Điều 19. Trách nhiệm của Bộ, cơ quan ngang Bộ, cơ quan thuộc Chính phủ</w:t>
      </w:r>
    </w:p>
    <w:p w14:paraId="45BA8CEB" w14:textId="77777777" w:rsidR="00773E23" w:rsidRPr="00773E23" w:rsidRDefault="00773E23" w:rsidP="00773E23">
      <w:pPr>
        <w:shd w:val="clear" w:color="auto" w:fill="FFFFFF"/>
        <w:spacing w:before="120" w:after="120" w:line="234" w:lineRule="atLeast"/>
        <w:rPr>
          <w:rFonts w:ascii="Arial" w:eastAsia="Times New Roman" w:hAnsi="Arial" w:cs="Arial"/>
          <w:color w:val="000000"/>
          <w:sz w:val="18"/>
          <w:szCs w:val="18"/>
        </w:rPr>
      </w:pPr>
      <w:r w:rsidRPr="00773E23">
        <w:rPr>
          <w:rFonts w:ascii="Arial" w:eastAsia="Times New Roman" w:hAnsi="Arial" w:cs="Arial"/>
          <w:color w:val="000000"/>
          <w:sz w:val="18"/>
          <w:szCs w:val="18"/>
          <w:lang w:val="vi-VN"/>
        </w:rPr>
        <w:t>Các Bộ, cơ quan ngang Bộ, cơ quan thuộc Chính phủ trong phạm vi nhiệm vụ, quyền hạn của mình có trách nhiệm phối hợp tổ chức kiểm tra, hướng dẫn và thực hiện chế độ bảo hiểm cháy, nổ bắt buộc theo quy định của Nghị định này.</w:t>
      </w:r>
    </w:p>
    <w:p w14:paraId="20BCE33F" w14:textId="77777777" w:rsidR="00773E23" w:rsidRPr="00773E23" w:rsidRDefault="00773E23" w:rsidP="00773E23">
      <w:pPr>
        <w:shd w:val="clear" w:color="auto" w:fill="FFFFFF"/>
        <w:spacing w:before="120" w:after="120" w:line="234" w:lineRule="atLeast"/>
        <w:rPr>
          <w:rFonts w:ascii="Arial" w:eastAsia="Times New Roman" w:hAnsi="Arial" w:cs="Arial"/>
          <w:color w:val="000000"/>
          <w:sz w:val="18"/>
          <w:szCs w:val="18"/>
        </w:rPr>
      </w:pPr>
      <w:r w:rsidRPr="00773E23">
        <w:rPr>
          <w:rFonts w:ascii="Arial" w:eastAsia="Times New Roman" w:hAnsi="Arial" w:cs="Arial"/>
          <w:color w:val="000000"/>
          <w:sz w:val="18"/>
          <w:szCs w:val="18"/>
          <w:lang w:val="vi-VN"/>
        </w:rPr>
        <w:t>Điều 20. Trách nhiệm của Ủy ban nhân dân các tỉnh, thành phố trực thuộc Trung ương</w:t>
      </w:r>
    </w:p>
    <w:p w14:paraId="0966B37E" w14:textId="77777777" w:rsidR="00773E23" w:rsidRPr="00773E23" w:rsidRDefault="00773E23" w:rsidP="00773E23">
      <w:pPr>
        <w:shd w:val="clear" w:color="auto" w:fill="FFFFFF"/>
        <w:spacing w:before="120" w:after="120" w:line="234" w:lineRule="atLeast"/>
        <w:rPr>
          <w:rFonts w:ascii="Arial" w:eastAsia="Times New Roman" w:hAnsi="Arial" w:cs="Arial"/>
          <w:color w:val="000000"/>
          <w:sz w:val="18"/>
          <w:szCs w:val="18"/>
        </w:rPr>
      </w:pPr>
      <w:r w:rsidRPr="00773E23">
        <w:rPr>
          <w:rFonts w:ascii="Arial" w:eastAsia="Times New Roman" w:hAnsi="Arial" w:cs="Arial"/>
          <w:color w:val="000000"/>
          <w:sz w:val="18"/>
          <w:szCs w:val="18"/>
          <w:lang w:val="vi-VN"/>
        </w:rPr>
        <w:t>Ủy ban nhân dân các tỉnh, thành phố trực thuộc Trung ương có trách nhiệm tổ chức tuyên truyền, phổ biến Nghị định, phối hợp với Bộ Tài chính, Bộ Công an tổ chức thực hiện chế độ bảo hiểm cháy, nổ bắt buộc và áp dụng các biện pháp đề phòng và hạn chế tổn thất do cháy, nổ gây ra.</w:t>
      </w:r>
    </w:p>
    <w:p w14:paraId="4400A6D0" w14:textId="77777777" w:rsidR="00773E23" w:rsidRPr="00773E23" w:rsidRDefault="00773E23" w:rsidP="00773E23">
      <w:pPr>
        <w:shd w:val="clear" w:color="auto" w:fill="FFFFFF"/>
        <w:spacing w:after="0" w:line="234" w:lineRule="atLeast"/>
        <w:rPr>
          <w:rFonts w:ascii="Arial" w:eastAsia="Times New Roman" w:hAnsi="Arial" w:cs="Arial"/>
          <w:color w:val="000000"/>
          <w:sz w:val="18"/>
          <w:szCs w:val="18"/>
        </w:rPr>
      </w:pPr>
      <w:bookmarkStart w:id="38" w:name="chuong_4"/>
      <w:r w:rsidRPr="00773E23">
        <w:rPr>
          <w:rFonts w:ascii="Arial" w:eastAsia="Times New Roman" w:hAnsi="Arial" w:cs="Arial"/>
          <w:b/>
          <w:bCs/>
          <w:color w:val="000000"/>
          <w:sz w:val="18"/>
          <w:szCs w:val="18"/>
          <w:lang w:val="vi-VN"/>
        </w:rPr>
        <w:t>Chương 4 :</w:t>
      </w:r>
      <w:bookmarkEnd w:id="38"/>
    </w:p>
    <w:p w14:paraId="680C62AF" w14:textId="77777777" w:rsidR="00773E23" w:rsidRPr="00773E23" w:rsidRDefault="00773E23" w:rsidP="00773E23">
      <w:pPr>
        <w:shd w:val="clear" w:color="auto" w:fill="FFFFFF"/>
        <w:spacing w:after="0" w:line="234" w:lineRule="atLeast"/>
        <w:jc w:val="center"/>
        <w:rPr>
          <w:rFonts w:ascii="Arial" w:eastAsia="Times New Roman" w:hAnsi="Arial" w:cs="Arial"/>
          <w:color w:val="000000"/>
          <w:sz w:val="18"/>
          <w:szCs w:val="18"/>
        </w:rPr>
      </w:pPr>
      <w:bookmarkStart w:id="39" w:name="chuong_4_name"/>
      <w:r w:rsidRPr="00773E23">
        <w:rPr>
          <w:rFonts w:ascii="Arial" w:eastAsia="Times New Roman" w:hAnsi="Arial" w:cs="Arial"/>
          <w:b/>
          <w:bCs/>
          <w:color w:val="000000"/>
          <w:sz w:val="18"/>
          <w:szCs w:val="18"/>
          <w:lang w:val="vi-VN"/>
        </w:rPr>
        <w:t>KHEN THƯỞNG VÀ XỬ LÝ VI PHẠM</w:t>
      </w:r>
      <w:bookmarkEnd w:id="39"/>
    </w:p>
    <w:p w14:paraId="3E32CDB5" w14:textId="77777777" w:rsidR="00773E23" w:rsidRPr="00773E23" w:rsidRDefault="00773E23" w:rsidP="00773E23">
      <w:pPr>
        <w:shd w:val="clear" w:color="auto" w:fill="FFFFFF"/>
        <w:spacing w:after="0" w:line="234" w:lineRule="atLeast"/>
        <w:rPr>
          <w:rFonts w:ascii="Arial" w:eastAsia="Times New Roman" w:hAnsi="Arial" w:cs="Arial"/>
          <w:color w:val="000000"/>
          <w:sz w:val="18"/>
          <w:szCs w:val="18"/>
        </w:rPr>
      </w:pPr>
      <w:bookmarkStart w:id="40" w:name="dieu_21"/>
      <w:r w:rsidRPr="00773E23">
        <w:rPr>
          <w:rFonts w:ascii="Arial" w:eastAsia="Times New Roman" w:hAnsi="Arial" w:cs="Arial"/>
          <w:b/>
          <w:bCs/>
          <w:color w:val="000000"/>
          <w:sz w:val="18"/>
          <w:szCs w:val="18"/>
          <w:lang w:val="vi-VN"/>
        </w:rPr>
        <w:t>Điều 21. Khen thưởng</w:t>
      </w:r>
      <w:bookmarkEnd w:id="40"/>
    </w:p>
    <w:p w14:paraId="3E0A7571" w14:textId="77777777" w:rsidR="00773E23" w:rsidRPr="00773E23" w:rsidRDefault="00773E23" w:rsidP="00773E23">
      <w:pPr>
        <w:shd w:val="clear" w:color="auto" w:fill="FFFFFF"/>
        <w:spacing w:before="120" w:after="120" w:line="234" w:lineRule="atLeast"/>
        <w:rPr>
          <w:rFonts w:ascii="Arial" w:eastAsia="Times New Roman" w:hAnsi="Arial" w:cs="Arial"/>
          <w:color w:val="000000"/>
          <w:sz w:val="18"/>
          <w:szCs w:val="18"/>
        </w:rPr>
      </w:pPr>
      <w:r w:rsidRPr="00773E23">
        <w:rPr>
          <w:rFonts w:ascii="Arial" w:eastAsia="Times New Roman" w:hAnsi="Arial" w:cs="Arial"/>
          <w:color w:val="000000"/>
          <w:sz w:val="18"/>
          <w:szCs w:val="18"/>
          <w:lang w:val="vi-VN"/>
        </w:rPr>
        <w:t>Cơ quan, tổ chức, cá nhân và doanh nghiệp bảo hiểm có đóng góp tích cực và mang lại hiệu quả tốt về kinh tế, xã hội trong việc thực hiện chế độ bảo hiểm cháy, nổ bắt buộc sẽ được khen thưởng theo quy định của Nhà nước.</w:t>
      </w:r>
    </w:p>
    <w:p w14:paraId="32483DFA" w14:textId="77777777" w:rsidR="00773E23" w:rsidRPr="00773E23" w:rsidRDefault="00773E23" w:rsidP="00773E23">
      <w:pPr>
        <w:shd w:val="clear" w:color="auto" w:fill="FFFFFF"/>
        <w:spacing w:after="0" w:line="234" w:lineRule="atLeast"/>
        <w:rPr>
          <w:rFonts w:ascii="Arial" w:eastAsia="Times New Roman" w:hAnsi="Arial" w:cs="Arial"/>
          <w:color w:val="000000"/>
          <w:sz w:val="18"/>
          <w:szCs w:val="18"/>
        </w:rPr>
      </w:pPr>
      <w:bookmarkStart w:id="41" w:name="dieu_22"/>
      <w:r w:rsidRPr="00773E23">
        <w:rPr>
          <w:rFonts w:ascii="Arial" w:eastAsia="Times New Roman" w:hAnsi="Arial" w:cs="Arial"/>
          <w:b/>
          <w:bCs/>
          <w:color w:val="000000"/>
          <w:sz w:val="18"/>
          <w:szCs w:val="18"/>
          <w:lang w:val="vi-VN"/>
        </w:rPr>
        <w:t>Điều 22. Xử lý vi phạm và khiếu nại, tố cáo</w:t>
      </w:r>
      <w:bookmarkEnd w:id="41"/>
    </w:p>
    <w:p w14:paraId="187E7611" w14:textId="77777777" w:rsidR="00773E23" w:rsidRPr="00773E23" w:rsidRDefault="00773E23" w:rsidP="00773E23">
      <w:pPr>
        <w:shd w:val="clear" w:color="auto" w:fill="FFFFFF"/>
        <w:spacing w:before="120" w:after="120" w:line="234" w:lineRule="atLeast"/>
        <w:rPr>
          <w:rFonts w:ascii="Arial" w:eastAsia="Times New Roman" w:hAnsi="Arial" w:cs="Arial"/>
          <w:color w:val="000000"/>
          <w:sz w:val="18"/>
          <w:szCs w:val="18"/>
        </w:rPr>
      </w:pPr>
      <w:r w:rsidRPr="00773E23">
        <w:rPr>
          <w:rFonts w:ascii="Arial" w:eastAsia="Times New Roman" w:hAnsi="Arial" w:cs="Arial"/>
          <w:color w:val="000000"/>
          <w:sz w:val="18"/>
          <w:szCs w:val="18"/>
          <w:lang w:val="vi-VN"/>
        </w:rPr>
        <w:t>Cơ quan, tổ chức, cá nhân và doanh nghiệp bảo hiểm vi phạm Nghị định này thì tuỳ theo tính chất, mức độ vi phạm sẽ bị xử lý kỷ luật, xử phạt vi phạm hành chính hoặc truy cứu trách nhiệm hình sự, nếu gây thiệt hại phải bồi thường theo quy định của pháp luật.</w:t>
      </w:r>
    </w:p>
    <w:p w14:paraId="46842046" w14:textId="77777777" w:rsidR="00773E23" w:rsidRPr="00773E23" w:rsidRDefault="00773E23" w:rsidP="00773E23">
      <w:pPr>
        <w:shd w:val="clear" w:color="auto" w:fill="FFFFFF"/>
        <w:spacing w:before="120" w:after="120" w:line="234" w:lineRule="atLeast"/>
        <w:rPr>
          <w:rFonts w:ascii="Arial" w:eastAsia="Times New Roman" w:hAnsi="Arial" w:cs="Arial"/>
          <w:color w:val="000000"/>
          <w:sz w:val="18"/>
          <w:szCs w:val="18"/>
        </w:rPr>
      </w:pPr>
      <w:r w:rsidRPr="00773E23">
        <w:rPr>
          <w:rFonts w:ascii="Arial" w:eastAsia="Times New Roman" w:hAnsi="Arial" w:cs="Arial"/>
          <w:color w:val="000000"/>
          <w:sz w:val="18"/>
          <w:szCs w:val="18"/>
          <w:lang w:val="vi-VN"/>
        </w:rPr>
        <w:t>Cơ quan, tổ chức, cá nhân có quyền khiếu nại, tố cáo đối với cơ quan nhà nước có thẩm quyền về các hành vi xâm hại quyền và lợi ích của cơ quan, tổ chức, cá nhân do nhân viên, doanh nghiệp kinh doanh bảo hiểm cháy, nổ bắt buộc thực hiện. Việc khiếu nại, tố cáo và giải quyết khiếu nại, tố cáo được thực hiện theo quy định của Luật Khiếu nại, tố cáo.</w:t>
      </w:r>
    </w:p>
    <w:p w14:paraId="55D6FCD0" w14:textId="77777777" w:rsidR="00773E23" w:rsidRPr="00773E23" w:rsidRDefault="00773E23" w:rsidP="00773E23">
      <w:pPr>
        <w:shd w:val="clear" w:color="auto" w:fill="FFFFFF"/>
        <w:spacing w:after="0" w:line="396" w:lineRule="atLeast"/>
        <w:outlineLvl w:val="0"/>
        <w:rPr>
          <w:rFonts w:ascii="Arial" w:eastAsia="Times New Roman" w:hAnsi="Arial" w:cs="Arial"/>
          <w:b/>
          <w:bCs/>
          <w:color w:val="4A4A4A"/>
          <w:kern w:val="36"/>
          <w:sz w:val="36"/>
          <w:szCs w:val="36"/>
        </w:rPr>
      </w:pPr>
      <w:bookmarkStart w:id="42" w:name="chuong_5"/>
      <w:r w:rsidRPr="00773E23">
        <w:rPr>
          <w:rFonts w:ascii="Arial" w:eastAsia="Times New Roman" w:hAnsi="Arial" w:cs="Arial"/>
          <w:b/>
          <w:bCs/>
          <w:color w:val="000000"/>
          <w:kern w:val="36"/>
          <w:sz w:val="20"/>
          <w:szCs w:val="20"/>
          <w:lang w:val="vi-VN"/>
        </w:rPr>
        <w:t>Chương 5 :</w:t>
      </w:r>
      <w:bookmarkEnd w:id="42"/>
    </w:p>
    <w:p w14:paraId="33AD9A2B" w14:textId="77777777" w:rsidR="00773E23" w:rsidRPr="00773E23" w:rsidRDefault="00773E23" w:rsidP="00773E23">
      <w:pPr>
        <w:shd w:val="clear" w:color="auto" w:fill="FFFFFF"/>
        <w:spacing w:after="0" w:line="234" w:lineRule="atLeast"/>
        <w:jc w:val="center"/>
        <w:rPr>
          <w:rFonts w:ascii="Arial" w:eastAsia="Times New Roman" w:hAnsi="Arial" w:cs="Arial"/>
          <w:color w:val="000000"/>
          <w:sz w:val="18"/>
          <w:szCs w:val="18"/>
        </w:rPr>
      </w:pPr>
      <w:bookmarkStart w:id="43" w:name="chuong_5_name"/>
      <w:r w:rsidRPr="00773E23">
        <w:rPr>
          <w:rFonts w:ascii="Arial" w:eastAsia="Times New Roman" w:hAnsi="Arial" w:cs="Arial"/>
          <w:b/>
          <w:bCs/>
          <w:color w:val="000000"/>
          <w:sz w:val="18"/>
          <w:szCs w:val="18"/>
          <w:lang w:val="vi-VN"/>
        </w:rPr>
        <w:t>ĐIỀU KHOẢN THI HÀNH</w:t>
      </w:r>
      <w:bookmarkEnd w:id="43"/>
    </w:p>
    <w:p w14:paraId="26003EF6" w14:textId="77777777" w:rsidR="00773E23" w:rsidRPr="00773E23" w:rsidRDefault="00773E23" w:rsidP="00773E23">
      <w:pPr>
        <w:shd w:val="clear" w:color="auto" w:fill="FFFFFF"/>
        <w:spacing w:after="0" w:line="234" w:lineRule="atLeast"/>
        <w:rPr>
          <w:rFonts w:ascii="Arial" w:eastAsia="Times New Roman" w:hAnsi="Arial" w:cs="Arial"/>
          <w:color w:val="000000"/>
          <w:sz w:val="18"/>
          <w:szCs w:val="18"/>
        </w:rPr>
      </w:pPr>
      <w:bookmarkStart w:id="44" w:name="dieu_23"/>
      <w:r w:rsidRPr="00773E23">
        <w:rPr>
          <w:rFonts w:ascii="Arial" w:eastAsia="Times New Roman" w:hAnsi="Arial" w:cs="Arial"/>
          <w:b/>
          <w:bCs/>
          <w:color w:val="000000"/>
          <w:spacing w:val="-4"/>
          <w:sz w:val="18"/>
          <w:szCs w:val="18"/>
          <w:lang w:val="vi-VN"/>
        </w:rPr>
        <w:t>Điều 23. Hiệu lực thi hành</w:t>
      </w:r>
      <w:bookmarkEnd w:id="44"/>
    </w:p>
    <w:p w14:paraId="727C26F3" w14:textId="77777777" w:rsidR="00773E23" w:rsidRPr="00773E23" w:rsidRDefault="00773E23" w:rsidP="00773E23">
      <w:pPr>
        <w:shd w:val="clear" w:color="auto" w:fill="FFFFFF"/>
        <w:spacing w:before="120" w:after="120" w:line="234" w:lineRule="atLeast"/>
        <w:rPr>
          <w:rFonts w:ascii="Arial" w:eastAsia="Times New Roman" w:hAnsi="Arial" w:cs="Arial"/>
          <w:color w:val="000000"/>
          <w:sz w:val="18"/>
          <w:szCs w:val="18"/>
        </w:rPr>
      </w:pPr>
      <w:r w:rsidRPr="00773E23">
        <w:rPr>
          <w:rFonts w:ascii="Arial" w:eastAsia="Times New Roman" w:hAnsi="Arial" w:cs="Arial"/>
          <w:color w:val="000000"/>
          <w:spacing w:val="-4"/>
          <w:sz w:val="18"/>
          <w:szCs w:val="18"/>
          <w:lang w:val="vi-VN"/>
        </w:rPr>
        <w:lastRenderedPageBreak/>
        <w:t>Nghị định này có hiệu lực thi hành sau 15 ngày, kể từ ngày đăng Công báo.</w:t>
      </w:r>
    </w:p>
    <w:p w14:paraId="1FEF3256" w14:textId="77777777" w:rsidR="00773E23" w:rsidRPr="00773E23" w:rsidRDefault="00773E23" w:rsidP="00773E23">
      <w:pPr>
        <w:shd w:val="clear" w:color="auto" w:fill="FFFFFF"/>
        <w:spacing w:after="0" w:line="234" w:lineRule="atLeast"/>
        <w:rPr>
          <w:rFonts w:ascii="Arial" w:eastAsia="Times New Roman" w:hAnsi="Arial" w:cs="Arial"/>
          <w:color w:val="000000"/>
          <w:sz w:val="18"/>
          <w:szCs w:val="18"/>
        </w:rPr>
      </w:pPr>
      <w:bookmarkStart w:id="45" w:name="dieu_24"/>
      <w:r w:rsidRPr="00773E23">
        <w:rPr>
          <w:rFonts w:ascii="Arial" w:eastAsia="Times New Roman" w:hAnsi="Arial" w:cs="Arial"/>
          <w:b/>
          <w:bCs/>
          <w:color w:val="000000"/>
          <w:sz w:val="18"/>
          <w:szCs w:val="18"/>
          <w:lang w:val="vi-VN"/>
        </w:rPr>
        <w:t>Điều 24. Tổ chức thực hiện</w:t>
      </w:r>
      <w:bookmarkEnd w:id="45"/>
    </w:p>
    <w:p w14:paraId="366AE309" w14:textId="77777777" w:rsidR="00773E23" w:rsidRPr="00773E23" w:rsidRDefault="00773E23" w:rsidP="00773E23">
      <w:pPr>
        <w:shd w:val="clear" w:color="auto" w:fill="FFFFFF"/>
        <w:spacing w:before="120" w:after="120" w:line="234" w:lineRule="atLeast"/>
        <w:rPr>
          <w:rFonts w:ascii="Arial" w:eastAsia="Times New Roman" w:hAnsi="Arial" w:cs="Arial"/>
          <w:color w:val="000000"/>
          <w:sz w:val="18"/>
          <w:szCs w:val="18"/>
        </w:rPr>
      </w:pPr>
      <w:r w:rsidRPr="00773E23">
        <w:rPr>
          <w:rFonts w:ascii="Arial" w:eastAsia="Times New Roman" w:hAnsi="Arial" w:cs="Arial"/>
          <w:color w:val="000000"/>
          <w:sz w:val="18"/>
          <w:szCs w:val="18"/>
          <w:lang w:val="vi-VN"/>
        </w:rPr>
        <w:t>1. Bộ Tài chính, Bộ Công an chịu trách nhiệm hướng dẫn thi hành Nghị định này.</w:t>
      </w:r>
    </w:p>
    <w:p w14:paraId="3D94A949" w14:textId="77777777" w:rsidR="00773E23" w:rsidRPr="00773E23" w:rsidRDefault="00773E23" w:rsidP="00773E23">
      <w:pPr>
        <w:shd w:val="clear" w:color="auto" w:fill="FFFFFF"/>
        <w:spacing w:before="120" w:after="120" w:line="234" w:lineRule="atLeast"/>
        <w:rPr>
          <w:rFonts w:ascii="Arial" w:eastAsia="Times New Roman" w:hAnsi="Arial" w:cs="Arial"/>
          <w:color w:val="000000"/>
          <w:sz w:val="18"/>
          <w:szCs w:val="18"/>
        </w:rPr>
      </w:pPr>
      <w:r w:rsidRPr="00773E23">
        <w:rPr>
          <w:rFonts w:ascii="Arial" w:eastAsia="Times New Roman" w:hAnsi="Arial" w:cs="Arial"/>
          <w:color w:val="000000"/>
          <w:sz w:val="18"/>
          <w:szCs w:val="18"/>
          <w:lang w:val="vi-VN"/>
        </w:rPr>
        <w:t>2. Các Bộ trưởng, Thủ trưởng cơ quan ngang Bộ, Thủ trưởng cơ quan thuộc Chính phủ, Chủ tịch Ủy ban nhân dân các tỉnh, thành phố trực thuộc Trung ương chịu trách nhiệm thi hành Nghị định này./.</w:t>
      </w:r>
    </w:p>
    <w:p w14:paraId="0B2F2745" w14:textId="77777777" w:rsidR="00773E23" w:rsidRPr="00773E23" w:rsidRDefault="00773E23" w:rsidP="00773E23">
      <w:pPr>
        <w:shd w:val="clear" w:color="auto" w:fill="FFFFFF"/>
        <w:spacing w:before="120" w:after="120" w:line="234" w:lineRule="atLeast"/>
        <w:rPr>
          <w:rFonts w:ascii="Arial" w:eastAsia="Times New Roman" w:hAnsi="Arial" w:cs="Arial"/>
          <w:color w:val="000000"/>
          <w:sz w:val="18"/>
          <w:szCs w:val="18"/>
        </w:rPr>
      </w:pPr>
      <w:r w:rsidRPr="00773E23">
        <w:rPr>
          <w:rFonts w:ascii="Arial" w:eastAsia="Times New Roman" w:hAnsi="Arial" w:cs="Arial"/>
          <w:color w:val="000000"/>
          <w:sz w:val="18"/>
          <w:szCs w:val="18"/>
          <w:lang w:val="vi-VN"/>
        </w:rPr>
        <w:t> </w:t>
      </w:r>
    </w:p>
    <w:tbl>
      <w:tblPr>
        <w:tblW w:w="8970" w:type="dxa"/>
        <w:tblCellSpacing w:w="0" w:type="dxa"/>
        <w:shd w:val="clear" w:color="auto" w:fill="FFFFFF"/>
        <w:tblCellMar>
          <w:left w:w="0" w:type="dxa"/>
          <w:right w:w="0" w:type="dxa"/>
        </w:tblCellMar>
        <w:tblLook w:val="04A0" w:firstRow="1" w:lastRow="0" w:firstColumn="1" w:lastColumn="0" w:noHBand="0" w:noVBand="1"/>
      </w:tblPr>
      <w:tblGrid>
        <w:gridCol w:w="5155"/>
        <w:gridCol w:w="3815"/>
      </w:tblGrid>
      <w:tr w:rsidR="00773E23" w:rsidRPr="00773E23" w14:paraId="5FBB327F" w14:textId="77777777" w:rsidTr="00773E23">
        <w:trPr>
          <w:tblCellSpacing w:w="0" w:type="dxa"/>
        </w:trPr>
        <w:tc>
          <w:tcPr>
            <w:tcW w:w="5154" w:type="dxa"/>
            <w:shd w:val="clear" w:color="auto" w:fill="FFFFFF"/>
            <w:tcMar>
              <w:top w:w="0" w:type="dxa"/>
              <w:left w:w="108" w:type="dxa"/>
              <w:bottom w:w="0" w:type="dxa"/>
              <w:right w:w="108" w:type="dxa"/>
            </w:tcMar>
            <w:hideMark/>
          </w:tcPr>
          <w:p w14:paraId="2B023C10" w14:textId="77777777" w:rsidR="00773E23" w:rsidRPr="00773E23" w:rsidRDefault="00773E23" w:rsidP="00773E23">
            <w:pPr>
              <w:spacing w:before="120" w:after="120" w:line="234" w:lineRule="atLeast"/>
              <w:rPr>
                <w:rFonts w:ascii="Arial" w:eastAsia="Times New Roman" w:hAnsi="Arial" w:cs="Arial"/>
                <w:color w:val="000000"/>
                <w:sz w:val="18"/>
                <w:szCs w:val="18"/>
              </w:rPr>
            </w:pPr>
            <w:r w:rsidRPr="00773E23">
              <w:rPr>
                <w:rFonts w:ascii="Arial" w:eastAsia="Times New Roman" w:hAnsi="Arial" w:cs="Arial"/>
                <w:b/>
                <w:bCs/>
                <w:i/>
                <w:iCs/>
                <w:color w:val="000000"/>
                <w:sz w:val="18"/>
                <w:szCs w:val="18"/>
              </w:rPr>
              <w:br/>
            </w:r>
            <w:proofErr w:type="spellStart"/>
            <w:r w:rsidRPr="00773E23">
              <w:rPr>
                <w:rFonts w:ascii="Arial" w:eastAsia="Times New Roman" w:hAnsi="Arial" w:cs="Arial"/>
                <w:b/>
                <w:bCs/>
                <w:i/>
                <w:iCs/>
                <w:color w:val="000000"/>
                <w:sz w:val="18"/>
                <w:szCs w:val="18"/>
              </w:rPr>
              <w:t>Nơi</w:t>
            </w:r>
            <w:proofErr w:type="spellEnd"/>
            <w:r w:rsidRPr="00773E23">
              <w:rPr>
                <w:rFonts w:ascii="Arial" w:eastAsia="Times New Roman" w:hAnsi="Arial" w:cs="Arial"/>
                <w:b/>
                <w:bCs/>
                <w:i/>
                <w:iCs/>
                <w:color w:val="000000"/>
                <w:sz w:val="18"/>
                <w:szCs w:val="18"/>
              </w:rPr>
              <w:t xml:space="preserve"> </w:t>
            </w:r>
            <w:proofErr w:type="spellStart"/>
            <w:r w:rsidRPr="00773E23">
              <w:rPr>
                <w:rFonts w:ascii="Arial" w:eastAsia="Times New Roman" w:hAnsi="Arial" w:cs="Arial"/>
                <w:b/>
                <w:bCs/>
                <w:i/>
                <w:iCs/>
                <w:color w:val="000000"/>
                <w:sz w:val="18"/>
                <w:szCs w:val="18"/>
              </w:rPr>
              <w:t>nhận</w:t>
            </w:r>
            <w:proofErr w:type="spellEnd"/>
            <w:r w:rsidRPr="00773E23">
              <w:rPr>
                <w:rFonts w:ascii="Arial" w:eastAsia="Times New Roman" w:hAnsi="Arial" w:cs="Arial"/>
                <w:b/>
                <w:bCs/>
                <w:i/>
                <w:iCs/>
                <w:color w:val="000000"/>
                <w:sz w:val="18"/>
                <w:szCs w:val="18"/>
              </w:rPr>
              <w:t>:</w:t>
            </w:r>
            <w:r w:rsidRPr="00773E23">
              <w:rPr>
                <w:rFonts w:ascii="Arial" w:eastAsia="Times New Roman" w:hAnsi="Arial" w:cs="Arial"/>
                <w:b/>
                <w:bCs/>
                <w:i/>
                <w:iCs/>
                <w:color w:val="000000"/>
                <w:sz w:val="18"/>
                <w:szCs w:val="18"/>
              </w:rPr>
              <w:br/>
            </w:r>
            <w:r w:rsidRPr="00773E23">
              <w:rPr>
                <w:rFonts w:ascii="Arial" w:eastAsia="Times New Roman" w:hAnsi="Arial" w:cs="Arial"/>
                <w:color w:val="000000"/>
                <w:sz w:val="16"/>
                <w:szCs w:val="16"/>
              </w:rPr>
              <w:t xml:space="preserve">- Ban </w:t>
            </w:r>
            <w:proofErr w:type="spellStart"/>
            <w:r w:rsidRPr="00773E23">
              <w:rPr>
                <w:rFonts w:ascii="Arial" w:eastAsia="Times New Roman" w:hAnsi="Arial" w:cs="Arial"/>
                <w:color w:val="000000"/>
                <w:sz w:val="16"/>
                <w:szCs w:val="16"/>
              </w:rPr>
              <w:t>Bí</w:t>
            </w:r>
            <w:proofErr w:type="spellEnd"/>
            <w:r w:rsidRPr="00773E23">
              <w:rPr>
                <w:rFonts w:ascii="Arial" w:eastAsia="Times New Roman" w:hAnsi="Arial" w:cs="Arial"/>
                <w:color w:val="000000"/>
                <w:sz w:val="16"/>
                <w:szCs w:val="16"/>
              </w:rPr>
              <w:t xml:space="preserve"> </w:t>
            </w:r>
            <w:proofErr w:type="spellStart"/>
            <w:r w:rsidRPr="00773E23">
              <w:rPr>
                <w:rFonts w:ascii="Arial" w:eastAsia="Times New Roman" w:hAnsi="Arial" w:cs="Arial"/>
                <w:color w:val="000000"/>
                <w:sz w:val="16"/>
                <w:szCs w:val="16"/>
              </w:rPr>
              <w:t>thư</w:t>
            </w:r>
            <w:proofErr w:type="spellEnd"/>
            <w:r w:rsidRPr="00773E23">
              <w:rPr>
                <w:rFonts w:ascii="Arial" w:eastAsia="Times New Roman" w:hAnsi="Arial" w:cs="Arial"/>
                <w:color w:val="000000"/>
                <w:sz w:val="16"/>
                <w:szCs w:val="16"/>
              </w:rPr>
              <w:t xml:space="preserve"> </w:t>
            </w:r>
            <w:proofErr w:type="spellStart"/>
            <w:r w:rsidRPr="00773E23">
              <w:rPr>
                <w:rFonts w:ascii="Arial" w:eastAsia="Times New Roman" w:hAnsi="Arial" w:cs="Arial"/>
                <w:color w:val="000000"/>
                <w:sz w:val="16"/>
                <w:szCs w:val="16"/>
              </w:rPr>
              <w:t>Trung</w:t>
            </w:r>
            <w:proofErr w:type="spellEnd"/>
            <w:r w:rsidRPr="00773E23">
              <w:rPr>
                <w:rFonts w:ascii="Arial" w:eastAsia="Times New Roman" w:hAnsi="Arial" w:cs="Arial"/>
                <w:color w:val="000000"/>
                <w:sz w:val="16"/>
                <w:szCs w:val="16"/>
              </w:rPr>
              <w:t xml:space="preserve"> </w:t>
            </w:r>
            <w:proofErr w:type="spellStart"/>
            <w:r w:rsidRPr="00773E23">
              <w:rPr>
                <w:rFonts w:ascii="Arial" w:eastAsia="Times New Roman" w:hAnsi="Arial" w:cs="Arial"/>
                <w:color w:val="000000"/>
                <w:sz w:val="16"/>
                <w:szCs w:val="16"/>
              </w:rPr>
              <w:t>ương</w:t>
            </w:r>
            <w:proofErr w:type="spellEnd"/>
            <w:r w:rsidRPr="00773E23">
              <w:rPr>
                <w:rFonts w:ascii="Arial" w:eastAsia="Times New Roman" w:hAnsi="Arial" w:cs="Arial"/>
                <w:color w:val="000000"/>
                <w:sz w:val="16"/>
                <w:szCs w:val="16"/>
              </w:rPr>
              <w:t xml:space="preserve"> </w:t>
            </w:r>
            <w:proofErr w:type="spellStart"/>
            <w:r w:rsidRPr="00773E23">
              <w:rPr>
                <w:rFonts w:ascii="Arial" w:eastAsia="Times New Roman" w:hAnsi="Arial" w:cs="Arial"/>
                <w:color w:val="000000"/>
                <w:sz w:val="16"/>
                <w:szCs w:val="16"/>
              </w:rPr>
              <w:t>Đảng</w:t>
            </w:r>
            <w:proofErr w:type="spellEnd"/>
            <w:r w:rsidRPr="00773E23">
              <w:rPr>
                <w:rFonts w:ascii="Arial" w:eastAsia="Times New Roman" w:hAnsi="Arial" w:cs="Arial"/>
                <w:color w:val="000000"/>
                <w:sz w:val="16"/>
                <w:szCs w:val="16"/>
              </w:rPr>
              <w:t>;</w:t>
            </w:r>
            <w:r w:rsidRPr="00773E23">
              <w:rPr>
                <w:rFonts w:ascii="Arial" w:eastAsia="Times New Roman" w:hAnsi="Arial" w:cs="Arial"/>
                <w:color w:val="000000"/>
                <w:sz w:val="16"/>
                <w:szCs w:val="16"/>
              </w:rPr>
              <w:br/>
              <w:t xml:space="preserve">- </w:t>
            </w:r>
            <w:proofErr w:type="spellStart"/>
            <w:r w:rsidRPr="00773E23">
              <w:rPr>
                <w:rFonts w:ascii="Arial" w:eastAsia="Times New Roman" w:hAnsi="Arial" w:cs="Arial"/>
                <w:color w:val="000000"/>
                <w:sz w:val="16"/>
                <w:szCs w:val="16"/>
              </w:rPr>
              <w:t>Thủ</w:t>
            </w:r>
            <w:proofErr w:type="spellEnd"/>
            <w:r w:rsidRPr="00773E23">
              <w:rPr>
                <w:rFonts w:ascii="Arial" w:eastAsia="Times New Roman" w:hAnsi="Arial" w:cs="Arial"/>
                <w:color w:val="000000"/>
                <w:sz w:val="16"/>
                <w:szCs w:val="16"/>
              </w:rPr>
              <w:t xml:space="preserve"> </w:t>
            </w:r>
            <w:proofErr w:type="spellStart"/>
            <w:r w:rsidRPr="00773E23">
              <w:rPr>
                <w:rFonts w:ascii="Arial" w:eastAsia="Times New Roman" w:hAnsi="Arial" w:cs="Arial"/>
                <w:color w:val="000000"/>
                <w:sz w:val="16"/>
                <w:szCs w:val="16"/>
              </w:rPr>
              <w:t>tướng</w:t>
            </w:r>
            <w:proofErr w:type="spellEnd"/>
            <w:r w:rsidRPr="00773E23">
              <w:rPr>
                <w:rFonts w:ascii="Arial" w:eastAsia="Times New Roman" w:hAnsi="Arial" w:cs="Arial"/>
                <w:color w:val="000000"/>
                <w:sz w:val="16"/>
                <w:szCs w:val="16"/>
              </w:rPr>
              <w:t xml:space="preserve">, </w:t>
            </w:r>
            <w:proofErr w:type="spellStart"/>
            <w:r w:rsidRPr="00773E23">
              <w:rPr>
                <w:rFonts w:ascii="Arial" w:eastAsia="Times New Roman" w:hAnsi="Arial" w:cs="Arial"/>
                <w:color w:val="000000"/>
                <w:sz w:val="16"/>
                <w:szCs w:val="16"/>
              </w:rPr>
              <w:t>các</w:t>
            </w:r>
            <w:proofErr w:type="spellEnd"/>
            <w:r w:rsidRPr="00773E23">
              <w:rPr>
                <w:rFonts w:ascii="Arial" w:eastAsia="Times New Roman" w:hAnsi="Arial" w:cs="Arial"/>
                <w:color w:val="000000"/>
                <w:sz w:val="16"/>
                <w:szCs w:val="16"/>
              </w:rPr>
              <w:t xml:space="preserve"> </w:t>
            </w:r>
            <w:proofErr w:type="spellStart"/>
            <w:r w:rsidRPr="00773E23">
              <w:rPr>
                <w:rFonts w:ascii="Arial" w:eastAsia="Times New Roman" w:hAnsi="Arial" w:cs="Arial"/>
                <w:color w:val="000000"/>
                <w:sz w:val="16"/>
                <w:szCs w:val="16"/>
              </w:rPr>
              <w:t>Phó</w:t>
            </w:r>
            <w:proofErr w:type="spellEnd"/>
            <w:r w:rsidRPr="00773E23">
              <w:rPr>
                <w:rFonts w:ascii="Arial" w:eastAsia="Times New Roman" w:hAnsi="Arial" w:cs="Arial"/>
                <w:color w:val="000000"/>
                <w:sz w:val="16"/>
                <w:szCs w:val="16"/>
              </w:rPr>
              <w:t xml:space="preserve"> </w:t>
            </w:r>
            <w:proofErr w:type="spellStart"/>
            <w:r w:rsidRPr="00773E23">
              <w:rPr>
                <w:rFonts w:ascii="Arial" w:eastAsia="Times New Roman" w:hAnsi="Arial" w:cs="Arial"/>
                <w:color w:val="000000"/>
                <w:sz w:val="16"/>
                <w:szCs w:val="16"/>
              </w:rPr>
              <w:t>Thủ</w:t>
            </w:r>
            <w:proofErr w:type="spellEnd"/>
            <w:r w:rsidRPr="00773E23">
              <w:rPr>
                <w:rFonts w:ascii="Arial" w:eastAsia="Times New Roman" w:hAnsi="Arial" w:cs="Arial"/>
                <w:color w:val="000000"/>
                <w:sz w:val="16"/>
                <w:szCs w:val="16"/>
              </w:rPr>
              <w:t xml:space="preserve"> </w:t>
            </w:r>
            <w:proofErr w:type="spellStart"/>
            <w:r w:rsidRPr="00773E23">
              <w:rPr>
                <w:rFonts w:ascii="Arial" w:eastAsia="Times New Roman" w:hAnsi="Arial" w:cs="Arial"/>
                <w:color w:val="000000"/>
                <w:sz w:val="16"/>
                <w:szCs w:val="16"/>
              </w:rPr>
              <w:t>tướng</w:t>
            </w:r>
            <w:proofErr w:type="spellEnd"/>
            <w:r w:rsidRPr="00773E23">
              <w:rPr>
                <w:rFonts w:ascii="Arial" w:eastAsia="Times New Roman" w:hAnsi="Arial" w:cs="Arial"/>
                <w:color w:val="000000"/>
                <w:sz w:val="16"/>
                <w:szCs w:val="16"/>
              </w:rPr>
              <w:t xml:space="preserve"> </w:t>
            </w:r>
            <w:proofErr w:type="spellStart"/>
            <w:r w:rsidRPr="00773E23">
              <w:rPr>
                <w:rFonts w:ascii="Arial" w:eastAsia="Times New Roman" w:hAnsi="Arial" w:cs="Arial"/>
                <w:color w:val="000000"/>
                <w:sz w:val="16"/>
                <w:szCs w:val="16"/>
              </w:rPr>
              <w:t>Chính</w:t>
            </w:r>
            <w:proofErr w:type="spellEnd"/>
            <w:r w:rsidRPr="00773E23">
              <w:rPr>
                <w:rFonts w:ascii="Arial" w:eastAsia="Times New Roman" w:hAnsi="Arial" w:cs="Arial"/>
                <w:color w:val="000000"/>
                <w:sz w:val="16"/>
                <w:szCs w:val="16"/>
              </w:rPr>
              <w:t xml:space="preserve"> </w:t>
            </w:r>
            <w:proofErr w:type="spellStart"/>
            <w:r w:rsidRPr="00773E23">
              <w:rPr>
                <w:rFonts w:ascii="Arial" w:eastAsia="Times New Roman" w:hAnsi="Arial" w:cs="Arial"/>
                <w:color w:val="000000"/>
                <w:sz w:val="16"/>
                <w:szCs w:val="16"/>
              </w:rPr>
              <w:t>phủ</w:t>
            </w:r>
            <w:proofErr w:type="spellEnd"/>
            <w:r w:rsidRPr="00773E23">
              <w:rPr>
                <w:rFonts w:ascii="Arial" w:eastAsia="Times New Roman" w:hAnsi="Arial" w:cs="Arial"/>
                <w:color w:val="000000"/>
                <w:sz w:val="16"/>
                <w:szCs w:val="16"/>
              </w:rPr>
              <w:t>;</w:t>
            </w:r>
            <w:r w:rsidRPr="00773E23">
              <w:rPr>
                <w:rFonts w:ascii="Arial" w:eastAsia="Times New Roman" w:hAnsi="Arial" w:cs="Arial"/>
                <w:color w:val="000000"/>
                <w:sz w:val="16"/>
                <w:szCs w:val="16"/>
              </w:rPr>
              <w:br/>
              <w:t xml:space="preserve">- </w:t>
            </w:r>
            <w:proofErr w:type="spellStart"/>
            <w:r w:rsidRPr="00773E23">
              <w:rPr>
                <w:rFonts w:ascii="Arial" w:eastAsia="Times New Roman" w:hAnsi="Arial" w:cs="Arial"/>
                <w:color w:val="000000"/>
                <w:sz w:val="16"/>
                <w:szCs w:val="16"/>
              </w:rPr>
              <w:t>Các</w:t>
            </w:r>
            <w:proofErr w:type="spellEnd"/>
            <w:r w:rsidRPr="00773E23">
              <w:rPr>
                <w:rFonts w:ascii="Arial" w:eastAsia="Times New Roman" w:hAnsi="Arial" w:cs="Arial"/>
                <w:color w:val="000000"/>
                <w:sz w:val="16"/>
                <w:szCs w:val="16"/>
              </w:rPr>
              <w:t xml:space="preserve"> </w:t>
            </w:r>
            <w:proofErr w:type="spellStart"/>
            <w:r w:rsidRPr="00773E23">
              <w:rPr>
                <w:rFonts w:ascii="Arial" w:eastAsia="Times New Roman" w:hAnsi="Arial" w:cs="Arial"/>
                <w:color w:val="000000"/>
                <w:sz w:val="16"/>
                <w:szCs w:val="16"/>
              </w:rPr>
              <w:t>Bộ</w:t>
            </w:r>
            <w:proofErr w:type="spellEnd"/>
            <w:r w:rsidRPr="00773E23">
              <w:rPr>
                <w:rFonts w:ascii="Arial" w:eastAsia="Times New Roman" w:hAnsi="Arial" w:cs="Arial"/>
                <w:color w:val="000000"/>
                <w:sz w:val="16"/>
                <w:szCs w:val="16"/>
              </w:rPr>
              <w:t xml:space="preserve">, </w:t>
            </w:r>
            <w:proofErr w:type="spellStart"/>
            <w:r w:rsidRPr="00773E23">
              <w:rPr>
                <w:rFonts w:ascii="Arial" w:eastAsia="Times New Roman" w:hAnsi="Arial" w:cs="Arial"/>
                <w:color w:val="000000"/>
                <w:sz w:val="16"/>
                <w:szCs w:val="16"/>
              </w:rPr>
              <w:t>cơ</w:t>
            </w:r>
            <w:proofErr w:type="spellEnd"/>
            <w:r w:rsidRPr="00773E23">
              <w:rPr>
                <w:rFonts w:ascii="Arial" w:eastAsia="Times New Roman" w:hAnsi="Arial" w:cs="Arial"/>
                <w:color w:val="000000"/>
                <w:sz w:val="16"/>
                <w:szCs w:val="16"/>
              </w:rPr>
              <w:t xml:space="preserve"> </w:t>
            </w:r>
            <w:proofErr w:type="spellStart"/>
            <w:r w:rsidRPr="00773E23">
              <w:rPr>
                <w:rFonts w:ascii="Arial" w:eastAsia="Times New Roman" w:hAnsi="Arial" w:cs="Arial"/>
                <w:color w:val="000000"/>
                <w:sz w:val="16"/>
                <w:szCs w:val="16"/>
              </w:rPr>
              <w:t>quan</w:t>
            </w:r>
            <w:proofErr w:type="spellEnd"/>
            <w:r w:rsidRPr="00773E23">
              <w:rPr>
                <w:rFonts w:ascii="Arial" w:eastAsia="Times New Roman" w:hAnsi="Arial" w:cs="Arial"/>
                <w:color w:val="000000"/>
                <w:sz w:val="16"/>
                <w:szCs w:val="16"/>
              </w:rPr>
              <w:t xml:space="preserve"> </w:t>
            </w:r>
            <w:proofErr w:type="spellStart"/>
            <w:r w:rsidRPr="00773E23">
              <w:rPr>
                <w:rFonts w:ascii="Arial" w:eastAsia="Times New Roman" w:hAnsi="Arial" w:cs="Arial"/>
                <w:color w:val="000000"/>
                <w:sz w:val="16"/>
                <w:szCs w:val="16"/>
              </w:rPr>
              <w:t>ngang</w:t>
            </w:r>
            <w:proofErr w:type="spellEnd"/>
            <w:r w:rsidRPr="00773E23">
              <w:rPr>
                <w:rFonts w:ascii="Arial" w:eastAsia="Times New Roman" w:hAnsi="Arial" w:cs="Arial"/>
                <w:color w:val="000000"/>
                <w:sz w:val="16"/>
                <w:szCs w:val="16"/>
              </w:rPr>
              <w:t xml:space="preserve"> </w:t>
            </w:r>
            <w:proofErr w:type="spellStart"/>
            <w:r w:rsidRPr="00773E23">
              <w:rPr>
                <w:rFonts w:ascii="Arial" w:eastAsia="Times New Roman" w:hAnsi="Arial" w:cs="Arial"/>
                <w:color w:val="000000"/>
                <w:sz w:val="16"/>
                <w:szCs w:val="16"/>
              </w:rPr>
              <w:t>Bộ</w:t>
            </w:r>
            <w:proofErr w:type="spellEnd"/>
            <w:r w:rsidRPr="00773E23">
              <w:rPr>
                <w:rFonts w:ascii="Arial" w:eastAsia="Times New Roman" w:hAnsi="Arial" w:cs="Arial"/>
                <w:color w:val="000000"/>
                <w:sz w:val="16"/>
                <w:szCs w:val="16"/>
              </w:rPr>
              <w:t xml:space="preserve">, </w:t>
            </w:r>
            <w:proofErr w:type="spellStart"/>
            <w:r w:rsidRPr="00773E23">
              <w:rPr>
                <w:rFonts w:ascii="Arial" w:eastAsia="Times New Roman" w:hAnsi="Arial" w:cs="Arial"/>
                <w:color w:val="000000"/>
                <w:sz w:val="16"/>
                <w:szCs w:val="16"/>
              </w:rPr>
              <w:t>cơ</w:t>
            </w:r>
            <w:proofErr w:type="spellEnd"/>
            <w:r w:rsidRPr="00773E23">
              <w:rPr>
                <w:rFonts w:ascii="Arial" w:eastAsia="Times New Roman" w:hAnsi="Arial" w:cs="Arial"/>
                <w:color w:val="000000"/>
                <w:sz w:val="16"/>
                <w:szCs w:val="16"/>
              </w:rPr>
              <w:t xml:space="preserve"> </w:t>
            </w:r>
            <w:proofErr w:type="spellStart"/>
            <w:r w:rsidRPr="00773E23">
              <w:rPr>
                <w:rFonts w:ascii="Arial" w:eastAsia="Times New Roman" w:hAnsi="Arial" w:cs="Arial"/>
                <w:color w:val="000000"/>
                <w:sz w:val="16"/>
                <w:szCs w:val="16"/>
              </w:rPr>
              <w:t>quan</w:t>
            </w:r>
            <w:proofErr w:type="spellEnd"/>
            <w:r w:rsidRPr="00773E23">
              <w:rPr>
                <w:rFonts w:ascii="Arial" w:eastAsia="Times New Roman" w:hAnsi="Arial" w:cs="Arial"/>
                <w:color w:val="000000"/>
                <w:sz w:val="16"/>
                <w:szCs w:val="16"/>
              </w:rPr>
              <w:t xml:space="preserve"> </w:t>
            </w:r>
            <w:proofErr w:type="spellStart"/>
            <w:r w:rsidRPr="00773E23">
              <w:rPr>
                <w:rFonts w:ascii="Arial" w:eastAsia="Times New Roman" w:hAnsi="Arial" w:cs="Arial"/>
                <w:color w:val="000000"/>
                <w:sz w:val="16"/>
                <w:szCs w:val="16"/>
              </w:rPr>
              <w:t>thuộc</w:t>
            </w:r>
            <w:proofErr w:type="spellEnd"/>
            <w:r w:rsidRPr="00773E23">
              <w:rPr>
                <w:rFonts w:ascii="Arial" w:eastAsia="Times New Roman" w:hAnsi="Arial" w:cs="Arial"/>
                <w:color w:val="000000"/>
                <w:sz w:val="16"/>
                <w:szCs w:val="16"/>
              </w:rPr>
              <w:t xml:space="preserve"> CP;</w:t>
            </w:r>
            <w:r w:rsidRPr="00773E23">
              <w:rPr>
                <w:rFonts w:ascii="Arial" w:eastAsia="Times New Roman" w:hAnsi="Arial" w:cs="Arial"/>
                <w:color w:val="000000"/>
                <w:sz w:val="16"/>
                <w:szCs w:val="16"/>
              </w:rPr>
              <w:br/>
              <w:t xml:space="preserve">- HĐND, UBND </w:t>
            </w:r>
            <w:proofErr w:type="spellStart"/>
            <w:r w:rsidRPr="00773E23">
              <w:rPr>
                <w:rFonts w:ascii="Arial" w:eastAsia="Times New Roman" w:hAnsi="Arial" w:cs="Arial"/>
                <w:color w:val="000000"/>
                <w:sz w:val="16"/>
                <w:szCs w:val="16"/>
              </w:rPr>
              <w:t>các</w:t>
            </w:r>
            <w:proofErr w:type="spellEnd"/>
            <w:r w:rsidRPr="00773E23">
              <w:rPr>
                <w:rFonts w:ascii="Arial" w:eastAsia="Times New Roman" w:hAnsi="Arial" w:cs="Arial"/>
                <w:color w:val="000000"/>
                <w:sz w:val="16"/>
                <w:szCs w:val="16"/>
              </w:rPr>
              <w:t xml:space="preserve"> </w:t>
            </w:r>
            <w:proofErr w:type="spellStart"/>
            <w:r w:rsidRPr="00773E23">
              <w:rPr>
                <w:rFonts w:ascii="Arial" w:eastAsia="Times New Roman" w:hAnsi="Arial" w:cs="Arial"/>
                <w:color w:val="000000"/>
                <w:sz w:val="16"/>
                <w:szCs w:val="16"/>
              </w:rPr>
              <w:t>tỉnh</w:t>
            </w:r>
            <w:proofErr w:type="spellEnd"/>
            <w:r w:rsidRPr="00773E23">
              <w:rPr>
                <w:rFonts w:ascii="Arial" w:eastAsia="Times New Roman" w:hAnsi="Arial" w:cs="Arial"/>
                <w:color w:val="000000"/>
                <w:sz w:val="16"/>
                <w:szCs w:val="16"/>
              </w:rPr>
              <w:t>,</w:t>
            </w:r>
            <w:r w:rsidRPr="00773E23">
              <w:rPr>
                <w:rFonts w:ascii="Arial" w:eastAsia="Times New Roman" w:hAnsi="Arial" w:cs="Arial"/>
                <w:color w:val="000000"/>
                <w:sz w:val="16"/>
                <w:szCs w:val="16"/>
              </w:rPr>
              <w:br/>
              <w:t xml:space="preserve">  </w:t>
            </w:r>
            <w:proofErr w:type="spellStart"/>
            <w:r w:rsidRPr="00773E23">
              <w:rPr>
                <w:rFonts w:ascii="Arial" w:eastAsia="Times New Roman" w:hAnsi="Arial" w:cs="Arial"/>
                <w:color w:val="000000"/>
                <w:sz w:val="16"/>
                <w:szCs w:val="16"/>
              </w:rPr>
              <w:t>thành</w:t>
            </w:r>
            <w:proofErr w:type="spellEnd"/>
            <w:r w:rsidRPr="00773E23">
              <w:rPr>
                <w:rFonts w:ascii="Arial" w:eastAsia="Times New Roman" w:hAnsi="Arial" w:cs="Arial"/>
                <w:color w:val="000000"/>
                <w:sz w:val="16"/>
                <w:szCs w:val="16"/>
              </w:rPr>
              <w:t xml:space="preserve"> </w:t>
            </w:r>
            <w:proofErr w:type="spellStart"/>
            <w:r w:rsidRPr="00773E23">
              <w:rPr>
                <w:rFonts w:ascii="Arial" w:eastAsia="Times New Roman" w:hAnsi="Arial" w:cs="Arial"/>
                <w:color w:val="000000"/>
                <w:sz w:val="16"/>
                <w:szCs w:val="16"/>
              </w:rPr>
              <w:t>phố</w:t>
            </w:r>
            <w:proofErr w:type="spellEnd"/>
            <w:r w:rsidRPr="00773E23">
              <w:rPr>
                <w:rFonts w:ascii="Arial" w:eastAsia="Times New Roman" w:hAnsi="Arial" w:cs="Arial"/>
                <w:color w:val="000000"/>
                <w:sz w:val="16"/>
                <w:szCs w:val="16"/>
              </w:rPr>
              <w:t xml:space="preserve"> </w:t>
            </w:r>
            <w:proofErr w:type="spellStart"/>
            <w:r w:rsidRPr="00773E23">
              <w:rPr>
                <w:rFonts w:ascii="Arial" w:eastAsia="Times New Roman" w:hAnsi="Arial" w:cs="Arial"/>
                <w:color w:val="000000"/>
                <w:sz w:val="16"/>
                <w:szCs w:val="16"/>
              </w:rPr>
              <w:t>trực</w:t>
            </w:r>
            <w:proofErr w:type="spellEnd"/>
            <w:r w:rsidRPr="00773E23">
              <w:rPr>
                <w:rFonts w:ascii="Arial" w:eastAsia="Times New Roman" w:hAnsi="Arial" w:cs="Arial"/>
                <w:color w:val="000000"/>
                <w:sz w:val="16"/>
                <w:szCs w:val="16"/>
              </w:rPr>
              <w:t xml:space="preserve"> </w:t>
            </w:r>
            <w:proofErr w:type="spellStart"/>
            <w:r w:rsidRPr="00773E23">
              <w:rPr>
                <w:rFonts w:ascii="Arial" w:eastAsia="Times New Roman" w:hAnsi="Arial" w:cs="Arial"/>
                <w:color w:val="000000"/>
                <w:sz w:val="16"/>
                <w:szCs w:val="16"/>
              </w:rPr>
              <w:t>thuộc</w:t>
            </w:r>
            <w:proofErr w:type="spellEnd"/>
            <w:r w:rsidRPr="00773E23">
              <w:rPr>
                <w:rFonts w:ascii="Arial" w:eastAsia="Times New Roman" w:hAnsi="Arial" w:cs="Arial"/>
                <w:color w:val="000000"/>
                <w:sz w:val="16"/>
                <w:szCs w:val="16"/>
              </w:rPr>
              <w:t xml:space="preserve"> </w:t>
            </w:r>
            <w:proofErr w:type="spellStart"/>
            <w:r w:rsidRPr="00773E23">
              <w:rPr>
                <w:rFonts w:ascii="Arial" w:eastAsia="Times New Roman" w:hAnsi="Arial" w:cs="Arial"/>
                <w:color w:val="000000"/>
                <w:sz w:val="16"/>
                <w:szCs w:val="16"/>
              </w:rPr>
              <w:t>Trung</w:t>
            </w:r>
            <w:proofErr w:type="spellEnd"/>
            <w:r w:rsidRPr="00773E23">
              <w:rPr>
                <w:rFonts w:ascii="Arial" w:eastAsia="Times New Roman" w:hAnsi="Arial" w:cs="Arial"/>
                <w:color w:val="000000"/>
                <w:sz w:val="16"/>
                <w:szCs w:val="16"/>
              </w:rPr>
              <w:t xml:space="preserve"> </w:t>
            </w:r>
            <w:proofErr w:type="spellStart"/>
            <w:r w:rsidRPr="00773E23">
              <w:rPr>
                <w:rFonts w:ascii="Arial" w:eastAsia="Times New Roman" w:hAnsi="Arial" w:cs="Arial"/>
                <w:color w:val="000000"/>
                <w:sz w:val="16"/>
                <w:szCs w:val="16"/>
              </w:rPr>
              <w:t>ương</w:t>
            </w:r>
            <w:proofErr w:type="spellEnd"/>
            <w:r w:rsidRPr="00773E23">
              <w:rPr>
                <w:rFonts w:ascii="Arial" w:eastAsia="Times New Roman" w:hAnsi="Arial" w:cs="Arial"/>
                <w:color w:val="000000"/>
                <w:sz w:val="16"/>
                <w:szCs w:val="16"/>
              </w:rPr>
              <w:t>;</w:t>
            </w:r>
            <w:r w:rsidRPr="00773E23">
              <w:rPr>
                <w:rFonts w:ascii="Arial" w:eastAsia="Times New Roman" w:hAnsi="Arial" w:cs="Arial"/>
                <w:color w:val="000000"/>
                <w:sz w:val="16"/>
                <w:szCs w:val="16"/>
              </w:rPr>
              <w:br/>
              <w:t xml:space="preserve">- </w:t>
            </w:r>
            <w:proofErr w:type="spellStart"/>
            <w:r w:rsidRPr="00773E23">
              <w:rPr>
                <w:rFonts w:ascii="Arial" w:eastAsia="Times New Roman" w:hAnsi="Arial" w:cs="Arial"/>
                <w:color w:val="000000"/>
                <w:sz w:val="16"/>
                <w:szCs w:val="16"/>
              </w:rPr>
              <w:t>Văn</w:t>
            </w:r>
            <w:proofErr w:type="spellEnd"/>
            <w:r w:rsidRPr="00773E23">
              <w:rPr>
                <w:rFonts w:ascii="Arial" w:eastAsia="Times New Roman" w:hAnsi="Arial" w:cs="Arial"/>
                <w:color w:val="000000"/>
                <w:sz w:val="16"/>
                <w:szCs w:val="16"/>
              </w:rPr>
              <w:t xml:space="preserve"> </w:t>
            </w:r>
            <w:proofErr w:type="spellStart"/>
            <w:r w:rsidRPr="00773E23">
              <w:rPr>
                <w:rFonts w:ascii="Arial" w:eastAsia="Times New Roman" w:hAnsi="Arial" w:cs="Arial"/>
                <w:color w:val="000000"/>
                <w:sz w:val="16"/>
                <w:szCs w:val="16"/>
              </w:rPr>
              <w:t>phòng</w:t>
            </w:r>
            <w:proofErr w:type="spellEnd"/>
            <w:r w:rsidRPr="00773E23">
              <w:rPr>
                <w:rFonts w:ascii="Arial" w:eastAsia="Times New Roman" w:hAnsi="Arial" w:cs="Arial"/>
                <w:color w:val="000000"/>
                <w:sz w:val="16"/>
                <w:szCs w:val="16"/>
              </w:rPr>
              <w:t xml:space="preserve"> </w:t>
            </w:r>
            <w:proofErr w:type="spellStart"/>
            <w:r w:rsidRPr="00773E23">
              <w:rPr>
                <w:rFonts w:ascii="Arial" w:eastAsia="Times New Roman" w:hAnsi="Arial" w:cs="Arial"/>
                <w:color w:val="000000"/>
                <w:sz w:val="16"/>
                <w:szCs w:val="16"/>
              </w:rPr>
              <w:t>Trung</w:t>
            </w:r>
            <w:proofErr w:type="spellEnd"/>
            <w:r w:rsidRPr="00773E23">
              <w:rPr>
                <w:rFonts w:ascii="Arial" w:eastAsia="Times New Roman" w:hAnsi="Arial" w:cs="Arial"/>
                <w:color w:val="000000"/>
                <w:sz w:val="16"/>
                <w:szCs w:val="16"/>
              </w:rPr>
              <w:t xml:space="preserve"> </w:t>
            </w:r>
            <w:proofErr w:type="spellStart"/>
            <w:r w:rsidRPr="00773E23">
              <w:rPr>
                <w:rFonts w:ascii="Arial" w:eastAsia="Times New Roman" w:hAnsi="Arial" w:cs="Arial"/>
                <w:color w:val="000000"/>
                <w:sz w:val="16"/>
                <w:szCs w:val="16"/>
              </w:rPr>
              <w:t>ương</w:t>
            </w:r>
            <w:proofErr w:type="spellEnd"/>
            <w:r w:rsidRPr="00773E23">
              <w:rPr>
                <w:rFonts w:ascii="Arial" w:eastAsia="Times New Roman" w:hAnsi="Arial" w:cs="Arial"/>
                <w:color w:val="000000"/>
                <w:sz w:val="16"/>
                <w:szCs w:val="16"/>
              </w:rPr>
              <w:t xml:space="preserve"> </w:t>
            </w:r>
            <w:proofErr w:type="spellStart"/>
            <w:r w:rsidRPr="00773E23">
              <w:rPr>
                <w:rFonts w:ascii="Arial" w:eastAsia="Times New Roman" w:hAnsi="Arial" w:cs="Arial"/>
                <w:color w:val="000000"/>
                <w:sz w:val="16"/>
                <w:szCs w:val="16"/>
              </w:rPr>
              <w:t>và</w:t>
            </w:r>
            <w:proofErr w:type="spellEnd"/>
            <w:r w:rsidRPr="00773E23">
              <w:rPr>
                <w:rFonts w:ascii="Arial" w:eastAsia="Times New Roman" w:hAnsi="Arial" w:cs="Arial"/>
                <w:color w:val="000000"/>
                <w:sz w:val="16"/>
                <w:szCs w:val="16"/>
              </w:rPr>
              <w:t xml:space="preserve"> </w:t>
            </w:r>
            <w:proofErr w:type="spellStart"/>
            <w:r w:rsidRPr="00773E23">
              <w:rPr>
                <w:rFonts w:ascii="Arial" w:eastAsia="Times New Roman" w:hAnsi="Arial" w:cs="Arial"/>
                <w:color w:val="000000"/>
                <w:sz w:val="16"/>
                <w:szCs w:val="16"/>
              </w:rPr>
              <w:t>các</w:t>
            </w:r>
            <w:proofErr w:type="spellEnd"/>
            <w:r w:rsidRPr="00773E23">
              <w:rPr>
                <w:rFonts w:ascii="Arial" w:eastAsia="Times New Roman" w:hAnsi="Arial" w:cs="Arial"/>
                <w:color w:val="000000"/>
                <w:sz w:val="16"/>
                <w:szCs w:val="16"/>
              </w:rPr>
              <w:t xml:space="preserve"> Ban </w:t>
            </w:r>
            <w:proofErr w:type="spellStart"/>
            <w:r w:rsidRPr="00773E23">
              <w:rPr>
                <w:rFonts w:ascii="Arial" w:eastAsia="Times New Roman" w:hAnsi="Arial" w:cs="Arial"/>
                <w:color w:val="000000"/>
                <w:sz w:val="16"/>
                <w:szCs w:val="16"/>
              </w:rPr>
              <w:t>của</w:t>
            </w:r>
            <w:proofErr w:type="spellEnd"/>
            <w:r w:rsidRPr="00773E23">
              <w:rPr>
                <w:rFonts w:ascii="Arial" w:eastAsia="Times New Roman" w:hAnsi="Arial" w:cs="Arial"/>
                <w:color w:val="000000"/>
                <w:sz w:val="16"/>
                <w:szCs w:val="16"/>
              </w:rPr>
              <w:t xml:space="preserve"> </w:t>
            </w:r>
            <w:proofErr w:type="spellStart"/>
            <w:r w:rsidRPr="00773E23">
              <w:rPr>
                <w:rFonts w:ascii="Arial" w:eastAsia="Times New Roman" w:hAnsi="Arial" w:cs="Arial"/>
                <w:color w:val="000000"/>
                <w:sz w:val="16"/>
                <w:szCs w:val="16"/>
              </w:rPr>
              <w:t>Đảng</w:t>
            </w:r>
            <w:proofErr w:type="spellEnd"/>
            <w:r w:rsidRPr="00773E23">
              <w:rPr>
                <w:rFonts w:ascii="Arial" w:eastAsia="Times New Roman" w:hAnsi="Arial" w:cs="Arial"/>
                <w:color w:val="000000"/>
                <w:sz w:val="16"/>
                <w:szCs w:val="16"/>
              </w:rPr>
              <w:t>;                                        </w:t>
            </w:r>
            <w:r w:rsidRPr="00773E23">
              <w:rPr>
                <w:rFonts w:ascii="Arial" w:eastAsia="Times New Roman" w:hAnsi="Arial" w:cs="Arial"/>
                <w:color w:val="000000"/>
                <w:sz w:val="16"/>
                <w:szCs w:val="16"/>
              </w:rPr>
              <w:br/>
              <w:t xml:space="preserve">- </w:t>
            </w:r>
            <w:proofErr w:type="spellStart"/>
            <w:r w:rsidRPr="00773E23">
              <w:rPr>
                <w:rFonts w:ascii="Arial" w:eastAsia="Times New Roman" w:hAnsi="Arial" w:cs="Arial"/>
                <w:color w:val="000000"/>
                <w:sz w:val="16"/>
                <w:szCs w:val="16"/>
              </w:rPr>
              <w:t>Văn</w:t>
            </w:r>
            <w:proofErr w:type="spellEnd"/>
            <w:r w:rsidRPr="00773E23">
              <w:rPr>
                <w:rFonts w:ascii="Arial" w:eastAsia="Times New Roman" w:hAnsi="Arial" w:cs="Arial"/>
                <w:color w:val="000000"/>
                <w:sz w:val="16"/>
                <w:szCs w:val="16"/>
              </w:rPr>
              <w:t xml:space="preserve"> </w:t>
            </w:r>
            <w:proofErr w:type="spellStart"/>
            <w:r w:rsidRPr="00773E23">
              <w:rPr>
                <w:rFonts w:ascii="Arial" w:eastAsia="Times New Roman" w:hAnsi="Arial" w:cs="Arial"/>
                <w:color w:val="000000"/>
                <w:sz w:val="16"/>
                <w:szCs w:val="16"/>
              </w:rPr>
              <w:t>phòng</w:t>
            </w:r>
            <w:proofErr w:type="spellEnd"/>
            <w:r w:rsidRPr="00773E23">
              <w:rPr>
                <w:rFonts w:ascii="Arial" w:eastAsia="Times New Roman" w:hAnsi="Arial" w:cs="Arial"/>
                <w:color w:val="000000"/>
                <w:sz w:val="16"/>
                <w:szCs w:val="16"/>
              </w:rPr>
              <w:t xml:space="preserve"> </w:t>
            </w:r>
            <w:proofErr w:type="spellStart"/>
            <w:r w:rsidRPr="00773E23">
              <w:rPr>
                <w:rFonts w:ascii="Arial" w:eastAsia="Times New Roman" w:hAnsi="Arial" w:cs="Arial"/>
                <w:color w:val="000000"/>
                <w:sz w:val="16"/>
                <w:szCs w:val="16"/>
              </w:rPr>
              <w:t>Chủ</w:t>
            </w:r>
            <w:proofErr w:type="spellEnd"/>
            <w:r w:rsidRPr="00773E23">
              <w:rPr>
                <w:rFonts w:ascii="Arial" w:eastAsia="Times New Roman" w:hAnsi="Arial" w:cs="Arial"/>
                <w:color w:val="000000"/>
                <w:sz w:val="16"/>
                <w:szCs w:val="16"/>
              </w:rPr>
              <w:t xml:space="preserve"> </w:t>
            </w:r>
            <w:proofErr w:type="spellStart"/>
            <w:r w:rsidRPr="00773E23">
              <w:rPr>
                <w:rFonts w:ascii="Arial" w:eastAsia="Times New Roman" w:hAnsi="Arial" w:cs="Arial"/>
                <w:color w:val="000000"/>
                <w:sz w:val="16"/>
                <w:szCs w:val="16"/>
              </w:rPr>
              <w:t>tịch</w:t>
            </w:r>
            <w:proofErr w:type="spellEnd"/>
            <w:r w:rsidRPr="00773E23">
              <w:rPr>
                <w:rFonts w:ascii="Arial" w:eastAsia="Times New Roman" w:hAnsi="Arial" w:cs="Arial"/>
                <w:color w:val="000000"/>
                <w:sz w:val="16"/>
                <w:szCs w:val="16"/>
              </w:rPr>
              <w:t xml:space="preserve"> </w:t>
            </w:r>
            <w:proofErr w:type="spellStart"/>
            <w:r w:rsidRPr="00773E23">
              <w:rPr>
                <w:rFonts w:ascii="Arial" w:eastAsia="Times New Roman" w:hAnsi="Arial" w:cs="Arial"/>
                <w:color w:val="000000"/>
                <w:sz w:val="16"/>
                <w:szCs w:val="16"/>
              </w:rPr>
              <w:t>nước</w:t>
            </w:r>
            <w:proofErr w:type="spellEnd"/>
            <w:r w:rsidRPr="00773E23">
              <w:rPr>
                <w:rFonts w:ascii="Arial" w:eastAsia="Times New Roman" w:hAnsi="Arial" w:cs="Arial"/>
                <w:color w:val="000000"/>
                <w:sz w:val="16"/>
                <w:szCs w:val="16"/>
              </w:rPr>
              <w:t>;</w:t>
            </w:r>
            <w:r w:rsidRPr="00773E23">
              <w:rPr>
                <w:rFonts w:ascii="Arial" w:eastAsia="Times New Roman" w:hAnsi="Arial" w:cs="Arial"/>
                <w:color w:val="000000"/>
                <w:sz w:val="16"/>
                <w:szCs w:val="16"/>
              </w:rPr>
              <w:br/>
              <w:t xml:space="preserve">- </w:t>
            </w:r>
            <w:proofErr w:type="spellStart"/>
            <w:r w:rsidRPr="00773E23">
              <w:rPr>
                <w:rFonts w:ascii="Arial" w:eastAsia="Times New Roman" w:hAnsi="Arial" w:cs="Arial"/>
                <w:color w:val="000000"/>
                <w:sz w:val="16"/>
                <w:szCs w:val="16"/>
              </w:rPr>
              <w:t>Hội</w:t>
            </w:r>
            <w:proofErr w:type="spellEnd"/>
            <w:r w:rsidRPr="00773E23">
              <w:rPr>
                <w:rFonts w:ascii="Arial" w:eastAsia="Times New Roman" w:hAnsi="Arial" w:cs="Arial"/>
                <w:color w:val="000000"/>
                <w:sz w:val="16"/>
                <w:szCs w:val="16"/>
              </w:rPr>
              <w:t xml:space="preserve"> </w:t>
            </w:r>
            <w:proofErr w:type="spellStart"/>
            <w:r w:rsidRPr="00773E23">
              <w:rPr>
                <w:rFonts w:ascii="Arial" w:eastAsia="Times New Roman" w:hAnsi="Arial" w:cs="Arial"/>
                <w:color w:val="000000"/>
                <w:sz w:val="16"/>
                <w:szCs w:val="16"/>
              </w:rPr>
              <w:t>đồng</w:t>
            </w:r>
            <w:proofErr w:type="spellEnd"/>
            <w:r w:rsidRPr="00773E23">
              <w:rPr>
                <w:rFonts w:ascii="Arial" w:eastAsia="Times New Roman" w:hAnsi="Arial" w:cs="Arial"/>
                <w:color w:val="000000"/>
                <w:sz w:val="16"/>
                <w:szCs w:val="16"/>
              </w:rPr>
              <w:t xml:space="preserve"> </w:t>
            </w:r>
            <w:proofErr w:type="spellStart"/>
            <w:r w:rsidRPr="00773E23">
              <w:rPr>
                <w:rFonts w:ascii="Arial" w:eastAsia="Times New Roman" w:hAnsi="Arial" w:cs="Arial"/>
                <w:color w:val="000000"/>
                <w:sz w:val="16"/>
                <w:szCs w:val="16"/>
              </w:rPr>
              <w:t>Dân</w:t>
            </w:r>
            <w:proofErr w:type="spellEnd"/>
            <w:r w:rsidRPr="00773E23">
              <w:rPr>
                <w:rFonts w:ascii="Arial" w:eastAsia="Times New Roman" w:hAnsi="Arial" w:cs="Arial"/>
                <w:color w:val="000000"/>
                <w:sz w:val="16"/>
                <w:szCs w:val="16"/>
              </w:rPr>
              <w:t xml:space="preserve"> </w:t>
            </w:r>
            <w:proofErr w:type="spellStart"/>
            <w:r w:rsidRPr="00773E23">
              <w:rPr>
                <w:rFonts w:ascii="Arial" w:eastAsia="Times New Roman" w:hAnsi="Arial" w:cs="Arial"/>
                <w:color w:val="000000"/>
                <w:sz w:val="16"/>
                <w:szCs w:val="16"/>
              </w:rPr>
              <w:t>tộc</w:t>
            </w:r>
            <w:proofErr w:type="spellEnd"/>
            <w:r w:rsidRPr="00773E23">
              <w:rPr>
                <w:rFonts w:ascii="Arial" w:eastAsia="Times New Roman" w:hAnsi="Arial" w:cs="Arial"/>
                <w:color w:val="000000"/>
                <w:sz w:val="16"/>
                <w:szCs w:val="16"/>
              </w:rPr>
              <w:t xml:space="preserve"> </w:t>
            </w:r>
            <w:proofErr w:type="spellStart"/>
            <w:r w:rsidRPr="00773E23">
              <w:rPr>
                <w:rFonts w:ascii="Arial" w:eastAsia="Times New Roman" w:hAnsi="Arial" w:cs="Arial"/>
                <w:color w:val="000000"/>
                <w:sz w:val="16"/>
                <w:szCs w:val="16"/>
              </w:rPr>
              <w:t>và</w:t>
            </w:r>
            <w:proofErr w:type="spellEnd"/>
            <w:r w:rsidRPr="00773E23">
              <w:rPr>
                <w:rFonts w:ascii="Arial" w:eastAsia="Times New Roman" w:hAnsi="Arial" w:cs="Arial"/>
                <w:color w:val="000000"/>
                <w:sz w:val="16"/>
                <w:szCs w:val="16"/>
              </w:rPr>
              <w:t xml:space="preserve"> </w:t>
            </w:r>
            <w:proofErr w:type="spellStart"/>
            <w:r w:rsidRPr="00773E23">
              <w:rPr>
                <w:rFonts w:ascii="Arial" w:eastAsia="Times New Roman" w:hAnsi="Arial" w:cs="Arial"/>
                <w:color w:val="000000"/>
                <w:sz w:val="16"/>
                <w:szCs w:val="16"/>
              </w:rPr>
              <w:t>các</w:t>
            </w:r>
            <w:proofErr w:type="spellEnd"/>
            <w:r w:rsidRPr="00773E23">
              <w:rPr>
                <w:rFonts w:ascii="Arial" w:eastAsia="Times New Roman" w:hAnsi="Arial" w:cs="Arial"/>
                <w:color w:val="000000"/>
                <w:sz w:val="16"/>
                <w:szCs w:val="16"/>
              </w:rPr>
              <w:t xml:space="preserve"> </w:t>
            </w:r>
            <w:proofErr w:type="spellStart"/>
            <w:r w:rsidRPr="00773E23">
              <w:rPr>
                <w:rFonts w:ascii="Arial" w:eastAsia="Times New Roman" w:hAnsi="Arial" w:cs="Arial"/>
                <w:color w:val="000000"/>
                <w:sz w:val="16"/>
                <w:szCs w:val="16"/>
              </w:rPr>
              <w:t>Ủy</w:t>
            </w:r>
            <w:proofErr w:type="spellEnd"/>
            <w:r w:rsidRPr="00773E23">
              <w:rPr>
                <w:rFonts w:ascii="Arial" w:eastAsia="Times New Roman" w:hAnsi="Arial" w:cs="Arial"/>
                <w:color w:val="000000"/>
                <w:sz w:val="16"/>
                <w:szCs w:val="16"/>
              </w:rPr>
              <w:t xml:space="preserve"> ban </w:t>
            </w:r>
            <w:proofErr w:type="spellStart"/>
            <w:r w:rsidRPr="00773E23">
              <w:rPr>
                <w:rFonts w:ascii="Arial" w:eastAsia="Times New Roman" w:hAnsi="Arial" w:cs="Arial"/>
                <w:color w:val="000000"/>
                <w:sz w:val="16"/>
                <w:szCs w:val="16"/>
              </w:rPr>
              <w:t>của</w:t>
            </w:r>
            <w:proofErr w:type="spellEnd"/>
            <w:r w:rsidRPr="00773E23">
              <w:rPr>
                <w:rFonts w:ascii="Arial" w:eastAsia="Times New Roman" w:hAnsi="Arial" w:cs="Arial"/>
                <w:color w:val="000000"/>
                <w:sz w:val="16"/>
                <w:szCs w:val="16"/>
              </w:rPr>
              <w:t xml:space="preserve"> QH;                                     </w:t>
            </w:r>
            <w:r w:rsidRPr="00773E23">
              <w:rPr>
                <w:rFonts w:ascii="Arial" w:eastAsia="Times New Roman" w:hAnsi="Arial" w:cs="Arial"/>
                <w:color w:val="000000"/>
                <w:sz w:val="16"/>
                <w:szCs w:val="16"/>
              </w:rPr>
              <w:br/>
              <w:t xml:space="preserve">- </w:t>
            </w:r>
            <w:proofErr w:type="spellStart"/>
            <w:r w:rsidRPr="00773E23">
              <w:rPr>
                <w:rFonts w:ascii="Arial" w:eastAsia="Times New Roman" w:hAnsi="Arial" w:cs="Arial"/>
                <w:color w:val="000000"/>
                <w:sz w:val="16"/>
                <w:szCs w:val="16"/>
              </w:rPr>
              <w:t>Văn</w:t>
            </w:r>
            <w:proofErr w:type="spellEnd"/>
            <w:r w:rsidRPr="00773E23">
              <w:rPr>
                <w:rFonts w:ascii="Arial" w:eastAsia="Times New Roman" w:hAnsi="Arial" w:cs="Arial"/>
                <w:color w:val="000000"/>
                <w:sz w:val="16"/>
                <w:szCs w:val="16"/>
              </w:rPr>
              <w:t xml:space="preserve"> </w:t>
            </w:r>
            <w:proofErr w:type="spellStart"/>
            <w:r w:rsidRPr="00773E23">
              <w:rPr>
                <w:rFonts w:ascii="Arial" w:eastAsia="Times New Roman" w:hAnsi="Arial" w:cs="Arial"/>
                <w:color w:val="000000"/>
                <w:sz w:val="16"/>
                <w:szCs w:val="16"/>
              </w:rPr>
              <w:t>phòng</w:t>
            </w:r>
            <w:proofErr w:type="spellEnd"/>
            <w:r w:rsidRPr="00773E23">
              <w:rPr>
                <w:rFonts w:ascii="Arial" w:eastAsia="Times New Roman" w:hAnsi="Arial" w:cs="Arial"/>
                <w:color w:val="000000"/>
                <w:sz w:val="16"/>
                <w:szCs w:val="16"/>
              </w:rPr>
              <w:t xml:space="preserve"> </w:t>
            </w:r>
            <w:proofErr w:type="spellStart"/>
            <w:r w:rsidRPr="00773E23">
              <w:rPr>
                <w:rFonts w:ascii="Arial" w:eastAsia="Times New Roman" w:hAnsi="Arial" w:cs="Arial"/>
                <w:color w:val="000000"/>
                <w:sz w:val="16"/>
                <w:szCs w:val="16"/>
              </w:rPr>
              <w:t>Quốc</w:t>
            </w:r>
            <w:proofErr w:type="spellEnd"/>
            <w:r w:rsidRPr="00773E23">
              <w:rPr>
                <w:rFonts w:ascii="Arial" w:eastAsia="Times New Roman" w:hAnsi="Arial" w:cs="Arial"/>
                <w:color w:val="000000"/>
                <w:sz w:val="16"/>
                <w:szCs w:val="16"/>
              </w:rPr>
              <w:t xml:space="preserve"> </w:t>
            </w:r>
            <w:proofErr w:type="spellStart"/>
            <w:r w:rsidRPr="00773E23">
              <w:rPr>
                <w:rFonts w:ascii="Arial" w:eastAsia="Times New Roman" w:hAnsi="Arial" w:cs="Arial"/>
                <w:color w:val="000000"/>
                <w:sz w:val="16"/>
                <w:szCs w:val="16"/>
              </w:rPr>
              <w:t>hội</w:t>
            </w:r>
            <w:proofErr w:type="spellEnd"/>
            <w:r w:rsidRPr="00773E23">
              <w:rPr>
                <w:rFonts w:ascii="Arial" w:eastAsia="Times New Roman" w:hAnsi="Arial" w:cs="Arial"/>
                <w:color w:val="000000"/>
                <w:sz w:val="16"/>
                <w:szCs w:val="16"/>
              </w:rPr>
              <w:t>;</w:t>
            </w:r>
            <w:r w:rsidRPr="00773E23">
              <w:rPr>
                <w:rFonts w:ascii="Arial" w:eastAsia="Times New Roman" w:hAnsi="Arial" w:cs="Arial"/>
                <w:color w:val="000000"/>
                <w:sz w:val="16"/>
                <w:szCs w:val="16"/>
              </w:rPr>
              <w:br/>
              <w:t xml:space="preserve">- </w:t>
            </w:r>
            <w:proofErr w:type="spellStart"/>
            <w:r w:rsidRPr="00773E23">
              <w:rPr>
                <w:rFonts w:ascii="Arial" w:eastAsia="Times New Roman" w:hAnsi="Arial" w:cs="Arial"/>
                <w:color w:val="000000"/>
                <w:sz w:val="16"/>
                <w:szCs w:val="16"/>
              </w:rPr>
              <w:t>Tòa</w:t>
            </w:r>
            <w:proofErr w:type="spellEnd"/>
            <w:r w:rsidRPr="00773E23">
              <w:rPr>
                <w:rFonts w:ascii="Arial" w:eastAsia="Times New Roman" w:hAnsi="Arial" w:cs="Arial"/>
                <w:color w:val="000000"/>
                <w:sz w:val="16"/>
                <w:szCs w:val="16"/>
              </w:rPr>
              <w:t xml:space="preserve"> </w:t>
            </w:r>
            <w:proofErr w:type="spellStart"/>
            <w:r w:rsidRPr="00773E23">
              <w:rPr>
                <w:rFonts w:ascii="Arial" w:eastAsia="Times New Roman" w:hAnsi="Arial" w:cs="Arial"/>
                <w:color w:val="000000"/>
                <w:sz w:val="16"/>
                <w:szCs w:val="16"/>
              </w:rPr>
              <w:t>án</w:t>
            </w:r>
            <w:proofErr w:type="spellEnd"/>
            <w:r w:rsidRPr="00773E23">
              <w:rPr>
                <w:rFonts w:ascii="Arial" w:eastAsia="Times New Roman" w:hAnsi="Arial" w:cs="Arial"/>
                <w:color w:val="000000"/>
                <w:sz w:val="16"/>
                <w:szCs w:val="16"/>
              </w:rPr>
              <w:t xml:space="preserve"> </w:t>
            </w:r>
            <w:proofErr w:type="spellStart"/>
            <w:r w:rsidRPr="00773E23">
              <w:rPr>
                <w:rFonts w:ascii="Arial" w:eastAsia="Times New Roman" w:hAnsi="Arial" w:cs="Arial"/>
                <w:color w:val="000000"/>
                <w:sz w:val="16"/>
                <w:szCs w:val="16"/>
              </w:rPr>
              <w:t>nhân</w:t>
            </w:r>
            <w:proofErr w:type="spellEnd"/>
            <w:r w:rsidRPr="00773E23">
              <w:rPr>
                <w:rFonts w:ascii="Arial" w:eastAsia="Times New Roman" w:hAnsi="Arial" w:cs="Arial"/>
                <w:color w:val="000000"/>
                <w:sz w:val="16"/>
                <w:szCs w:val="16"/>
              </w:rPr>
              <w:t xml:space="preserve"> </w:t>
            </w:r>
            <w:proofErr w:type="spellStart"/>
            <w:r w:rsidRPr="00773E23">
              <w:rPr>
                <w:rFonts w:ascii="Arial" w:eastAsia="Times New Roman" w:hAnsi="Arial" w:cs="Arial"/>
                <w:color w:val="000000"/>
                <w:sz w:val="16"/>
                <w:szCs w:val="16"/>
              </w:rPr>
              <w:t>dân</w:t>
            </w:r>
            <w:proofErr w:type="spellEnd"/>
            <w:r w:rsidRPr="00773E23">
              <w:rPr>
                <w:rFonts w:ascii="Arial" w:eastAsia="Times New Roman" w:hAnsi="Arial" w:cs="Arial"/>
                <w:color w:val="000000"/>
                <w:sz w:val="16"/>
                <w:szCs w:val="16"/>
              </w:rPr>
              <w:t xml:space="preserve"> </w:t>
            </w:r>
            <w:proofErr w:type="spellStart"/>
            <w:r w:rsidRPr="00773E23">
              <w:rPr>
                <w:rFonts w:ascii="Arial" w:eastAsia="Times New Roman" w:hAnsi="Arial" w:cs="Arial"/>
                <w:color w:val="000000"/>
                <w:sz w:val="16"/>
                <w:szCs w:val="16"/>
              </w:rPr>
              <w:t>tối</w:t>
            </w:r>
            <w:proofErr w:type="spellEnd"/>
            <w:r w:rsidRPr="00773E23">
              <w:rPr>
                <w:rFonts w:ascii="Arial" w:eastAsia="Times New Roman" w:hAnsi="Arial" w:cs="Arial"/>
                <w:color w:val="000000"/>
                <w:sz w:val="16"/>
                <w:szCs w:val="16"/>
              </w:rPr>
              <w:t xml:space="preserve"> cao;                                                                                </w:t>
            </w:r>
            <w:r w:rsidRPr="00773E23">
              <w:rPr>
                <w:rFonts w:ascii="Arial" w:eastAsia="Times New Roman" w:hAnsi="Arial" w:cs="Arial"/>
                <w:color w:val="000000"/>
                <w:sz w:val="16"/>
                <w:szCs w:val="16"/>
              </w:rPr>
              <w:br/>
              <w:t xml:space="preserve">- </w:t>
            </w:r>
            <w:proofErr w:type="spellStart"/>
            <w:r w:rsidRPr="00773E23">
              <w:rPr>
                <w:rFonts w:ascii="Arial" w:eastAsia="Times New Roman" w:hAnsi="Arial" w:cs="Arial"/>
                <w:color w:val="000000"/>
                <w:sz w:val="16"/>
                <w:szCs w:val="16"/>
              </w:rPr>
              <w:t>Viện</w:t>
            </w:r>
            <w:proofErr w:type="spellEnd"/>
            <w:r w:rsidRPr="00773E23">
              <w:rPr>
                <w:rFonts w:ascii="Arial" w:eastAsia="Times New Roman" w:hAnsi="Arial" w:cs="Arial"/>
                <w:color w:val="000000"/>
                <w:sz w:val="16"/>
                <w:szCs w:val="16"/>
              </w:rPr>
              <w:t xml:space="preserve"> </w:t>
            </w:r>
            <w:proofErr w:type="spellStart"/>
            <w:r w:rsidRPr="00773E23">
              <w:rPr>
                <w:rFonts w:ascii="Arial" w:eastAsia="Times New Roman" w:hAnsi="Arial" w:cs="Arial"/>
                <w:color w:val="000000"/>
                <w:sz w:val="16"/>
                <w:szCs w:val="16"/>
              </w:rPr>
              <w:t>Kiểm</w:t>
            </w:r>
            <w:proofErr w:type="spellEnd"/>
            <w:r w:rsidRPr="00773E23">
              <w:rPr>
                <w:rFonts w:ascii="Arial" w:eastAsia="Times New Roman" w:hAnsi="Arial" w:cs="Arial"/>
                <w:color w:val="000000"/>
                <w:sz w:val="16"/>
                <w:szCs w:val="16"/>
              </w:rPr>
              <w:t xml:space="preserve"> </w:t>
            </w:r>
            <w:proofErr w:type="spellStart"/>
            <w:r w:rsidRPr="00773E23">
              <w:rPr>
                <w:rFonts w:ascii="Arial" w:eastAsia="Times New Roman" w:hAnsi="Arial" w:cs="Arial"/>
                <w:color w:val="000000"/>
                <w:sz w:val="16"/>
                <w:szCs w:val="16"/>
              </w:rPr>
              <w:t>sát</w:t>
            </w:r>
            <w:proofErr w:type="spellEnd"/>
            <w:r w:rsidRPr="00773E23">
              <w:rPr>
                <w:rFonts w:ascii="Arial" w:eastAsia="Times New Roman" w:hAnsi="Arial" w:cs="Arial"/>
                <w:color w:val="000000"/>
                <w:sz w:val="16"/>
                <w:szCs w:val="16"/>
              </w:rPr>
              <w:t xml:space="preserve"> </w:t>
            </w:r>
            <w:proofErr w:type="spellStart"/>
            <w:r w:rsidRPr="00773E23">
              <w:rPr>
                <w:rFonts w:ascii="Arial" w:eastAsia="Times New Roman" w:hAnsi="Arial" w:cs="Arial"/>
                <w:color w:val="000000"/>
                <w:sz w:val="16"/>
                <w:szCs w:val="16"/>
              </w:rPr>
              <w:t>nhân</w:t>
            </w:r>
            <w:proofErr w:type="spellEnd"/>
            <w:r w:rsidRPr="00773E23">
              <w:rPr>
                <w:rFonts w:ascii="Arial" w:eastAsia="Times New Roman" w:hAnsi="Arial" w:cs="Arial"/>
                <w:color w:val="000000"/>
                <w:sz w:val="16"/>
                <w:szCs w:val="16"/>
              </w:rPr>
              <w:t xml:space="preserve"> </w:t>
            </w:r>
            <w:proofErr w:type="spellStart"/>
            <w:r w:rsidRPr="00773E23">
              <w:rPr>
                <w:rFonts w:ascii="Arial" w:eastAsia="Times New Roman" w:hAnsi="Arial" w:cs="Arial"/>
                <w:color w:val="000000"/>
                <w:sz w:val="16"/>
                <w:szCs w:val="16"/>
              </w:rPr>
              <w:t>dân</w:t>
            </w:r>
            <w:proofErr w:type="spellEnd"/>
            <w:r w:rsidRPr="00773E23">
              <w:rPr>
                <w:rFonts w:ascii="Arial" w:eastAsia="Times New Roman" w:hAnsi="Arial" w:cs="Arial"/>
                <w:color w:val="000000"/>
                <w:sz w:val="16"/>
                <w:szCs w:val="16"/>
              </w:rPr>
              <w:t xml:space="preserve"> </w:t>
            </w:r>
            <w:proofErr w:type="spellStart"/>
            <w:r w:rsidRPr="00773E23">
              <w:rPr>
                <w:rFonts w:ascii="Arial" w:eastAsia="Times New Roman" w:hAnsi="Arial" w:cs="Arial"/>
                <w:color w:val="000000"/>
                <w:sz w:val="16"/>
                <w:szCs w:val="16"/>
              </w:rPr>
              <w:t>tối</w:t>
            </w:r>
            <w:proofErr w:type="spellEnd"/>
            <w:r w:rsidRPr="00773E23">
              <w:rPr>
                <w:rFonts w:ascii="Arial" w:eastAsia="Times New Roman" w:hAnsi="Arial" w:cs="Arial"/>
                <w:color w:val="000000"/>
                <w:sz w:val="16"/>
                <w:szCs w:val="16"/>
              </w:rPr>
              <w:t xml:space="preserve"> </w:t>
            </w:r>
            <w:proofErr w:type="spellStart"/>
            <w:r w:rsidRPr="00773E23">
              <w:rPr>
                <w:rFonts w:ascii="Arial" w:eastAsia="Times New Roman" w:hAnsi="Arial" w:cs="Arial"/>
                <w:color w:val="000000"/>
                <w:sz w:val="16"/>
                <w:szCs w:val="16"/>
              </w:rPr>
              <w:t>cao</w:t>
            </w:r>
            <w:proofErr w:type="spellEnd"/>
            <w:r w:rsidRPr="00773E23">
              <w:rPr>
                <w:rFonts w:ascii="Arial" w:eastAsia="Times New Roman" w:hAnsi="Arial" w:cs="Arial"/>
                <w:color w:val="000000"/>
                <w:sz w:val="16"/>
                <w:szCs w:val="16"/>
              </w:rPr>
              <w:t>;</w:t>
            </w:r>
            <w:r w:rsidRPr="00773E23">
              <w:rPr>
                <w:rFonts w:ascii="Arial" w:eastAsia="Times New Roman" w:hAnsi="Arial" w:cs="Arial"/>
                <w:color w:val="000000"/>
                <w:sz w:val="16"/>
                <w:szCs w:val="16"/>
              </w:rPr>
              <w:br/>
              <w:t xml:space="preserve">- </w:t>
            </w:r>
            <w:proofErr w:type="spellStart"/>
            <w:r w:rsidRPr="00773E23">
              <w:rPr>
                <w:rFonts w:ascii="Arial" w:eastAsia="Times New Roman" w:hAnsi="Arial" w:cs="Arial"/>
                <w:color w:val="000000"/>
                <w:sz w:val="16"/>
                <w:szCs w:val="16"/>
              </w:rPr>
              <w:t>Kiểm</w:t>
            </w:r>
            <w:proofErr w:type="spellEnd"/>
            <w:r w:rsidRPr="00773E23">
              <w:rPr>
                <w:rFonts w:ascii="Arial" w:eastAsia="Times New Roman" w:hAnsi="Arial" w:cs="Arial"/>
                <w:color w:val="000000"/>
                <w:sz w:val="16"/>
                <w:szCs w:val="16"/>
              </w:rPr>
              <w:t xml:space="preserve"> </w:t>
            </w:r>
            <w:proofErr w:type="spellStart"/>
            <w:r w:rsidRPr="00773E23">
              <w:rPr>
                <w:rFonts w:ascii="Arial" w:eastAsia="Times New Roman" w:hAnsi="Arial" w:cs="Arial"/>
                <w:color w:val="000000"/>
                <w:sz w:val="16"/>
                <w:szCs w:val="16"/>
              </w:rPr>
              <w:t>toán</w:t>
            </w:r>
            <w:proofErr w:type="spellEnd"/>
            <w:r w:rsidRPr="00773E23">
              <w:rPr>
                <w:rFonts w:ascii="Arial" w:eastAsia="Times New Roman" w:hAnsi="Arial" w:cs="Arial"/>
                <w:color w:val="000000"/>
                <w:sz w:val="16"/>
                <w:szCs w:val="16"/>
              </w:rPr>
              <w:t xml:space="preserve"> </w:t>
            </w:r>
            <w:proofErr w:type="spellStart"/>
            <w:r w:rsidRPr="00773E23">
              <w:rPr>
                <w:rFonts w:ascii="Arial" w:eastAsia="Times New Roman" w:hAnsi="Arial" w:cs="Arial"/>
                <w:color w:val="000000"/>
                <w:sz w:val="16"/>
                <w:szCs w:val="16"/>
              </w:rPr>
              <w:t>Nhà</w:t>
            </w:r>
            <w:proofErr w:type="spellEnd"/>
            <w:r w:rsidRPr="00773E23">
              <w:rPr>
                <w:rFonts w:ascii="Arial" w:eastAsia="Times New Roman" w:hAnsi="Arial" w:cs="Arial"/>
                <w:color w:val="000000"/>
                <w:sz w:val="16"/>
                <w:szCs w:val="16"/>
              </w:rPr>
              <w:t xml:space="preserve"> </w:t>
            </w:r>
            <w:proofErr w:type="spellStart"/>
            <w:r w:rsidRPr="00773E23">
              <w:rPr>
                <w:rFonts w:ascii="Arial" w:eastAsia="Times New Roman" w:hAnsi="Arial" w:cs="Arial"/>
                <w:color w:val="000000"/>
                <w:sz w:val="16"/>
                <w:szCs w:val="16"/>
              </w:rPr>
              <w:t>nước</w:t>
            </w:r>
            <w:proofErr w:type="spellEnd"/>
            <w:r w:rsidRPr="00773E23">
              <w:rPr>
                <w:rFonts w:ascii="Arial" w:eastAsia="Times New Roman" w:hAnsi="Arial" w:cs="Arial"/>
                <w:color w:val="000000"/>
                <w:sz w:val="16"/>
                <w:szCs w:val="16"/>
              </w:rPr>
              <w:t>;                                    </w:t>
            </w:r>
            <w:r w:rsidRPr="00773E23">
              <w:rPr>
                <w:rFonts w:ascii="Arial" w:eastAsia="Times New Roman" w:hAnsi="Arial" w:cs="Arial"/>
                <w:color w:val="000000"/>
                <w:sz w:val="16"/>
                <w:szCs w:val="16"/>
              </w:rPr>
              <w:br/>
              <w:t xml:space="preserve">- </w:t>
            </w:r>
            <w:proofErr w:type="spellStart"/>
            <w:r w:rsidRPr="00773E23">
              <w:rPr>
                <w:rFonts w:ascii="Arial" w:eastAsia="Times New Roman" w:hAnsi="Arial" w:cs="Arial"/>
                <w:color w:val="000000"/>
                <w:sz w:val="16"/>
                <w:szCs w:val="16"/>
              </w:rPr>
              <w:t>Cơ</w:t>
            </w:r>
            <w:proofErr w:type="spellEnd"/>
            <w:r w:rsidRPr="00773E23">
              <w:rPr>
                <w:rFonts w:ascii="Arial" w:eastAsia="Times New Roman" w:hAnsi="Arial" w:cs="Arial"/>
                <w:color w:val="000000"/>
                <w:sz w:val="16"/>
                <w:szCs w:val="16"/>
              </w:rPr>
              <w:t xml:space="preserve"> </w:t>
            </w:r>
            <w:proofErr w:type="spellStart"/>
            <w:r w:rsidRPr="00773E23">
              <w:rPr>
                <w:rFonts w:ascii="Arial" w:eastAsia="Times New Roman" w:hAnsi="Arial" w:cs="Arial"/>
                <w:color w:val="000000"/>
                <w:sz w:val="16"/>
                <w:szCs w:val="16"/>
              </w:rPr>
              <w:t>quan</w:t>
            </w:r>
            <w:proofErr w:type="spellEnd"/>
            <w:r w:rsidRPr="00773E23">
              <w:rPr>
                <w:rFonts w:ascii="Arial" w:eastAsia="Times New Roman" w:hAnsi="Arial" w:cs="Arial"/>
                <w:color w:val="000000"/>
                <w:sz w:val="16"/>
                <w:szCs w:val="16"/>
              </w:rPr>
              <w:t xml:space="preserve"> </w:t>
            </w:r>
            <w:proofErr w:type="spellStart"/>
            <w:r w:rsidRPr="00773E23">
              <w:rPr>
                <w:rFonts w:ascii="Arial" w:eastAsia="Times New Roman" w:hAnsi="Arial" w:cs="Arial"/>
                <w:color w:val="000000"/>
                <w:sz w:val="16"/>
                <w:szCs w:val="16"/>
              </w:rPr>
              <w:t>Trung</w:t>
            </w:r>
            <w:proofErr w:type="spellEnd"/>
            <w:r w:rsidRPr="00773E23">
              <w:rPr>
                <w:rFonts w:ascii="Arial" w:eastAsia="Times New Roman" w:hAnsi="Arial" w:cs="Arial"/>
                <w:color w:val="000000"/>
                <w:sz w:val="16"/>
                <w:szCs w:val="16"/>
              </w:rPr>
              <w:t xml:space="preserve"> </w:t>
            </w:r>
            <w:proofErr w:type="spellStart"/>
            <w:r w:rsidRPr="00773E23">
              <w:rPr>
                <w:rFonts w:ascii="Arial" w:eastAsia="Times New Roman" w:hAnsi="Arial" w:cs="Arial"/>
                <w:color w:val="000000"/>
                <w:sz w:val="16"/>
                <w:szCs w:val="16"/>
              </w:rPr>
              <w:t>ương</w:t>
            </w:r>
            <w:proofErr w:type="spellEnd"/>
            <w:r w:rsidRPr="00773E23">
              <w:rPr>
                <w:rFonts w:ascii="Arial" w:eastAsia="Times New Roman" w:hAnsi="Arial" w:cs="Arial"/>
                <w:color w:val="000000"/>
                <w:sz w:val="16"/>
                <w:szCs w:val="16"/>
              </w:rPr>
              <w:t xml:space="preserve"> </w:t>
            </w:r>
            <w:proofErr w:type="spellStart"/>
            <w:r w:rsidRPr="00773E23">
              <w:rPr>
                <w:rFonts w:ascii="Arial" w:eastAsia="Times New Roman" w:hAnsi="Arial" w:cs="Arial"/>
                <w:color w:val="000000"/>
                <w:sz w:val="16"/>
                <w:szCs w:val="16"/>
              </w:rPr>
              <w:t>của</w:t>
            </w:r>
            <w:proofErr w:type="spellEnd"/>
            <w:r w:rsidRPr="00773E23">
              <w:rPr>
                <w:rFonts w:ascii="Arial" w:eastAsia="Times New Roman" w:hAnsi="Arial" w:cs="Arial"/>
                <w:color w:val="000000"/>
                <w:sz w:val="16"/>
                <w:szCs w:val="16"/>
              </w:rPr>
              <w:t xml:space="preserve"> </w:t>
            </w:r>
            <w:proofErr w:type="spellStart"/>
            <w:r w:rsidRPr="00773E23">
              <w:rPr>
                <w:rFonts w:ascii="Arial" w:eastAsia="Times New Roman" w:hAnsi="Arial" w:cs="Arial"/>
                <w:color w:val="000000"/>
                <w:sz w:val="16"/>
                <w:szCs w:val="16"/>
              </w:rPr>
              <w:t>các</w:t>
            </w:r>
            <w:proofErr w:type="spellEnd"/>
            <w:r w:rsidRPr="00773E23">
              <w:rPr>
                <w:rFonts w:ascii="Arial" w:eastAsia="Times New Roman" w:hAnsi="Arial" w:cs="Arial"/>
                <w:color w:val="000000"/>
                <w:sz w:val="16"/>
                <w:szCs w:val="16"/>
              </w:rPr>
              <w:t xml:space="preserve"> </w:t>
            </w:r>
            <w:proofErr w:type="spellStart"/>
            <w:r w:rsidRPr="00773E23">
              <w:rPr>
                <w:rFonts w:ascii="Arial" w:eastAsia="Times New Roman" w:hAnsi="Arial" w:cs="Arial"/>
                <w:color w:val="000000"/>
                <w:sz w:val="16"/>
                <w:szCs w:val="16"/>
              </w:rPr>
              <w:t>đoàn</w:t>
            </w:r>
            <w:proofErr w:type="spellEnd"/>
            <w:r w:rsidRPr="00773E23">
              <w:rPr>
                <w:rFonts w:ascii="Arial" w:eastAsia="Times New Roman" w:hAnsi="Arial" w:cs="Arial"/>
                <w:color w:val="000000"/>
                <w:sz w:val="16"/>
                <w:szCs w:val="16"/>
              </w:rPr>
              <w:t xml:space="preserve"> </w:t>
            </w:r>
            <w:proofErr w:type="spellStart"/>
            <w:r w:rsidRPr="00773E23">
              <w:rPr>
                <w:rFonts w:ascii="Arial" w:eastAsia="Times New Roman" w:hAnsi="Arial" w:cs="Arial"/>
                <w:color w:val="000000"/>
                <w:sz w:val="16"/>
                <w:szCs w:val="16"/>
              </w:rPr>
              <w:t>thể</w:t>
            </w:r>
            <w:proofErr w:type="spellEnd"/>
            <w:r w:rsidRPr="00773E23">
              <w:rPr>
                <w:rFonts w:ascii="Arial" w:eastAsia="Times New Roman" w:hAnsi="Arial" w:cs="Arial"/>
                <w:color w:val="000000"/>
                <w:sz w:val="16"/>
                <w:szCs w:val="16"/>
              </w:rPr>
              <w:t>;</w:t>
            </w:r>
            <w:r w:rsidRPr="00773E23">
              <w:rPr>
                <w:rFonts w:ascii="Arial" w:eastAsia="Times New Roman" w:hAnsi="Arial" w:cs="Arial"/>
                <w:color w:val="000000"/>
                <w:sz w:val="16"/>
                <w:szCs w:val="16"/>
              </w:rPr>
              <w:br/>
              <w:t xml:space="preserve">- </w:t>
            </w:r>
            <w:proofErr w:type="spellStart"/>
            <w:r w:rsidRPr="00773E23">
              <w:rPr>
                <w:rFonts w:ascii="Arial" w:eastAsia="Times New Roman" w:hAnsi="Arial" w:cs="Arial"/>
                <w:color w:val="000000"/>
                <w:sz w:val="16"/>
                <w:szCs w:val="16"/>
              </w:rPr>
              <w:t>Học</w:t>
            </w:r>
            <w:proofErr w:type="spellEnd"/>
            <w:r w:rsidRPr="00773E23">
              <w:rPr>
                <w:rFonts w:ascii="Arial" w:eastAsia="Times New Roman" w:hAnsi="Arial" w:cs="Arial"/>
                <w:color w:val="000000"/>
                <w:sz w:val="16"/>
                <w:szCs w:val="16"/>
              </w:rPr>
              <w:t xml:space="preserve"> </w:t>
            </w:r>
            <w:proofErr w:type="spellStart"/>
            <w:r w:rsidRPr="00773E23">
              <w:rPr>
                <w:rFonts w:ascii="Arial" w:eastAsia="Times New Roman" w:hAnsi="Arial" w:cs="Arial"/>
                <w:color w:val="000000"/>
                <w:sz w:val="16"/>
                <w:szCs w:val="16"/>
              </w:rPr>
              <w:t>viện</w:t>
            </w:r>
            <w:proofErr w:type="spellEnd"/>
            <w:r w:rsidRPr="00773E23">
              <w:rPr>
                <w:rFonts w:ascii="Arial" w:eastAsia="Times New Roman" w:hAnsi="Arial" w:cs="Arial"/>
                <w:color w:val="000000"/>
                <w:sz w:val="16"/>
                <w:szCs w:val="16"/>
              </w:rPr>
              <w:t xml:space="preserve"> </w:t>
            </w:r>
            <w:proofErr w:type="spellStart"/>
            <w:r w:rsidRPr="00773E23">
              <w:rPr>
                <w:rFonts w:ascii="Arial" w:eastAsia="Times New Roman" w:hAnsi="Arial" w:cs="Arial"/>
                <w:color w:val="000000"/>
                <w:sz w:val="16"/>
                <w:szCs w:val="16"/>
              </w:rPr>
              <w:t>Hành</w:t>
            </w:r>
            <w:proofErr w:type="spellEnd"/>
            <w:r w:rsidRPr="00773E23">
              <w:rPr>
                <w:rFonts w:ascii="Arial" w:eastAsia="Times New Roman" w:hAnsi="Arial" w:cs="Arial"/>
                <w:color w:val="000000"/>
                <w:sz w:val="16"/>
                <w:szCs w:val="16"/>
              </w:rPr>
              <w:t xml:space="preserve"> </w:t>
            </w:r>
            <w:proofErr w:type="spellStart"/>
            <w:r w:rsidRPr="00773E23">
              <w:rPr>
                <w:rFonts w:ascii="Arial" w:eastAsia="Times New Roman" w:hAnsi="Arial" w:cs="Arial"/>
                <w:color w:val="000000"/>
                <w:sz w:val="16"/>
                <w:szCs w:val="16"/>
              </w:rPr>
              <w:t>chính</w:t>
            </w:r>
            <w:proofErr w:type="spellEnd"/>
            <w:r w:rsidRPr="00773E23">
              <w:rPr>
                <w:rFonts w:ascii="Arial" w:eastAsia="Times New Roman" w:hAnsi="Arial" w:cs="Arial"/>
                <w:color w:val="000000"/>
                <w:sz w:val="16"/>
                <w:szCs w:val="16"/>
              </w:rPr>
              <w:t xml:space="preserve"> </w:t>
            </w:r>
            <w:proofErr w:type="spellStart"/>
            <w:r w:rsidRPr="00773E23">
              <w:rPr>
                <w:rFonts w:ascii="Arial" w:eastAsia="Times New Roman" w:hAnsi="Arial" w:cs="Arial"/>
                <w:color w:val="000000"/>
                <w:sz w:val="16"/>
                <w:szCs w:val="16"/>
              </w:rPr>
              <w:t>quốc</w:t>
            </w:r>
            <w:proofErr w:type="spellEnd"/>
            <w:r w:rsidRPr="00773E23">
              <w:rPr>
                <w:rFonts w:ascii="Arial" w:eastAsia="Times New Roman" w:hAnsi="Arial" w:cs="Arial"/>
                <w:color w:val="000000"/>
                <w:sz w:val="16"/>
                <w:szCs w:val="16"/>
              </w:rPr>
              <w:t xml:space="preserve"> </w:t>
            </w:r>
            <w:proofErr w:type="spellStart"/>
            <w:r w:rsidRPr="00773E23">
              <w:rPr>
                <w:rFonts w:ascii="Arial" w:eastAsia="Times New Roman" w:hAnsi="Arial" w:cs="Arial"/>
                <w:color w:val="000000"/>
                <w:sz w:val="16"/>
                <w:szCs w:val="16"/>
              </w:rPr>
              <w:t>gia</w:t>
            </w:r>
            <w:proofErr w:type="spellEnd"/>
            <w:r w:rsidRPr="00773E23">
              <w:rPr>
                <w:rFonts w:ascii="Arial" w:eastAsia="Times New Roman" w:hAnsi="Arial" w:cs="Arial"/>
                <w:color w:val="000000"/>
                <w:sz w:val="16"/>
                <w:szCs w:val="16"/>
              </w:rPr>
              <w:t>;</w:t>
            </w:r>
            <w:r w:rsidRPr="00773E23">
              <w:rPr>
                <w:rFonts w:ascii="Arial" w:eastAsia="Times New Roman" w:hAnsi="Arial" w:cs="Arial"/>
                <w:color w:val="000000"/>
                <w:sz w:val="16"/>
                <w:szCs w:val="16"/>
              </w:rPr>
              <w:br/>
              <w:t xml:space="preserve">- VPCP: BTCN, </w:t>
            </w:r>
            <w:proofErr w:type="spellStart"/>
            <w:r w:rsidRPr="00773E23">
              <w:rPr>
                <w:rFonts w:ascii="Arial" w:eastAsia="Times New Roman" w:hAnsi="Arial" w:cs="Arial"/>
                <w:color w:val="000000"/>
                <w:sz w:val="16"/>
                <w:szCs w:val="16"/>
              </w:rPr>
              <w:t>các</w:t>
            </w:r>
            <w:proofErr w:type="spellEnd"/>
            <w:r w:rsidRPr="00773E23">
              <w:rPr>
                <w:rFonts w:ascii="Arial" w:eastAsia="Times New Roman" w:hAnsi="Arial" w:cs="Arial"/>
                <w:color w:val="000000"/>
                <w:sz w:val="16"/>
                <w:szCs w:val="16"/>
              </w:rPr>
              <w:t xml:space="preserve"> PCN,</w:t>
            </w:r>
            <w:r w:rsidRPr="00773E23">
              <w:rPr>
                <w:rFonts w:ascii="Arial" w:eastAsia="Times New Roman" w:hAnsi="Arial" w:cs="Arial"/>
                <w:color w:val="000000"/>
                <w:sz w:val="16"/>
                <w:szCs w:val="16"/>
              </w:rPr>
              <w:br/>
              <w:t xml:space="preserve">  Website </w:t>
            </w:r>
            <w:proofErr w:type="spellStart"/>
            <w:r w:rsidRPr="00773E23">
              <w:rPr>
                <w:rFonts w:ascii="Arial" w:eastAsia="Times New Roman" w:hAnsi="Arial" w:cs="Arial"/>
                <w:color w:val="000000"/>
                <w:sz w:val="16"/>
                <w:szCs w:val="16"/>
              </w:rPr>
              <w:t>Chính</w:t>
            </w:r>
            <w:proofErr w:type="spellEnd"/>
            <w:r w:rsidRPr="00773E23">
              <w:rPr>
                <w:rFonts w:ascii="Arial" w:eastAsia="Times New Roman" w:hAnsi="Arial" w:cs="Arial"/>
                <w:color w:val="000000"/>
                <w:sz w:val="16"/>
                <w:szCs w:val="16"/>
              </w:rPr>
              <w:t xml:space="preserve"> </w:t>
            </w:r>
            <w:proofErr w:type="spellStart"/>
            <w:r w:rsidRPr="00773E23">
              <w:rPr>
                <w:rFonts w:ascii="Arial" w:eastAsia="Times New Roman" w:hAnsi="Arial" w:cs="Arial"/>
                <w:color w:val="000000"/>
                <w:sz w:val="16"/>
                <w:szCs w:val="16"/>
              </w:rPr>
              <w:t>phủ</w:t>
            </w:r>
            <w:proofErr w:type="spellEnd"/>
            <w:r w:rsidRPr="00773E23">
              <w:rPr>
                <w:rFonts w:ascii="Arial" w:eastAsia="Times New Roman" w:hAnsi="Arial" w:cs="Arial"/>
                <w:color w:val="000000"/>
                <w:sz w:val="16"/>
                <w:szCs w:val="16"/>
              </w:rPr>
              <w:t xml:space="preserve">, Ban </w:t>
            </w:r>
            <w:proofErr w:type="spellStart"/>
            <w:r w:rsidRPr="00773E23">
              <w:rPr>
                <w:rFonts w:ascii="Arial" w:eastAsia="Times New Roman" w:hAnsi="Arial" w:cs="Arial"/>
                <w:color w:val="000000"/>
                <w:sz w:val="16"/>
                <w:szCs w:val="16"/>
              </w:rPr>
              <w:t>Điều</w:t>
            </w:r>
            <w:proofErr w:type="spellEnd"/>
            <w:r w:rsidRPr="00773E23">
              <w:rPr>
                <w:rFonts w:ascii="Arial" w:eastAsia="Times New Roman" w:hAnsi="Arial" w:cs="Arial"/>
                <w:color w:val="000000"/>
                <w:sz w:val="16"/>
                <w:szCs w:val="16"/>
              </w:rPr>
              <w:t xml:space="preserve"> </w:t>
            </w:r>
            <w:proofErr w:type="spellStart"/>
            <w:r w:rsidRPr="00773E23">
              <w:rPr>
                <w:rFonts w:ascii="Arial" w:eastAsia="Times New Roman" w:hAnsi="Arial" w:cs="Arial"/>
                <w:color w:val="000000"/>
                <w:sz w:val="16"/>
                <w:szCs w:val="16"/>
              </w:rPr>
              <w:t>hành</w:t>
            </w:r>
            <w:proofErr w:type="spellEnd"/>
            <w:r w:rsidRPr="00773E23">
              <w:rPr>
                <w:rFonts w:ascii="Arial" w:eastAsia="Times New Roman" w:hAnsi="Arial" w:cs="Arial"/>
                <w:color w:val="000000"/>
                <w:sz w:val="16"/>
                <w:szCs w:val="16"/>
              </w:rPr>
              <w:t xml:space="preserve"> 112,</w:t>
            </w:r>
            <w:r w:rsidRPr="00773E23">
              <w:rPr>
                <w:rFonts w:ascii="Arial" w:eastAsia="Times New Roman" w:hAnsi="Arial" w:cs="Arial"/>
                <w:color w:val="000000"/>
                <w:sz w:val="16"/>
                <w:szCs w:val="16"/>
              </w:rPr>
              <w:br/>
              <w:t xml:space="preserve">  </w:t>
            </w:r>
            <w:proofErr w:type="spellStart"/>
            <w:r w:rsidRPr="00773E23">
              <w:rPr>
                <w:rFonts w:ascii="Arial" w:eastAsia="Times New Roman" w:hAnsi="Arial" w:cs="Arial"/>
                <w:color w:val="000000"/>
                <w:sz w:val="16"/>
                <w:szCs w:val="16"/>
              </w:rPr>
              <w:t>Người</w:t>
            </w:r>
            <w:proofErr w:type="spellEnd"/>
            <w:r w:rsidRPr="00773E23">
              <w:rPr>
                <w:rFonts w:ascii="Arial" w:eastAsia="Times New Roman" w:hAnsi="Arial" w:cs="Arial"/>
                <w:color w:val="000000"/>
                <w:sz w:val="16"/>
                <w:szCs w:val="16"/>
              </w:rPr>
              <w:t xml:space="preserve"> </w:t>
            </w:r>
            <w:proofErr w:type="spellStart"/>
            <w:r w:rsidRPr="00773E23">
              <w:rPr>
                <w:rFonts w:ascii="Arial" w:eastAsia="Times New Roman" w:hAnsi="Arial" w:cs="Arial"/>
                <w:color w:val="000000"/>
                <w:sz w:val="16"/>
                <w:szCs w:val="16"/>
              </w:rPr>
              <w:t>phát</w:t>
            </w:r>
            <w:proofErr w:type="spellEnd"/>
            <w:r w:rsidRPr="00773E23">
              <w:rPr>
                <w:rFonts w:ascii="Arial" w:eastAsia="Times New Roman" w:hAnsi="Arial" w:cs="Arial"/>
                <w:color w:val="000000"/>
                <w:sz w:val="16"/>
                <w:szCs w:val="16"/>
              </w:rPr>
              <w:t xml:space="preserve"> </w:t>
            </w:r>
            <w:proofErr w:type="spellStart"/>
            <w:r w:rsidRPr="00773E23">
              <w:rPr>
                <w:rFonts w:ascii="Arial" w:eastAsia="Times New Roman" w:hAnsi="Arial" w:cs="Arial"/>
                <w:color w:val="000000"/>
                <w:sz w:val="16"/>
                <w:szCs w:val="16"/>
              </w:rPr>
              <w:t>ngôn</w:t>
            </w:r>
            <w:proofErr w:type="spellEnd"/>
            <w:r w:rsidRPr="00773E23">
              <w:rPr>
                <w:rFonts w:ascii="Arial" w:eastAsia="Times New Roman" w:hAnsi="Arial" w:cs="Arial"/>
                <w:color w:val="000000"/>
                <w:sz w:val="16"/>
                <w:szCs w:val="16"/>
              </w:rPr>
              <w:t xml:space="preserve"> </w:t>
            </w:r>
            <w:proofErr w:type="spellStart"/>
            <w:r w:rsidRPr="00773E23">
              <w:rPr>
                <w:rFonts w:ascii="Arial" w:eastAsia="Times New Roman" w:hAnsi="Arial" w:cs="Arial"/>
                <w:color w:val="000000"/>
                <w:sz w:val="16"/>
                <w:szCs w:val="16"/>
              </w:rPr>
              <w:t>của</w:t>
            </w:r>
            <w:proofErr w:type="spellEnd"/>
            <w:r w:rsidRPr="00773E23">
              <w:rPr>
                <w:rFonts w:ascii="Arial" w:eastAsia="Times New Roman" w:hAnsi="Arial" w:cs="Arial"/>
                <w:color w:val="000000"/>
                <w:sz w:val="16"/>
                <w:szCs w:val="16"/>
              </w:rPr>
              <w:t xml:space="preserve"> </w:t>
            </w:r>
            <w:proofErr w:type="spellStart"/>
            <w:r w:rsidRPr="00773E23">
              <w:rPr>
                <w:rFonts w:ascii="Arial" w:eastAsia="Times New Roman" w:hAnsi="Arial" w:cs="Arial"/>
                <w:color w:val="000000"/>
                <w:sz w:val="16"/>
                <w:szCs w:val="16"/>
              </w:rPr>
              <w:t>Thủ</w:t>
            </w:r>
            <w:proofErr w:type="spellEnd"/>
            <w:r w:rsidRPr="00773E23">
              <w:rPr>
                <w:rFonts w:ascii="Arial" w:eastAsia="Times New Roman" w:hAnsi="Arial" w:cs="Arial"/>
                <w:color w:val="000000"/>
                <w:sz w:val="16"/>
                <w:szCs w:val="16"/>
              </w:rPr>
              <w:t xml:space="preserve"> </w:t>
            </w:r>
            <w:proofErr w:type="spellStart"/>
            <w:r w:rsidRPr="00773E23">
              <w:rPr>
                <w:rFonts w:ascii="Arial" w:eastAsia="Times New Roman" w:hAnsi="Arial" w:cs="Arial"/>
                <w:color w:val="000000"/>
                <w:sz w:val="16"/>
                <w:szCs w:val="16"/>
              </w:rPr>
              <w:t>tướng</w:t>
            </w:r>
            <w:proofErr w:type="spellEnd"/>
            <w:r w:rsidRPr="00773E23">
              <w:rPr>
                <w:rFonts w:ascii="Arial" w:eastAsia="Times New Roman" w:hAnsi="Arial" w:cs="Arial"/>
                <w:color w:val="000000"/>
                <w:sz w:val="16"/>
                <w:szCs w:val="16"/>
              </w:rPr>
              <w:t xml:space="preserve"> </w:t>
            </w:r>
            <w:proofErr w:type="spellStart"/>
            <w:r w:rsidRPr="00773E23">
              <w:rPr>
                <w:rFonts w:ascii="Arial" w:eastAsia="Times New Roman" w:hAnsi="Arial" w:cs="Arial"/>
                <w:color w:val="000000"/>
                <w:sz w:val="16"/>
                <w:szCs w:val="16"/>
              </w:rPr>
              <w:t>Chính</w:t>
            </w:r>
            <w:proofErr w:type="spellEnd"/>
            <w:r w:rsidRPr="00773E23">
              <w:rPr>
                <w:rFonts w:ascii="Arial" w:eastAsia="Times New Roman" w:hAnsi="Arial" w:cs="Arial"/>
                <w:color w:val="000000"/>
                <w:sz w:val="16"/>
                <w:szCs w:val="16"/>
              </w:rPr>
              <w:t xml:space="preserve"> </w:t>
            </w:r>
            <w:proofErr w:type="spellStart"/>
            <w:r w:rsidRPr="00773E23">
              <w:rPr>
                <w:rFonts w:ascii="Arial" w:eastAsia="Times New Roman" w:hAnsi="Arial" w:cs="Arial"/>
                <w:color w:val="000000"/>
                <w:sz w:val="16"/>
                <w:szCs w:val="16"/>
              </w:rPr>
              <w:t>phủ</w:t>
            </w:r>
            <w:proofErr w:type="spellEnd"/>
            <w:r w:rsidRPr="00773E23">
              <w:rPr>
                <w:rFonts w:ascii="Arial" w:eastAsia="Times New Roman" w:hAnsi="Arial" w:cs="Arial"/>
                <w:color w:val="000000"/>
                <w:sz w:val="16"/>
                <w:szCs w:val="16"/>
              </w:rPr>
              <w:t>,</w:t>
            </w:r>
            <w:r w:rsidRPr="00773E23">
              <w:rPr>
                <w:rFonts w:ascii="Arial" w:eastAsia="Times New Roman" w:hAnsi="Arial" w:cs="Arial"/>
                <w:color w:val="000000"/>
                <w:sz w:val="16"/>
                <w:szCs w:val="16"/>
              </w:rPr>
              <w:br/>
              <w:t xml:space="preserve">  </w:t>
            </w:r>
            <w:proofErr w:type="spellStart"/>
            <w:r w:rsidRPr="00773E23">
              <w:rPr>
                <w:rFonts w:ascii="Arial" w:eastAsia="Times New Roman" w:hAnsi="Arial" w:cs="Arial"/>
                <w:color w:val="000000"/>
                <w:sz w:val="16"/>
                <w:szCs w:val="16"/>
              </w:rPr>
              <w:t>các</w:t>
            </w:r>
            <w:proofErr w:type="spellEnd"/>
            <w:r w:rsidRPr="00773E23">
              <w:rPr>
                <w:rFonts w:ascii="Arial" w:eastAsia="Times New Roman" w:hAnsi="Arial" w:cs="Arial"/>
                <w:color w:val="000000"/>
                <w:sz w:val="16"/>
                <w:szCs w:val="16"/>
              </w:rPr>
              <w:t xml:space="preserve"> </w:t>
            </w:r>
            <w:proofErr w:type="spellStart"/>
            <w:r w:rsidRPr="00773E23">
              <w:rPr>
                <w:rFonts w:ascii="Arial" w:eastAsia="Times New Roman" w:hAnsi="Arial" w:cs="Arial"/>
                <w:color w:val="000000"/>
                <w:sz w:val="16"/>
                <w:szCs w:val="16"/>
              </w:rPr>
              <w:t>Vụ</w:t>
            </w:r>
            <w:proofErr w:type="spellEnd"/>
            <w:r w:rsidRPr="00773E23">
              <w:rPr>
                <w:rFonts w:ascii="Arial" w:eastAsia="Times New Roman" w:hAnsi="Arial" w:cs="Arial"/>
                <w:color w:val="000000"/>
                <w:sz w:val="16"/>
                <w:szCs w:val="16"/>
              </w:rPr>
              <w:t xml:space="preserve">, </w:t>
            </w:r>
            <w:proofErr w:type="spellStart"/>
            <w:r w:rsidRPr="00773E23">
              <w:rPr>
                <w:rFonts w:ascii="Arial" w:eastAsia="Times New Roman" w:hAnsi="Arial" w:cs="Arial"/>
                <w:color w:val="000000"/>
                <w:sz w:val="16"/>
                <w:szCs w:val="16"/>
              </w:rPr>
              <w:t>Cục</w:t>
            </w:r>
            <w:proofErr w:type="spellEnd"/>
            <w:r w:rsidRPr="00773E23">
              <w:rPr>
                <w:rFonts w:ascii="Arial" w:eastAsia="Times New Roman" w:hAnsi="Arial" w:cs="Arial"/>
                <w:color w:val="000000"/>
                <w:sz w:val="16"/>
                <w:szCs w:val="16"/>
              </w:rPr>
              <w:t xml:space="preserve">, </w:t>
            </w:r>
            <w:proofErr w:type="spellStart"/>
            <w:r w:rsidRPr="00773E23">
              <w:rPr>
                <w:rFonts w:ascii="Arial" w:eastAsia="Times New Roman" w:hAnsi="Arial" w:cs="Arial"/>
                <w:color w:val="000000"/>
                <w:sz w:val="16"/>
                <w:szCs w:val="16"/>
              </w:rPr>
              <w:t>đơn</w:t>
            </w:r>
            <w:proofErr w:type="spellEnd"/>
            <w:r w:rsidRPr="00773E23">
              <w:rPr>
                <w:rFonts w:ascii="Arial" w:eastAsia="Times New Roman" w:hAnsi="Arial" w:cs="Arial"/>
                <w:color w:val="000000"/>
                <w:sz w:val="16"/>
                <w:szCs w:val="16"/>
              </w:rPr>
              <w:t xml:space="preserve"> </w:t>
            </w:r>
            <w:proofErr w:type="spellStart"/>
            <w:r w:rsidRPr="00773E23">
              <w:rPr>
                <w:rFonts w:ascii="Arial" w:eastAsia="Times New Roman" w:hAnsi="Arial" w:cs="Arial"/>
                <w:color w:val="000000"/>
                <w:sz w:val="16"/>
                <w:szCs w:val="16"/>
              </w:rPr>
              <w:t>vị</w:t>
            </w:r>
            <w:proofErr w:type="spellEnd"/>
            <w:r w:rsidRPr="00773E23">
              <w:rPr>
                <w:rFonts w:ascii="Arial" w:eastAsia="Times New Roman" w:hAnsi="Arial" w:cs="Arial"/>
                <w:color w:val="000000"/>
                <w:sz w:val="16"/>
                <w:szCs w:val="16"/>
              </w:rPr>
              <w:t xml:space="preserve"> </w:t>
            </w:r>
            <w:proofErr w:type="spellStart"/>
            <w:r w:rsidRPr="00773E23">
              <w:rPr>
                <w:rFonts w:ascii="Arial" w:eastAsia="Times New Roman" w:hAnsi="Arial" w:cs="Arial"/>
                <w:color w:val="000000"/>
                <w:sz w:val="16"/>
                <w:szCs w:val="16"/>
              </w:rPr>
              <w:t>trực</w:t>
            </w:r>
            <w:proofErr w:type="spellEnd"/>
            <w:r w:rsidRPr="00773E23">
              <w:rPr>
                <w:rFonts w:ascii="Arial" w:eastAsia="Times New Roman" w:hAnsi="Arial" w:cs="Arial"/>
                <w:color w:val="000000"/>
                <w:sz w:val="16"/>
                <w:szCs w:val="16"/>
              </w:rPr>
              <w:t xml:space="preserve"> </w:t>
            </w:r>
            <w:proofErr w:type="spellStart"/>
            <w:r w:rsidRPr="00773E23">
              <w:rPr>
                <w:rFonts w:ascii="Arial" w:eastAsia="Times New Roman" w:hAnsi="Arial" w:cs="Arial"/>
                <w:color w:val="000000"/>
                <w:sz w:val="16"/>
                <w:szCs w:val="16"/>
              </w:rPr>
              <w:t>thuộc</w:t>
            </w:r>
            <w:proofErr w:type="spellEnd"/>
            <w:r w:rsidRPr="00773E23">
              <w:rPr>
                <w:rFonts w:ascii="Arial" w:eastAsia="Times New Roman" w:hAnsi="Arial" w:cs="Arial"/>
                <w:color w:val="000000"/>
                <w:sz w:val="16"/>
                <w:szCs w:val="16"/>
              </w:rPr>
              <w:t xml:space="preserve">, </w:t>
            </w:r>
            <w:proofErr w:type="spellStart"/>
            <w:r w:rsidRPr="00773E23">
              <w:rPr>
                <w:rFonts w:ascii="Arial" w:eastAsia="Times New Roman" w:hAnsi="Arial" w:cs="Arial"/>
                <w:color w:val="000000"/>
                <w:sz w:val="16"/>
                <w:szCs w:val="16"/>
              </w:rPr>
              <w:t>Công</w:t>
            </w:r>
            <w:proofErr w:type="spellEnd"/>
            <w:r w:rsidRPr="00773E23">
              <w:rPr>
                <w:rFonts w:ascii="Arial" w:eastAsia="Times New Roman" w:hAnsi="Arial" w:cs="Arial"/>
                <w:color w:val="000000"/>
                <w:sz w:val="16"/>
                <w:szCs w:val="16"/>
              </w:rPr>
              <w:t xml:space="preserve"> </w:t>
            </w:r>
            <w:proofErr w:type="spellStart"/>
            <w:r w:rsidRPr="00773E23">
              <w:rPr>
                <w:rFonts w:ascii="Arial" w:eastAsia="Times New Roman" w:hAnsi="Arial" w:cs="Arial"/>
                <w:color w:val="000000"/>
                <w:sz w:val="16"/>
                <w:szCs w:val="16"/>
              </w:rPr>
              <w:t>báo</w:t>
            </w:r>
            <w:proofErr w:type="spellEnd"/>
            <w:r w:rsidRPr="00773E23">
              <w:rPr>
                <w:rFonts w:ascii="Arial" w:eastAsia="Times New Roman" w:hAnsi="Arial" w:cs="Arial"/>
                <w:color w:val="000000"/>
                <w:sz w:val="16"/>
                <w:szCs w:val="16"/>
              </w:rPr>
              <w:t>;</w:t>
            </w:r>
            <w:r w:rsidRPr="00773E23">
              <w:rPr>
                <w:rFonts w:ascii="Arial" w:eastAsia="Times New Roman" w:hAnsi="Arial" w:cs="Arial"/>
                <w:color w:val="000000"/>
                <w:sz w:val="16"/>
                <w:szCs w:val="16"/>
              </w:rPr>
              <w:br/>
              <w:t xml:space="preserve">- </w:t>
            </w:r>
            <w:proofErr w:type="spellStart"/>
            <w:r w:rsidRPr="00773E23">
              <w:rPr>
                <w:rFonts w:ascii="Arial" w:eastAsia="Times New Roman" w:hAnsi="Arial" w:cs="Arial"/>
                <w:color w:val="000000"/>
                <w:sz w:val="16"/>
                <w:szCs w:val="16"/>
              </w:rPr>
              <w:t>Lưu</w:t>
            </w:r>
            <w:proofErr w:type="spellEnd"/>
            <w:r w:rsidRPr="00773E23">
              <w:rPr>
                <w:rFonts w:ascii="Arial" w:eastAsia="Times New Roman" w:hAnsi="Arial" w:cs="Arial"/>
                <w:color w:val="000000"/>
                <w:sz w:val="16"/>
                <w:szCs w:val="16"/>
              </w:rPr>
              <w:t xml:space="preserve">: </w:t>
            </w:r>
            <w:proofErr w:type="spellStart"/>
            <w:r w:rsidRPr="00773E23">
              <w:rPr>
                <w:rFonts w:ascii="Arial" w:eastAsia="Times New Roman" w:hAnsi="Arial" w:cs="Arial"/>
                <w:color w:val="000000"/>
                <w:sz w:val="16"/>
                <w:szCs w:val="16"/>
              </w:rPr>
              <w:t>Văn</w:t>
            </w:r>
            <w:proofErr w:type="spellEnd"/>
            <w:r w:rsidRPr="00773E23">
              <w:rPr>
                <w:rFonts w:ascii="Arial" w:eastAsia="Times New Roman" w:hAnsi="Arial" w:cs="Arial"/>
                <w:color w:val="000000"/>
                <w:sz w:val="16"/>
                <w:szCs w:val="16"/>
              </w:rPr>
              <w:t xml:space="preserve"> </w:t>
            </w:r>
            <w:proofErr w:type="spellStart"/>
            <w:r w:rsidRPr="00773E23">
              <w:rPr>
                <w:rFonts w:ascii="Arial" w:eastAsia="Times New Roman" w:hAnsi="Arial" w:cs="Arial"/>
                <w:color w:val="000000"/>
                <w:sz w:val="16"/>
                <w:szCs w:val="16"/>
              </w:rPr>
              <w:t>thư</w:t>
            </w:r>
            <w:proofErr w:type="spellEnd"/>
            <w:r w:rsidRPr="00773E23">
              <w:rPr>
                <w:rFonts w:ascii="Arial" w:eastAsia="Times New Roman" w:hAnsi="Arial" w:cs="Arial"/>
                <w:color w:val="000000"/>
                <w:sz w:val="16"/>
                <w:szCs w:val="16"/>
              </w:rPr>
              <w:t>, NC (5b)</w:t>
            </w:r>
            <w:r w:rsidRPr="00773E23">
              <w:rPr>
                <w:rFonts w:ascii="Arial" w:eastAsia="Times New Roman" w:hAnsi="Arial" w:cs="Arial"/>
                <w:color w:val="000000"/>
                <w:sz w:val="18"/>
                <w:szCs w:val="18"/>
              </w:rPr>
              <w:t>.</w:t>
            </w:r>
          </w:p>
        </w:tc>
        <w:tc>
          <w:tcPr>
            <w:tcW w:w="3815" w:type="dxa"/>
            <w:shd w:val="clear" w:color="auto" w:fill="FFFFFF"/>
            <w:tcMar>
              <w:top w:w="0" w:type="dxa"/>
              <w:left w:w="108" w:type="dxa"/>
              <w:bottom w:w="0" w:type="dxa"/>
              <w:right w:w="108" w:type="dxa"/>
            </w:tcMar>
            <w:hideMark/>
          </w:tcPr>
          <w:p w14:paraId="0FC6FBEB" w14:textId="77777777" w:rsidR="00773E23" w:rsidRPr="00773E23" w:rsidRDefault="00773E23" w:rsidP="00773E23">
            <w:pPr>
              <w:spacing w:before="120" w:after="240" w:line="234" w:lineRule="atLeast"/>
              <w:jc w:val="center"/>
              <w:rPr>
                <w:rFonts w:ascii="Arial" w:eastAsia="Times New Roman" w:hAnsi="Arial" w:cs="Arial"/>
                <w:color w:val="000000"/>
                <w:sz w:val="18"/>
                <w:szCs w:val="18"/>
              </w:rPr>
            </w:pPr>
            <w:r w:rsidRPr="00773E23">
              <w:rPr>
                <w:rFonts w:ascii="Arial" w:eastAsia="Times New Roman" w:hAnsi="Arial" w:cs="Arial"/>
                <w:b/>
                <w:bCs/>
                <w:color w:val="000000"/>
                <w:sz w:val="18"/>
                <w:szCs w:val="18"/>
              </w:rPr>
              <w:t>TM. CHÍNH PHỦ</w:t>
            </w:r>
            <w:r w:rsidRPr="00773E23">
              <w:rPr>
                <w:rFonts w:ascii="Arial" w:eastAsia="Times New Roman" w:hAnsi="Arial" w:cs="Arial"/>
                <w:b/>
                <w:bCs/>
                <w:color w:val="000000"/>
                <w:sz w:val="18"/>
                <w:szCs w:val="18"/>
              </w:rPr>
              <w:br/>
              <w:t>THỦ TƯỚNG</w:t>
            </w:r>
            <w:r w:rsidRPr="00773E23">
              <w:rPr>
                <w:rFonts w:ascii="Arial" w:eastAsia="Times New Roman" w:hAnsi="Arial" w:cs="Arial"/>
                <w:b/>
                <w:bCs/>
                <w:color w:val="000000"/>
                <w:sz w:val="18"/>
                <w:szCs w:val="18"/>
              </w:rPr>
              <w:br/>
            </w:r>
            <w:r w:rsidRPr="00773E23">
              <w:rPr>
                <w:rFonts w:ascii="Arial" w:eastAsia="Times New Roman" w:hAnsi="Arial" w:cs="Arial"/>
                <w:b/>
                <w:bCs/>
                <w:color w:val="000000"/>
                <w:sz w:val="18"/>
                <w:szCs w:val="18"/>
              </w:rPr>
              <w:br/>
            </w:r>
            <w:r w:rsidRPr="00773E23">
              <w:rPr>
                <w:rFonts w:ascii="Arial" w:eastAsia="Times New Roman" w:hAnsi="Arial" w:cs="Arial"/>
                <w:b/>
                <w:bCs/>
                <w:color w:val="000000"/>
                <w:sz w:val="18"/>
                <w:szCs w:val="18"/>
              </w:rPr>
              <w:br/>
            </w:r>
            <w:r w:rsidRPr="00773E23">
              <w:rPr>
                <w:rFonts w:ascii="Arial" w:eastAsia="Times New Roman" w:hAnsi="Arial" w:cs="Arial"/>
                <w:b/>
                <w:bCs/>
                <w:color w:val="000000"/>
                <w:sz w:val="18"/>
                <w:szCs w:val="18"/>
              </w:rPr>
              <w:br/>
            </w:r>
            <w:r w:rsidRPr="00773E23">
              <w:rPr>
                <w:rFonts w:ascii="Arial" w:eastAsia="Times New Roman" w:hAnsi="Arial" w:cs="Arial"/>
                <w:b/>
                <w:bCs/>
                <w:color w:val="000000"/>
                <w:sz w:val="18"/>
                <w:szCs w:val="18"/>
              </w:rPr>
              <w:br/>
            </w:r>
            <w:proofErr w:type="spellStart"/>
            <w:r w:rsidRPr="00773E23">
              <w:rPr>
                <w:rFonts w:ascii="Arial" w:eastAsia="Times New Roman" w:hAnsi="Arial" w:cs="Arial"/>
                <w:b/>
                <w:bCs/>
                <w:color w:val="000000"/>
                <w:sz w:val="18"/>
                <w:szCs w:val="18"/>
              </w:rPr>
              <w:t>Nguyễn</w:t>
            </w:r>
            <w:proofErr w:type="spellEnd"/>
            <w:r w:rsidRPr="00773E23">
              <w:rPr>
                <w:rFonts w:ascii="Arial" w:eastAsia="Times New Roman" w:hAnsi="Arial" w:cs="Arial"/>
                <w:b/>
                <w:bCs/>
                <w:color w:val="000000"/>
                <w:sz w:val="18"/>
                <w:szCs w:val="18"/>
              </w:rPr>
              <w:t xml:space="preserve"> </w:t>
            </w:r>
            <w:proofErr w:type="spellStart"/>
            <w:r w:rsidRPr="00773E23">
              <w:rPr>
                <w:rFonts w:ascii="Arial" w:eastAsia="Times New Roman" w:hAnsi="Arial" w:cs="Arial"/>
                <w:b/>
                <w:bCs/>
                <w:color w:val="000000"/>
                <w:sz w:val="18"/>
                <w:szCs w:val="18"/>
              </w:rPr>
              <w:t>Tấn</w:t>
            </w:r>
            <w:proofErr w:type="spellEnd"/>
            <w:r w:rsidRPr="00773E23">
              <w:rPr>
                <w:rFonts w:ascii="Arial" w:eastAsia="Times New Roman" w:hAnsi="Arial" w:cs="Arial"/>
                <w:b/>
                <w:bCs/>
                <w:color w:val="000000"/>
                <w:sz w:val="18"/>
                <w:szCs w:val="18"/>
              </w:rPr>
              <w:t xml:space="preserve"> </w:t>
            </w:r>
            <w:proofErr w:type="spellStart"/>
            <w:r w:rsidRPr="00773E23">
              <w:rPr>
                <w:rFonts w:ascii="Arial" w:eastAsia="Times New Roman" w:hAnsi="Arial" w:cs="Arial"/>
                <w:b/>
                <w:bCs/>
                <w:color w:val="000000"/>
                <w:sz w:val="18"/>
                <w:szCs w:val="18"/>
              </w:rPr>
              <w:t>Dũng</w:t>
            </w:r>
            <w:proofErr w:type="spellEnd"/>
          </w:p>
        </w:tc>
      </w:tr>
    </w:tbl>
    <w:p w14:paraId="0D784A75" w14:textId="77777777" w:rsidR="00B75D57" w:rsidRDefault="00B75D57">
      <w:bookmarkStart w:id="46" w:name="_GoBack"/>
      <w:bookmarkEnd w:id="46"/>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E23"/>
    <w:rsid w:val="00773E23"/>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14380"/>
  <w15:chartTrackingRefBased/>
  <w15:docId w15:val="{BF8CFE8D-A464-4E2C-92F4-0E8E86F73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73E2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73E2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3E2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73E2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73E2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73E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129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2460</Words>
  <Characters>14023</Characters>
  <Application>Microsoft Office Word</Application>
  <DocSecurity>0</DocSecurity>
  <Lines>116</Lines>
  <Paragraphs>32</Paragraphs>
  <ScaleCrop>false</ScaleCrop>
  <Company/>
  <LinksUpToDate>false</LinksUpToDate>
  <CharactersWithSpaces>16451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2022-07-26T07:24:00Z</dcterms:created>
  <dcterms:modified xsi:type="dcterms:W3CDTF">2022-07-26T07:25:00Z</dcterms:modified>
</cp:coreProperties>
</file>