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44D73F24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0313" w14:textId="77777777" w:rsidR="00000000" w:rsidRDefault="00000000">
            <w:pPr>
              <w:spacing w:before="120"/>
              <w:jc w:val="center"/>
            </w:pPr>
            <w:bookmarkStart w:id="0" w:name="bookmark0"/>
            <w:r>
              <w:rPr>
                <w:b/>
                <w:bCs/>
                <w:lang w:val="vi-VN"/>
              </w:rPr>
              <w:t>ỦY BAN NHÂN DÂN</w:t>
            </w:r>
            <w:bookmarkEnd w:id="0"/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Ỉ</w:t>
            </w:r>
            <w:r>
              <w:rPr>
                <w:b/>
                <w:bCs/>
                <w:lang w:val="vi-VN"/>
              </w:rPr>
              <w:t>NH THANH HÓA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D35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7077F7D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2B3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58/2022/QĐ-UBND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7602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Thanh Hóa, ngày </w:t>
            </w:r>
            <w:r>
              <w:rPr>
                <w:i/>
                <w:iCs/>
              </w:rPr>
              <w:t>02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12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2022</w:t>
            </w:r>
          </w:p>
        </w:tc>
      </w:tr>
    </w:tbl>
    <w:p w14:paraId="456B5655" w14:textId="77777777" w:rsidR="00000000" w:rsidRDefault="00000000">
      <w:pPr>
        <w:spacing w:before="120" w:after="280" w:afterAutospacing="1"/>
      </w:pPr>
      <w:r>
        <w:t> </w:t>
      </w:r>
    </w:p>
    <w:p w14:paraId="41DBDE4F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2AEC57F7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BÃI BỎ QUYẾT ĐỊNH SỐ 10/2022/QĐ-UBND NGÀY 22/02/2022 CỦA UBND TỈNH THANH HÓA BAN HÀNH QUY ĐỊNH BIỆN PHÁP THI HÀNH NGHỊ QUYẾT SỐ 187/2021/NQ-HĐND NGÀY 10/12/2021 CỦA HĐND TỈNH THANH HÓA VỀ VIỆC BAN HÀNH CHÍNH SÁCH THU HÚT BÁC SĨ TRÌNH ĐỘ CAO VÀ BÁC SĨ LÀM VIỆC TẠI CÁC ĐƠN VỊ SỰ NGHIỆP Y TẾ CÔNG LẬP TỈNH THANH HÓA, GIAI ĐOẠN 2022-2025</w:t>
      </w:r>
    </w:p>
    <w:p w14:paraId="47F75B59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THANH HÓA</w:t>
      </w:r>
    </w:p>
    <w:p w14:paraId="77783D25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 w14:paraId="5ACEB02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22/6/2015;</w:t>
      </w:r>
    </w:p>
    <w:p w14:paraId="46487773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Ban hành văn bản quy phạm pháp luật ngày 18/6/2020;</w:t>
      </w:r>
    </w:p>
    <w:p w14:paraId="651B41D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34/2016/NĐ-CP ngày 14/5/2016 của Chính phủ quy định chi tiết một số điều và biện pháp thi hành Luật Ban hành văn bản quy phạm pháp luật;</w:t>
      </w:r>
    </w:p>
    <w:p w14:paraId="61BA488C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154/2020/NĐ-CP ngày 31/12/2020 của Chính phủ sửa đổi, bổ sung một số điều của Nghị định số 34/2016/NĐ-CP ngày 14/5/2016 của Chính phủ quy định chi tiết một số điều và biện pháp thi hành Luật Ban hành văn bản quy phạm pháp luật;</w:t>
      </w:r>
    </w:p>
    <w:p w14:paraId="427E027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63/2010/NĐ-CP ngày 08/6/2010 của Chính phủ về kiểm soát thủ tục hành chính;</w:t>
      </w:r>
    </w:p>
    <w:p w14:paraId="773186B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Quyết định số </w:t>
      </w:r>
      <w:r>
        <w:rPr>
          <w:i/>
          <w:iCs/>
        </w:rPr>
        <w:t>1</w:t>
      </w:r>
      <w:r>
        <w:rPr>
          <w:i/>
          <w:iCs/>
          <w:lang w:val="vi-VN"/>
        </w:rPr>
        <w:t>0/2022/QĐ-UBND ngày 22/02/2022 của UBND tỉnh ban hành quy định biện pháp thi hành Nghị quyết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187/2021/NQ-HĐND ngày 10/12/2021 của HĐND tỉnh về việc ban hành chính sách thu hút bác sĩ trình độ cao và bác sĩ làm việc tại các đơn vị sự nghiệp y tế công lập tỉnh Thanh Hóa, giai đoạn 2022-2025;</w:t>
      </w:r>
    </w:p>
    <w:p w14:paraId="420AF600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Sở Y t</w:t>
      </w:r>
      <w:r>
        <w:rPr>
          <w:i/>
          <w:iCs/>
        </w:rPr>
        <w:t xml:space="preserve">ế </w:t>
      </w:r>
      <w:r>
        <w:rPr>
          <w:i/>
          <w:iCs/>
          <w:lang w:val="vi-VN"/>
        </w:rPr>
        <w:t>Thanh Hóa tại Tờ trình số 4738/TTr-SYT ngày 24 tháng 11 năm 2022.</w:t>
      </w:r>
    </w:p>
    <w:p w14:paraId="398C22DC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502228FD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Bãi bỏ Quyết định số 10/2022/QĐ-UBND ngày 22/02/2022 của UBND tỉnh Thanh Hóa ban hành Quy định biện pháp thi hành Nghị quyết số 187/2021/NQ-HĐND ngày 10/12/2021 của </w:t>
      </w:r>
      <w:r>
        <w:rPr>
          <w:lang w:val="vi-VN"/>
        </w:rPr>
        <w:lastRenderedPageBreak/>
        <w:t>HĐND tỉnh Thanh Hóa về việc ban hành Chính sách thu hút bác sĩ trình độ cao và bác sĩ làm việc tại các đơn vị sự nghiệp y tế công lập tỉnh Thanh Hóa, giai đoạn 2022-2025.</w:t>
      </w:r>
    </w:p>
    <w:p w14:paraId="498B4E4C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có hiệu lực thi hành từ ngày 12/12/2022.</w:t>
      </w:r>
    </w:p>
    <w:p w14:paraId="00479207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UBND tỉnh; Giám đốc các Sở: Tài chính, Y tế, Kế hoạch và Đầu tư, Nội vụ; Giám đốc Kho bạc Nhà nước tỉnh Thanh Hóa; Thủ trưởng các đơn vị y tế công lập và các sở, ngành, đơn vị có liên quan chịu trách nhiệm thi hành Quyết định này./.</w:t>
      </w:r>
    </w:p>
    <w:p w14:paraId="54B9D6E8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1B2EDFD2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5D3E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 Quyết định;</w:t>
            </w:r>
            <w:r>
              <w:rPr>
                <w:sz w:val="16"/>
                <w:lang w:val="vi-VN"/>
              </w:rPr>
              <w:br/>
              <w:t>- VP Chính phủ;</w:t>
            </w:r>
            <w:r>
              <w:rPr>
                <w:sz w:val="16"/>
                <w:lang w:val="vi-VN"/>
              </w:rPr>
              <w:br/>
              <w:t>- Bộ Y tế;</w:t>
            </w:r>
            <w:r>
              <w:rPr>
                <w:sz w:val="16"/>
                <w:lang w:val="vi-VN"/>
              </w:rPr>
              <w:br/>
              <w:t>- Cục Kiểm tra VB QPPL - Bộ Tư pháp;</w:t>
            </w:r>
            <w:r>
              <w:rPr>
                <w:sz w:val="16"/>
                <w:lang w:val="vi-VN"/>
              </w:rPr>
              <w:br/>
              <w:t>- TTr: Tỉnh ủy, HĐND tỉnh;</w:t>
            </w:r>
            <w:r>
              <w:rPr>
                <w:sz w:val="16"/>
                <w:lang w:val="vi-VN"/>
              </w:rPr>
              <w:br/>
              <w:t>- Chủ tịch, các PCT UBND tỉnh;</w:t>
            </w:r>
            <w:r>
              <w:rPr>
                <w:sz w:val="16"/>
                <w:lang w:val="vi-VN"/>
              </w:rPr>
              <w:br/>
              <w:t>- Ban VH-XH HĐND tỉnh;</w:t>
            </w:r>
            <w:r>
              <w:rPr>
                <w:sz w:val="16"/>
                <w:lang w:val="vi-VN"/>
              </w:rPr>
              <w:br/>
              <w:t>- Các VP: Tỉnh ủy, Đoàn ĐBQH, HĐND tỉnh;</w:t>
            </w:r>
            <w:r>
              <w:rPr>
                <w:sz w:val="16"/>
                <w:lang w:val="vi-VN"/>
              </w:rPr>
              <w:br/>
              <w:t>- CVP, các PCVP UBND tỉnh;</w:t>
            </w:r>
            <w:r>
              <w:rPr>
                <w:sz w:val="16"/>
                <w:lang w:val="vi-VN"/>
              </w:rPr>
              <w:br/>
              <w:t>- Cổng TTĐT tỉnh; Công báo tỉnh;</w:t>
            </w:r>
            <w:r>
              <w:rPr>
                <w:sz w:val="16"/>
                <w:lang w:val="vi-VN"/>
              </w:rPr>
              <w:br/>
              <w:t>- Lưu: VT,VXs</w:t>
            </w:r>
            <w:r>
              <w:rPr>
                <w:sz w:val="16"/>
              </w:rPr>
              <w:t>l</w:t>
            </w:r>
            <w:r>
              <w:rPr>
                <w:sz w:val="16"/>
                <w:lang w:val="vi-VN"/>
              </w:rPr>
              <w:t>n.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0F6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TM. ỦY BAN NHÂN DÂN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 xml:space="preserve">KT. CHỦ TỊCH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  <w:lang w:val="vi-VN"/>
              </w:rPr>
              <w:t>ầu Thanh Tùng</w:t>
            </w:r>
          </w:p>
        </w:tc>
      </w:tr>
    </w:tbl>
    <w:p w14:paraId="704D3E33" w14:textId="77777777" w:rsidR="00AF3C6E" w:rsidRDefault="00000000">
      <w:pPr>
        <w:spacing w:before="120" w:after="280" w:afterAutospacing="1"/>
      </w:pPr>
      <w:r>
        <w:t> </w:t>
      </w:r>
    </w:p>
    <w:sectPr w:rsidR="00AF3C6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7F"/>
    <w:rsid w:val="00AF3C6E"/>
    <w:rsid w:val="00B0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A2E3D"/>
  <w15:chartTrackingRefBased/>
  <w15:docId w15:val="{445DC457-9325-4C68-A923-72173D50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2022-12-09T03:28:00Z</dcterms:created>
  <dcterms:modified xsi:type="dcterms:W3CDTF">2022-12-09T03:28:00Z</dcterms:modified>
</cp:coreProperties>
</file>