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B165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A97CFB"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2C75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8E9F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940DD4" w14:textId="77777777" w:rsidR="00000000" w:rsidRDefault="00000000">
            <w:pPr>
              <w:spacing w:before="120"/>
              <w:jc w:val="center"/>
            </w:pPr>
            <w:r>
              <w:rPr>
                <w:lang w:val="vi-VN"/>
              </w:rPr>
              <w:t>Số: 56/2022</w:t>
            </w:r>
            <w:r>
              <w:t>/T</w:t>
            </w:r>
            <w:r>
              <w:rPr>
                <w:lang w:val="vi-VN"/>
              </w:rPr>
              <w: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35708" w14:textId="77777777" w:rsidR="00000000" w:rsidRDefault="00000000">
            <w:pPr>
              <w:spacing w:before="120"/>
              <w:jc w:val="right"/>
            </w:pPr>
            <w:r>
              <w:rPr>
                <w:i/>
                <w:iCs/>
                <w:lang w:val="vi-VN"/>
              </w:rPr>
              <w:t>Hà Nội, ngày 16 tháng 9 năm 2022</w:t>
            </w:r>
          </w:p>
        </w:tc>
      </w:tr>
    </w:tbl>
    <w:p w14:paraId="468FAA07" w14:textId="77777777" w:rsidR="00000000" w:rsidRDefault="00000000">
      <w:pPr>
        <w:spacing w:before="120" w:after="280" w:afterAutospacing="1"/>
      </w:pPr>
      <w:r>
        <w:t> </w:t>
      </w:r>
    </w:p>
    <w:p w14:paraId="107A98A6" w14:textId="77777777" w:rsidR="00000000" w:rsidRDefault="00000000">
      <w:pPr>
        <w:spacing w:before="120" w:after="280" w:afterAutospacing="1"/>
        <w:jc w:val="center"/>
      </w:pPr>
      <w:bookmarkStart w:id="0" w:name="loai_1"/>
      <w:r>
        <w:rPr>
          <w:b/>
          <w:bCs/>
          <w:lang w:val="vi-VN"/>
        </w:rPr>
        <w:t>THÔNG TƯ</w:t>
      </w:r>
      <w:bookmarkEnd w:id="0"/>
    </w:p>
    <w:p w14:paraId="4A3EE46E" w14:textId="77777777" w:rsidR="00000000" w:rsidRDefault="00000000">
      <w:pPr>
        <w:spacing w:before="120" w:after="280" w:afterAutospacing="1"/>
        <w:jc w:val="center"/>
      </w:pPr>
      <w:bookmarkStart w:id="1" w:name="loai_1_name"/>
      <w:r>
        <w:rPr>
          <w:lang w:val="vi-VN"/>
        </w:rPr>
        <w:t>HƯỚNG DẪN MỘT SỐ NỘI DUNG VỀ CƠ CHẾ TỰ CHỦ TÀI CHÍNH CỦA ĐƠN VỊ SỰ NGHIỆP CÔNG LẬP; XỬ LÝ TÀI SẢN, TÀI CHÍNH KHI TỔ CHỨC LẠI, GIẢI THỂ ĐƠN VỊ SỰ NGHIỆP CÔNG LẬP</w:t>
      </w:r>
      <w:bookmarkEnd w:id="1"/>
    </w:p>
    <w:p w14:paraId="69CE3EC7" w14:textId="77777777" w:rsidR="00000000" w:rsidRDefault="00000000">
      <w:pPr>
        <w:spacing w:before="120" w:after="280" w:afterAutospacing="1"/>
      </w:pPr>
      <w:r>
        <w:rPr>
          <w:i/>
          <w:iCs/>
          <w:lang w:val="vi-VN"/>
        </w:rPr>
        <w:t>Căn cứ Nghị định số 163/20</w:t>
      </w:r>
      <w:r>
        <w:rPr>
          <w:i/>
          <w:iCs/>
        </w:rPr>
        <w:t>1</w:t>
      </w:r>
      <w:r>
        <w:rPr>
          <w:i/>
          <w:iCs/>
          <w:lang w:val="vi-VN"/>
        </w:rPr>
        <w:t>6/NĐ-CP ngày 21 tháng 12 năm 2016 của Chính phủ quy định chi tiết thi hành một số điều của Luật Ngân sách nhà nước;</w:t>
      </w:r>
    </w:p>
    <w:p w14:paraId="284B4AEF" w14:textId="77777777" w:rsidR="00000000" w:rsidRDefault="00000000">
      <w:pPr>
        <w:spacing w:before="120" w:after="280" w:afterAutospacing="1"/>
      </w:pPr>
      <w:r>
        <w:rPr>
          <w:i/>
          <w:iCs/>
          <w:lang w:val="vi-VN"/>
        </w:rPr>
        <w:t>Căn cứ Nghị định s</w:t>
      </w:r>
      <w:r>
        <w:rPr>
          <w:i/>
          <w:iCs/>
        </w:rPr>
        <w:t>ố 1</w:t>
      </w:r>
      <w:r>
        <w:rPr>
          <w:i/>
          <w:iCs/>
          <w:lang w:val="vi-VN"/>
        </w:rPr>
        <w:t>20/2016/NĐ-CP ngày 23 tháng 8 năm 2016 của Chính phủ quy định chi tiết và hướng dẫn thi hành một số điều của Luật Phí và lệ phí;</w:t>
      </w:r>
    </w:p>
    <w:p w14:paraId="6B868937" w14:textId="77777777" w:rsidR="00000000" w:rsidRDefault="00000000">
      <w:pPr>
        <w:spacing w:before="120" w:after="280" w:afterAutospacing="1"/>
      </w:pPr>
      <w:r>
        <w:rPr>
          <w:i/>
          <w:iCs/>
          <w:lang w:val="vi-VN"/>
        </w:rPr>
        <w:t>C</w:t>
      </w:r>
      <w:r>
        <w:rPr>
          <w:i/>
          <w:iCs/>
        </w:rPr>
        <w:t>ă</w:t>
      </w:r>
      <w:r>
        <w:rPr>
          <w:i/>
          <w:iCs/>
          <w:lang w:val="vi-VN"/>
        </w:rPr>
        <w:t>n cứ Nghị định số 15</w:t>
      </w:r>
      <w:r>
        <w:rPr>
          <w:i/>
          <w:iCs/>
        </w:rPr>
        <w:t>1</w:t>
      </w:r>
      <w:r>
        <w:rPr>
          <w:i/>
          <w:iCs/>
          <w:lang w:val="vi-VN"/>
        </w:rPr>
        <w:t>/2017/NĐ-CP ngày 26 tháng 12 n</w:t>
      </w:r>
      <w:r>
        <w:rPr>
          <w:i/>
          <w:iCs/>
        </w:rPr>
        <w:t>ă</w:t>
      </w:r>
      <w:r>
        <w:rPr>
          <w:i/>
          <w:iCs/>
          <w:lang w:val="vi-VN"/>
        </w:rPr>
        <w:t>m 2017 của Chính phủ quy định chi tiết một số điều của Luật Qu</w:t>
      </w:r>
      <w:r>
        <w:rPr>
          <w:i/>
          <w:iCs/>
        </w:rPr>
        <w:t>ả</w:t>
      </w:r>
      <w:r>
        <w:rPr>
          <w:i/>
          <w:iCs/>
          <w:lang w:val="vi-VN"/>
        </w:rPr>
        <w:t>n lý, sử dụng tài sản công;</w:t>
      </w:r>
    </w:p>
    <w:p w14:paraId="234AED61" w14:textId="77777777" w:rsidR="00000000" w:rsidRDefault="00000000">
      <w:pPr>
        <w:spacing w:before="120" w:after="280" w:afterAutospacing="1"/>
      </w:pPr>
      <w:r>
        <w:rPr>
          <w:i/>
          <w:iCs/>
          <w:lang w:val="vi-VN"/>
        </w:rPr>
        <w:t>Căn cứ Nghị định số 32/2019/NĐ-CP ngày 10 tháng 4 n</w:t>
      </w:r>
      <w:r>
        <w:rPr>
          <w:i/>
          <w:iCs/>
        </w:rPr>
        <w:t>ă</w:t>
      </w:r>
      <w:r>
        <w:rPr>
          <w:i/>
          <w:iCs/>
          <w:lang w:val="vi-VN"/>
        </w:rPr>
        <w:t>m 2019 của Chính phủ quy định giao nhiệm vụ, đặt hàng hoặc đ</w:t>
      </w:r>
      <w:r>
        <w:rPr>
          <w:i/>
          <w:iCs/>
        </w:rPr>
        <w:t>ấ</w:t>
      </w:r>
      <w:r>
        <w:rPr>
          <w:i/>
          <w:iCs/>
          <w:lang w:val="vi-VN"/>
        </w:rPr>
        <w:t>u th</w:t>
      </w:r>
      <w:r>
        <w:rPr>
          <w:i/>
          <w:iCs/>
        </w:rPr>
        <w:t>ầ</w:t>
      </w:r>
      <w:r>
        <w:rPr>
          <w:i/>
          <w:iCs/>
          <w:lang w:val="vi-VN"/>
        </w:rPr>
        <w:t>u cung c</w:t>
      </w:r>
      <w:r>
        <w:rPr>
          <w:i/>
          <w:iCs/>
        </w:rPr>
        <w:t>ấ</w:t>
      </w:r>
      <w:r>
        <w:rPr>
          <w:i/>
          <w:iCs/>
          <w:lang w:val="vi-VN"/>
        </w:rPr>
        <w:t>p s</w:t>
      </w:r>
      <w:r>
        <w:rPr>
          <w:i/>
          <w:iCs/>
        </w:rPr>
        <w:t>ả</w:t>
      </w:r>
      <w:r>
        <w:rPr>
          <w:i/>
          <w:iCs/>
          <w:lang w:val="vi-VN"/>
        </w:rPr>
        <w:t>n ph</w:t>
      </w:r>
      <w:r>
        <w:rPr>
          <w:i/>
          <w:iCs/>
        </w:rPr>
        <w:t>ẩ</w:t>
      </w:r>
      <w:r>
        <w:rPr>
          <w:i/>
          <w:iCs/>
          <w:lang w:val="vi-VN"/>
        </w:rPr>
        <w:t>m, dịch vụ công sử dụng ngân sách nhà nước từ nguồn kinh phí chi thường xuyên;</w:t>
      </w:r>
    </w:p>
    <w:p w14:paraId="0C817962" w14:textId="77777777" w:rsidR="00000000" w:rsidRDefault="00000000">
      <w:pPr>
        <w:spacing w:before="120" w:after="280" w:afterAutospacing="1"/>
      </w:pPr>
      <w:r>
        <w:rPr>
          <w:i/>
          <w:iCs/>
          <w:lang w:val="vi-VN"/>
        </w:rPr>
        <w:t xml:space="preserve">Căn cứ Nghị định số </w:t>
      </w:r>
      <w:r>
        <w:rPr>
          <w:i/>
          <w:iCs/>
        </w:rPr>
        <w:t>11</w:t>
      </w:r>
      <w:r>
        <w:rPr>
          <w:i/>
          <w:iCs/>
          <w:lang w:val="vi-VN"/>
        </w:rPr>
        <w:t>/2020/NĐ-CP ngày 20 tháng 01 n</w:t>
      </w:r>
      <w:r>
        <w:rPr>
          <w:i/>
          <w:iCs/>
        </w:rPr>
        <w:t>ă</w:t>
      </w:r>
      <w:r>
        <w:rPr>
          <w:i/>
          <w:iCs/>
          <w:lang w:val="vi-VN"/>
        </w:rPr>
        <w:t>m 2020 của Chính phủ quy định v</w:t>
      </w:r>
      <w:r>
        <w:rPr>
          <w:i/>
          <w:iCs/>
        </w:rPr>
        <w:t xml:space="preserve">ề </w:t>
      </w:r>
      <w:r>
        <w:rPr>
          <w:i/>
          <w:iCs/>
          <w:lang w:val="vi-VN"/>
        </w:rPr>
        <w:t>thủ tục hành chính thuộc lĩnh vực Kho bạc Nhà nước;</w:t>
      </w:r>
    </w:p>
    <w:p w14:paraId="5E1A6197" w14:textId="77777777" w:rsidR="00000000" w:rsidRDefault="00000000">
      <w:pPr>
        <w:spacing w:before="120" w:after="280" w:afterAutospacing="1"/>
      </w:pPr>
      <w:r>
        <w:rPr>
          <w:i/>
          <w:iCs/>
          <w:lang w:val="vi-VN"/>
        </w:rPr>
        <w:t xml:space="preserve">Căn cứ Nghị định số </w:t>
      </w:r>
      <w:r>
        <w:rPr>
          <w:i/>
          <w:iCs/>
        </w:rPr>
        <w:t>1</w:t>
      </w:r>
      <w:r>
        <w:rPr>
          <w:i/>
          <w:iCs/>
          <w:lang w:val="vi-VN"/>
        </w:rPr>
        <w:t>20/2020/NĐ-CP ngày 07 tháng 10 n</w:t>
      </w:r>
      <w:r>
        <w:rPr>
          <w:i/>
          <w:iCs/>
        </w:rPr>
        <w:t>ă</w:t>
      </w:r>
      <w:r>
        <w:rPr>
          <w:i/>
          <w:iCs/>
          <w:lang w:val="vi-VN"/>
        </w:rPr>
        <w:t>m 2020 của Chính phủ quy định quy định về thành lập</w:t>
      </w:r>
      <w:r>
        <w:rPr>
          <w:i/>
          <w:iCs/>
        </w:rPr>
        <w:t xml:space="preserve">, </w:t>
      </w:r>
      <w:r>
        <w:rPr>
          <w:i/>
          <w:iCs/>
          <w:lang w:val="vi-VN"/>
        </w:rPr>
        <w:t>tổ chức lại, giải th</w:t>
      </w:r>
      <w:r>
        <w:rPr>
          <w:i/>
          <w:iCs/>
        </w:rPr>
        <w:t>ể</w:t>
      </w:r>
      <w:r>
        <w:rPr>
          <w:i/>
          <w:iCs/>
          <w:lang w:val="vi-VN"/>
        </w:rPr>
        <w:t xml:space="preserve"> đ</w:t>
      </w:r>
      <w:r>
        <w:rPr>
          <w:i/>
          <w:iCs/>
        </w:rPr>
        <w:t>ơ</w:t>
      </w:r>
      <w:r>
        <w:rPr>
          <w:i/>
          <w:iCs/>
          <w:lang w:val="vi-VN"/>
        </w:rPr>
        <w:t>n vị sự nghiệp công lập;</w:t>
      </w:r>
    </w:p>
    <w:p w14:paraId="351ED884" w14:textId="77777777" w:rsidR="00000000" w:rsidRDefault="00000000">
      <w:pPr>
        <w:spacing w:before="120" w:after="280" w:afterAutospacing="1"/>
      </w:pPr>
      <w:r>
        <w:rPr>
          <w:i/>
          <w:iCs/>
          <w:lang w:val="vi-VN"/>
        </w:rPr>
        <w:t>Căn cứ Nghị định số 60/202</w:t>
      </w:r>
      <w:r>
        <w:rPr>
          <w:i/>
          <w:iCs/>
        </w:rPr>
        <w:t>1</w:t>
      </w:r>
      <w:r>
        <w:rPr>
          <w:i/>
          <w:iCs/>
          <w:lang w:val="vi-VN"/>
        </w:rPr>
        <w:t>/NĐ-CP ngày 21 thán</w:t>
      </w:r>
      <w:r>
        <w:rPr>
          <w:i/>
          <w:iCs/>
        </w:rPr>
        <w:t xml:space="preserve">g </w:t>
      </w:r>
      <w:r>
        <w:rPr>
          <w:i/>
          <w:iCs/>
          <w:lang w:val="vi-VN"/>
        </w:rPr>
        <w:t>6 năm 2021 của Chính phủ quy định cơ chế tự ch</w:t>
      </w:r>
      <w:r>
        <w:rPr>
          <w:i/>
          <w:iCs/>
        </w:rPr>
        <w:t xml:space="preserve">ủ </w:t>
      </w:r>
      <w:r>
        <w:rPr>
          <w:i/>
          <w:iCs/>
          <w:lang w:val="vi-VN"/>
        </w:rPr>
        <w:t>tài chính của đơn vị sự nghiệp công lập;</w:t>
      </w:r>
    </w:p>
    <w:p w14:paraId="7B6500B0" w14:textId="77777777" w:rsidR="00000000" w:rsidRDefault="00000000">
      <w:pPr>
        <w:spacing w:before="120" w:after="280" w:afterAutospacing="1"/>
      </w:pPr>
      <w:r>
        <w:rPr>
          <w:i/>
          <w:iCs/>
          <w:lang w:val="vi-VN"/>
        </w:rPr>
        <w:t>C</w:t>
      </w:r>
      <w:r>
        <w:rPr>
          <w:i/>
          <w:iCs/>
        </w:rPr>
        <w:t>ă</w:t>
      </w:r>
      <w:r>
        <w:rPr>
          <w:i/>
          <w:iCs/>
          <w:lang w:val="vi-VN"/>
        </w:rPr>
        <w:t>n cứ Nghị định số 87/2017/N</w:t>
      </w:r>
      <w:r>
        <w:rPr>
          <w:i/>
          <w:iCs/>
        </w:rPr>
        <w:t>Đ</w:t>
      </w:r>
      <w:r>
        <w:rPr>
          <w:i/>
          <w:iCs/>
          <w:lang w:val="vi-VN"/>
        </w:rPr>
        <w:t>-CP ngày 26 th</w:t>
      </w:r>
      <w:r>
        <w:rPr>
          <w:i/>
          <w:iCs/>
        </w:rPr>
        <w:t>á</w:t>
      </w:r>
      <w:r>
        <w:rPr>
          <w:i/>
          <w:iCs/>
          <w:lang w:val="vi-VN"/>
        </w:rPr>
        <w:t>ng 7 năm 2017 của Chính phủ quy định chức n</w:t>
      </w:r>
      <w:r>
        <w:rPr>
          <w:i/>
          <w:iCs/>
        </w:rPr>
        <w:t>ă</w:t>
      </w:r>
      <w:r>
        <w:rPr>
          <w:i/>
          <w:iCs/>
          <w:lang w:val="vi-VN"/>
        </w:rPr>
        <w:t>ng, nhiệm vụ, quyền hạn và cơ cấu tổ chức của Bộ Tài chính;</w:t>
      </w:r>
    </w:p>
    <w:p w14:paraId="6CD85DBD" w14:textId="77777777" w:rsidR="00000000" w:rsidRDefault="00000000">
      <w:pPr>
        <w:spacing w:before="120" w:after="280" w:afterAutospacing="1"/>
      </w:pPr>
      <w:r>
        <w:rPr>
          <w:i/>
          <w:iCs/>
          <w:lang w:val="vi-VN"/>
        </w:rPr>
        <w:t xml:space="preserve">Thực hiện Nghị quyết số </w:t>
      </w:r>
      <w:r>
        <w:rPr>
          <w:i/>
          <w:iCs/>
        </w:rPr>
        <w:t>1</w:t>
      </w:r>
      <w:r>
        <w:rPr>
          <w:i/>
          <w:iCs/>
          <w:lang w:val="vi-VN"/>
        </w:rPr>
        <w:t>16/NQ-CP ngày 5 tháng 9 n</w:t>
      </w:r>
      <w:r>
        <w:rPr>
          <w:i/>
          <w:iCs/>
        </w:rPr>
        <w:t>ă</w:t>
      </w:r>
      <w:r>
        <w:rPr>
          <w:i/>
          <w:iCs/>
          <w:lang w:val="vi-VN"/>
        </w:rPr>
        <w:t>m 2022 của Chính phủ v</w:t>
      </w:r>
      <w:r>
        <w:rPr>
          <w:i/>
          <w:iCs/>
        </w:rPr>
        <w:t xml:space="preserve">ề </w:t>
      </w:r>
      <w:r>
        <w:rPr>
          <w:i/>
          <w:iCs/>
          <w:lang w:val="vi-VN"/>
        </w:rPr>
        <w:t>phương án phân loại tự chủ tài chính của đơn vị sự nghiệp công lập trong năm 2022;</w:t>
      </w:r>
    </w:p>
    <w:p w14:paraId="43911AF7" w14:textId="77777777" w:rsidR="00000000" w:rsidRDefault="00000000">
      <w:pPr>
        <w:spacing w:before="120" w:after="280" w:afterAutospacing="1"/>
      </w:pPr>
      <w:r>
        <w:rPr>
          <w:i/>
          <w:iCs/>
          <w:lang w:val="vi-VN"/>
        </w:rPr>
        <w:t>Theo đ</w:t>
      </w:r>
      <w:r>
        <w:rPr>
          <w:i/>
          <w:iCs/>
        </w:rPr>
        <w:t xml:space="preserve">ề </w:t>
      </w:r>
      <w:r>
        <w:rPr>
          <w:i/>
          <w:iCs/>
          <w:lang w:val="vi-VN"/>
        </w:rPr>
        <w:t>nghị của Vụ trưởng Vụ Tài chính hành chính sự nghiệp;</w:t>
      </w:r>
    </w:p>
    <w:p w14:paraId="30C44096" w14:textId="77777777" w:rsidR="00000000" w:rsidRDefault="00000000">
      <w:pPr>
        <w:spacing w:before="120" w:after="280" w:afterAutospacing="1"/>
      </w:pPr>
      <w:r>
        <w:rPr>
          <w:i/>
          <w:iCs/>
          <w:lang w:val="vi-VN"/>
        </w:rPr>
        <w:t>Bộ trưởng Bộ Tài chính ban hành Thông tư hướng dẫn một số nội dung về cơ ch</w:t>
      </w:r>
      <w:r>
        <w:rPr>
          <w:i/>
          <w:iCs/>
        </w:rPr>
        <w:t xml:space="preserve">ế </w:t>
      </w:r>
      <w:r>
        <w:rPr>
          <w:i/>
          <w:iCs/>
          <w:lang w:val="vi-VN"/>
        </w:rPr>
        <w:t>tự chủ tài chính của đơn vị sự nghiệp công lập; x</w:t>
      </w:r>
      <w:r>
        <w:rPr>
          <w:i/>
          <w:iCs/>
        </w:rPr>
        <w:t xml:space="preserve">ử </w:t>
      </w:r>
      <w:r>
        <w:rPr>
          <w:i/>
          <w:iCs/>
          <w:lang w:val="vi-VN"/>
        </w:rPr>
        <w:t>lý tài sản, tài chính khi tổ chức lại, gi</w:t>
      </w:r>
      <w:r>
        <w:rPr>
          <w:i/>
          <w:iCs/>
        </w:rPr>
        <w:t>ả</w:t>
      </w:r>
      <w:r>
        <w:rPr>
          <w:i/>
          <w:iCs/>
          <w:lang w:val="vi-VN"/>
        </w:rPr>
        <w:t>i th</w:t>
      </w:r>
      <w:r>
        <w:rPr>
          <w:i/>
          <w:iCs/>
        </w:rPr>
        <w:t xml:space="preserve">ể </w:t>
      </w:r>
      <w:r>
        <w:rPr>
          <w:i/>
          <w:iCs/>
          <w:lang w:val="vi-VN"/>
        </w:rPr>
        <w:t>đơn vị sự nghiệp công lập.</w:t>
      </w:r>
    </w:p>
    <w:p w14:paraId="73EE7F93" w14:textId="77777777" w:rsidR="00000000" w:rsidRDefault="00000000">
      <w:pPr>
        <w:spacing w:before="120" w:after="280" w:afterAutospacing="1"/>
      </w:pPr>
      <w:bookmarkStart w:id="2" w:name="chuong_1"/>
      <w:r>
        <w:rPr>
          <w:b/>
          <w:bCs/>
          <w:lang w:val="vi-VN"/>
        </w:rPr>
        <w:lastRenderedPageBreak/>
        <w:t>Chương I</w:t>
      </w:r>
      <w:bookmarkEnd w:id="2"/>
    </w:p>
    <w:p w14:paraId="1FA11660" w14:textId="77777777" w:rsidR="00000000" w:rsidRDefault="00000000">
      <w:pPr>
        <w:spacing w:before="120" w:after="280" w:afterAutospacing="1"/>
        <w:jc w:val="center"/>
      </w:pPr>
      <w:bookmarkStart w:id="3" w:name="chuong_1_name"/>
      <w:r>
        <w:rPr>
          <w:b/>
          <w:bCs/>
          <w:lang w:val="vi-VN"/>
        </w:rPr>
        <w:t>QUY ĐỊNH CHUNG</w:t>
      </w:r>
      <w:bookmarkEnd w:id="3"/>
    </w:p>
    <w:p w14:paraId="01E430FA" w14:textId="77777777" w:rsidR="00000000" w:rsidRDefault="00000000">
      <w:pPr>
        <w:spacing w:before="120" w:after="280" w:afterAutospacing="1"/>
      </w:pPr>
      <w:bookmarkStart w:id="4" w:name="dieu_1"/>
      <w:r>
        <w:rPr>
          <w:b/>
          <w:bCs/>
          <w:lang w:val="vi-VN"/>
        </w:rPr>
        <w:t>Điều 1. Phạm vi điều chỉnh</w:t>
      </w:r>
      <w:bookmarkEnd w:id="4"/>
    </w:p>
    <w:p w14:paraId="2A37A0F7" w14:textId="77777777" w:rsidR="00000000" w:rsidRDefault="00000000">
      <w:pPr>
        <w:spacing w:before="120" w:after="280" w:afterAutospacing="1"/>
      </w:pPr>
      <w:r>
        <w:rPr>
          <w:lang w:val="vi-VN"/>
        </w:rPr>
        <w:t>1. Thông tư này hướng dẫn một số nội dung về cơ ch</w:t>
      </w:r>
      <w:r>
        <w:t xml:space="preserve">ế </w:t>
      </w:r>
      <w:r>
        <w:rPr>
          <w:lang w:val="vi-VN"/>
        </w:rPr>
        <w:t>tự ch</w:t>
      </w:r>
      <w:r>
        <w:t xml:space="preserve">ủ </w:t>
      </w:r>
      <w:r>
        <w:rPr>
          <w:lang w:val="vi-VN"/>
        </w:rPr>
        <w:t xml:space="preserve">tài chính của đơn vị sự nghiệp công lập (sau </w:t>
      </w:r>
      <w:r>
        <w:t>đ</w:t>
      </w:r>
      <w:r>
        <w:rPr>
          <w:lang w:val="vi-VN"/>
        </w:rPr>
        <w:t>ây gọi là đơn vị sự nghiệp công) theo quy định tại Nghị định số 60/2021/NĐ-CP ngày 21 tháng 6 năm 2021 của Chính phủ quy định cơ chế tự chủ tài chính của đơn vị sự nghiệp công lập (sau đây gọi là Nghị định số 60/2021/NĐ-CP); hướng dẫn về xử lý tài sản, tài chính khi tổ chức lại, giải thể đơn vị sự nghiệp công theo quy định tại Nghị định số 120/2020/NĐ-CP ngày 07 tháng 10 năm 2020 của Chính phủ quy định về thành lập, tổ chức lại, giải thể đơn vị sự nghiệp công lập (sau đây gọi là Nghị định số 120/2020/NĐ-CP), gồm:</w:t>
      </w:r>
    </w:p>
    <w:p w14:paraId="3326FBC6" w14:textId="77777777" w:rsidR="00000000" w:rsidRDefault="00000000">
      <w:pPr>
        <w:spacing w:before="120" w:after="280" w:afterAutospacing="1"/>
      </w:pPr>
      <w:r>
        <w:rPr>
          <w:lang w:val="vi-VN"/>
        </w:rPr>
        <w:t>a) Dịch vụ sự nghiệp công sử dụng ngân sách nhà nước;</w:t>
      </w:r>
    </w:p>
    <w:p w14:paraId="7995B5D1" w14:textId="77777777" w:rsidR="00000000" w:rsidRDefault="00000000">
      <w:pPr>
        <w:spacing w:before="120" w:after="280" w:afterAutospacing="1"/>
      </w:pPr>
      <w:r>
        <w:rPr>
          <w:lang w:val="vi-VN"/>
        </w:rPr>
        <w:t>b) Phân loại mức tự chủ tài chính và giao quyền tự chủ tài chính đối với đơn vị sự nghiệp công;</w:t>
      </w:r>
    </w:p>
    <w:p w14:paraId="7F6CF96D" w14:textId="77777777" w:rsidR="00000000" w:rsidRDefault="00000000">
      <w:pPr>
        <w:spacing w:before="120" w:after="280" w:afterAutospacing="1"/>
      </w:pPr>
      <w:r>
        <w:rPr>
          <w:lang w:val="vi-VN"/>
        </w:rPr>
        <w:t>c) Phân ph</w:t>
      </w:r>
      <w:r>
        <w:t>ố</w:t>
      </w:r>
      <w:r>
        <w:rPr>
          <w:lang w:val="vi-VN"/>
        </w:rPr>
        <w:t>i kết qu</w:t>
      </w:r>
      <w:r>
        <w:t xml:space="preserve">ả </w:t>
      </w:r>
      <w:r>
        <w:rPr>
          <w:lang w:val="vi-VN"/>
        </w:rPr>
        <w:t>tài chính trong năm của đơn vị sự nghiệp công;</w:t>
      </w:r>
    </w:p>
    <w:p w14:paraId="12A9B706" w14:textId="77777777" w:rsidR="00000000" w:rsidRDefault="00000000">
      <w:pPr>
        <w:spacing w:before="120" w:after="280" w:afterAutospacing="1"/>
      </w:pPr>
      <w:r>
        <w:rPr>
          <w:lang w:val="vi-VN"/>
        </w:rPr>
        <w:t>d) Xây dựng quy chế chi tiêu nội bộ;</w:t>
      </w:r>
    </w:p>
    <w:p w14:paraId="13DF0E5D" w14:textId="77777777" w:rsidR="00000000" w:rsidRDefault="00000000">
      <w:pPr>
        <w:spacing w:before="120" w:after="280" w:afterAutospacing="1"/>
      </w:pPr>
      <w:r>
        <w:rPr>
          <w:lang w:val="vi-VN"/>
        </w:rPr>
        <w:t>đ) Lập dự toán, phân b</w:t>
      </w:r>
      <w:r>
        <w:t xml:space="preserve">ổ </w:t>
      </w:r>
      <w:r>
        <w:rPr>
          <w:lang w:val="vi-VN"/>
        </w:rPr>
        <w:t>và giao dự toán, quyết toán thu, chi kinh phí hỗ trợ từ ngân sách nhà nước đối với đơn vị sự nghiệp công;</w:t>
      </w:r>
    </w:p>
    <w:p w14:paraId="6F36CD90" w14:textId="77777777" w:rsidR="00000000" w:rsidRDefault="00000000">
      <w:pPr>
        <w:spacing w:before="120" w:after="280" w:afterAutospacing="1"/>
      </w:pPr>
      <w:r>
        <w:rPr>
          <w:lang w:val="vi-VN"/>
        </w:rPr>
        <w:t>e) Chế độ báo cáo về tình hình tự chủ tài chính của đơn vị sự nghiệp công;</w:t>
      </w:r>
    </w:p>
    <w:p w14:paraId="24790DF7" w14:textId="77777777" w:rsidR="00000000" w:rsidRDefault="00000000">
      <w:pPr>
        <w:spacing w:before="120" w:after="280" w:afterAutospacing="1"/>
      </w:pPr>
      <w:r>
        <w:rPr>
          <w:lang w:val="vi-VN"/>
        </w:rPr>
        <w:t>g) Xử lý tài s</w:t>
      </w:r>
      <w:r>
        <w:t>ả</w:t>
      </w:r>
      <w:r>
        <w:rPr>
          <w:lang w:val="vi-VN"/>
        </w:rPr>
        <w:t>n, tài chính khi tổ chức lại, giải thể đơn vị sự nghiệp công.</w:t>
      </w:r>
    </w:p>
    <w:p w14:paraId="531991EC" w14:textId="77777777" w:rsidR="00000000" w:rsidRDefault="00000000">
      <w:pPr>
        <w:spacing w:before="120" w:after="280" w:afterAutospacing="1"/>
      </w:pPr>
      <w:r>
        <w:rPr>
          <w:lang w:val="vi-VN"/>
        </w:rPr>
        <w:t>2. Đối với các nội dung khác liên quan đến việc thực hiện cơ chế tự chủ tài chính của đơn vị sự nghiệp công (giá, phí dịch vụ sự nghiệp công sử dụng ngân sách nhà nước; dịch vụ sự nghiệp công không sử dụng ngân sách nhà nước; quản lý, sử dụng vốn đầu tư công; việc phân phối sử dụng các nguồn tài chính; tự chủ về giao dịch tài chính và liên doanh, liên kết; hạch toán kế toán và các quy định khác), đơn vị thực hiện theo quy định tại Nghị định số 60/2021/NĐ-CP và quy định pháp luật có liên quan.</w:t>
      </w:r>
    </w:p>
    <w:p w14:paraId="16FFF8BB" w14:textId="77777777" w:rsidR="00000000" w:rsidRDefault="00000000">
      <w:pPr>
        <w:spacing w:before="120" w:after="280" w:afterAutospacing="1"/>
      </w:pPr>
      <w:r>
        <w:rPr>
          <w:lang w:val="vi-VN"/>
        </w:rPr>
        <w:t>3. Việc giao tài sản cho đơn vị sự nghiệp công để thực hiện cun</w:t>
      </w:r>
      <w:r>
        <w:t xml:space="preserve">g </w:t>
      </w:r>
      <w:r>
        <w:rPr>
          <w:lang w:val="vi-VN"/>
        </w:rPr>
        <w:t>ứng dịch vụ sự nghiệp công được thực hiện theo quy định tại điểm a khoản 1 Điều 50 Luật Quản lý, sử dụng tài sản công, Nghị định số 151/2017/NĐ-CP ngày 26 tháng 12 năm 2017 của Chính phủ quy định chi tiết một số điều của Luật Quản lý, sử dụng tài sản công, Nghị định số 29/2018/NĐ-CP ngày 05 tháng 3 năm 2018 của Chính phủ quy định trình tự, thủ tục xác lập quyền sở hữu toàn dân về tài sản và xử lý đối với tài sản được xác lập quyền sở hữu toàn dân, các văn bản khác quy định chi tiết thi hành Luật Quản lý, sử dụng tài sản công và các văn bản sửa đổi, bổ sung (nếu có).</w:t>
      </w:r>
    </w:p>
    <w:p w14:paraId="74F5EA48" w14:textId="77777777" w:rsidR="00000000" w:rsidRDefault="00000000">
      <w:pPr>
        <w:spacing w:before="120" w:after="280" w:afterAutospacing="1"/>
      </w:pPr>
      <w:r>
        <w:rPr>
          <w:lang w:val="vi-VN"/>
        </w:rPr>
        <w:t>Việc quản lý, sử dụng và xử lý tài sản công tại đơn vị sự nghiệp công được thực hiện theo quy định của pháp luật về quản lý, sử dụng tài sản công, pháp luật về đất đai và pháp luật có liên quan.</w:t>
      </w:r>
    </w:p>
    <w:p w14:paraId="1929CFE2" w14:textId="77777777" w:rsidR="00000000" w:rsidRDefault="00000000">
      <w:pPr>
        <w:spacing w:before="120" w:after="280" w:afterAutospacing="1"/>
      </w:pPr>
      <w:bookmarkStart w:id="5" w:name="dieu_2"/>
      <w:r>
        <w:rPr>
          <w:b/>
          <w:bCs/>
          <w:lang w:val="vi-VN"/>
        </w:rPr>
        <w:t>Điều 2. Đối tượng áp dụng</w:t>
      </w:r>
      <w:bookmarkEnd w:id="5"/>
    </w:p>
    <w:p w14:paraId="7418D12A" w14:textId="77777777" w:rsidR="00000000" w:rsidRDefault="00000000">
      <w:pPr>
        <w:spacing w:before="120" w:after="280" w:afterAutospacing="1"/>
      </w:pPr>
      <w:r>
        <w:rPr>
          <w:lang w:val="vi-VN"/>
        </w:rPr>
        <w:t xml:space="preserve">1. Đơn vị sự nghiệp công thuộc </w:t>
      </w:r>
      <w:r>
        <w:t>đ</w:t>
      </w:r>
      <w:r>
        <w:rPr>
          <w:lang w:val="vi-VN"/>
        </w:rPr>
        <w:t>ối tượng áp dụng quy định tại Nghị định số 60/2021/NĐ-CP.</w:t>
      </w:r>
    </w:p>
    <w:p w14:paraId="771D1DB5" w14:textId="77777777" w:rsidR="00000000" w:rsidRDefault="00000000">
      <w:pPr>
        <w:spacing w:before="120" w:after="280" w:afterAutospacing="1"/>
      </w:pPr>
      <w:r>
        <w:rPr>
          <w:lang w:val="vi-VN"/>
        </w:rPr>
        <w:t>2. Đơn vị sự nghiệp công trực thuộc Bộ Quốc phòng, Bộ Công an; Đài Truyền hình Việt Nam; Đài Tiếng nói Việt Nam; Thông tấn xã Việt Nam thực hiện theo quy định tại Thông tư này và các quy định pháp luật khác có liên quan.</w:t>
      </w:r>
    </w:p>
    <w:p w14:paraId="3309A6DC" w14:textId="77777777" w:rsidR="00000000" w:rsidRDefault="00000000">
      <w:pPr>
        <w:spacing w:before="120" w:after="280" w:afterAutospacing="1"/>
      </w:pPr>
      <w:r>
        <w:rPr>
          <w:lang w:val="vi-VN"/>
        </w:rPr>
        <w:t>Riêng các đơn vị sự nghiệp công trực thuộc Bộ Quốc phòng, Bộ Công an không áp dụng quy định tại Chương VI Thông tư này.</w:t>
      </w:r>
    </w:p>
    <w:p w14:paraId="14531460" w14:textId="77777777" w:rsidR="00000000" w:rsidRDefault="00000000">
      <w:pPr>
        <w:spacing w:before="120" w:after="280" w:afterAutospacing="1"/>
      </w:pPr>
      <w:r>
        <w:rPr>
          <w:lang w:val="vi-VN"/>
        </w:rPr>
        <w:t xml:space="preserve">3. Các bộ, cơ quan ngang bộ, cơ quan thuộc Chính phủ (sau đây gọi là các bộ, cơ quan trung ương), Ủy ban nhân dân tỉnh, thành phố trực thuộc Trung ương (sau </w:t>
      </w:r>
      <w:r>
        <w:t>đ</w:t>
      </w:r>
      <w:r>
        <w:rPr>
          <w:lang w:val="vi-VN"/>
        </w:rPr>
        <w:t>ây gọi là Ủy ban nhân dân cấp tỉnh), Ủy ban nhân dân huyện, quận, thị xã, thành phố thuộc tỉnh, thành phố thuộc thành phố trực thuộc Trung ương (sau đây gọi là Ủy ban nhân dân cấp huyện) và các cơ quan, tổ chức, cá nhân có liên quan.</w:t>
      </w:r>
    </w:p>
    <w:p w14:paraId="5241612B" w14:textId="77777777" w:rsidR="00000000" w:rsidRDefault="00000000">
      <w:pPr>
        <w:spacing w:before="120" w:after="280" w:afterAutospacing="1"/>
      </w:pPr>
      <w:bookmarkStart w:id="6" w:name="dieu_3"/>
      <w:r>
        <w:rPr>
          <w:b/>
          <w:bCs/>
          <w:lang w:val="vi-VN"/>
        </w:rPr>
        <w:t>Điều 3. Dịch vụ sự nghiệp công sử dụng ngân sách nhà nước</w:t>
      </w:r>
      <w:bookmarkEnd w:id="6"/>
    </w:p>
    <w:p w14:paraId="3139949A" w14:textId="77777777" w:rsidR="00000000" w:rsidRDefault="00000000">
      <w:pPr>
        <w:spacing w:before="120" w:after="280" w:afterAutospacing="1"/>
      </w:pPr>
      <w:r>
        <w:rPr>
          <w:lang w:val="vi-VN"/>
        </w:rPr>
        <w:t>1. Danh mục dịch vụ sự nghiệp công sử dụng ngân sách nhà nước: Thực hiện theo quy định tại khoản 2 Điều 4 Nghị định số 60/2021/NĐ-CP.</w:t>
      </w:r>
    </w:p>
    <w:p w14:paraId="09069398" w14:textId="77777777" w:rsidR="00000000" w:rsidRDefault="00000000">
      <w:pPr>
        <w:spacing w:before="120" w:after="280" w:afterAutospacing="1"/>
      </w:pPr>
      <w:r>
        <w:rPr>
          <w:lang w:val="vi-VN"/>
        </w:rPr>
        <w:t>2. Các bộ, cơ quan trung ương trình Thủ tướng Chính phủ ban hành hoặc sửa đổi, bổ sung danh mục dịch vụ sự nghiệp công sử dụng ngân sách nhà nước thuộc lĩnh vực quản lý của bộ, cơ quan trung ương.</w:t>
      </w:r>
    </w:p>
    <w:p w14:paraId="5C58D1CF" w14:textId="77777777" w:rsidR="00000000" w:rsidRDefault="00000000">
      <w:pPr>
        <w:spacing w:before="120" w:after="280" w:afterAutospacing="1"/>
      </w:pPr>
      <w:r>
        <w:rPr>
          <w:lang w:val="vi-VN"/>
        </w:rPr>
        <w:t>Các bộ, cơ quan trung ương chịu trách nhiệm quyết định việc áp dụng danh mục dịch vụ sự nghiệp công sử dụng ngân sách nhà nước thuộc phạm vi quản lý trên cơ sở danh mục dịch vụ sự nghiệp công sử dụng ngân sách nhà nước của ngành, lĩnh vực đã được Thủ tướng Chính phủ ban hành; gửi Bộ Tài chính để tổng hợp, báo cáo Thủ tướng Chính phủ về tình hình thực hiện cơ ch</w:t>
      </w:r>
      <w:r>
        <w:t xml:space="preserve">ế </w:t>
      </w:r>
      <w:r>
        <w:rPr>
          <w:lang w:val="vi-VN"/>
        </w:rPr>
        <w:t>tự chủ tài chính hàng năm của đơn vị sự nghiệp công.</w:t>
      </w:r>
    </w:p>
    <w:p w14:paraId="5675D6C0" w14:textId="77777777" w:rsidR="00000000" w:rsidRDefault="00000000">
      <w:pPr>
        <w:spacing w:before="120" w:after="280" w:afterAutospacing="1"/>
      </w:pPr>
      <w:r>
        <w:rPr>
          <w:lang w:val="vi-VN"/>
        </w:rPr>
        <w:t>3. Ủy ban nhân dân cấp tỉnh c</w:t>
      </w:r>
      <w:r>
        <w:t>ă</w:t>
      </w:r>
      <w:r>
        <w:rPr>
          <w:lang w:val="vi-VN"/>
        </w:rPr>
        <w:t xml:space="preserve">n cứ danh mục dịch vụ sự nghiệp công sử dụng ngân sách nhà nước của ngành, lĩnh vực đã được cấp có thẩm quyền ban hành, trường hợp danh mục hiện hành phù hợp với quy định tại </w:t>
      </w:r>
      <w:r>
        <w:t>đ</w:t>
      </w:r>
      <w:r>
        <w:rPr>
          <w:lang w:val="vi-VN"/>
        </w:rPr>
        <w:t>i</w:t>
      </w:r>
      <w:r>
        <w:t>ể</w:t>
      </w:r>
      <w:r>
        <w:rPr>
          <w:lang w:val="vi-VN"/>
        </w:rPr>
        <w:t>m a khoản 2 Điều 4 Nghị định số 60/2021/NĐ-CP quyết định việc tiếp tục thực hiện danh mục dịch vụ sự nghiệp công sử dụng ngân sách nhà nước đã được cấp có thẩm quyền ban hành.</w:t>
      </w:r>
    </w:p>
    <w:p w14:paraId="01BC7AD1" w14:textId="77777777" w:rsidR="00000000" w:rsidRDefault="00000000">
      <w:pPr>
        <w:spacing w:before="120" w:after="280" w:afterAutospacing="1"/>
      </w:pPr>
      <w:r>
        <w:rPr>
          <w:lang w:val="vi-VN"/>
        </w:rPr>
        <w:t xml:space="preserve">Trường hợp cần thiết sửa </w:t>
      </w:r>
      <w:r>
        <w:t>đ</w:t>
      </w:r>
      <w:r>
        <w:rPr>
          <w:lang w:val="vi-VN"/>
        </w:rPr>
        <w:t>ổi, bổ sung hoặc ban hành danh mục dịch vụ chi tiết dịch vụ sự nghiệp công sử dụng ngân sách nhà nước thuộc phạm vi qu</w:t>
      </w:r>
      <w:r>
        <w:t>ả</w:t>
      </w:r>
      <w:r>
        <w:rPr>
          <w:lang w:val="vi-VN"/>
        </w:rPr>
        <w:t>n lý của địa phương, Ủy ban nhân dân cấp tỉnh trình Hội đồng nhân dân cấp tỉnh quyết định sửa đổi, bổ sung hoặc ban hành danh mục dịch vụ sự nghiệp công sử dụng ngân sách nhà nước thuộc phạm vi quản lý của địa phương và phù hợp với khả năng ngân sách của địa phương, gửi Bộ Tài chính và các Bộ quản lý ngành, lĩnh vực đ</w:t>
      </w:r>
      <w:r>
        <w:t xml:space="preserve">ể </w:t>
      </w:r>
      <w:r>
        <w:rPr>
          <w:lang w:val="vi-VN"/>
        </w:rPr>
        <w:t>giám sát trong quá trình thực hiện.</w:t>
      </w:r>
    </w:p>
    <w:p w14:paraId="36C04917" w14:textId="77777777" w:rsidR="00000000" w:rsidRDefault="00000000">
      <w:pPr>
        <w:spacing w:before="120" w:after="280" w:afterAutospacing="1"/>
      </w:pPr>
      <w:bookmarkStart w:id="7" w:name="chuong_2"/>
      <w:r>
        <w:rPr>
          <w:b/>
          <w:bCs/>
          <w:lang w:val="vi-VN"/>
        </w:rPr>
        <w:t>Chương II</w:t>
      </w:r>
      <w:bookmarkEnd w:id="7"/>
    </w:p>
    <w:p w14:paraId="09C0D4CC" w14:textId="77777777" w:rsidR="00000000" w:rsidRDefault="00000000">
      <w:pPr>
        <w:spacing w:before="120" w:after="280" w:afterAutospacing="1"/>
        <w:jc w:val="center"/>
      </w:pPr>
      <w:bookmarkStart w:id="8" w:name="chuong_2_name"/>
      <w:r>
        <w:rPr>
          <w:b/>
          <w:bCs/>
          <w:lang w:val="vi-VN"/>
        </w:rPr>
        <w:t>QUY ĐỊNH VỀ PHÂN LOẠI, XÁC ĐỊNH MỨC TỰ BẢO ĐẢM CHI THƯỜNG XUYÊN CỦA ĐƠN VỊ SỰ NGHIỆP CÔNG VÀ GIAO QUYỀN TỰ CHỦ TÀI CHÍNH ĐỐI VỚI ĐƠN VỊ SỰ NGHIỆP CÔNG</w:t>
      </w:r>
      <w:bookmarkEnd w:id="8"/>
    </w:p>
    <w:p w14:paraId="45B04DA2" w14:textId="77777777" w:rsidR="00000000" w:rsidRDefault="00000000">
      <w:pPr>
        <w:spacing w:before="120" w:after="280" w:afterAutospacing="1"/>
      </w:pPr>
      <w:bookmarkStart w:id="9" w:name="dieu_4"/>
      <w:r>
        <w:rPr>
          <w:b/>
          <w:bCs/>
          <w:lang w:val="vi-VN"/>
        </w:rPr>
        <w:t>Điều 4. Phân loại mức tự chủ tài chính và xác định mức tự bảo đảm chi thường xuyên của đơn vị sự nghiệp công</w:t>
      </w:r>
      <w:bookmarkEnd w:id="9"/>
    </w:p>
    <w:p w14:paraId="179F0A2F" w14:textId="77777777" w:rsidR="00000000" w:rsidRDefault="00000000">
      <w:pPr>
        <w:spacing w:before="120" w:after="280" w:afterAutospacing="1"/>
      </w:pPr>
      <w:r>
        <w:rPr>
          <w:lang w:val="vi-VN"/>
        </w:rPr>
        <w:t xml:space="preserve">1. Đơn vị sự nghiệp công được phân loại theo mức tự chủ tài chính quy định tại Điều 9 Nghị định số 60/2021/NĐ-CP, gồm: Đơn vị tự bảo đảm chi thường xuyên và chi đầu tư (sau đây gọi là đơn vị nhóm 1); Đơn vị tự bảo đảm chi thường xuyên (sau đây gọi là đơn vị nhỏm 2); Đơn vị tự bảo </w:t>
      </w:r>
      <w:r>
        <w:t>đả</w:t>
      </w:r>
      <w:r>
        <w:rPr>
          <w:lang w:val="vi-VN"/>
        </w:rPr>
        <w:t>m một ph</w:t>
      </w:r>
      <w:r>
        <w:t>ầ</w:t>
      </w:r>
      <w:r>
        <w:rPr>
          <w:lang w:val="vi-VN"/>
        </w:rPr>
        <w:t>n chi thường xuyên (sau đây gọi là đơn vị nh</w:t>
      </w:r>
      <w:r>
        <w:t>ó</w:t>
      </w:r>
      <w:r>
        <w:rPr>
          <w:lang w:val="vi-VN"/>
        </w:rPr>
        <w:t>m 3); Đơn vị do Nhà nước bảo đảm chi thường xuyên (sau đây gọi là đơn vị nhóm 4).</w:t>
      </w:r>
    </w:p>
    <w:p w14:paraId="4B5667BE" w14:textId="77777777" w:rsidR="00000000" w:rsidRDefault="00000000">
      <w:pPr>
        <w:spacing w:before="120" w:after="280" w:afterAutospacing="1"/>
      </w:pPr>
      <w:r>
        <w:rPr>
          <w:lang w:val="vi-VN"/>
        </w:rPr>
        <w:t>2. Xác định mức tự bảo đảm chi thường xuyên</w:t>
      </w:r>
    </w:p>
    <w:p w14:paraId="4CD6C67B" w14:textId="77777777" w:rsidR="00000000" w:rsidRDefault="00000000">
      <w:pPr>
        <w:spacing w:before="120" w:after="280" w:afterAutospacing="1"/>
      </w:pPr>
      <w:r>
        <w:rPr>
          <w:lang w:val="vi-VN"/>
        </w:rPr>
        <w:t>Các đơn vị sự nghiệp công thực hiện xác định mức tự bảo đảm chi thường xuyên theo c</w:t>
      </w:r>
      <w:r>
        <w:t>ô</w:t>
      </w:r>
      <w:r>
        <w:rPr>
          <w:lang w:val="vi-VN"/>
        </w:rPr>
        <w:t>ng thức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445"/>
        <w:gridCol w:w="461"/>
        <w:gridCol w:w="995"/>
      </w:tblGrid>
      <w:tr w:rsidR="00000000" w14:paraId="62BE14FE" w14:textId="77777777">
        <w:tc>
          <w:tcPr>
            <w:tcW w:w="221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6892A15" w14:textId="77777777" w:rsidR="00000000" w:rsidRDefault="00000000">
            <w:pPr>
              <w:spacing w:before="120"/>
              <w:jc w:val="center"/>
            </w:pPr>
            <w:r>
              <w:rPr>
                <w:lang w:val="vi-VN"/>
              </w:rPr>
              <w:t>Mức tự bảo đảm chi thường xuyên (%)</w:t>
            </w:r>
          </w:p>
        </w:tc>
        <w:tc>
          <w:tcPr>
            <w:tcW w:w="44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72059D2" w14:textId="77777777" w:rsidR="00000000" w:rsidRDefault="00000000">
            <w:pPr>
              <w:spacing w:before="120"/>
              <w:jc w:val="center"/>
            </w:pPr>
            <w:r>
              <w:t>=</w:t>
            </w:r>
          </w:p>
        </w:tc>
        <w:tc>
          <w:tcPr>
            <w:tcW w:w="461"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6F22A03B" w14:textId="77777777" w:rsidR="00000000" w:rsidRDefault="00000000">
            <w:pPr>
              <w:spacing w:before="120"/>
              <w:jc w:val="center"/>
            </w:pPr>
            <w:r>
              <w:t>A</w:t>
            </w:r>
          </w:p>
        </w:tc>
        <w:tc>
          <w:tcPr>
            <w:tcW w:w="99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69FA8F" w14:textId="77777777" w:rsidR="00000000" w:rsidRDefault="00000000">
            <w:pPr>
              <w:spacing w:before="120"/>
            </w:pPr>
            <w:r>
              <w:t>x 100%</w:t>
            </w:r>
          </w:p>
        </w:tc>
      </w:tr>
      <w:tr w:rsidR="00000000" w14:paraId="1A0573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1383455" w14:textId="77777777" w:rsidR="00000000" w:rsidRDefault="00000000">
            <w:pPr>
              <w:spacing w:before="120"/>
            </w:pPr>
          </w:p>
        </w:tc>
        <w:tc>
          <w:tcPr>
            <w:tcW w:w="0" w:type="auto"/>
            <w:vMerge/>
            <w:tcBorders>
              <w:top w:val="nil"/>
              <w:left w:val="nil"/>
              <w:bottom w:val="nil"/>
              <w:right w:val="nil"/>
              <w:tl2br w:val="nil"/>
              <w:tr2bl w:val="nil"/>
            </w:tcBorders>
            <w:shd w:val="clear" w:color="auto" w:fill="auto"/>
            <w:vAlign w:val="center"/>
          </w:tcPr>
          <w:p w14:paraId="543C7579" w14:textId="77777777" w:rsidR="00000000" w:rsidRDefault="00000000">
            <w:pPr>
              <w:spacing w:before="120"/>
            </w:pPr>
          </w:p>
        </w:tc>
        <w:tc>
          <w:tcPr>
            <w:tcW w:w="4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E737F92" w14:textId="77777777" w:rsidR="00000000" w:rsidRDefault="00000000">
            <w:pPr>
              <w:spacing w:before="120"/>
              <w:jc w:val="center"/>
            </w:pPr>
            <w:r>
              <w:t>B</w:t>
            </w:r>
          </w:p>
        </w:tc>
        <w:tc>
          <w:tcPr>
            <w:tcW w:w="0" w:type="auto"/>
            <w:vMerge/>
            <w:tcBorders>
              <w:top w:val="nil"/>
              <w:left w:val="nil"/>
              <w:bottom w:val="nil"/>
              <w:right w:val="nil"/>
              <w:tl2br w:val="nil"/>
              <w:tr2bl w:val="nil"/>
            </w:tcBorders>
            <w:shd w:val="clear" w:color="auto" w:fill="auto"/>
            <w:vAlign w:val="center"/>
          </w:tcPr>
          <w:p w14:paraId="1FF1CB00" w14:textId="77777777" w:rsidR="00000000" w:rsidRDefault="00000000">
            <w:pPr>
              <w:spacing w:before="120"/>
              <w:jc w:val="center"/>
            </w:pPr>
          </w:p>
        </w:tc>
      </w:tr>
    </w:tbl>
    <w:p w14:paraId="5E19A316" w14:textId="77777777" w:rsidR="00000000" w:rsidRDefault="00000000">
      <w:pPr>
        <w:spacing w:before="120" w:after="280" w:afterAutospacing="1"/>
      </w:pPr>
      <w:r>
        <w:rPr>
          <w:lang w:val="vi-VN"/>
        </w:rPr>
        <w:t>Trong đó:</w:t>
      </w:r>
    </w:p>
    <w:p w14:paraId="189265E6" w14:textId="77777777" w:rsidR="00000000" w:rsidRDefault="00000000">
      <w:pPr>
        <w:spacing w:before="120" w:after="280" w:afterAutospacing="1"/>
      </w:pPr>
      <w:r>
        <w:rPr>
          <w:lang w:val="vi-VN"/>
        </w:rPr>
        <w:t>a) A là t</w:t>
      </w:r>
      <w:r>
        <w:t>ổ</w:t>
      </w:r>
      <w:r>
        <w:rPr>
          <w:lang w:val="vi-VN"/>
        </w:rPr>
        <w:t>ng các khoản thu xác định mức tự chủ tài chính theo quy định tại điểm a khoản 1 Điều 10 Nghị định số 60/2021/NĐ-CP, bao gồm:</w:t>
      </w:r>
    </w:p>
    <w:p w14:paraId="435BF967" w14:textId="77777777" w:rsidR="00000000" w:rsidRDefault="00000000">
      <w:pPr>
        <w:spacing w:before="120" w:after="280" w:afterAutospacing="1"/>
      </w:pPr>
      <w:r>
        <w:rPr>
          <w:lang w:val="vi-VN"/>
        </w:rPr>
        <w:t>- Nguồn thu từ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14:paraId="3A7BBDE2" w14:textId="77777777" w:rsidR="00000000" w:rsidRDefault="00000000">
      <w:pPr>
        <w:spacing w:before="120" w:after="280" w:afterAutospacing="1"/>
      </w:pPr>
      <w:r>
        <w:rPr>
          <w:lang w:val="vi-VN"/>
        </w:rPr>
        <w:t>- Nguồn thu thực hiện các nhiệm vụ khoa học và công nghệ khi được cơ quan có thẩm quyền tuyển chọn hoặc giao trực tiếp theo quy định của pháp luật về khoa học và công nghệ (áp dụng đối với tổ chức khoa học và công nghệ công lập);</w:t>
      </w:r>
    </w:p>
    <w:p w14:paraId="38305C4C" w14:textId="77777777" w:rsidR="00000000" w:rsidRDefault="00000000">
      <w:pPr>
        <w:spacing w:before="120" w:after="280" w:afterAutospacing="1"/>
      </w:pPr>
      <w:r>
        <w:rPr>
          <w:lang w:val="vi-VN"/>
        </w:rPr>
        <w:t>- Nguồn chênh lệch thu lớn hơn chi (sau khi đã thực hiện các nghĩa vụ với nhà nước) từ hoạt động dịch vụ sự nghiệp công không sử dụng ngân sách nhà nước; từ hoạt động sản xuất, kinh doanh; hoạt động liên doanh, liên kết với các tổ chức, cá nhân theo đúng quy định của pháp luật;</w:t>
      </w:r>
    </w:p>
    <w:p w14:paraId="3251973E" w14:textId="77777777" w:rsidR="00000000" w:rsidRDefault="00000000">
      <w:pPr>
        <w:spacing w:before="120" w:after="280" w:afterAutospacing="1"/>
      </w:pPr>
      <w:r>
        <w:rPr>
          <w:lang w:val="vi-VN"/>
        </w:rPr>
        <w:t>- Nguồn thu phí được để lại chi thường xuyên theo quy định của pháp luật về phí, lệ phí;</w:t>
      </w:r>
    </w:p>
    <w:p w14:paraId="7F23F1DF" w14:textId="77777777" w:rsidR="00000000" w:rsidRDefault="00000000">
      <w:pPr>
        <w:spacing w:before="120" w:after="280" w:afterAutospacing="1"/>
      </w:pPr>
      <w:r>
        <w:rPr>
          <w:lang w:val="vi-VN"/>
        </w:rPr>
        <w:t>- Thu từ cho thuê tài sản công (sau khi trừ các chi phí hợp lý có liên quan đến việc cho thuê tài sản theo quy định của pháp luật quản lý, sử dụng tài sản công và nộp các khoản thuế theo quy định); thu từ lãi tiền gửi ngân hàng (sau khi trừ phí dịch vụ ngân hàng (nếu có) và nộp thuế theo quy định);</w:t>
      </w:r>
    </w:p>
    <w:p w14:paraId="2102FBBD" w14:textId="77777777" w:rsidR="00000000" w:rsidRDefault="00000000">
      <w:pPr>
        <w:spacing w:before="120" w:after="280" w:afterAutospacing="1"/>
      </w:pPr>
      <w:r>
        <w:rPr>
          <w:lang w:val="vi-VN"/>
        </w:rPr>
        <w:t>- Nguồn thu khác theo quy định của pháp luật (nếu có).</w:t>
      </w:r>
    </w:p>
    <w:p w14:paraId="0A8041BA" w14:textId="77777777" w:rsidR="00000000" w:rsidRDefault="00000000">
      <w:pPr>
        <w:spacing w:before="120" w:after="280" w:afterAutospacing="1"/>
      </w:pPr>
      <w:r>
        <w:rPr>
          <w:lang w:val="vi-VN"/>
        </w:rPr>
        <w:t>b) B là tổng các khoản chi xác định mức tự chủ tài chính theo quy định tại điểm b khoản 1 Điều 10 Nghị định số 60/2021/NĐ-CP (trong đó bao gồm cả các khoản chi đ</w:t>
      </w:r>
      <w:r>
        <w:t xml:space="preserve">ể </w:t>
      </w:r>
      <w:r>
        <w:rPr>
          <w:lang w:val="vi-VN"/>
        </w:rPr>
        <w:t>thực hiện nhiệm vụ đặt hàng hoặc đấu thầu cung cấp dịch vụ sự nghiệp công sử dụng ngân sách nhà nước, chi thực hiện các chính sách miễn, giảm học phí theo quy định, chi thường xuyên phục vụ dịch vụ thu ph</w:t>
      </w:r>
      <w:r>
        <w:t xml:space="preserve">í </w:t>
      </w:r>
      <w:r>
        <w:rPr>
          <w:lang w:val="vi-VN"/>
        </w:rPr>
        <w:t>theo quy định).</w:t>
      </w:r>
    </w:p>
    <w:p w14:paraId="75663BA8" w14:textId="77777777" w:rsidR="00000000" w:rsidRDefault="00000000">
      <w:pPr>
        <w:spacing w:before="120" w:after="280" w:afterAutospacing="1"/>
      </w:pPr>
      <w:r>
        <w:rPr>
          <w:lang w:val="vi-VN"/>
        </w:rPr>
        <w:t>Một số nội dung chi xác định như sau:</w:t>
      </w:r>
    </w:p>
    <w:p w14:paraId="6E0B99FC" w14:textId="77777777" w:rsidR="00000000" w:rsidRDefault="00000000">
      <w:pPr>
        <w:spacing w:before="120" w:after="280" w:afterAutospacing="1"/>
      </w:pPr>
      <w:r>
        <w:rPr>
          <w:lang w:val="vi-VN"/>
        </w:rPr>
        <w:t>- Chi tiền lương ngạch, bậc, chức vụ, các khoản đóng góp theo lương và các khoản phụ cấp do Nh</w:t>
      </w:r>
      <w:r>
        <w:t xml:space="preserve">à </w:t>
      </w:r>
      <w:r>
        <w:rPr>
          <w:lang w:val="vi-VN"/>
        </w:rPr>
        <w:t>nước quy định theo số lượng người làm việc được giao hoặc số lượng vị trí việc làm được phê duyệt; chi tiền công theo hợp đồng vụ việc (nếu có);</w:t>
      </w:r>
    </w:p>
    <w:p w14:paraId="4E1F3F6C" w14:textId="77777777" w:rsidR="00000000" w:rsidRDefault="00000000">
      <w:pPr>
        <w:spacing w:before="120" w:after="280" w:afterAutospacing="1"/>
      </w:pPr>
      <w:r>
        <w:rPr>
          <w:lang w:val="vi-VN"/>
        </w:rPr>
        <w:t>- Chi thực hiện các nhiệm vụ khoa học và công nghệ khi được cơ quan có thẩm quyền tuyển chọn hoặc giao trực tiếp theo quy định của pháp luật về khoa học và công nghệ (áp dụng đối với tổ chức khoa học và công nghệ công lập);</w:t>
      </w:r>
    </w:p>
    <w:p w14:paraId="1FD0FB36" w14:textId="77777777" w:rsidR="00000000" w:rsidRDefault="00000000">
      <w:pPr>
        <w:spacing w:before="120" w:after="280" w:afterAutospacing="1"/>
      </w:pPr>
      <w:r>
        <w:rPr>
          <w:lang w:val="vi-VN"/>
        </w:rPr>
        <w:t>- Chi hoạt động chuyên môn; chi quản lý; chi bảo trì, bảo dư</w:t>
      </w:r>
      <w:r>
        <w:t>ỡ</w:t>
      </w:r>
      <w:r>
        <w:rPr>
          <w:lang w:val="vi-VN"/>
        </w:rPr>
        <w:t>ng tài sản thường xuyên, chi mua s</w:t>
      </w:r>
      <w:r>
        <w:t>ắ</w:t>
      </w:r>
      <w:r>
        <w:rPr>
          <w:lang w:val="vi-VN"/>
        </w:rPr>
        <w:t>m đảm bảo hoạt động thường xuyên từ nguồn kinh phí giao tự chủ (không bao gồm các khoản chi theo dự án/đề án được cấp có thẩm quyền phê duyệt bố trí kinh phí thường xuyên không giao tự chủ) và các khoản chi thường xuyên khác;</w:t>
      </w:r>
    </w:p>
    <w:p w14:paraId="2F420C74" w14:textId="77777777" w:rsidR="00000000" w:rsidRDefault="00000000">
      <w:pPr>
        <w:spacing w:before="120" w:after="280" w:afterAutospacing="1"/>
      </w:pPr>
      <w:r>
        <w:rPr>
          <w:lang w:val="vi-VN"/>
        </w:rPr>
        <w:t>Các khoản chi xác định mức độ tự chủ tài chính (B) không bao gồm các khoản chi thực hiện cung cấp dịch vụ sự nghiệp công không sử dụng ngân sách nhà nước, hoạt động sản xuất, kinh doanh; hoạt động liên doanh, liên kết với các tổ chức, cá nhân;</w:t>
      </w:r>
    </w:p>
    <w:p w14:paraId="13E47CB5" w14:textId="77777777" w:rsidR="00000000" w:rsidRDefault="00000000">
      <w:pPr>
        <w:spacing w:before="120" w:after="280" w:afterAutospacing="1"/>
      </w:pPr>
      <w:r>
        <w:rPr>
          <w:lang w:val="vi-VN"/>
        </w:rPr>
        <w:t>c) Các khoản thu, chi quy định tại điểm a và điểm b khoản này được tính trên cơ sở dự toán thu, chi tại năm kế hoạch xây dựng phương án tự chủ tài chính để trình cấp có thẩm quyền, có xét đến các yếu tố biến động do thay đổi chính sách, chế độ của Nhà nước, khả năng chi trả của các đối tượng thụ hưởng, tác động khách quan do thiên tai, dịch bệnh và các biến động kinh tế - xã hội bất thườn</w:t>
      </w:r>
      <w:r>
        <w:t>g</w:t>
      </w:r>
      <w:r>
        <w:rPr>
          <w:lang w:val="vi-VN"/>
        </w:rPr>
        <w:t xml:space="preserve"> khác. Thủ trưởng đơn vị sự nghiệp công chịu trách nhiệm về tính chính xác của số liệu báo cáo theo đúng quy định của pháp luật và dự kiến về yếu tố biến động do thay đổi chính sách, chế độ của Nhà nước, thiên tai, dịch bệnh, điều kiện kinh tế - xã hội.</w:t>
      </w:r>
    </w:p>
    <w:p w14:paraId="3F90F8EE" w14:textId="77777777" w:rsidR="00000000" w:rsidRDefault="00000000">
      <w:pPr>
        <w:spacing w:before="120" w:after="280" w:afterAutospacing="1"/>
      </w:pPr>
      <w:r>
        <w:rPr>
          <w:lang w:val="vi-VN"/>
        </w:rPr>
        <w:t>3. Nguyên tắc xác định mức ngân sách nhà nước hỗ trợ chi thường xuyên giao tự chủ năm đầu thời kỳ ổn định:</w:t>
      </w:r>
    </w:p>
    <w:p w14:paraId="37AA9FBF" w14:textId="77777777" w:rsidR="00000000" w:rsidRDefault="00000000">
      <w:pPr>
        <w:spacing w:before="120" w:after="280" w:afterAutospacing="1"/>
      </w:pPr>
      <w:r>
        <w:rPr>
          <w:lang w:val="vi-VN"/>
        </w:rPr>
        <w:t xml:space="preserve">Căn cứ dự toán thu, chi năm đầu thời kỳ ổn định, cơ quan quản lý cấp trên xác định mức ngân sách nhà nước hỗ trợ chi thường xuyên giao tự chủ năm đầu thời kỳ </w:t>
      </w:r>
      <w:r>
        <w:t>ổ</w:t>
      </w:r>
      <w:r>
        <w:rPr>
          <w:lang w:val="vi-VN"/>
        </w:rPr>
        <w:t>n định đối với đơn vị trực thuộc nhóm 3 và nhóm 4 theo nguyên t</w:t>
      </w:r>
      <w:r>
        <w:t>ắ</w:t>
      </w:r>
      <w:r>
        <w:rPr>
          <w:lang w:val="vi-VN"/>
        </w:rPr>
        <w:t>c bằng phần kinh phí còn thiếu giữa B và A (=B-A) quy định tại điểm a và điểm b khoản 2 Điều này nhưng tối đa không vượt quá tổng dự toán chi thường xuyên đã được cấp có thẩm quyền giao trong năm của cơ quan quản lý cấp trên.</w:t>
      </w:r>
    </w:p>
    <w:p w14:paraId="27BF41B3" w14:textId="77777777" w:rsidR="00000000" w:rsidRDefault="00000000">
      <w:pPr>
        <w:spacing w:before="120" w:after="280" w:afterAutospacing="1"/>
      </w:pPr>
      <w:bookmarkStart w:id="10" w:name="dieu_5"/>
      <w:r>
        <w:rPr>
          <w:b/>
          <w:bCs/>
          <w:lang w:val="vi-VN"/>
        </w:rPr>
        <w:t>Điều 5. Xác định mức tự bảo đảm chi thường xuyên đối với đơn vị sự nghiệp công trong lĩnh vực giáo dục đào tạo, giáo dục nghề nghiệp</w:t>
      </w:r>
      <w:bookmarkEnd w:id="10"/>
    </w:p>
    <w:p w14:paraId="6F48254C" w14:textId="77777777" w:rsidR="00000000" w:rsidRDefault="00000000">
      <w:pPr>
        <w:spacing w:before="120" w:after="280" w:afterAutospacing="1"/>
      </w:pPr>
      <w:r>
        <w:rPr>
          <w:lang w:val="vi-VN"/>
        </w:rPr>
        <w:t>Đơn vị sự nghiệp công trong lĩnh vực giáo dục đào tạo, giáo dục nghề nghiệp xác định mức tự bảo đảm chi thường xuyên theo quy định tại Điều 4 Thông tư này và các quy định sau:</w:t>
      </w:r>
    </w:p>
    <w:p w14:paraId="3DCBDA6F" w14:textId="77777777" w:rsidR="00000000" w:rsidRDefault="00000000">
      <w:pPr>
        <w:spacing w:before="120" w:after="280" w:afterAutospacing="1"/>
      </w:pPr>
      <w:r>
        <w:rPr>
          <w:lang w:val="vi-VN"/>
        </w:rPr>
        <w:t>1. Các khoản thu xác định mức tự chủ tài chính (A) của đơn vị là t</w:t>
      </w:r>
      <w:r>
        <w:t>ổ</w:t>
      </w:r>
      <w:r>
        <w:rPr>
          <w:lang w:val="vi-VN"/>
        </w:rPr>
        <w:t xml:space="preserve">ng các khoản thu theo quy định tại điểm a khoản 2 Điều 4 Thông tư này, trong </w:t>
      </w:r>
      <w:r>
        <w:t>đ</w:t>
      </w:r>
      <w:r>
        <w:rPr>
          <w:lang w:val="vi-VN"/>
        </w:rPr>
        <w:t>ó bao gồm:</w:t>
      </w:r>
    </w:p>
    <w:p w14:paraId="508797AF" w14:textId="77777777" w:rsidR="00000000" w:rsidRDefault="00000000">
      <w:pPr>
        <w:spacing w:before="120" w:after="280" w:afterAutospacing="1"/>
      </w:pPr>
      <w:r>
        <w:rPr>
          <w:lang w:val="vi-VN"/>
        </w:rPr>
        <w:t>a) Nguồn thu học phí theo quy định tại Nghị định số 81/2021/NĐ-CP ngày 27 tháng 8 năm 2021 của Chính phủ quy định về cơ ch</w:t>
      </w:r>
      <w:r>
        <w:t xml:space="preserve">ế </w:t>
      </w:r>
      <w:r>
        <w:rPr>
          <w:lang w:val="vi-VN"/>
        </w:rPr>
        <w:t>thu, quản lý học phí đối với cơ sở giáo dục thuộc hệ thống giáo dục quốc dân và chính sách miễn, giảm học phí, hỗ trợ chi phí học tập; giá dịch vụ trong lĩnh vực giáo dục, đào tạo (sau đây gọi là Nghị định số 81/2021/N</w:t>
      </w:r>
      <w:r>
        <w:t>Đ</w:t>
      </w:r>
      <w:r>
        <w:rPr>
          <w:lang w:val="vi-VN"/>
        </w:rPr>
        <w:t>-CP);</w:t>
      </w:r>
    </w:p>
    <w:p w14:paraId="7CD2F9B9" w14:textId="77777777" w:rsidR="00000000" w:rsidRDefault="00000000">
      <w:pPr>
        <w:spacing w:before="120" w:after="280" w:afterAutospacing="1"/>
      </w:pPr>
      <w:r>
        <w:rPr>
          <w:lang w:val="vi-VN"/>
        </w:rPr>
        <w:t>b) Nguồn ngân sách nhà nước cấp bù đối với các cơ sở giáo dục đào tạo và giáo dục nghề nghiệp để thực hiện chính sách miễn, giảm học phí quy định tại Nghị định số 81/2021/NĐ-CP (căn cứ theo s</w:t>
      </w:r>
      <w:r>
        <w:t xml:space="preserve">ố </w:t>
      </w:r>
      <w:r>
        <w:rPr>
          <w:lang w:val="vi-VN"/>
        </w:rPr>
        <w:t>lượng người thực tế đang học và dự ki</w:t>
      </w:r>
      <w:r>
        <w:t>ế</w:t>
      </w:r>
      <w:r>
        <w:rPr>
          <w:lang w:val="vi-VN"/>
        </w:rPr>
        <w:t>n tuyển mới tại thời điểm xây dựng phương án xác định mức tự bảo đảm chi thường xuyên của đơn vị);</w:t>
      </w:r>
    </w:p>
    <w:p w14:paraId="44C336A7" w14:textId="77777777" w:rsidR="00000000" w:rsidRDefault="00000000">
      <w:pPr>
        <w:spacing w:before="120" w:after="280" w:afterAutospacing="1"/>
      </w:pPr>
      <w:r>
        <w:rPr>
          <w:lang w:val="vi-VN"/>
        </w:rPr>
        <w:t>c) Nguồn thu từ cung cấp hoạt động dịch vụ sự nghiệp công thuộc danh mục dịch vụ sự nghiệp công sử dụng ngân sách nhà nước trong lĩnh vực giáo dục đào tạo, giáo dục nghề nghiệp (bao gồm cả nguồn thu từ ngân sách nhà nước đặt hàng hoặc đấu thầu cung cấp dịch vụ sự nghiệp công theo quy định).</w:t>
      </w:r>
    </w:p>
    <w:p w14:paraId="101475AB" w14:textId="77777777" w:rsidR="00000000" w:rsidRDefault="00000000">
      <w:pPr>
        <w:spacing w:before="120" w:after="280" w:afterAutospacing="1"/>
      </w:pPr>
      <w:r>
        <w:rPr>
          <w:lang w:val="vi-VN"/>
        </w:rPr>
        <w:t>2. Các khoản chi xác định mức tự chủ tài chính (B) của đơn vị là tổng các khoản chi theo quy định tại điểm b khoản 2 Điều 4 Thông tư này.</w:t>
      </w:r>
    </w:p>
    <w:p w14:paraId="7BF2E228" w14:textId="77777777" w:rsidR="00000000" w:rsidRDefault="00000000">
      <w:pPr>
        <w:spacing w:before="120" w:after="280" w:afterAutospacing="1"/>
      </w:pPr>
      <w:r>
        <w:rPr>
          <w:lang w:val="vi-VN"/>
        </w:rPr>
        <w:t xml:space="preserve">3. Ví dụ cụ thể về việc xác định mức tự bảo </w:t>
      </w:r>
      <w:r>
        <w:t>đả</w:t>
      </w:r>
      <w:r>
        <w:rPr>
          <w:lang w:val="vi-VN"/>
        </w:rPr>
        <w:t>m chi thường xuyên của đơn vị sự nghiệp công trong lĩnh vực giáo dục đào tạo, giáo dục nghề nghiệp tại Mục A Phụ lục số 1 ban hành kèm theo Thông tư này.</w:t>
      </w:r>
    </w:p>
    <w:p w14:paraId="2FDB0BD9" w14:textId="77777777" w:rsidR="00000000" w:rsidRDefault="00000000">
      <w:pPr>
        <w:spacing w:before="120" w:after="280" w:afterAutospacing="1"/>
      </w:pPr>
      <w:bookmarkStart w:id="11" w:name="dieu_6"/>
      <w:r>
        <w:rPr>
          <w:b/>
          <w:bCs/>
          <w:lang w:val="vi-VN"/>
        </w:rPr>
        <w:t>Điều 6. Xác định mức tự bảo đảm chi thường xuyên đối với đơn vị sự nghiệp công trong lĩnh vực y tế - dân số</w:t>
      </w:r>
      <w:bookmarkEnd w:id="11"/>
    </w:p>
    <w:p w14:paraId="01624C4B" w14:textId="77777777" w:rsidR="00000000" w:rsidRDefault="00000000">
      <w:pPr>
        <w:spacing w:before="120" w:after="280" w:afterAutospacing="1"/>
      </w:pPr>
      <w:r>
        <w:rPr>
          <w:lang w:val="vi-VN"/>
        </w:rPr>
        <w:t>Đơn vị sự nghiệp công trong lĩnh vực y tế - dân số xác định mức tự bảo đảm chi thường xuyên theo quy định tại Điều 4 Thông tư này và các quy định sau:</w:t>
      </w:r>
    </w:p>
    <w:p w14:paraId="33157F29" w14:textId="77777777" w:rsidR="00000000" w:rsidRDefault="00000000">
      <w:pPr>
        <w:spacing w:before="120" w:after="280" w:afterAutospacing="1"/>
      </w:pPr>
      <w:r>
        <w:rPr>
          <w:lang w:val="vi-VN"/>
        </w:rPr>
        <w:t xml:space="preserve">1. Các khoản thu xác định mức tự chủ tài chính (A) của đơn vị là tổng các khoản thu theo quy định tại </w:t>
      </w:r>
      <w:r>
        <w:t>đ</w:t>
      </w:r>
      <w:r>
        <w:rPr>
          <w:lang w:val="vi-VN"/>
        </w:rPr>
        <w:t>i</w:t>
      </w:r>
      <w:r>
        <w:t>ể</w:t>
      </w:r>
      <w:r>
        <w:rPr>
          <w:lang w:val="vi-VN"/>
        </w:rPr>
        <w:t>m a khoản 2 Điều 4 Thông tư này, trong đó bao gồm:</w:t>
      </w:r>
    </w:p>
    <w:p w14:paraId="5ABC1E49" w14:textId="77777777" w:rsidR="00000000" w:rsidRDefault="00000000">
      <w:pPr>
        <w:spacing w:before="120" w:after="280" w:afterAutospacing="1"/>
      </w:pPr>
      <w:r>
        <w:rPr>
          <w:lang w:val="vi-VN"/>
        </w:rPr>
        <w:t>a) Nguồn thu từ dịch vụ khám chữa bệnh do Quỹ bảo hiểm y tế chi trả và từ người bệnh chi trả theo quy định;</w:t>
      </w:r>
    </w:p>
    <w:p w14:paraId="7DE2CC6A" w14:textId="77777777" w:rsidR="00000000" w:rsidRDefault="00000000">
      <w:pPr>
        <w:spacing w:before="120" w:after="280" w:afterAutospacing="1"/>
      </w:pPr>
      <w:r>
        <w:rPr>
          <w:lang w:val="vi-VN"/>
        </w:rPr>
        <w:t>b) Nguồn thu từ cung cấp hoạt động dịch vụ sự nghiệp công thuộc danh mục dịch vụ sự nghiệp công sử dụng ngân sách nhà nước trong l</w:t>
      </w:r>
      <w:r>
        <w:t>ĩ</w:t>
      </w:r>
      <w:r>
        <w:rPr>
          <w:lang w:val="vi-VN"/>
        </w:rPr>
        <w:t>nh vực y tế - dân số (bao gồm cả nguồn thu từ ngân sách nhà nước đặt hàng hoặc đấu thầu cung cấp dịch vụ sự nghiệp công theo quy định).</w:t>
      </w:r>
    </w:p>
    <w:p w14:paraId="00C90AA1" w14:textId="77777777" w:rsidR="00000000" w:rsidRDefault="00000000">
      <w:pPr>
        <w:spacing w:before="120" w:after="280" w:afterAutospacing="1"/>
      </w:pPr>
      <w:r>
        <w:rPr>
          <w:lang w:val="vi-VN"/>
        </w:rPr>
        <w:t>2. Các khoản chi xác định mức tự chủ tài chính (B) của đơn vị là tổng các khoản chi theo quy định tại điểm b khoản 2 Điều 4 Thông tư này.</w:t>
      </w:r>
    </w:p>
    <w:p w14:paraId="3BA96960" w14:textId="77777777" w:rsidR="00000000" w:rsidRDefault="00000000">
      <w:pPr>
        <w:spacing w:before="120" w:after="280" w:afterAutospacing="1"/>
      </w:pPr>
      <w:r>
        <w:rPr>
          <w:lang w:val="vi-VN"/>
        </w:rPr>
        <w:t>3. Ví dụ cụ thể về việc xác định mức tự bảo đảm chi thường xuyên của đơn vị sự nghiệp công trong lĩnh vực y tế - dân số tại Mục B Phụ lục số 1 ban hành kèm theo Thông tư này.</w:t>
      </w:r>
    </w:p>
    <w:p w14:paraId="6D3C6C21" w14:textId="77777777" w:rsidR="00000000" w:rsidRDefault="00000000">
      <w:pPr>
        <w:spacing w:before="120" w:after="280" w:afterAutospacing="1"/>
      </w:pPr>
      <w:bookmarkStart w:id="12" w:name="dieu_7"/>
      <w:r>
        <w:rPr>
          <w:b/>
          <w:bCs/>
          <w:lang w:val="vi-VN"/>
        </w:rPr>
        <w:t>Điều 7. Xác định mức tự bảo đảm chi thường xuyên đối với đơn vị sự nghiệp công trong lĩnh vực khoa học và công nghệ</w:t>
      </w:r>
      <w:bookmarkEnd w:id="12"/>
    </w:p>
    <w:p w14:paraId="420D14A4" w14:textId="77777777" w:rsidR="00000000" w:rsidRDefault="00000000">
      <w:pPr>
        <w:spacing w:before="120" w:after="280" w:afterAutospacing="1"/>
      </w:pPr>
      <w:r>
        <w:rPr>
          <w:lang w:val="vi-VN"/>
        </w:rPr>
        <w:t>Đơn vị sự nghiệp công trong lĩnh vực khoa học và công nghệ xác định mức tự bảo đảm chi thường xuyên theo quy định tại Điều 4 Thông tư này và các quy định sau:</w:t>
      </w:r>
    </w:p>
    <w:p w14:paraId="0ADDABBA" w14:textId="77777777" w:rsidR="00000000" w:rsidRDefault="00000000">
      <w:pPr>
        <w:spacing w:before="120" w:after="280" w:afterAutospacing="1"/>
      </w:pPr>
      <w:r>
        <w:rPr>
          <w:lang w:val="vi-VN"/>
        </w:rPr>
        <w:t>1. Các khoản thu xác định mức tự chủ t</w:t>
      </w:r>
      <w:r>
        <w:t>à</w:t>
      </w:r>
      <w:r>
        <w:rPr>
          <w:lang w:val="vi-VN"/>
        </w:rPr>
        <w:t>i chính (A) của đơn vị là t</w:t>
      </w:r>
      <w:r>
        <w:t>ổ</w:t>
      </w:r>
      <w:r>
        <w:rPr>
          <w:lang w:val="vi-VN"/>
        </w:rPr>
        <w:t>ng các khoản thu theo quy định tại điểm a khoản 2 Điều 4 Thông tư này, trong đó bao gồm:</w:t>
      </w:r>
    </w:p>
    <w:p w14:paraId="7511B15E" w14:textId="77777777" w:rsidR="00000000" w:rsidRDefault="00000000">
      <w:pPr>
        <w:spacing w:before="120" w:after="280" w:afterAutospacing="1"/>
      </w:pPr>
      <w:r>
        <w:rPr>
          <w:lang w:val="vi-VN"/>
        </w:rPr>
        <w:t>a) Nguồn thu thực hiện các nhiệm vụ khoa học và công nghệ khi được cơ quan có thẩm quyền tuyển chọn hoặc giao trực tiếp theo quy định của pháp luật về khoa học và công ngh</w:t>
      </w:r>
      <w:r>
        <w:t>ệ</w:t>
      </w:r>
      <w:r>
        <w:rPr>
          <w:lang w:val="vi-VN"/>
        </w:rPr>
        <w:t>;</w:t>
      </w:r>
    </w:p>
    <w:p w14:paraId="42CE6932" w14:textId="77777777" w:rsidR="00000000" w:rsidRDefault="00000000">
      <w:pPr>
        <w:spacing w:before="120" w:after="280" w:afterAutospacing="1"/>
      </w:pPr>
      <w:r>
        <w:rPr>
          <w:lang w:val="vi-VN"/>
        </w:rPr>
        <w:t>b) Nguồn thu từ cung cấp hoạt động dịch vụ sự nghiệp công thuộc danh mục dịch vụ sự nghiệp công sử dụng ngân sách nhà nước trong lĩnh vực khoa học và công nghệ (bao gồm cả nguồn ngân sách nhà nước đặt hàng hoặc đấu thầu cung cấp dịch vụ sự nghiệp công theo quy định).</w:t>
      </w:r>
    </w:p>
    <w:p w14:paraId="03A67B5C" w14:textId="77777777" w:rsidR="00000000" w:rsidRDefault="00000000">
      <w:pPr>
        <w:spacing w:before="120" w:after="280" w:afterAutospacing="1"/>
      </w:pPr>
      <w:r>
        <w:rPr>
          <w:lang w:val="vi-VN"/>
        </w:rPr>
        <w:t>2. Các khoản chi xác định mức tự chủ tài chính (B) của đơn vị là tổng các khoản chi theo quy định tại điểm b khoản 2 Điều 4 Thông tư này.</w:t>
      </w:r>
    </w:p>
    <w:p w14:paraId="24D723E2" w14:textId="77777777" w:rsidR="00000000" w:rsidRDefault="00000000">
      <w:pPr>
        <w:spacing w:before="120" w:after="280" w:afterAutospacing="1"/>
      </w:pPr>
      <w:r>
        <w:rPr>
          <w:lang w:val="vi-VN"/>
        </w:rPr>
        <w:t>3. Ví dụ cụ thể về việc xác định mức tự bảo đảm chi thường xuy</w:t>
      </w:r>
      <w:r>
        <w:t>ê</w:t>
      </w:r>
      <w:r>
        <w:rPr>
          <w:lang w:val="vi-VN"/>
        </w:rPr>
        <w:t xml:space="preserve">n của đơn vị sự nghiệp công trong lĩnh vực khoa học và công nghệ tại Mục </w:t>
      </w:r>
      <w:r>
        <w:t xml:space="preserve">C </w:t>
      </w:r>
      <w:r>
        <w:rPr>
          <w:lang w:val="vi-VN"/>
        </w:rPr>
        <w:t>Phụ lục số 1 ban hành kèm theo Thông tư này.</w:t>
      </w:r>
    </w:p>
    <w:p w14:paraId="6C885610" w14:textId="77777777" w:rsidR="00000000" w:rsidRDefault="00000000">
      <w:pPr>
        <w:spacing w:before="120" w:after="280" w:afterAutospacing="1"/>
      </w:pPr>
      <w:bookmarkStart w:id="13" w:name="dieu_8"/>
      <w:r>
        <w:rPr>
          <w:b/>
          <w:bCs/>
          <w:lang w:val="vi-VN"/>
        </w:rPr>
        <w:t>Điều 8. Xác định mức tự bảo đảm chi thường xuyên đối với đơn vị sự nghiệp công trong lĩnh vực sự nghiệp kinh tế và sự nghiệp khác</w:t>
      </w:r>
      <w:bookmarkEnd w:id="13"/>
    </w:p>
    <w:p w14:paraId="455A9029" w14:textId="77777777" w:rsidR="00000000" w:rsidRDefault="00000000">
      <w:pPr>
        <w:spacing w:before="120" w:after="280" w:afterAutospacing="1"/>
      </w:pPr>
      <w:r>
        <w:rPr>
          <w:lang w:val="vi-VN"/>
        </w:rPr>
        <w:t>Đơn vị sự nghiệp công trong lĩnh vực sự nghiệp kinh tế và sự nghiệp khác x</w:t>
      </w:r>
      <w:r>
        <w:t>á</w:t>
      </w:r>
      <w:r>
        <w:rPr>
          <w:lang w:val="vi-VN"/>
        </w:rPr>
        <w:t>c định mức tự bảo đảm chi thường xuyên theo nguyên tắc quy định tại Điều 4 Thông tư này và các quy định sau:</w:t>
      </w:r>
    </w:p>
    <w:p w14:paraId="3E59418C" w14:textId="77777777" w:rsidR="00000000" w:rsidRDefault="00000000">
      <w:pPr>
        <w:spacing w:before="120" w:after="280" w:afterAutospacing="1"/>
      </w:pPr>
      <w:r>
        <w:rPr>
          <w:lang w:val="vi-VN"/>
        </w:rPr>
        <w:t>1. Các khoản thu xác định mức tự chủ tài chính (A) của đơn vị là tổng các khoản thu theo quy định tại điểm a khoản 2 Điều 4 Thông tư này, trong đó bao gồm:</w:t>
      </w:r>
    </w:p>
    <w:p w14:paraId="01346ABC" w14:textId="77777777" w:rsidR="00000000" w:rsidRDefault="00000000">
      <w:pPr>
        <w:spacing w:before="120" w:after="280" w:afterAutospacing="1"/>
      </w:pPr>
      <w:r>
        <w:rPr>
          <w:lang w:val="vi-VN"/>
        </w:rPr>
        <w:t>a) Nguồn thu từ cung cấp hoạt động dịch vụ sự nghiệp công thuộc danh mục dịch vụ sự nghiệp công sử dụng ngân sách nhà nước trong lĩnh vực sự nghiệp kinh tế và sự nghiệp khác (bao gồm cả nguồn ngân sách nhà nước đặt hàng hoặc đấu thầu cung cấp dịch vụ sự nghiệp công theo quy định);</w:t>
      </w:r>
    </w:p>
    <w:p w14:paraId="52EF5DBA" w14:textId="77777777" w:rsidR="00000000" w:rsidRDefault="00000000">
      <w:pPr>
        <w:spacing w:before="120" w:after="280" w:afterAutospacing="1"/>
      </w:pPr>
      <w:r>
        <w:rPr>
          <w:lang w:val="vi-VN"/>
        </w:rPr>
        <w:t>b) Nguồn thu từ hoạt động tư vấn, quản lý dự án theo quy định.</w:t>
      </w:r>
    </w:p>
    <w:p w14:paraId="43EB8196" w14:textId="77777777" w:rsidR="00000000" w:rsidRDefault="00000000">
      <w:pPr>
        <w:spacing w:before="120" w:after="280" w:afterAutospacing="1"/>
      </w:pPr>
      <w:r>
        <w:rPr>
          <w:lang w:val="vi-VN"/>
        </w:rPr>
        <w:t>2. Các khoản chi xác định mức tự chủ tài chính (B) của đơn vị là tổng các khoản chi theo quy định tại điểm b khoản 2 Điều 4 Thông tư này.</w:t>
      </w:r>
    </w:p>
    <w:p w14:paraId="3CD734B4" w14:textId="77777777" w:rsidR="00000000" w:rsidRDefault="00000000">
      <w:pPr>
        <w:spacing w:before="120" w:after="280" w:afterAutospacing="1"/>
      </w:pPr>
      <w:r>
        <w:rPr>
          <w:lang w:val="vi-VN"/>
        </w:rPr>
        <w:t>3. Ví dụ cụ thể về việc xác định mức tự bảo đảm chi thường xuyên của đơn vị sự nghiệp công trong lĩnh vực sự nghiệp kinh tế và sự nghiệp khác tại Mục D Phụ lục s</w:t>
      </w:r>
      <w:r>
        <w:t>ố</w:t>
      </w:r>
      <w:r>
        <w:rPr>
          <w:lang w:val="vi-VN"/>
        </w:rPr>
        <w:t xml:space="preserve"> 1 ban hành kèm theo Thông tư này.</w:t>
      </w:r>
    </w:p>
    <w:p w14:paraId="270DB5BC" w14:textId="77777777" w:rsidR="00000000" w:rsidRDefault="00000000">
      <w:pPr>
        <w:spacing w:before="120" w:after="280" w:afterAutospacing="1"/>
      </w:pPr>
      <w:bookmarkStart w:id="14" w:name="dieu_9"/>
      <w:r>
        <w:rPr>
          <w:b/>
          <w:bCs/>
          <w:lang w:val="vi-VN"/>
        </w:rPr>
        <w:t>Điều 9. Giao quyền tự chủ tài chính cho đơn vị sự nghiệp công</w:t>
      </w:r>
      <w:bookmarkEnd w:id="14"/>
    </w:p>
    <w:p w14:paraId="5401A6B1" w14:textId="77777777" w:rsidR="00000000" w:rsidRDefault="00000000">
      <w:pPr>
        <w:spacing w:before="120" w:after="280" w:afterAutospacing="1"/>
      </w:pPr>
      <w:r>
        <w:rPr>
          <w:lang w:val="vi-VN"/>
        </w:rPr>
        <w:t xml:space="preserve">1. Đơn vị sự nghiệp công xây dựng phương án tự chủ tài chính và đề xuất phân loại mức độ tự chủ tài chính của đơn vị; lập dự toán thu, chi năm </w:t>
      </w:r>
      <w:r>
        <w:t>đ</w:t>
      </w:r>
      <w:r>
        <w:rPr>
          <w:lang w:val="vi-VN"/>
        </w:rPr>
        <w:t xml:space="preserve">ầu thời kỳ </w:t>
      </w:r>
      <w:r>
        <w:t>ổ</w:t>
      </w:r>
      <w:r>
        <w:rPr>
          <w:lang w:val="vi-VN"/>
        </w:rPr>
        <w:t>n định theo quy định tại khoản 1 Điều 35 Nghị định số 60/2021/NĐ-CP và hướng dẫn tại Thông tư này; báo cáo cơ quan quản lý cấp trên (đơn vị dự toán cấp 1) theo Phụ lục s</w:t>
      </w:r>
      <w:r>
        <w:t xml:space="preserve">ố </w:t>
      </w:r>
      <w:r>
        <w:rPr>
          <w:lang w:val="vi-VN"/>
        </w:rPr>
        <w:t>2 ban hành kèm theo Thông tư này.</w:t>
      </w:r>
    </w:p>
    <w:p w14:paraId="5E64B362" w14:textId="77777777" w:rsidR="00000000" w:rsidRDefault="00000000">
      <w:pPr>
        <w:spacing w:before="120" w:after="280" w:afterAutospacing="1"/>
      </w:pPr>
      <w:r>
        <w:rPr>
          <w:lang w:val="vi-VN"/>
        </w:rPr>
        <w:t>Đối với đơn vị sự nghiệp công trực thuộc Ủy ban nhân dân cấp tỉnh/Ủy ban nhân dân cấp huyện, đơn vị xây dựng phương án tự chủ tài chính và đề xuất phân loại mức độ tự chủ tài chính gửi cơ quan tài chính cùng cấp theo Phụ lục số 2 ban hành kèm theo Thông tư này.</w:t>
      </w:r>
    </w:p>
    <w:p w14:paraId="5842A3B2" w14:textId="77777777" w:rsidR="00000000" w:rsidRDefault="00000000">
      <w:pPr>
        <w:spacing w:before="120" w:after="280" w:afterAutospacing="1"/>
      </w:pPr>
      <w:r>
        <w:rPr>
          <w:lang w:val="vi-VN"/>
        </w:rPr>
        <w:t>2. Căn cứ phương án tự chủ tài chính do đơn vị đề xuất, cơ quan quản lý cấp trên t</w:t>
      </w:r>
      <w:r>
        <w:t>ổ</w:t>
      </w:r>
      <w:r>
        <w:rPr>
          <w:lang w:val="vi-VN"/>
        </w:rPr>
        <w:t>ng hợp, thẩm tra phương án phân loại mức độ tự chủ tài chính và dự toán thu, chi của các đơn vị trực thuộc, gửi cơ quan tài chính cùng cấp để xem xét, có ý kiến theo quy định tại khoản 3 Điều 35 Nghị định số 60/2021/NĐ-CP của Chính phủ; cụ thể:</w:t>
      </w:r>
    </w:p>
    <w:p w14:paraId="0F8ECF7D" w14:textId="77777777" w:rsidR="00000000" w:rsidRDefault="00000000">
      <w:pPr>
        <w:spacing w:before="120" w:after="280" w:afterAutospacing="1"/>
      </w:pPr>
      <w:r>
        <w:rPr>
          <w:lang w:val="vi-VN"/>
        </w:rPr>
        <w:t>a) Đối với các đơn vị trực thuộc Trung ương quản lý:</w:t>
      </w:r>
    </w:p>
    <w:p w14:paraId="74BAB07E" w14:textId="77777777" w:rsidR="00000000" w:rsidRDefault="00000000">
      <w:pPr>
        <w:spacing w:before="120" w:after="280" w:afterAutospacing="1"/>
      </w:pPr>
      <w:r>
        <w:rPr>
          <w:lang w:val="vi-VN"/>
        </w:rPr>
        <w:t>- Các bộ, cơ quan trung ương xem xét, thẩm tra dự toán thu, chi thường xuyên năm đầu thời kỳ ổn định; trong đó xác định kinh phí chi thư</w:t>
      </w:r>
      <w:r>
        <w:t>ờ</w:t>
      </w:r>
      <w:r>
        <w:rPr>
          <w:lang w:val="vi-VN"/>
        </w:rPr>
        <w:t xml:space="preserve">ng xuyên giao tự chủ từ nguồn ngân sách nhà nước và từ nguồn thu phí </w:t>
      </w:r>
      <w:r>
        <w:t>đ</w:t>
      </w:r>
      <w:r>
        <w:rPr>
          <w:lang w:val="vi-VN"/>
        </w:rPr>
        <w:t>ược để lại chi (nếu có) năm đầu thời kỳ ổn định giao tự chủ; dự kiến phân loại các đơn vị trực thuộc theo mức tự chủ tài chính, tổng hợp phương án phân loại và dự toán thu, chi của các đơn vị, gửi Bộ Tài chính theo Phụ lục s</w:t>
      </w:r>
      <w:r>
        <w:t>ố</w:t>
      </w:r>
      <w:r>
        <w:rPr>
          <w:lang w:val="vi-VN"/>
        </w:rPr>
        <w:t xml:space="preserve"> 3 ban hành kèm theo Thông tư này;</w:t>
      </w:r>
    </w:p>
    <w:p w14:paraId="3911D9EB" w14:textId="77777777" w:rsidR="00000000" w:rsidRDefault="00000000">
      <w:pPr>
        <w:spacing w:before="120" w:after="280" w:afterAutospacing="1"/>
      </w:pPr>
      <w:r>
        <w:rPr>
          <w:lang w:val="vi-VN"/>
        </w:rPr>
        <w:t>- Bộ Tài chính xem xét, có ý kiến bằng văn bản về việc phân loại đơn vị theo mức tự chủ tài chính; kinh phí chi thường xuyên giao tự chủ từ nguồn ngân sách nhà nước và từ nguồn thu phí được để lạ</w:t>
      </w:r>
      <w:r>
        <w:t xml:space="preserve">i </w:t>
      </w:r>
      <w:r>
        <w:rPr>
          <w:lang w:val="vi-VN"/>
        </w:rPr>
        <w:t>chi (nếu có) năm đầu thời kỳ ổn định giao tự chủ, trên cơ sở kết quả thẩm tra và đề nghị của các bộ, cơ quan trung ương;</w:t>
      </w:r>
    </w:p>
    <w:p w14:paraId="7CE1E7DB" w14:textId="77777777" w:rsidR="00000000" w:rsidRDefault="00000000">
      <w:pPr>
        <w:spacing w:before="120" w:after="280" w:afterAutospacing="1"/>
      </w:pPr>
      <w:r>
        <w:rPr>
          <w:lang w:val="vi-VN"/>
        </w:rPr>
        <w:t>- Sau khi có ý kiến của Bộ Tài chính, các bộ, cơ quan Trung ương (hoặc cơ quan được phân cấp quản lý đơn vị sự nghiệp công) ra quyết định giao quyền tự chủ tài chính cho đơn vị, trong đó xác định phân loại đơn vị; mức kinh phí ngân sách nhà nước hỗ trợ chi thường xuyên giao tự chủ cho các đơn vị (nhóm 3 và nhóm 4) năm đầu thời kỳ ổn định giao tự chủ; kinh phí đặt hàng; nguồn thu phí được để lại (nếu có) theo mẫu tại Phụ lục số 4 ban hành kèm theo Thông tư này;</w:t>
      </w:r>
    </w:p>
    <w:p w14:paraId="0188B473" w14:textId="77777777" w:rsidR="00000000" w:rsidRDefault="00000000">
      <w:pPr>
        <w:spacing w:before="120" w:after="280" w:afterAutospacing="1"/>
      </w:pPr>
      <w:r>
        <w:rPr>
          <w:lang w:val="vi-VN"/>
        </w:rPr>
        <w:t>b) Đối với các đơn vị trực thuộc địa phương quản lý:</w:t>
      </w:r>
    </w:p>
    <w:p w14:paraId="747F44DD" w14:textId="77777777" w:rsidR="00000000" w:rsidRDefault="00000000">
      <w:pPr>
        <w:spacing w:before="120" w:after="280" w:afterAutospacing="1"/>
      </w:pPr>
      <w:r>
        <w:rPr>
          <w:lang w:val="vi-VN"/>
        </w:rPr>
        <w:t>- Cơ quan quản lý cấp trên xem xét, thẩm tra dự toán thu, chi thường xuyên năm đầu thời kỳ ổn định của các đơn vị trực thuộc; trong đó xác định kinh phí chi thường xuyên giao tự chủ từ nguồn ngân sách nhà nước và từ nguồn thu phí được để lại chi (nếu có) năm đầu thời kỳ ổn định giao tự chủ; dự kiến phân loại các đơn vị trực thuộc theo mức tự chủ tài chính, t</w:t>
      </w:r>
      <w:r>
        <w:t>ổ</w:t>
      </w:r>
      <w:r>
        <w:rPr>
          <w:lang w:val="vi-VN"/>
        </w:rPr>
        <w:t>ng hợp phương án phân loại và dự toán thu, chi của các đơn vị, gửi cơ quan tài chính cùng cấp theo Phụ lục số 3 ban hành kèm theo Thông tư này;</w:t>
      </w:r>
    </w:p>
    <w:p w14:paraId="5181CF1E" w14:textId="77777777" w:rsidR="00000000" w:rsidRDefault="00000000">
      <w:pPr>
        <w:spacing w:before="120" w:after="280" w:afterAutospacing="1"/>
      </w:pPr>
      <w:r>
        <w:rPr>
          <w:lang w:val="vi-VN"/>
        </w:rPr>
        <w:t>- Cơ quan tài chính cùng cấp căn cứ kết quả thẩm tra và đề nghị của cơ quan quản lý cấp trên, xem xét, có ý kiến bằng văn bản về việc phân loại đơn vị theo mức tự chủ tài chính; kinh phí chi thường xuyên giao tự chủ từ nguồn ngân sách nhà nước và từ nguồn thu phí được đ</w:t>
      </w:r>
      <w:r>
        <w:t xml:space="preserve">ể </w:t>
      </w:r>
      <w:r>
        <w:rPr>
          <w:lang w:val="vi-VN"/>
        </w:rPr>
        <w:t>lại chi (nếu có) năm đ</w:t>
      </w:r>
      <w:r>
        <w:t>ầ</w:t>
      </w:r>
      <w:r>
        <w:rPr>
          <w:lang w:val="vi-VN"/>
        </w:rPr>
        <w:t>u thời kỳ ổn định giao tự chủ;</w:t>
      </w:r>
    </w:p>
    <w:p w14:paraId="7BF38870" w14:textId="77777777" w:rsidR="00000000" w:rsidRDefault="00000000">
      <w:pPr>
        <w:spacing w:before="120" w:after="280" w:afterAutospacing="1"/>
      </w:pPr>
      <w:r>
        <w:rPr>
          <w:lang w:val="vi-VN"/>
        </w:rPr>
        <w:t>- Sau khi có ý kiến của cơ quan tài chính cùng cấp, cơ quan quản lý cấp trên tr</w:t>
      </w:r>
      <w:r>
        <w:t>ì</w:t>
      </w:r>
      <w:r>
        <w:rPr>
          <w:lang w:val="vi-VN"/>
        </w:rPr>
        <w:t>nh Ủy ban nhân dân các cấp (hoặc cơ quan được phân cấp) quyết định giao quyền tự chủ cho các đơn vị trực thuộc (đối với các đơn vị thuộc tổ chức chính trị thì cơ quan quản lý cấp trên hoặc cơ quan được ủy quyền quyết định giao quyền tự chủ cho các đơn vị theo thẩm quyền), trong đó: xác định phân loại đơn vị; mức kinh phí ng</w:t>
      </w:r>
      <w:r>
        <w:t>â</w:t>
      </w:r>
      <w:r>
        <w:rPr>
          <w:lang w:val="vi-VN"/>
        </w:rPr>
        <w:t>n sách nhà nước hỗ trợ chi thường xuyên giao tự chủ cho các đơn vị (nhóm 3 và nhóm 4) năm đầu thời kỳ ổn định giao tự chủ; kinh phí đặt hàng; nguồn thu phí được để lại chi (nếu có) theo mẫu tại Phụ lục s</w:t>
      </w:r>
      <w:r>
        <w:t>ố</w:t>
      </w:r>
      <w:r>
        <w:rPr>
          <w:lang w:val="vi-VN"/>
        </w:rPr>
        <w:t xml:space="preserve"> 4 ban hành kèm theo Thông tư này;</w:t>
      </w:r>
    </w:p>
    <w:p w14:paraId="48C62906" w14:textId="77777777" w:rsidR="00000000" w:rsidRDefault="00000000">
      <w:pPr>
        <w:spacing w:before="120" w:after="280" w:afterAutospacing="1"/>
      </w:pPr>
      <w:r>
        <w:rPr>
          <w:lang w:val="vi-VN"/>
        </w:rPr>
        <w:t>- Đối với đơn vị sự nghiệp công trực thuộc Ủy ban nhân dân cấp tỉnh/Ủy ban nhân dân cấp huyện, cơ quan t</w:t>
      </w:r>
      <w:r>
        <w:t>à</w:t>
      </w:r>
      <w:r>
        <w:rPr>
          <w:lang w:val="vi-VN"/>
        </w:rPr>
        <w:t>i chính cùng cấp căn cứ phương án tự chủ tài chính của đơn vị báo cáo, xem xét, thẩm tra dự toán thu, chi thường xuyên giao tự chủ năm đầu thời kỳ ổn định của đơn vị; trong đó xác định kinh phí chi thường xuy</w:t>
      </w:r>
      <w:r>
        <w:t>ê</w:t>
      </w:r>
      <w:r>
        <w:rPr>
          <w:lang w:val="vi-VN"/>
        </w:rPr>
        <w:t>n giao tự chủ từ nguồn ngân sách nhà nước và từ nguồn thu phí được để lại chi (nếu có) năm đầu thời kỳ ổn định giao tự chủ; dự kiến phân loại đơn vị theo mức độ tự chủ tài chính của đơn vị theo quy định; trình Ủy ban nhân dân cấp tỉnh/Ủy ban nhân dân cấp huyện quyết định giao quyền tự chủ cho các đơn vị (áp dụng đối với đơn vị sự nghiệp công thuộc Ủy ban nhân cấp tỉnh/Ủy ban nhân dân cấp huyện);</w:t>
      </w:r>
    </w:p>
    <w:p w14:paraId="75209A3A" w14:textId="77777777" w:rsidR="00000000" w:rsidRDefault="00000000">
      <w:pPr>
        <w:spacing w:before="120" w:after="280" w:afterAutospacing="1"/>
      </w:pPr>
      <w:r>
        <w:rPr>
          <w:lang w:val="vi-VN"/>
        </w:rPr>
        <w:t>M</w:t>
      </w:r>
      <w:r>
        <w:t>ẫ</w:t>
      </w:r>
      <w:r>
        <w:rPr>
          <w:lang w:val="vi-VN"/>
        </w:rPr>
        <w:t>u Quyết định giao quyền tự chủ tài chính cho đơn vị sự nghiệp theo Phụ lục số 4 ban hành kèm theo Thông tư này.</w:t>
      </w:r>
    </w:p>
    <w:p w14:paraId="7EC9951C" w14:textId="77777777" w:rsidR="00000000" w:rsidRDefault="00000000">
      <w:pPr>
        <w:spacing w:before="120" w:after="280" w:afterAutospacing="1"/>
      </w:pPr>
      <w:r>
        <w:rPr>
          <w:lang w:val="vi-VN"/>
        </w:rPr>
        <w:t>3. Đối với đại học vùng:</w:t>
      </w:r>
    </w:p>
    <w:p w14:paraId="166A3EB2" w14:textId="77777777" w:rsidR="00000000" w:rsidRDefault="00000000">
      <w:pPr>
        <w:spacing w:before="120" w:after="280" w:afterAutospacing="1"/>
      </w:pPr>
      <w:r>
        <w:rPr>
          <w:lang w:val="vi-VN"/>
        </w:rPr>
        <w:t>a) Các đơn vị thành viên, đơn vị trực thuộc đại học vùng có trách nhiệm xây dựng phương án tự chủ tài chính và đề xuất phân loại mức độ tự chủ tài chính của đơn vị theo quy định tại khoản 1 Điều này gửi đại học vùng để tổng hợp chung;</w:t>
      </w:r>
    </w:p>
    <w:p w14:paraId="04F3FF52" w14:textId="77777777" w:rsidR="00000000" w:rsidRDefault="00000000">
      <w:pPr>
        <w:spacing w:before="120" w:after="280" w:afterAutospacing="1"/>
      </w:pPr>
      <w:r>
        <w:rPr>
          <w:lang w:val="vi-VN"/>
        </w:rPr>
        <w:t>b) Đại học vùng có trách nhiệm tổng hợp, xây dựng phương án tự chủ tài chính cho toàn bộ đơn vị (bao gồm cả các đơn vị thành viên, đơn vị trực thuộc) báo cáo Bộ Giáo dục và Đào tạo để tổng hợp chung phương án phân loại và dự toán thu, chi của các đơn vị thuộc Bộ Giáo dục và Đào tạo, gửi Bộ Tài chính theo quy định tại đi</w:t>
      </w:r>
      <w:r>
        <w:t>ể</w:t>
      </w:r>
      <w:r>
        <w:rPr>
          <w:lang w:val="vi-VN"/>
        </w:rPr>
        <w:t>m a Khoản 2 Điều này;</w:t>
      </w:r>
    </w:p>
    <w:p w14:paraId="1F96994C" w14:textId="77777777" w:rsidR="00000000" w:rsidRDefault="00000000">
      <w:pPr>
        <w:spacing w:before="120" w:after="280" w:afterAutospacing="1"/>
      </w:pPr>
      <w:r>
        <w:rPr>
          <w:lang w:val="vi-VN"/>
        </w:rPr>
        <w:t>c) Việc giao quyền tự chủ tài chính cho các đơn vị thành viên, đơn vị trực thuộc đại học vùng do đại học vùng quyết định; báo cáo Bộ Giáo dục và Đào tạo có ý kiến thống nhất trước khi quyết định.</w:t>
      </w:r>
    </w:p>
    <w:p w14:paraId="6F83CE66" w14:textId="77777777" w:rsidR="00000000" w:rsidRDefault="00000000">
      <w:pPr>
        <w:spacing w:before="120" w:after="280" w:afterAutospacing="1"/>
      </w:pPr>
      <w:r>
        <w:rPr>
          <w:lang w:val="vi-VN"/>
        </w:rPr>
        <w:t>4. Giao quyền tự chủ tài chính đối với các đơn vị sự nghiệp trực thuộc Đài Tiếng nói Việt Nam và Thông tấn xã Việt Nam:</w:t>
      </w:r>
    </w:p>
    <w:p w14:paraId="2E921E6F" w14:textId="77777777" w:rsidR="00000000" w:rsidRDefault="00000000">
      <w:pPr>
        <w:spacing w:before="120" w:after="280" w:afterAutospacing="1"/>
      </w:pPr>
      <w:r>
        <w:rPr>
          <w:lang w:val="vi-VN"/>
        </w:rPr>
        <w:t>a) Đối với các đơn vị sự nghiệp công trong lĩnh vực thông tin và truyền thông:</w:t>
      </w:r>
    </w:p>
    <w:p w14:paraId="36A65A12" w14:textId="77777777" w:rsidR="00000000" w:rsidRDefault="00000000">
      <w:pPr>
        <w:spacing w:before="120" w:after="280" w:afterAutospacing="1"/>
      </w:pPr>
      <w:r>
        <w:rPr>
          <w:lang w:val="vi-VN"/>
        </w:rPr>
        <w:t>Căn cứ nội dung quy định tại Điều 4 Thông tư này, Đài Tiếng nói Việt Nam và Thông t</w:t>
      </w:r>
      <w:r>
        <w:t>ấ</w:t>
      </w:r>
      <w:r>
        <w:rPr>
          <w:lang w:val="vi-VN"/>
        </w:rPr>
        <w:t>n xã Việt Nam xác định mức tự bảo đảm chi thường xuyên t</w:t>
      </w:r>
      <w:r>
        <w:t>ổ</w:t>
      </w:r>
      <w:r>
        <w:rPr>
          <w:lang w:val="vi-VN"/>
        </w:rPr>
        <w:t>ng thể của Đài Tiếng nói Việt Nam và Thông tấn xã Việt Nam. Trên cơ sở đó, gửi Bộ Tài chính phương án phân loại mức tự chủ tài chính của các đơn vị sự nghiệp công trong lĩnh vực thông tin và truyền thông trực thuộc theo phương án xác định mức tự bảo đảm chi thường xuyên của Đài Tiếng nói Việt Nam và Thông tấn xã Việt Nam đảm bảo phù hợp với chức n</w:t>
      </w:r>
      <w:r>
        <w:t>ă</w:t>
      </w:r>
      <w:r>
        <w:rPr>
          <w:lang w:val="vi-VN"/>
        </w:rPr>
        <w:t>ng, nhiệm vụ đặc thù của từng đơn vị;</w:t>
      </w:r>
    </w:p>
    <w:p w14:paraId="26DA44E6" w14:textId="77777777" w:rsidR="00000000" w:rsidRDefault="00000000">
      <w:pPr>
        <w:spacing w:before="120" w:after="280" w:afterAutospacing="1"/>
      </w:pPr>
      <w:r>
        <w:rPr>
          <w:lang w:val="vi-VN"/>
        </w:rPr>
        <w:t xml:space="preserve">Trong trường hợp đơn vị sự nghiệp công trong lĩnh vực thông tin và truyền thông trực thuộc Đài Tiếng nói Việt Nam và Thông tấn xã Việt Nam đề xuất phương án phân loại mức độ tự chủ tài chính cao hơn mức tự chủ tài chính tổng thể của </w:t>
      </w:r>
      <w:r>
        <w:t>Đ</w:t>
      </w:r>
      <w:r>
        <w:rPr>
          <w:lang w:val="vi-VN"/>
        </w:rPr>
        <w:t>ài Tiếng nói Việt Nam và Thông tấn xã Việt Nam, Đài Tiếng nói Việt Nam và Thông tấn xã Việt Nam có trách nhiệm rà soát, phê duyệt phương án tự chủ tài chính theo đ</w:t>
      </w:r>
      <w:r>
        <w:t xml:space="preserve">ề </w:t>
      </w:r>
      <w:r>
        <w:rPr>
          <w:lang w:val="vi-VN"/>
        </w:rPr>
        <w:t>xuất của đơn vị sự nghiệp công trực thuộc đảm bảo phù hợp;</w:t>
      </w:r>
    </w:p>
    <w:p w14:paraId="1E91F5A9" w14:textId="77777777" w:rsidR="00000000" w:rsidRDefault="00000000">
      <w:pPr>
        <w:spacing w:before="120" w:after="280" w:afterAutospacing="1"/>
      </w:pPr>
      <w:r>
        <w:rPr>
          <w:lang w:val="vi-VN"/>
        </w:rPr>
        <w:t>Sau khi có ý kiến của Bộ Tài chính, Đài Tiếng nói Việt Nam và Thông tấn xã Việt Nam ra quyết định giao quyền tự chủ cho các đơn vị sự nghiệp công trực thuộc, trong đó xác định phân loại đơn vị; mức kinh phí ngân sách nhà nước hỗ trợ chi thường xuyên giao tự chủ cho các đơn vị (nhóm 3 và nhóm 4) năm đầu thời kỳ ổn định giao tự chủ theo quy định; kinh phí đặt hàng; nguồn thu phí được để lại chi (nếu có) theo Phụ lục số 4 ban hành kèm theo Thông tư này.</w:t>
      </w:r>
    </w:p>
    <w:p w14:paraId="608A2085" w14:textId="77777777" w:rsidR="00000000" w:rsidRDefault="00000000">
      <w:pPr>
        <w:spacing w:before="120" w:after="280" w:afterAutospacing="1"/>
      </w:pPr>
      <w:r>
        <w:rPr>
          <w:lang w:val="vi-VN"/>
        </w:rPr>
        <w:t>b) Đối với các đơn vị sự nghiệp công trong các lĩnh vực khác: Thực hiện giao quyền tự chủ tài chính theo quy định tại khoản 1 và khoản 2 Điều này.</w:t>
      </w:r>
    </w:p>
    <w:p w14:paraId="2E0E7D23" w14:textId="77777777" w:rsidR="00000000" w:rsidRDefault="00000000">
      <w:pPr>
        <w:spacing w:before="120" w:after="280" w:afterAutospacing="1"/>
      </w:pPr>
      <w:r>
        <w:rPr>
          <w:lang w:val="vi-VN"/>
        </w:rPr>
        <w:t xml:space="preserve">5. Khi rà soát phương án tự chủ tài chính của các đơn vị sự nghiệp công trực thuộc, trường hợp đơn vị hoạt động không hiệu quả, các Bộ, cơ quan trung ương và </w:t>
      </w:r>
      <w:r>
        <w:t xml:space="preserve">Ủy </w:t>
      </w:r>
      <w:r>
        <w:rPr>
          <w:lang w:val="vi-VN"/>
        </w:rPr>
        <w:t>ban nhân dân cấp tỉnh thực hiện s</w:t>
      </w:r>
      <w:r>
        <w:t>ắ</w:t>
      </w:r>
      <w:r>
        <w:rPr>
          <w:lang w:val="vi-VN"/>
        </w:rPr>
        <w:t>p xếp tổ chức lại hoặc giải th</w:t>
      </w:r>
      <w:r>
        <w:t xml:space="preserve">ể </w:t>
      </w:r>
      <w:r>
        <w:rPr>
          <w:lang w:val="vi-VN"/>
        </w:rPr>
        <w:t>các đơn vị theo quy định tại khoản 6 Điều 35 Nghị định số 60/2021/NĐ-CP.</w:t>
      </w:r>
    </w:p>
    <w:p w14:paraId="7CE373FD" w14:textId="77777777" w:rsidR="00000000" w:rsidRDefault="00000000">
      <w:pPr>
        <w:spacing w:before="120" w:after="280" w:afterAutospacing="1"/>
      </w:pPr>
      <w:r>
        <w:rPr>
          <w:lang w:val="vi-VN"/>
        </w:rPr>
        <w:t xml:space="preserve">6. Việc giao quyền tự chủ tài chính cho các đơn vị sự nghiệp công được ổn định trong thời gian 05 (năm) năm, phù hợp với giai đoạn phát triển kinh tế - xã hội. Thời kỳ ổn định tự chủ tài chính lần </w:t>
      </w:r>
      <w:r>
        <w:t>đ</w:t>
      </w:r>
      <w:r>
        <w:rPr>
          <w:lang w:val="vi-VN"/>
        </w:rPr>
        <w:t>ầu được áp dụng đến năm 2025.</w:t>
      </w:r>
    </w:p>
    <w:p w14:paraId="3CE5ADAB" w14:textId="77777777" w:rsidR="00000000" w:rsidRDefault="00000000">
      <w:pPr>
        <w:spacing w:before="120" w:after="280" w:afterAutospacing="1"/>
      </w:pPr>
      <w:r>
        <w:rPr>
          <w:lang w:val="vi-VN"/>
        </w:rPr>
        <w:t>Năm cuối của mỗi thời kỳ ổn định, các đơn vị báo cáo tổng kết đánh giá tình hình thực hiện cơ chế tự chủ của thời kỳ trước, nhiệm vụ của năm kế hoạch và thời kỳ tiếp theo để xây dựng phương án tự chủ của thời kỳ ổn định tiếp theo, gửi cơ quan quản lý cấp trên xem xét cùng với thời gian lập dự toán ngân sách của năm kế hoạch;</w:t>
      </w:r>
    </w:p>
    <w:p w14:paraId="52443D3B" w14:textId="77777777" w:rsidR="00000000" w:rsidRDefault="00000000">
      <w:pPr>
        <w:spacing w:before="120" w:after="280" w:afterAutospacing="1"/>
      </w:pPr>
      <w:r>
        <w:rPr>
          <w:lang w:val="vi-VN"/>
        </w:rPr>
        <w:t>Trong thời kỳ ổn định tự chủ tài chính, trường hợp đơn vị có thay đổi về chức năng, nhiệm vụ hoặc có biến động lớn về tình hình kinh tế xã hội, thay đổi chính sách, chế độ hoặc do nguyên nhân bất khả kháng như thiên tai, dịch bệnh dẫn đến biến động lớn về nguồn thu hoặc nhiệm vụ chi, từ đó làm thay đổi mức độ tự chủ tài chính, sau khi đơn vị đ</w:t>
      </w:r>
      <w:r>
        <w:t xml:space="preserve">ã </w:t>
      </w:r>
      <w:r>
        <w:rPr>
          <w:lang w:val="vi-VN"/>
        </w:rPr>
        <w:t>sử dụng các Quỹ được trích lập còn dư theo quy định nhưng cân đối thu chi của đơn vị đến cuối năm ngân sách không đ</w:t>
      </w:r>
      <w:r>
        <w:t>ả</w:t>
      </w:r>
      <w:r>
        <w:rPr>
          <w:lang w:val="vi-VN"/>
        </w:rPr>
        <w:t>m bảo theo phương án tự chủ tài chính đã được phê duyệt, vào quý I của năm tiếp theo, đơn vị có trách nhiệm xây dựng phương án tự chủ về tài chính theo quy định tại khoản 1 Điều này để trình cấp có thẩm quyền xem xét, phê duyệt lại phương án tự chủ tài chính cho thời gian còn lại của thời kỳ ổn định.</w:t>
      </w:r>
    </w:p>
    <w:p w14:paraId="1EEDDE8C" w14:textId="77777777" w:rsidR="00000000" w:rsidRDefault="00000000">
      <w:pPr>
        <w:spacing w:before="120" w:after="280" w:afterAutospacing="1"/>
      </w:pPr>
      <w:r>
        <w:rPr>
          <w:lang w:val="vi-VN"/>
        </w:rPr>
        <w:t>Trình tự xem xét, phân loại và giao quyền tự chủ tài chính cho các đơn vị sự nghiệp công theo quy định tại Điều này.</w:t>
      </w:r>
    </w:p>
    <w:p w14:paraId="267F59BB" w14:textId="77777777" w:rsidR="00000000" w:rsidRDefault="00000000">
      <w:pPr>
        <w:spacing w:before="120" w:after="280" w:afterAutospacing="1"/>
      </w:pPr>
      <w:r>
        <w:rPr>
          <w:lang w:val="vi-VN"/>
        </w:rPr>
        <w:t>7. Sau mỗi thời kỳ ổn định, các bộ, cơ quan trung ương, Ủy ban nhân dân cấp tỉnh có trách nhiệm rà soát, nâng mức độ tự chủ tài chính của các đơn vị nhóm 3 trực thuộc theo lộ trình quy định tại khoản 4 Điều 35 Nghị định số 60/2021/NĐ-CP.</w:t>
      </w:r>
    </w:p>
    <w:p w14:paraId="7EA22F99" w14:textId="77777777" w:rsidR="00000000" w:rsidRDefault="00000000">
      <w:pPr>
        <w:spacing w:before="120" w:after="280" w:afterAutospacing="1"/>
      </w:pPr>
      <w:bookmarkStart w:id="15" w:name="chuong_3"/>
      <w:r>
        <w:rPr>
          <w:b/>
          <w:bCs/>
          <w:lang w:val="vi-VN"/>
        </w:rPr>
        <w:t>Chương III</w:t>
      </w:r>
      <w:bookmarkEnd w:id="15"/>
    </w:p>
    <w:p w14:paraId="2F090A87" w14:textId="77777777" w:rsidR="00000000" w:rsidRDefault="00000000">
      <w:pPr>
        <w:spacing w:before="120" w:after="280" w:afterAutospacing="1"/>
        <w:jc w:val="center"/>
      </w:pPr>
      <w:bookmarkStart w:id="16" w:name="chuong_3_name"/>
      <w:r>
        <w:rPr>
          <w:b/>
          <w:bCs/>
          <w:lang w:val="vi-VN"/>
        </w:rPr>
        <w:t>QUY ĐỊNH VỀ PHÂN PHỐI KẾT QUẢ TÀI CHÍNH VÀ QUY CHẾ CHI TIÊU NỘI BỘ CỦA ĐƠN VỊ SỰ NGHIỆP CÔNG</w:t>
      </w:r>
      <w:bookmarkEnd w:id="16"/>
    </w:p>
    <w:p w14:paraId="08E59FF5" w14:textId="77777777" w:rsidR="00000000" w:rsidRDefault="00000000">
      <w:pPr>
        <w:spacing w:before="120" w:after="280" w:afterAutospacing="1"/>
      </w:pPr>
      <w:bookmarkStart w:id="17" w:name="dieu_10"/>
      <w:r>
        <w:rPr>
          <w:b/>
          <w:bCs/>
          <w:lang w:val="vi-VN"/>
        </w:rPr>
        <w:t>Điều 10. Phân phối kết quả tài chính trong năm</w:t>
      </w:r>
      <w:bookmarkEnd w:id="17"/>
    </w:p>
    <w:p w14:paraId="6C363558" w14:textId="77777777" w:rsidR="00000000" w:rsidRDefault="00000000">
      <w:pPr>
        <w:spacing w:before="120" w:after="280" w:afterAutospacing="1"/>
      </w:pPr>
      <w:r>
        <w:rPr>
          <w:lang w:val="vi-VN"/>
        </w:rPr>
        <w:t>K</w:t>
      </w:r>
      <w:r>
        <w:t>ế</w:t>
      </w:r>
      <w:r>
        <w:rPr>
          <w:lang w:val="vi-VN"/>
        </w:rPr>
        <w:t xml:space="preserve">t thúc năm tài chính, sau khi hạch toán đầy đủ các khoản thu, chi thường xuyên giao tự chủ, trích khấu hao tài sản cố định (nếu có), nộp thuế và các khoản nộp ngân sách nhà nước, trích lập nguồn cải cách tiền lương theo quy </w:t>
      </w:r>
      <w:r>
        <w:t>đị</w:t>
      </w:r>
      <w:r>
        <w:rPr>
          <w:lang w:val="vi-VN"/>
        </w:rPr>
        <w:t>nh, ph</w:t>
      </w:r>
      <w:r>
        <w:t>ầ</w:t>
      </w:r>
      <w:r>
        <w:rPr>
          <w:lang w:val="vi-VN"/>
        </w:rPr>
        <w:t>n chênh lệch thu lớn hơn chi thường xuyên giao tự chủ (nếu có), đơn vị sự nghiệp công được s</w:t>
      </w:r>
      <w:r>
        <w:t xml:space="preserve">ử </w:t>
      </w:r>
      <w:r>
        <w:rPr>
          <w:lang w:val="vi-VN"/>
        </w:rPr>
        <w:t>dụng theo quy định tại Điều 14 (áp dụng đối với đơn vị nhóm 1, nh</w:t>
      </w:r>
      <w:r>
        <w:t>ó</w:t>
      </w:r>
      <w:r>
        <w:rPr>
          <w:lang w:val="vi-VN"/>
        </w:rPr>
        <w:t xml:space="preserve">m 2), Điều 18 (áp dụng đối với đơn vị nhóm 3) và Điều 22 (áp dụng đối với đơn vị nhóm 4) Nghị định số 60/2021/NĐ-CP. </w:t>
      </w:r>
      <w:r>
        <w:t>T</w:t>
      </w:r>
      <w:r>
        <w:rPr>
          <w:lang w:val="vi-VN"/>
        </w:rPr>
        <w:t>hông tư này quy định một số nội dung cụ thể như sau:</w:t>
      </w:r>
    </w:p>
    <w:p w14:paraId="76A96BC6" w14:textId="77777777" w:rsidR="00000000" w:rsidRDefault="00000000">
      <w:pPr>
        <w:spacing w:before="120" w:after="280" w:afterAutospacing="1"/>
      </w:pPr>
      <w:r>
        <w:rPr>
          <w:lang w:val="vi-VN"/>
        </w:rPr>
        <w:t>1. Trong thời gian Chính phủ chưa ban hành chế độ tiền lương mới theo Nghị quyết số 27-NQ/TW ngày 21 tháng 5 năm 2018 của Hội nghị lần thứ bảy Ban Chấp hành Trung ương khóa XII về cải cách ch</w:t>
      </w:r>
      <w:r>
        <w:t>í</w:t>
      </w:r>
      <w:r>
        <w:rPr>
          <w:lang w:val="vi-VN"/>
        </w:rPr>
        <w:t>nh sách tiền lương đối với cán bộ, công chức, viên chức, lực lượng vũ trang và người lao động trong doanh nghiệp (sau đây gọi là Nghị quyết số 27-NQ/TW):</w:t>
      </w:r>
    </w:p>
    <w:p w14:paraId="5C98800B" w14:textId="77777777" w:rsidR="00000000" w:rsidRDefault="00000000">
      <w:pPr>
        <w:spacing w:before="120" w:after="280" w:afterAutospacing="1"/>
      </w:pPr>
      <w:r>
        <w:rPr>
          <w:lang w:val="vi-VN"/>
        </w:rPr>
        <w:t>a) Quỹ tiền lương, tiền công làm cơ sở để tính trích Quỹ khen thưởng và Quỹ phúc lợi trong năm của đơn vị nhóm 1, nhóm 2 và nh</w:t>
      </w:r>
      <w:r>
        <w:t>ó</w:t>
      </w:r>
      <w:r>
        <w:rPr>
          <w:lang w:val="vi-VN"/>
        </w:rPr>
        <w:t>m 3 bao gồm:</w:t>
      </w:r>
    </w:p>
    <w:p w14:paraId="6174FC3D" w14:textId="77777777" w:rsidR="00000000" w:rsidRDefault="00000000">
      <w:pPr>
        <w:spacing w:before="120" w:after="280" w:afterAutospacing="1"/>
      </w:pPr>
      <w:r>
        <w:rPr>
          <w:lang w:val="vi-VN"/>
        </w:rPr>
        <w:t>- Tiền lương ngạch, bậc, chức vụ và các khoản phụ cấp do Nhà nước quy định đối với đơn vị sự nghiệp công theo số lượng người làm việc trong đơn vị quy định tại Điều 9 Nghị định số 106/2020/NĐ-CP ngày 10 tháng 9 năm 2020 của Chính phủ về vị trí việc làm và số lượng người làm việc trong đơn vị sự nghiệp công l</w:t>
      </w:r>
      <w:r>
        <w:t>ậ</w:t>
      </w:r>
      <w:r>
        <w:rPr>
          <w:lang w:val="vi-VN"/>
        </w:rPr>
        <w:t>p và mức tiền lương cơ sở do Chính phủ quy định; tiền lương của lao động hợp đồng theo quy định (nếu có);</w:t>
      </w:r>
    </w:p>
    <w:p w14:paraId="5FFD8C9F" w14:textId="77777777" w:rsidR="00000000" w:rsidRDefault="00000000">
      <w:pPr>
        <w:spacing w:before="120" w:after="280" w:afterAutospacing="1"/>
      </w:pPr>
      <w:r>
        <w:rPr>
          <w:lang w:val="vi-VN"/>
        </w:rPr>
        <w:t>- Tiền lương tăng thêm do nâng bậc lương theo niên hạn và nâng bậc lương trước thời hạn của đơn vị theo quy định (nếu có);</w:t>
      </w:r>
    </w:p>
    <w:p w14:paraId="1D088F26" w14:textId="77777777" w:rsidR="00000000" w:rsidRDefault="00000000">
      <w:pPr>
        <w:spacing w:before="120" w:after="280" w:afterAutospacing="1"/>
      </w:pPr>
      <w:r>
        <w:rPr>
          <w:lang w:val="vi-VN"/>
        </w:rPr>
        <w:t>- Tiền công theo hợp đồng vụ việc (nếu có);</w:t>
      </w:r>
    </w:p>
    <w:p w14:paraId="6C68610B" w14:textId="77777777" w:rsidR="00000000" w:rsidRDefault="00000000">
      <w:pPr>
        <w:spacing w:before="120" w:after="280" w:afterAutospacing="1"/>
      </w:pPr>
      <w:r>
        <w:rPr>
          <w:lang w:val="vi-VN"/>
        </w:rPr>
        <w:t xml:space="preserve">b) </w:t>
      </w:r>
      <w:r>
        <w:t>V</w:t>
      </w:r>
      <w:r>
        <w:rPr>
          <w:lang w:val="vi-VN"/>
        </w:rPr>
        <w:t>ề tạm trích các Quỹ và thực hiện chi trả thu nhập tăng thêm trong năm đối với đơn vị nhóm 1, nhóm 2 và nhóm 3:</w:t>
      </w:r>
    </w:p>
    <w:p w14:paraId="7B5FE4B2" w14:textId="77777777" w:rsidR="00000000" w:rsidRDefault="00000000">
      <w:pPr>
        <w:spacing w:before="120" w:after="280" w:afterAutospacing="1"/>
      </w:pPr>
      <w:r>
        <w:rPr>
          <w:lang w:val="vi-VN"/>
        </w:rPr>
        <w:t>Căn cứ dự toán thu, chi của năm; kết quả hoạt động tài chính của quý trước (trong trường hợp quý đầu tiên của năm kế hoạch, đơn vị căn cứ vào kết quả hoạt động tài chính của quý IV năm trước liền kề), đơn vị nh</w:t>
      </w:r>
      <w:r>
        <w:t>ó</w:t>
      </w:r>
      <w:r>
        <w:rPr>
          <w:lang w:val="vi-VN"/>
        </w:rPr>
        <w:t>m 1, nhóm 2, nhóm 3 tự xác định chênh lệch thu lớn hơn chi thường xuyên giao tự chủ hàng quý (nếu có), thực hiện tạm trích Quỹ bổ sung thu nhập, Quỹ khen thư</w:t>
      </w:r>
      <w:r>
        <w:t>ở</w:t>
      </w:r>
      <w:r>
        <w:rPr>
          <w:lang w:val="vi-VN"/>
        </w:rPr>
        <w:t>ng và Quỹ phúc lợi hàng quý (tối đa không vượt quá 70% số chênh lệch thu lớn hơn chi đơn vị xác định được theo quý) để chi trả cho người lao động theo quy định và quy chế chi tiêu nội bộ của đơn vị nhằm động viên kịp thời người lao động phấn đấu hoàn thành nhiệm vụ được giao.</w:t>
      </w:r>
    </w:p>
    <w:p w14:paraId="28D56AB0" w14:textId="77777777" w:rsidR="00000000" w:rsidRDefault="00000000">
      <w:pPr>
        <w:spacing w:before="120" w:after="280" w:afterAutospacing="1"/>
      </w:pPr>
      <w:r>
        <w:rPr>
          <w:lang w:val="vi-VN"/>
        </w:rPr>
        <w:t>Kết thúc năm ngân sách, trước ngày 31 tháng 01 năm sau, đơn vị tự xác định số chênh lệch thu lớn hơn chi thường xuyên giao tự chủ và trích lập các Quỹ theo quy định. Trong đó đối với Quỹ bổ sung thu nhập, Quỹ khen thưởng và Quỹ phúc lợi:</w:t>
      </w:r>
    </w:p>
    <w:p w14:paraId="1E6ABCAE" w14:textId="77777777" w:rsidR="00000000" w:rsidRDefault="00000000">
      <w:pPr>
        <w:spacing w:before="120" w:after="280" w:afterAutospacing="1"/>
      </w:pPr>
      <w:r>
        <w:rPr>
          <w:lang w:val="vi-VN"/>
        </w:rPr>
        <w:t xml:space="preserve">- Trường hợp đơn vị đã tạm trích các Quỹ thấp hơn số được trích lập theo quy định, đơn vị được tiếp tục trích bổ sung để thực hiện chi trả thu nhập tăng thêm cho người lao động hoặc </w:t>
      </w:r>
      <w:r>
        <w:t>đ</w:t>
      </w:r>
      <w:r>
        <w:rPr>
          <w:lang w:val="vi-VN"/>
        </w:rPr>
        <w:t>ể dự phòng chi bổ sung thu nhập cho người lao động năm sau (đối với nội dung chi từ Quỹ bổ sung thu nhập) và chi trả các khoản khác từ Quỹ khen thưởng, Quỹ phúc lợi theo quy chế chi tiêu nội bộ của đơn vị;</w:t>
      </w:r>
    </w:p>
    <w:p w14:paraId="7FD51169" w14:textId="77777777" w:rsidR="00000000" w:rsidRDefault="00000000">
      <w:pPr>
        <w:spacing w:before="120" w:after="280" w:afterAutospacing="1"/>
      </w:pPr>
      <w:r>
        <w:rPr>
          <w:lang w:val="vi-VN"/>
        </w:rPr>
        <w:t xml:space="preserve">- Trường hợp đơn vị đã tạm trích các Quỹ vượt quá số được trích lập theo quy định thì phải trừ số </w:t>
      </w:r>
      <w:r>
        <w:t>đ</w:t>
      </w:r>
      <w:r>
        <w:rPr>
          <w:lang w:val="vi-VN"/>
        </w:rPr>
        <w:t>ã trích vượt vào nguồn Quỹ bổ sung thu nhập, Quỹ khen thưởng và Quỹ phúc lợi của năm trước còn dư (nếu có); nếu vẫn còn thiếu thì trừ vào nguồn Quỹ bổ sung thu nhập, Quỹ khen thư</w:t>
      </w:r>
      <w:r>
        <w:t>ở</w:t>
      </w:r>
      <w:r>
        <w:rPr>
          <w:lang w:val="vi-VN"/>
        </w:rPr>
        <w:t>ng và Quỹ phúc lợi của năm sau hoặc trừ vào Quỹ tiền lương năm sau của đơn vị (nếu các Quỹ trên không còn nguồn).</w:t>
      </w:r>
    </w:p>
    <w:p w14:paraId="2C09DDCF" w14:textId="77777777" w:rsidR="00000000" w:rsidRDefault="00000000">
      <w:pPr>
        <w:spacing w:before="120" w:after="280" w:afterAutospacing="1"/>
      </w:pPr>
      <w:r>
        <w:rPr>
          <w:lang w:val="vi-VN"/>
        </w:rPr>
        <w:t>Sau khi quyết toán năm của đơn vị được cấp có thẩm quyền phê duyệt, trường hợp số chênh lệch thu lớn hơn chi thực tế cao hơn số đơn vị tự xác định, đơn vị được tiếp tục trích lập các Q</w:t>
      </w:r>
      <w:r>
        <w:t xml:space="preserve">uỹ </w:t>
      </w:r>
      <w:r>
        <w:rPr>
          <w:lang w:val="vi-VN"/>
        </w:rPr>
        <w:t>và chi trả thu nhập t</w:t>
      </w:r>
      <w:r>
        <w:t>ă</w:t>
      </w:r>
      <w:r>
        <w:rPr>
          <w:lang w:val="vi-VN"/>
        </w:rPr>
        <w:t>ng th</w:t>
      </w:r>
      <w:r>
        <w:t>ê</w:t>
      </w:r>
      <w:r>
        <w:rPr>
          <w:lang w:val="vi-VN"/>
        </w:rPr>
        <w:t>m theo chế độ quy định và quy chế chi tiêu nội bộ của đơn vị. Trường hợp số chênh lệch thu lớn hơn chi thực tế thấp hơn số đơn vị tự xác định, số kinh phí đơn vị đã trích lập Quỹ bổ sung thu nhập và thanh toán thu nhập tăng thêm lớn hơn số kinh phí được trích lập và sử dụng (theo chế độ quy định), th</w:t>
      </w:r>
      <w:r>
        <w:t xml:space="preserve">ì </w:t>
      </w:r>
      <w:r>
        <w:rPr>
          <w:lang w:val="vi-VN"/>
        </w:rPr>
        <w:t>số kinh phí đã chi vượt được trừ vào nguồn Quỹ khen thưởng và Quỹ phúc lợi của đơn vị; nếu vẫn còn thiếu thì trừ vào số chênh lệch thu chi dành để trích lập Quỹ bổ sung thu nhập, Quỹ khen thưởng và Quỹ phúc lợi của năm sau; trường hợp năm sau không có chênh lệch thu lớn hơn chi thì trừ vào Quỹ tiền lương của đơn vị.</w:t>
      </w:r>
    </w:p>
    <w:p w14:paraId="118F2100" w14:textId="77777777" w:rsidR="00000000" w:rsidRDefault="00000000">
      <w:pPr>
        <w:spacing w:before="120" w:after="280" w:afterAutospacing="1"/>
      </w:pPr>
      <w:r>
        <w:rPr>
          <w:lang w:val="vi-VN"/>
        </w:rPr>
        <w:t>2. Kể từ thời điểm thực hiện chế độ tiền lương mới do Chính phủ ban hành theo Nghị quyết số 27-NQ/TW:</w:t>
      </w:r>
    </w:p>
    <w:p w14:paraId="3AF1A576" w14:textId="77777777" w:rsidR="00000000" w:rsidRDefault="00000000">
      <w:pPr>
        <w:spacing w:before="120" w:after="280" w:afterAutospacing="1"/>
      </w:pPr>
      <w:r>
        <w:rPr>
          <w:lang w:val="vi-VN"/>
        </w:rPr>
        <w:t>a) Đơn vị nhóm 1 và đơn vị nhóm 2:</w:t>
      </w:r>
    </w:p>
    <w:p w14:paraId="63657D00" w14:textId="77777777" w:rsidR="00000000" w:rsidRDefault="00000000">
      <w:pPr>
        <w:spacing w:before="120" w:after="280" w:afterAutospacing="1"/>
      </w:pPr>
      <w:r>
        <w:rPr>
          <w:lang w:val="vi-VN"/>
        </w:rPr>
        <w:t>- Đơn vị không trích lập Quỹ bổ sung thu nhập, không thực hiện chi trả thu nhập tăng thêm từ Qu</w:t>
      </w:r>
      <w:r>
        <w:t xml:space="preserve">ỹ </w:t>
      </w:r>
      <w:r>
        <w:rPr>
          <w:lang w:val="vi-VN"/>
        </w:rPr>
        <w:t>bổ sung thu nhập;</w:t>
      </w:r>
    </w:p>
    <w:p w14:paraId="477960BC" w14:textId="77777777" w:rsidR="00000000" w:rsidRDefault="00000000">
      <w:pPr>
        <w:spacing w:before="120" w:after="280" w:afterAutospacing="1"/>
      </w:pPr>
      <w:r>
        <w:rPr>
          <w:lang w:val="vi-VN"/>
        </w:rPr>
        <w:t>- Đơn vị trích lập Quỹ khen thưởng và Quỹ phúc lợi trên cơ sở Quỹ tiền lương thực hiện được xác định theo hướng dẫn của Bộ Lao động - Thương binh và Xã hội;</w:t>
      </w:r>
    </w:p>
    <w:p w14:paraId="1680F02E" w14:textId="77777777" w:rsidR="00000000" w:rsidRDefault="00000000">
      <w:pPr>
        <w:spacing w:before="120" w:after="280" w:afterAutospacing="1"/>
      </w:pPr>
      <w:r>
        <w:rPr>
          <w:lang w:val="vi-VN"/>
        </w:rPr>
        <w:t>b) Đơn vị nhóm 3:</w:t>
      </w:r>
    </w:p>
    <w:p w14:paraId="6B8ACD0E" w14:textId="77777777" w:rsidR="00000000" w:rsidRDefault="00000000">
      <w:pPr>
        <w:spacing w:before="120" w:after="280" w:afterAutospacing="1"/>
      </w:pPr>
      <w:r>
        <w:rPr>
          <w:lang w:val="vi-VN"/>
        </w:rPr>
        <w:t>- Đơn vị trích lập Quỹ bổ sung thu nhập theo quy định tại điểm b khoản 2 Điều 18 Nghị định số 60/2021/NĐ-CP;</w:t>
      </w:r>
    </w:p>
    <w:p w14:paraId="46E982B4" w14:textId="77777777" w:rsidR="00000000" w:rsidRDefault="00000000">
      <w:pPr>
        <w:spacing w:before="120" w:after="280" w:afterAutospacing="1"/>
      </w:pPr>
      <w:r>
        <w:rPr>
          <w:lang w:val="vi-VN"/>
        </w:rPr>
        <w:t>- Đơn vị trích lập Quỹ khen thưởng và Quỹ phúc lợi theo quy định tại khoản 3 Điều 18 Nghị định số 60/2021/NĐ-CP. Quỹ tiền lương, tiền công làm cơ sở để trích Quỹ khen thưởng và Quỹ phúc lợi thực hiện theo quy định tại điểm a khoản 1 Điều này.</w:t>
      </w:r>
    </w:p>
    <w:p w14:paraId="07480D88" w14:textId="77777777" w:rsidR="00000000" w:rsidRDefault="00000000">
      <w:pPr>
        <w:spacing w:before="120" w:after="280" w:afterAutospacing="1"/>
      </w:pPr>
      <w:r>
        <w:rPr>
          <w:lang w:val="vi-VN"/>
        </w:rPr>
        <w:t>Đơn vị thực hiện tạm trích các Quỹ và chi trả thu nhập tăng thêm trong năm theo quy định tại điểm b khoản 1 Điều này.</w:t>
      </w:r>
    </w:p>
    <w:p w14:paraId="723BE196" w14:textId="77777777" w:rsidR="00000000" w:rsidRDefault="00000000">
      <w:pPr>
        <w:spacing w:before="120" w:after="280" w:afterAutospacing="1"/>
      </w:pPr>
      <w:r>
        <w:rPr>
          <w:lang w:val="vi-VN"/>
        </w:rPr>
        <w:t>3. Đối với đơn vị nh</w:t>
      </w:r>
      <w:r>
        <w:t>ó</w:t>
      </w:r>
      <w:r>
        <w:rPr>
          <w:lang w:val="vi-VN"/>
        </w:rPr>
        <w:t>m 4:</w:t>
      </w:r>
    </w:p>
    <w:p w14:paraId="7E4A26C2" w14:textId="77777777" w:rsidR="00000000" w:rsidRDefault="00000000">
      <w:pPr>
        <w:spacing w:before="120" w:after="280" w:afterAutospacing="1"/>
      </w:pPr>
      <w:r>
        <w:rPr>
          <w:lang w:val="vi-VN"/>
        </w:rPr>
        <w:t xml:space="preserve">a) </w:t>
      </w:r>
      <w:r>
        <w:t>V</w:t>
      </w:r>
      <w:r>
        <w:rPr>
          <w:lang w:val="vi-VN"/>
        </w:rPr>
        <w:t>ề tạm chi thu nhập tăng thêm, chi phúc lợi và chi khen thưởng</w:t>
      </w:r>
    </w:p>
    <w:p w14:paraId="7DBDD6A3" w14:textId="77777777" w:rsidR="00000000" w:rsidRDefault="00000000">
      <w:pPr>
        <w:spacing w:before="120" w:after="280" w:afterAutospacing="1"/>
      </w:pPr>
      <w:r>
        <w:rPr>
          <w:lang w:val="vi-VN"/>
        </w:rPr>
        <w:t>Căn cứ dự toán thu, chi của năm; kết qu</w:t>
      </w:r>
      <w:r>
        <w:t xml:space="preserve">ả </w:t>
      </w:r>
      <w:r>
        <w:rPr>
          <w:lang w:val="vi-VN"/>
        </w:rPr>
        <w:t>hoạt động tài chính quý trước (trong trường hợp quý đầu tiên của năm kế hoạch, đơn vị căn cứ vào kết quả hoạt động tài chính của quý IV năm trước liền kề), trường hợp xét thấy đơn vị có khả năng tiết kiệm được kinh phí; thủ trưởng đơn vị quyết định:</w:t>
      </w:r>
    </w:p>
    <w:p w14:paraId="76E01649" w14:textId="77777777" w:rsidR="00000000" w:rsidRDefault="00000000">
      <w:pPr>
        <w:spacing w:before="120" w:after="280" w:afterAutospacing="1"/>
      </w:pPr>
      <w:r>
        <w:rPr>
          <w:lang w:val="vi-VN"/>
        </w:rPr>
        <w:t xml:space="preserve">- Tạm chi trước thu nhập tăng thêm cho người lao động theo </w:t>
      </w:r>
      <w:r>
        <w:t>q</w:t>
      </w:r>
      <w:r>
        <w:rPr>
          <w:lang w:val="vi-VN"/>
        </w:rPr>
        <w:t>uy định và quy chế chi ti</w:t>
      </w:r>
      <w:r>
        <w:t>ê</w:t>
      </w:r>
      <w:r>
        <w:rPr>
          <w:lang w:val="vi-VN"/>
        </w:rPr>
        <w:t>u nội bộ của đơn vị; mức tạm chi hàng quý của đơn vị tối đa không quá 20% quỹ tiền lương một quý của đơn vị;</w:t>
      </w:r>
    </w:p>
    <w:p w14:paraId="0DC3DE17" w14:textId="77777777" w:rsidR="00000000" w:rsidRDefault="00000000">
      <w:pPr>
        <w:spacing w:before="120" w:after="280" w:afterAutospacing="1"/>
      </w:pPr>
      <w:r>
        <w:rPr>
          <w:lang w:val="vi-VN"/>
        </w:rPr>
        <w:t>- Tạm chi trước đối với các hoạt động phúc lợi, chi khen thưởng định kỳ hoặc đột xuất cho tập thể, cá nhân;</w:t>
      </w:r>
    </w:p>
    <w:p w14:paraId="2E2BDDAA" w14:textId="77777777" w:rsidR="00000000" w:rsidRDefault="00000000">
      <w:pPr>
        <w:spacing w:before="120" w:after="280" w:afterAutospacing="1"/>
      </w:pPr>
      <w:r>
        <w:rPr>
          <w:lang w:val="vi-VN"/>
        </w:rPr>
        <w:t>Kết thúc năm ngân sách, trước ngày 31 tháng 01 năm sau, đơn vị tự xác định số kinh phí tiết kiệm được:</w:t>
      </w:r>
    </w:p>
    <w:p w14:paraId="63E39D45" w14:textId="77777777" w:rsidR="00000000" w:rsidRDefault="00000000">
      <w:pPr>
        <w:spacing w:before="120" w:after="280" w:afterAutospacing="1"/>
      </w:pPr>
      <w:r>
        <w:rPr>
          <w:lang w:val="vi-VN"/>
        </w:rPr>
        <w:t>- Trường hợp đơn vị đã tạm chi vượt quá số kinh phí tiết kiệm được theo quy định thì phải giảm trừ vào quỹ dự phòng ổn định thu nhập của đơn vị (nếu có) hoặc giảm trừ vào số tiết ki</w:t>
      </w:r>
      <w:r>
        <w:t>ệ</w:t>
      </w:r>
      <w:r>
        <w:rPr>
          <w:lang w:val="vi-VN"/>
        </w:rPr>
        <w:t>m của năm sau hoặc trừ vào Quỹ ti</w:t>
      </w:r>
      <w:r>
        <w:t>ề</w:t>
      </w:r>
      <w:r>
        <w:rPr>
          <w:lang w:val="vi-VN"/>
        </w:rPr>
        <w:t>n lương năm sau của đơn vị (nếu đơn vị không có số tiết kiệm của năm sau);</w:t>
      </w:r>
    </w:p>
    <w:p w14:paraId="2E154A17" w14:textId="77777777" w:rsidR="00000000" w:rsidRDefault="00000000">
      <w:pPr>
        <w:spacing w:before="120" w:after="280" w:afterAutospacing="1"/>
      </w:pPr>
      <w:r>
        <w:rPr>
          <w:lang w:val="vi-VN"/>
        </w:rPr>
        <w:t xml:space="preserve">- Trường hợp đơn vị đã tạm chi thấp hơn số kinh phí tiết kiệm </w:t>
      </w:r>
      <w:r>
        <w:t>đ</w:t>
      </w:r>
      <w:r>
        <w:rPr>
          <w:lang w:val="vi-VN"/>
        </w:rPr>
        <w:t>ược trong năm, đơn vị được tiếp tục chi trả thu nhập tăng thêm cho người lao động, chi khen thư</w:t>
      </w:r>
      <w:r>
        <w:t>ở</w:t>
      </w:r>
      <w:r>
        <w:rPr>
          <w:lang w:val="vi-VN"/>
        </w:rPr>
        <w:t>ng, chi phúc lợi hoặc để trích lập quỹ dự phòng ổn định thu nhập cho người lao động theo quy chế chi tiêu nội bộ của đơn vị;</w:t>
      </w:r>
    </w:p>
    <w:p w14:paraId="01C82F06" w14:textId="77777777" w:rsidR="00000000" w:rsidRDefault="00000000">
      <w:pPr>
        <w:spacing w:before="120" w:after="280" w:afterAutospacing="1"/>
      </w:pPr>
      <w:r>
        <w:rPr>
          <w:lang w:val="vi-VN"/>
        </w:rPr>
        <w:t>Sau khi quyết toán năm của đơn vị được cấp có thẩm quyền phê duyệt, trường hợp số kinh phí thực tiết kiệm cao hơn số đơn vị tự xác định, đơn vị được tiếp tục chi trả thu nhập tăng thêm hoặc chi các hoạt động phúc lợi, chi khen thưởng theo chế độ quy định. Trường hợp số kinh phí tiết kiệm thấp hơn số đơn vị tự xác định, căn cứ vào quyết định của cơ quan có thẩm quyền và đề nghị của đơn vị, Kho bạc Nhà nước làm thủ tục thu h</w:t>
      </w:r>
      <w:r>
        <w:t>ồ</w:t>
      </w:r>
      <w:r>
        <w:rPr>
          <w:lang w:val="vi-VN"/>
        </w:rPr>
        <w:t>i b</w:t>
      </w:r>
      <w:r>
        <w:t>ằ</w:t>
      </w:r>
      <w:r>
        <w:rPr>
          <w:lang w:val="vi-VN"/>
        </w:rPr>
        <w:t>ng cách trừ vào kinh phí tiết kiệm năm tiếp theo của đơn vị;</w:t>
      </w:r>
    </w:p>
    <w:p w14:paraId="77C0A469" w14:textId="77777777" w:rsidR="00000000" w:rsidRDefault="00000000">
      <w:pPr>
        <w:spacing w:before="120" w:after="280" w:afterAutospacing="1"/>
      </w:pPr>
      <w:r>
        <w:rPr>
          <w:lang w:val="vi-VN"/>
        </w:rPr>
        <w:t xml:space="preserve">b) Đối với các đơn vị có hoạt động cung cấp dịch vụ sự nghiệp công không sử dụng ngân sách nhà nước thì phải trích khấu hao tài sản cố định đối với các tài sản tham gia hoạt động dịch vụ và bổ sung vào Quỹ phát triển hoạt động sự nghiệp theo quy định tại khoản 2 Điều 8 Nghị định số 60/2021/NĐ-CP. Đơn vị </w:t>
      </w:r>
      <w:r>
        <w:t>đ</w:t>
      </w:r>
      <w:r>
        <w:rPr>
          <w:lang w:val="vi-VN"/>
        </w:rPr>
        <w:t>ược sử dụng Quỹ phát triển hoạt động sự nghiệp để sửa chữa cơ sở vật chất, mua sắm trang thiết bị, phương tiện làm việc.</w:t>
      </w:r>
    </w:p>
    <w:p w14:paraId="347048EF" w14:textId="77777777" w:rsidR="00000000" w:rsidRDefault="00000000">
      <w:pPr>
        <w:spacing w:before="120" w:after="280" w:afterAutospacing="1"/>
      </w:pPr>
      <w:bookmarkStart w:id="18" w:name="dieu_11"/>
      <w:r>
        <w:rPr>
          <w:b/>
          <w:bCs/>
          <w:lang w:val="vi-VN"/>
        </w:rPr>
        <w:t>Điều 11. Xây dựng quy chế chi tiêu nội bộ</w:t>
      </w:r>
      <w:bookmarkEnd w:id="18"/>
    </w:p>
    <w:p w14:paraId="52AABBE2" w14:textId="77777777" w:rsidR="00000000" w:rsidRDefault="00000000">
      <w:pPr>
        <w:spacing w:before="120" w:after="280" w:afterAutospacing="1"/>
      </w:pPr>
      <w:r>
        <w:rPr>
          <w:lang w:val="vi-VN"/>
        </w:rPr>
        <w:t>1. Để quản lý, sử dụng kinh phí chi thường xuyên giao tự chủ đảm bảo công khai, minh bạch, đúng mục đích, tiết kiệm v</w:t>
      </w:r>
      <w:r>
        <w:t xml:space="preserve">à </w:t>
      </w:r>
      <w:r>
        <w:rPr>
          <w:lang w:val="vi-VN"/>
        </w:rPr>
        <w:t xml:space="preserve">có hiệu quả, phù hợp với hoạt động đặc thù của đơn vị, khuyến khích người lao động hoàn thành nhiệm vụ được giao, đơn vị sự nghiệp công có trách nhiệm xây dựng quy chế chi tiêu nội bộ làm căn cứ </w:t>
      </w:r>
      <w:r>
        <w:t>đ</w:t>
      </w:r>
      <w:r>
        <w:rPr>
          <w:lang w:val="vi-VN"/>
        </w:rPr>
        <w:t>ể thực hiện.</w:t>
      </w:r>
    </w:p>
    <w:p w14:paraId="7AF6BCBE" w14:textId="77777777" w:rsidR="00000000" w:rsidRDefault="00000000">
      <w:pPr>
        <w:spacing w:before="120" w:after="280" w:afterAutospacing="1"/>
      </w:pPr>
      <w:r>
        <w:rPr>
          <w:lang w:val="vi-VN"/>
        </w:rPr>
        <w:t>Khi thực hiện quy chế chi tiêu nội bộ, đơn vị phải bảo đảm có hóa đơn, chứng từ hợp pháp, hợp lộ theo quy định, trừ các khoản được thực hiện kho</w:t>
      </w:r>
      <w:r>
        <w:t>ả</w:t>
      </w:r>
      <w:r>
        <w:rPr>
          <w:lang w:val="vi-VN"/>
        </w:rPr>
        <w:t>n chi theo quy chế chi tiêu nội bộ và quy định của pháp luật.</w:t>
      </w:r>
    </w:p>
    <w:p w14:paraId="66B3B796" w14:textId="77777777" w:rsidR="00000000" w:rsidRDefault="00000000">
      <w:pPr>
        <w:spacing w:before="120" w:after="280" w:afterAutospacing="1"/>
      </w:pPr>
      <w:r>
        <w:rPr>
          <w:lang w:val="vi-VN"/>
        </w:rPr>
        <w:t>2. Nội dung quy chế chi tiêu nội bộ bao gồm các quy định về chế độ, tiêu chuẩn, định mức, mức chi th</w:t>
      </w:r>
      <w:r>
        <w:t>ố</w:t>
      </w:r>
      <w:r>
        <w:rPr>
          <w:lang w:val="vi-VN"/>
        </w:rPr>
        <w:t>ng nhất trong đơn vị, đảm bảo phù hợp với chế độ chi ti</w:t>
      </w:r>
      <w:r>
        <w:t>ê</w:t>
      </w:r>
      <w:r>
        <w:rPr>
          <w:lang w:val="vi-VN"/>
        </w:rPr>
        <w:t>u tài chính hiện hành của đơn vị sự nghiệp công và nguồn tài chính của đơn vị, trong đ</w:t>
      </w:r>
      <w:r>
        <w:t>ó</w:t>
      </w:r>
      <w:r>
        <w:rPr>
          <w:lang w:val="vi-VN"/>
        </w:rPr>
        <w:t>:</w:t>
      </w:r>
    </w:p>
    <w:p w14:paraId="1796EB5B" w14:textId="77777777" w:rsidR="00000000" w:rsidRDefault="00000000">
      <w:pPr>
        <w:spacing w:before="120" w:after="280" w:afterAutospacing="1"/>
      </w:pPr>
      <w:r>
        <w:rPr>
          <w:lang w:val="vi-VN"/>
        </w:rPr>
        <w:t>a) Đối với những nội dung chi, mức chi c</w:t>
      </w:r>
      <w:r>
        <w:t>ầ</w:t>
      </w:r>
      <w:r>
        <w:rPr>
          <w:lang w:val="vi-VN"/>
        </w:rPr>
        <w:t>n thiết cho hoạt động của đơn vị nhưng chưa được cơ quan nhà nước có thẩm quyền quy định, căn cứ tình hình thực tế và nguồn tài chính, đơn vị xây dựng mức chi cho từng nhiệm vụ, nội dung công việc cho phù hợp và quy định trong quy chế chi tiêu nội bộ;</w:t>
      </w:r>
    </w:p>
    <w:p w14:paraId="13CFD130" w14:textId="77777777" w:rsidR="00000000" w:rsidRDefault="00000000">
      <w:pPr>
        <w:spacing w:before="120" w:after="280" w:afterAutospacing="1"/>
      </w:pPr>
      <w:r>
        <w:rPr>
          <w:lang w:val="vi-VN"/>
        </w:rPr>
        <w:t>b) Đối với chế độ công tác phí nước ngoài, chế độ tiếp khách nước ngoài và hội thảo quốc tế ở Việt Nam, đơn vị sự nghiệp công thực hiện theo đúng các quy định hiện hành của Nhà nước về nội dung v</w:t>
      </w:r>
      <w:r>
        <w:t xml:space="preserve">à </w:t>
      </w:r>
      <w:r>
        <w:rPr>
          <w:lang w:val="vi-VN"/>
        </w:rPr>
        <w:t>mức chi;</w:t>
      </w:r>
    </w:p>
    <w:p w14:paraId="2698CAB9" w14:textId="77777777" w:rsidR="00000000" w:rsidRDefault="00000000">
      <w:pPr>
        <w:spacing w:before="120" w:after="280" w:afterAutospacing="1"/>
      </w:pPr>
      <w:r>
        <w:rPr>
          <w:lang w:val="vi-VN"/>
        </w:rPr>
        <w:t>Nội dung mẫu quy chế chi tiêu nội bộ theo Phụ lục số 5 ban hành kèm theo Thông tư này.</w:t>
      </w:r>
    </w:p>
    <w:p w14:paraId="4EA5DC18" w14:textId="77777777" w:rsidR="00000000" w:rsidRDefault="00000000">
      <w:pPr>
        <w:spacing w:before="120" w:after="280" w:afterAutospacing="1"/>
      </w:pPr>
      <w:r>
        <w:rPr>
          <w:lang w:val="vi-VN"/>
        </w:rPr>
        <w:t>3. Quy chế chi tiêu nội bộ cần được tổ chức thảo luận rộng rãi, dân chủ, công khai trong đ</w:t>
      </w:r>
      <w:r>
        <w:t xml:space="preserve">ơn </w:t>
      </w:r>
      <w:r>
        <w:rPr>
          <w:lang w:val="vi-VN"/>
        </w:rPr>
        <w:t>vị và có ý kiến thống nhất của tổ chức công đoàn; báo cáo cơ quan quản lý cấp trên trước khi ban hành;</w:t>
      </w:r>
    </w:p>
    <w:p w14:paraId="4BF96A19" w14:textId="77777777" w:rsidR="00000000" w:rsidRDefault="00000000">
      <w:pPr>
        <w:spacing w:before="120" w:after="280" w:afterAutospacing="1"/>
      </w:pPr>
      <w:r>
        <w:rPr>
          <w:lang w:val="vi-VN"/>
        </w:rPr>
        <w:t>Đối với các đơn vị sự nghiệp công có thành lập Hội đồng quản lý hoặc Hội đồng trường (áp dụng đối với cơ sở giáo dục đại học và giáo dục nghề nghiệp), đơn vị trình Hội đồng quản lý/Hội đồng trường thông qua dự thảo Quy chế chi tiêu nội bộ trước khi báo cáo cơ quan quản lý cấp trên;</w:t>
      </w:r>
    </w:p>
    <w:p w14:paraId="3A6811B5" w14:textId="77777777" w:rsidR="00000000" w:rsidRDefault="00000000">
      <w:pPr>
        <w:spacing w:before="120" w:after="280" w:afterAutospacing="1"/>
      </w:pPr>
      <w:r>
        <w:rPr>
          <w:lang w:val="vi-VN"/>
        </w:rPr>
        <w:t>Trong thời hạn 15 ngày làm việc, kể từ ngày nhận được dự thảo Quy chế chi tiêu nội bộ của đơn vị, cơ quan quản lý cấp trên có trách nhiệm xem xét, có ý kiến bằng văn bản yêu cầu đơn vị điều chỉnh lại các nội dung chi chưa phù hợp với quy định của pháp luật;</w:t>
      </w:r>
    </w:p>
    <w:p w14:paraId="457C1150" w14:textId="77777777" w:rsidR="00000000" w:rsidRDefault="00000000">
      <w:pPr>
        <w:spacing w:before="120" w:after="280" w:afterAutospacing="1"/>
      </w:pPr>
      <w:r>
        <w:rPr>
          <w:lang w:val="vi-VN"/>
        </w:rPr>
        <w:t>Sau thời hạn nêu trên, nếu cơ quan quản lý cấp trên không có ý kiến, Thủ trưởng đơn vị ký ban hành Quy chế chi tiêu nội bộ để triển khai thực hiện; đồng thời gửi cơ quan quản lý cấp trên, cơ quan tài chính cùng cấp để theo dõi, giám sát thực hiện và Kho bạc Nhà nước nơi đơn vị mở tài khoản giao dịch để làm căn cứ kiểm soát chi.</w:t>
      </w:r>
    </w:p>
    <w:p w14:paraId="43B10B9F" w14:textId="77777777" w:rsidR="00000000" w:rsidRDefault="00000000">
      <w:pPr>
        <w:spacing w:before="120" w:after="280" w:afterAutospacing="1"/>
      </w:pPr>
      <w:r>
        <w:rPr>
          <w:lang w:val="vi-VN"/>
        </w:rPr>
        <w:t>4. Thủ trưởng đơn vị căn cứ tính chất công việc, khối lượng sử dụng, tình hình thực hiện năm trước, Thủ trưởng đơn vị quyết định phương thức kho</w:t>
      </w:r>
      <w:r>
        <w:t>ả</w:t>
      </w:r>
      <w:r>
        <w:rPr>
          <w:lang w:val="vi-VN"/>
        </w:rPr>
        <w:t>n chi phí cho từng cá nhân, bộ phận, đơn vị trực thuộc hạch toán phụ thuộc như: sử dụng văn phòng phẩm, điện thoại, xăng xe, điện, nước, công tác phí và các khoản khoản chi khác; kinh phí tiết kiệm do thực hiện kho</w:t>
      </w:r>
      <w:r>
        <w:t>ả</w:t>
      </w:r>
      <w:r>
        <w:rPr>
          <w:lang w:val="vi-VN"/>
        </w:rPr>
        <w:t>n chi được xác định chênh lệch thu, chi và được phân phối, sử dụng theo chế độ quy định.</w:t>
      </w:r>
    </w:p>
    <w:p w14:paraId="7A179944" w14:textId="77777777" w:rsidR="00000000" w:rsidRDefault="00000000">
      <w:pPr>
        <w:spacing w:before="120" w:after="280" w:afterAutospacing="1"/>
      </w:pPr>
      <w:r>
        <w:rPr>
          <w:lang w:val="vi-VN"/>
        </w:rPr>
        <w:t>5. Chế độ quản lý, sử dụng nguồn ngân sách nhà nước cấp cho các nhiệm vụ khoa học và công nghệ, nhiệm vụ chi thường xuyên không giao tự chủ, nguồn thu phí để lại chi nhiệm vụ không thường xuyên, nguồn vay nợ, viện trợ, nguồn khác (nếu có), đơn vị phải thực hiện theo quy định của pháp luật về ngân sách nhà nước và pháp luật hiện hành đối với từng nguồn kinh phí.</w:t>
      </w:r>
    </w:p>
    <w:p w14:paraId="765FC2FB" w14:textId="77777777" w:rsidR="00000000" w:rsidRDefault="00000000">
      <w:pPr>
        <w:spacing w:before="120" w:after="280" w:afterAutospacing="1"/>
      </w:pPr>
      <w:bookmarkStart w:id="19" w:name="chuong_4"/>
      <w:r>
        <w:rPr>
          <w:b/>
          <w:bCs/>
          <w:lang w:val="vi-VN"/>
        </w:rPr>
        <w:t>Chương IV</w:t>
      </w:r>
      <w:bookmarkEnd w:id="19"/>
    </w:p>
    <w:p w14:paraId="52C80BFF" w14:textId="77777777" w:rsidR="00000000" w:rsidRDefault="00000000">
      <w:pPr>
        <w:spacing w:before="120" w:after="280" w:afterAutospacing="1"/>
        <w:jc w:val="center"/>
      </w:pPr>
      <w:bookmarkStart w:id="20" w:name="chuong_4_name"/>
      <w:r>
        <w:rPr>
          <w:b/>
          <w:bCs/>
          <w:lang w:val="vi-VN"/>
        </w:rPr>
        <w:t>LẬP, CHẤP HÀNH DỰ TOÁN VÀ QUYẾT TOÁN THU, CHI</w:t>
      </w:r>
      <w:bookmarkEnd w:id="20"/>
    </w:p>
    <w:p w14:paraId="5F81165E" w14:textId="77777777" w:rsidR="00000000" w:rsidRDefault="00000000">
      <w:pPr>
        <w:spacing w:before="120" w:after="280" w:afterAutospacing="1"/>
      </w:pPr>
      <w:bookmarkStart w:id="21" w:name="dieu_12"/>
      <w:r>
        <w:rPr>
          <w:b/>
          <w:bCs/>
          <w:lang w:val="vi-VN"/>
        </w:rPr>
        <w:t>Điều 12. Lập dự toán</w:t>
      </w:r>
      <w:bookmarkEnd w:id="21"/>
    </w:p>
    <w:p w14:paraId="76440117" w14:textId="77777777" w:rsidR="00000000" w:rsidRDefault="00000000">
      <w:pPr>
        <w:spacing w:before="120" w:after="280" w:afterAutospacing="1"/>
      </w:pPr>
      <w:r>
        <w:rPr>
          <w:lang w:val="vi-VN"/>
        </w:rPr>
        <w:t>1. Hàng năm, vào thời điểm xây dựng dự toán ngân sách nhà nước, đơn vị sự nghiệp công lập dự toán thu, chi ngân sách và cung cấp hoạt động dịch vụ thuộc phạm vi, nhiệm vụ được giao theo quy định của pháp luật về ngân sách nhà nước và Điều 32 Nghị định số 60/2021/NĐ-CP, trong đó:</w:t>
      </w:r>
    </w:p>
    <w:p w14:paraId="29EAD39B" w14:textId="77777777" w:rsidR="00000000" w:rsidRDefault="00000000">
      <w:pPr>
        <w:spacing w:before="120" w:after="280" w:afterAutospacing="1"/>
      </w:pPr>
      <w:r>
        <w:rPr>
          <w:lang w:val="vi-VN"/>
        </w:rPr>
        <w:t>a) Đối với dự toán kinh phí cung cấp dịch vụ sự nghiệp công sử dụng ngân sách nhà nước: Căn cứ kết quả thực hiện năm trước; tình hình thu, chi hoạt động cung cấp dịch vụ sự nghiệp công của năm hiện hành; số lượng, khối lượng dịch vụ và yêu cầu nhiệm vụ của năm kế hoạch; định mức kinh tế kỹ thuật, chế độ, định mức chi tiêu theo quy định hiện hành hoặc đơn giá dịch vụ (nếu có), đơn vị lập dự toán gửi cơ quan quản lý cấp tr</w:t>
      </w:r>
      <w:r>
        <w:t>ê</w:t>
      </w:r>
      <w:r>
        <w:rPr>
          <w:lang w:val="vi-VN"/>
        </w:rPr>
        <w:t>n. Trường hợp danh mục dịch vụ sự nghiệp công chưa có định mức kinh tế - kỹ thuật và chưa có đơn giá được cấp có th</w:t>
      </w:r>
      <w:r>
        <w:t>ẩ</w:t>
      </w:r>
      <w:r>
        <w:rPr>
          <w:lang w:val="vi-VN"/>
        </w:rPr>
        <w:t>m quy</w:t>
      </w:r>
      <w:r>
        <w:t>ề</w:t>
      </w:r>
      <w:r>
        <w:rPr>
          <w:lang w:val="vi-VN"/>
        </w:rPr>
        <w:t>n ban hành, đơn vị lập dự toán kinh phí nhà nước giao nhiệm vụ cung cấp dịch vụ sự nghiệp công theo số lượng, kh</w:t>
      </w:r>
      <w:r>
        <w:t>ố</w:t>
      </w:r>
      <w:r>
        <w:rPr>
          <w:lang w:val="vi-VN"/>
        </w:rPr>
        <w:t>i lượng và định mức chi theo chế độ hiện hành.</w:t>
      </w:r>
    </w:p>
    <w:p w14:paraId="30C4ABB7" w14:textId="77777777" w:rsidR="00000000" w:rsidRDefault="00000000">
      <w:pPr>
        <w:spacing w:before="120" w:after="280" w:afterAutospacing="1"/>
      </w:pPr>
      <w:r>
        <w:rPr>
          <w:lang w:val="vi-VN"/>
        </w:rPr>
        <w:t>Kinh phí thực hiện đặt hàng, đấu thầu cung ứng dịch vụ sự nghiệp công được lập dự toán trong ph</w:t>
      </w:r>
      <w:r>
        <w:t>ầ</w:t>
      </w:r>
      <w:r>
        <w:rPr>
          <w:lang w:val="vi-VN"/>
        </w:rPr>
        <w:t>n kinh phí thường xuyên giao tự chủ của đơn vị sự nghiệp công, trong đó ngân sách nhà nước đảm bảo toàn bộ kinh phí hoặc hỗ trợ kinh phí để thực hiện.</w:t>
      </w:r>
    </w:p>
    <w:p w14:paraId="03FC4D1F" w14:textId="77777777" w:rsidR="00000000" w:rsidRDefault="00000000">
      <w:pPr>
        <w:spacing w:before="120" w:after="280" w:afterAutospacing="1"/>
      </w:pPr>
      <w:r>
        <w:rPr>
          <w:lang w:val="vi-VN"/>
        </w:rPr>
        <w:t xml:space="preserve">Kinh phí giao nhiệm vụ được lập dự toán trong phần kinh phí thường xuyên không giao tự chủ (chi thực hiện nhiệm vụ nhà nước giao) theo </w:t>
      </w:r>
      <w:r>
        <w:t>q</w:t>
      </w:r>
      <w:r>
        <w:rPr>
          <w:lang w:val="vi-VN"/>
        </w:rPr>
        <w:t xml:space="preserve">uy định tại điểm c khoản 1 Điều 11, điểm d khoản 1 Điều 15 và </w:t>
      </w:r>
      <w:r>
        <w:t>đ</w:t>
      </w:r>
      <w:r>
        <w:rPr>
          <w:lang w:val="vi-VN"/>
        </w:rPr>
        <w:t>i</w:t>
      </w:r>
      <w:r>
        <w:t>ể</w:t>
      </w:r>
      <w:r>
        <w:rPr>
          <w:lang w:val="vi-VN"/>
        </w:rPr>
        <w:t>m c khoản 1 Điều 19 Nghị định số 60/2021/NĐ-CP.</w:t>
      </w:r>
    </w:p>
    <w:p w14:paraId="0127563D" w14:textId="77777777" w:rsidR="00000000" w:rsidRDefault="00000000">
      <w:pPr>
        <w:spacing w:before="120" w:after="280" w:afterAutospacing="1"/>
      </w:pPr>
      <w:r>
        <w:rPr>
          <w:lang w:val="vi-VN"/>
        </w:rPr>
        <w:t>b) Đối với dự toán ngân sách nhà nước cấp chi thường xuyên giao tự chủ cho đơn vị nhóm 4: Đơn vị sự nghiệp công lập dự toán căn cứ tình hình thực hiện năm hiện hành, nhiệm vụ được cấp có thẩm quyền giao trong năm kế hoạch, số lượng người làm việc được cấp có thẩm quyền phê duyệt, chế độ chi tiêu hiện hành;</w:t>
      </w:r>
    </w:p>
    <w:p w14:paraId="5D240992" w14:textId="77777777" w:rsidR="00000000" w:rsidRDefault="00000000">
      <w:pPr>
        <w:spacing w:before="120" w:after="280" w:afterAutospacing="1"/>
      </w:pPr>
      <w:r>
        <w:rPr>
          <w:lang w:val="vi-VN"/>
        </w:rPr>
        <w:t>c) Đối với dự toán kinh phí thực hiện nhiệm vụ khoa học công nghệ: Đơn vị sự nghiệp công lập dự toán theo quy định pháp luật về ngân sách nhà nước và khoa học công nghệ;</w:t>
      </w:r>
    </w:p>
    <w:p w14:paraId="4A9014B6" w14:textId="77777777" w:rsidR="00000000" w:rsidRDefault="00000000">
      <w:pPr>
        <w:spacing w:before="120" w:after="280" w:afterAutospacing="1"/>
      </w:pPr>
      <w:r>
        <w:rPr>
          <w:lang w:val="vi-VN"/>
        </w:rPr>
        <w:t>d) Đối với dự toán thu, chi từ nguồn thu ph</w:t>
      </w:r>
      <w:r>
        <w:t xml:space="preserve">í </w:t>
      </w:r>
      <w:r>
        <w:rPr>
          <w:lang w:val="vi-VN"/>
        </w:rPr>
        <w:t>được để lại: Đơn vị sự nghiệp công lập dự toán thu chi theo quy định pháp luật về phí và lệ phí;</w:t>
      </w:r>
    </w:p>
    <w:p w14:paraId="147753ED" w14:textId="77777777" w:rsidR="00000000" w:rsidRDefault="00000000">
      <w:pPr>
        <w:spacing w:before="120" w:after="280" w:afterAutospacing="1"/>
      </w:pPr>
      <w:r>
        <w:rPr>
          <w:lang w:val="vi-VN"/>
        </w:rPr>
        <w:t>đ) Đối với dự toán chi thường xuyên không giao tự chủ: Đơn vị sự nghiệp công lập dự toán theo quy định của pháp luật về ngân sách nhà nước đối với từng nguồn kinh phí.</w:t>
      </w:r>
    </w:p>
    <w:p w14:paraId="40DB5B5A" w14:textId="77777777" w:rsidR="00000000" w:rsidRDefault="00000000">
      <w:pPr>
        <w:spacing w:before="120" w:after="280" w:afterAutospacing="1"/>
      </w:pPr>
      <w:r>
        <w:rPr>
          <w:lang w:val="vi-VN"/>
        </w:rPr>
        <w:t>2. Đơn vị sự nghiệp công lập dự toán theo quy định tại khoản 1 Điều này, gửi cơ quan quản lý cấp trên để xem xét, thẩm định, tổng hợp gửi cơ quan tài chính cùng cấp và cơ quan c</w:t>
      </w:r>
      <w:r>
        <w:t xml:space="preserve">ó </w:t>
      </w:r>
      <w:r>
        <w:rPr>
          <w:lang w:val="vi-VN"/>
        </w:rPr>
        <w:t>liên quan theo quy định của pháp luật về ngân sách nhà nước.</w:t>
      </w:r>
    </w:p>
    <w:p w14:paraId="3A4C64A3" w14:textId="77777777" w:rsidR="00000000" w:rsidRDefault="00000000">
      <w:pPr>
        <w:spacing w:before="120" w:after="280" w:afterAutospacing="1"/>
      </w:pPr>
      <w:r>
        <w:rPr>
          <w:lang w:val="vi-VN"/>
        </w:rPr>
        <w:t>3. Đối với dự toán thu, chi cung cấp dịch vụ sự nghiệp công không sử dụng ngân sách nhà nước và các hoạt động dịch vụ khác: Đơn vị sự nghiệp công tự xây dựng kế hoạch, dự toán thu, chi thực hiện nhiệm vụ, báo cáo cơ quan quản lý cấp trên để theo dõi, kiểm tra và giám sát việc thực hiện.</w:t>
      </w:r>
    </w:p>
    <w:p w14:paraId="1FBD8BFF" w14:textId="77777777" w:rsidR="00000000" w:rsidRDefault="00000000">
      <w:pPr>
        <w:spacing w:before="120" w:after="280" w:afterAutospacing="1"/>
      </w:pPr>
      <w:bookmarkStart w:id="22" w:name="dieu_13"/>
      <w:r>
        <w:rPr>
          <w:b/>
          <w:bCs/>
          <w:lang w:val="vi-VN"/>
        </w:rPr>
        <w:t>Điều 13. Phân bổ và giao dự toán</w:t>
      </w:r>
      <w:bookmarkEnd w:id="22"/>
    </w:p>
    <w:p w14:paraId="45B073C1" w14:textId="77777777" w:rsidR="00000000" w:rsidRDefault="00000000">
      <w:pPr>
        <w:spacing w:before="120" w:after="280" w:afterAutospacing="1"/>
      </w:pPr>
      <w:r>
        <w:rPr>
          <w:lang w:val="vi-VN"/>
        </w:rPr>
        <w:t>Việc phân bổ và giao dự toán của cơ quan quản lý cấp trên cho đơn vị sự nghiệp công thực hiện theo quy định của Luật Ngân sách nhà nước, các văn bản hướng dẫn hiện hành và quy định tại Thông tư này. Trong đ</w:t>
      </w:r>
      <w:r>
        <w:t>ó</w:t>
      </w:r>
      <w:r>
        <w:rPr>
          <w:lang w:val="vi-VN"/>
        </w:rPr>
        <w:t>:</w:t>
      </w:r>
    </w:p>
    <w:p w14:paraId="1D557CD8" w14:textId="77777777" w:rsidR="00000000" w:rsidRDefault="00000000">
      <w:pPr>
        <w:spacing w:before="120" w:after="280" w:afterAutospacing="1"/>
      </w:pPr>
      <w:r>
        <w:rPr>
          <w:lang w:val="vi-VN"/>
        </w:rPr>
        <w:t>1. Đối với dự toán kinh phí cung cấp dịch vụ sự nghiệp công sử dụng ngân sách nhà nước</w:t>
      </w:r>
    </w:p>
    <w:p w14:paraId="73A33A1D" w14:textId="77777777" w:rsidR="00000000" w:rsidRDefault="00000000">
      <w:pPr>
        <w:spacing w:before="120" w:after="280" w:afterAutospacing="1"/>
      </w:pPr>
      <w:r>
        <w:rPr>
          <w:lang w:val="vi-VN"/>
        </w:rPr>
        <w:t>Căn cứ dự toán được cấp có thẩm quyền giao, cơ quan quản lý cấp trên phân bổ và giao dự toán cho các đơn vị trực thuộc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là Nghị định số 32/2019/NĐ-CP) và quy định sau:</w:t>
      </w:r>
    </w:p>
    <w:p w14:paraId="57F96DF5" w14:textId="77777777" w:rsidR="00000000" w:rsidRDefault="00000000">
      <w:pPr>
        <w:spacing w:before="120" w:after="280" w:afterAutospacing="1"/>
      </w:pPr>
      <w:r>
        <w:rPr>
          <w:lang w:val="vi-VN"/>
        </w:rPr>
        <w:t>a) Căn cứ lộ trình tính giá dịch vụ sự nghiệp công quy định tại khoản 3 Điều 5 Nghị định số 60/2021/NĐ-CP, quyết định của cấp có thẩm quyền (nếu có) và trong phạm vi dự toán chi ngân sách nhà nước được cấp có thẩm quyền giao, các bộ, cơ quan trung ương hoặc cơ quan quản lý cấp dưới theo phân cấp (đ</w:t>
      </w:r>
      <w:r>
        <w:t>ố</w:t>
      </w:r>
      <w:r>
        <w:rPr>
          <w:lang w:val="vi-VN"/>
        </w:rPr>
        <w:t>i với các đơn vị trực thuộc trung ương), Ủy ban nhân dân các cấp, cơ quan có thẩm quyền hoặc cơ quan qu</w:t>
      </w:r>
      <w:r>
        <w:t>ả</w:t>
      </w:r>
      <w:r>
        <w:rPr>
          <w:lang w:val="vi-VN"/>
        </w:rPr>
        <w:t>n lý cấp dưới theo phân cấp (đối với các đơn vị trực thuộc địa phương) phân b</w:t>
      </w:r>
      <w:r>
        <w:t xml:space="preserve">ổ </w:t>
      </w:r>
      <w:r>
        <w:rPr>
          <w:lang w:val="vi-VN"/>
        </w:rPr>
        <w:t>và giao dự toán kinh phí ngân sách đặt hàng, đ</w:t>
      </w:r>
      <w:r>
        <w:t>ấ</w:t>
      </w:r>
      <w:r>
        <w:rPr>
          <w:lang w:val="vi-VN"/>
        </w:rPr>
        <w:t>u th</w:t>
      </w:r>
      <w:r>
        <w:t>ầ</w:t>
      </w:r>
      <w:r>
        <w:rPr>
          <w:lang w:val="vi-VN"/>
        </w:rPr>
        <w:t>u cung cấp dịch vụ sự nghiệp công sử dụng ngân sách nhà nước cho các đơn vị, đ</w:t>
      </w:r>
      <w:r>
        <w:t>ồ</w:t>
      </w:r>
      <w:r>
        <w:rPr>
          <w:lang w:val="vi-VN"/>
        </w:rPr>
        <w:t>ng thời quyết định đặt hàng cho đơn vị cung cấp dịch vụ sự nghiệp công, chi tiết theo từng danh mục dịch vụ sự nghiệp công quy định tại khoản 1 Điều 3 của Thông tư này; chi tiết theo số lượng, khối lượng, đơn giá được cấp có thẩm quyền ban hành, kinh phí và các nội dung quy định khác.</w:t>
      </w:r>
    </w:p>
    <w:p w14:paraId="16FC40EC" w14:textId="77777777" w:rsidR="00000000" w:rsidRDefault="00000000">
      <w:pPr>
        <w:spacing w:before="120" w:after="280" w:afterAutospacing="1"/>
      </w:pPr>
      <w:r>
        <w:rPr>
          <w:lang w:val="vi-VN"/>
        </w:rPr>
        <w:t>b) Trường hợp cơ quan có thẩm quyền chưa ban hành danh mục dịch vụ sự nghiệp côn</w:t>
      </w:r>
      <w:r>
        <w:t xml:space="preserve">g </w:t>
      </w:r>
      <w:r>
        <w:rPr>
          <w:lang w:val="vi-VN"/>
        </w:rPr>
        <w:t>sử dụng ngân sách nhà nước hoặc đã ban hành, nhưng chưa có định mức kinh tế - kỹ thuật và chưa có đơn giá được phê duyệt; các bộ, cơ quan trung ương, Ủy ban nhân dân các cấp, cơ quan có thẩm quyền, hoặc cơ quan quản lý cấp dưới theo phân cấp thực hiện phân b</w:t>
      </w:r>
      <w:r>
        <w:t xml:space="preserve">ổ </w:t>
      </w:r>
      <w:r>
        <w:rPr>
          <w:lang w:val="vi-VN"/>
        </w:rPr>
        <w:t>và giao dự toán kinh phí cho đơn vị theo s</w:t>
      </w:r>
      <w:r>
        <w:t xml:space="preserve">ố </w:t>
      </w:r>
      <w:r>
        <w:rPr>
          <w:lang w:val="vi-VN"/>
        </w:rPr>
        <w:t xml:space="preserve">lượng, khối lượng dịch vụ sự nghiệp công và dự toán chi thực hiện nhiệm vụ nhà nước giao theo quy định tại </w:t>
      </w:r>
      <w:r>
        <w:t>đ</w:t>
      </w:r>
      <w:r>
        <w:rPr>
          <w:lang w:val="vi-VN"/>
        </w:rPr>
        <w:t>i</w:t>
      </w:r>
      <w:r>
        <w:t>ể</w:t>
      </w:r>
      <w:r>
        <w:rPr>
          <w:lang w:val="vi-VN"/>
        </w:rPr>
        <w:t>m c khoản 1 Điều 11, điểm d khoản 1 Điều 15 và điểm c khoản 1 Điều 19 Nghị định số 60/2021/NĐ-CP.</w:t>
      </w:r>
    </w:p>
    <w:p w14:paraId="66536D4E" w14:textId="77777777" w:rsidR="00000000" w:rsidRDefault="00000000">
      <w:pPr>
        <w:spacing w:before="120" w:after="280" w:afterAutospacing="1"/>
      </w:pPr>
      <w:r>
        <w:rPr>
          <w:lang w:val="vi-VN"/>
        </w:rPr>
        <w:t>2. Đối với dự toán ngân sách nhà nước hỗ trợ chi thường xuyên giao tự chủ cho đơn vị nhóm 3 và đơn vị nhóm 4 (trừ đơn vị tự bảo đảm một ph</w:t>
      </w:r>
      <w:r>
        <w:t>ầ</w:t>
      </w:r>
      <w:r>
        <w:rPr>
          <w:lang w:val="vi-VN"/>
        </w:rPr>
        <w:t>n chi thường xuy</w:t>
      </w:r>
      <w:r>
        <w:t>ê</w:t>
      </w:r>
      <w:r>
        <w:rPr>
          <w:lang w:val="vi-VN"/>
        </w:rPr>
        <w:t>n từ nguồn thu phí được để lại chi quy định tại khoản 4 Điều này)</w:t>
      </w:r>
    </w:p>
    <w:p w14:paraId="299545CB" w14:textId="77777777" w:rsidR="00000000" w:rsidRDefault="00000000">
      <w:pPr>
        <w:spacing w:before="120" w:after="280" w:afterAutospacing="1"/>
      </w:pPr>
      <w:r>
        <w:rPr>
          <w:lang w:val="vi-VN"/>
        </w:rPr>
        <w:t>a) Đối với đơn vị nhóm 3</w:t>
      </w:r>
    </w:p>
    <w:p w14:paraId="5EA34B45" w14:textId="77777777" w:rsidR="00000000" w:rsidRDefault="00000000">
      <w:pPr>
        <w:spacing w:before="120" w:after="280" w:afterAutospacing="1"/>
      </w:pPr>
      <w:r>
        <w:rPr>
          <w:lang w:val="vi-VN"/>
        </w:rPr>
        <w:t>Căn cứ tổng dự toán chi thường xuyên được cấp có thẩm quyền giao trong năm, cơ quan quản lý cấp trên phân bổ và giao dự toán cho các đơn vị trực thuộc căn cứ vào dự toán thu, chi năm đầu thời kỳ ổn định, quy định về giảm chi thường xuyên hỗ trợ trực tiếp từ ngân sách nhà nước theo lộ trình của Chính phủ, các yếu tố biến động do thay đổi chính sách, chế độ của Nhà nước, thiên tai, dịch bệnh, điều kiện kinh tế - xã hội và quy định tại Chương II Thông tư này;</w:t>
      </w:r>
    </w:p>
    <w:p w14:paraId="398B7DB1" w14:textId="77777777" w:rsidR="00000000" w:rsidRDefault="00000000">
      <w:pPr>
        <w:spacing w:before="120" w:after="280" w:afterAutospacing="1"/>
      </w:pPr>
      <w:r>
        <w:rPr>
          <w:lang w:val="vi-VN"/>
        </w:rPr>
        <w:t>Đối với đơn vị nhóm 3 trong lĩnh vực y tế - dân số: Thực hiện theo quy định tại Điều 27, Điều 28 Nghị định số 60/2021/NĐ-CP. Trong đó, ngân sách nhà nước hỗ trợ kinh phí để thực hiện các nhiệm vụ về y t</w:t>
      </w:r>
      <w:r>
        <w:t xml:space="preserve">ế </w:t>
      </w:r>
      <w:r>
        <w:rPr>
          <w:lang w:val="vi-VN"/>
        </w:rPr>
        <w:t>dự phòng, nâng cao sức khỏe, dân số, an toàn thực phẩm, hoạt động của các trạm y t</w:t>
      </w:r>
      <w:r>
        <w:t xml:space="preserve">ế </w:t>
      </w:r>
      <w:r>
        <w:rPr>
          <w:lang w:val="vi-VN"/>
        </w:rPr>
        <w:t>xã, phường, thị tr</w:t>
      </w:r>
      <w:r>
        <w:t>ấ</w:t>
      </w:r>
      <w:r>
        <w:rPr>
          <w:lang w:val="vi-VN"/>
        </w:rPr>
        <w:t>n căn cứ theo số người được giao làm nhiệm vụ hoặc số lượng vị trí việc làm được phê duyệt cung cấp dịch vụ y tế dự phòng, nâng cao sức khỏe, dân số, an toàn thực phẩm hưởng lương từ ngân sách nhà nước.</w:t>
      </w:r>
    </w:p>
    <w:p w14:paraId="3761D128" w14:textId="77777777" w:rsidR="00000000" w:rsidRDefault="00000000">
      <w:pPr>
        <w:spacing w:before="120" w:after="280" w:afterAutospacing="1"/>
      </w:pPr>
      <w:r>
        <w:rPr>
          <w:lang w:val="vi-VN"/>
        </w:rPr>
        <w:t>b) Đối với đơn vị nhóm 4</w:t>
      </w:r>
    </w:p>
    <w:p w14:paraId="3EA1CDEA" w14:textId="77777777" w:rsidR="00000000" w:rsidRDefault="00000000">
      <w:pPr>
        <w:spacing w:before="120" w:after="280" w:afterAutospacing="1"/>
      </w:pPr>
      <w:r>
        <w:rPr>
          <w:lang w:val="vi-VN"/>
        </w:rPr>
        <w:t>Cơ quan quản lý cấp trên phân bổ và giao dự toán cho các đơn vị trực thuộc căn cứ vào quỹ tiền lương của s</w:t>
      </w:r>
      <w:r>
        <w:t xml:space="preserve">ố </w:t>
      </w:r>
      <w:r>
        <w:rPr>
          <w:lang w:val="vi-VN"/>
        </w:rPr>
        <w:t>lượng người làm vi</w:t>
      </w:r>
      <w:r>
        <w:t>ệ</w:t>
      </w:r>
      <w:r>
        <w:rPr>
          <w:lang w:val="vi-VN"/>
        </w:rPr>
        <w:t>c hưởng lương từ ngân sách nhà nước được cấp có thẩm quyền phê duyệt và áp dụng nguyên tắc, tiêu chí, định mức phân bổ như đối với lĩnh vực chi quản lý nhà nước, Đảng, đoàn th</w:t>
      </w:r>
      <w:r>
        <w:t xml:space="preserve">ể </w:t>
      </w:r>
      <w:r>
        <w:rPr>
          <w:lang w:val="vi-VN"/>
        </w:rPr>
        <w:t>của đơn vị cùng quy mô biên chế theo quy định của cấp có thẩm quyền và các khoản thu của đơn vị đ</w:t>
      </w:r>
      <w:r>
        <w:t xml:space="preserve">ể </w:t>
      </w:r>
      <w:r>
        <w:rPr>
          <w:lang w:val="vi-VN"/>
        </w:rPr>
        <w:t>xác định mức ngân sách nhà nước hỗ trợ chi thường xuyên giao tự chủ theo quy định tại Chương II Thông tư này.</w:t>
      </w:r>
    </w:p>
    <w:p w14:paraId="60655070" w14:textId="77777777" w:rsidR="00000000" w:rsidRDefault="00000000">
      <w:pPr>
        <w:spacing w:before="120" w:after="280" w:afterAutospacing="1"/>
      </w:pPr>
      <w:r>
        <w:rPr>
          <w:lang w:val="vi-VN"/>
        </w:rPr>
        <w:t>3. Đối với dự toán kinh phí thực hiện nhiệm vụ khoa học công nghệ</w:t>
      </w:r>
    </w:p>
    <w:p w14:paraId="29CBCF00" w14:textId="77777777" w:rsidR="00000000" w:rsidRDefault="00000000">
      <w:pPr>
        <w:spacing w:before="120" w:after="280" w:afterAutospacing="1"/>
      </w:pPr>
      <w:r>
        <w:rPr>
          <w:lang w:val="vi-VN"/>
        </w:rPr>
        <w:t>Cơ quan quản lý cấp trên phân bổ và giao dự toán cho các đơn vị trực thuộc theo pháp luật về ngân sách nhà nước và khoa học công nghệ. Việc quản lý, sử dụng kinh phí thực hiện nhiệm vụ khoa học công nghệ từ ngân sách nhà nước thực hiện theo quy định hiện hành về kho</w:t>
      </w:r>
      <w:r>
        <w:t>ả</w:t>
      </w:r>
      <w:r>
        <w:rPr>
          <w:lang w:val="vi-VN"/>
        </w:rPr>
        <w:t>n chi thực hiện nhiệm vụ khoa học công nghệ sử dụng ngân sách nhà nước.</w:t>
      </w:r>
    </w:p>
    <w:p w14:paraId="0AD10593" w14:textId="77777777" w:rsidR="00000000" w:rsidRDefault="00000000">
      <w:pPr>
        <w:spacing w:before="120" w:after="280" w:afterAutospacing="1"/>
      </w:pPr>
      <w:r>
        <w:rPr>
          <w:lang w:val="vi-VN"/>
        </w:rPr>
        <w:t xml:space="preserve">4. Đối với dự toán thu, chi từ nguồn thu phí </w:t>
      </w:r>
      <w:r>
        <w:t>đ</w:t>
      </w:r>
      <w:r>
        <w:rPr>
          <w:lang w:val="vi-VN"/>
        </w:rPr>
        <w:t>ược để lại chi</w:t>
      </w:r>
    </w:p>
    <w:p w14:paraId="0FCF9253" w14:textId="77777777" w:rsidR="00000000" w:rsidRDefault="00000000">
      <w:pPr>
        <w:spacing w:before="120" w:after="280" w:afterAutospacing="1"/>
      </w:pPr>
      <w:r>
        <w:rPr>
          <w:lang w:val="vi-VN"/>
        </w:rPr>
        <w:t>a) Cơ quan quản lý cấp trên phân bổ và giao dự toán cho các đơn vị trực thuộc theo quy định pháp luật phí và lệ phí và ngân sách nhà nước, trong đó kinh phí thường xuyên giao tự chủ năm đầu thời kỳ ổn định phân bổ bằng mức kinh phí xác định theo phương án tự chủ được cấp có thẩm quyền phê duyệt;</w:t>
      </w:r>
    </w:p>
    <w:p w14:paraId="292D3D4A" w14:textId="77777777" w:rsidR="00000000" w:rsidRDefault="00000000">
      <w:pPr>
        <w:spacing w:before="120" w:after="280" w:afterAutospacing="1"/>
      </w:pPr>
      <w:r>
        <w:rPr>
          <w:lang w:val="vi-VN"/>
        </w:rPr>
        <w:t>Dự toán các năm tiếp theo trong thời kỳ ổn định giao b</w:t>
      </w:r>
      <w:r>
        <w:t>ằ</w:t>
      </w:r>
      <w:r>
        <w:rPr>
          <w:lang w:val="vi-VN"/>
        </w:rPr>
        <w:t>ng mức chi thường xuyên năm trước liền kề và kinh phí tăng thêm nếu có (do t</w:t>
      </w:r>
      <w:r>
        <w:t>ă</w:t>
      </w:r>
      <w:r>
        <w:rPr>
          <w:lang w:val="vi-VN"/>
        </w:rPr>
        <w:t>ng chế độ tiền lương, nhiệm vụ tăng thêm theo quyết định của cấp có thẩm quyền) hoặc trừ kinh phí giảm theo quy định của cấp có thẩm quyền nếu có (do giảm nhiệm vụ, giảm khác) trong phạm vi nguồn thu phí được để lại chi theo quy định;</w:t>
      </w:r>
    </w:p>
    <w:p w14:paraId="47951022" w14:textId="77777777" w:rsidR="00000000" w:rsidRDefault="00000000">
      <w:pPr>
        <w:spacing w:before="120" w:after="280" w:afterAutospacing="1"/>
      </w:pPr>
      <w:r>
        <w:rPr>
          <w:lang w:val="vi-VN"/>
        </w:rPr>
        <w:t>b) Trường hợp đơn vị tự bảo đảm một phần chi thường xuyên từ nguồn thu phí (không có nguồn thu từ hoạt động dịch vụ sự nghiệp công, hoạt động sản xuất, kinh doanh; hoạt động liên doanh, liên kết và dịch vụ khác): Phân bổ và giao cả phần kinh phí ngân sách nhà nước hỗ trợ do nguồn thu phí được để lại chi theo quy định không bảo đảm đủ chi thường xuyên (nếu có) theo phương án tự chủ được cấp có thẩm quyền phê duyệt và điều chỉnh hàng năm (nếu có).</w:t>
      </w:r>
    </w:p>
    <w:p w14:paraId="3C98B06F" w14:textId="77777777" w:rsidR="00000000" w:rsidRDefault="00000000">
      <w:pPr>
        <w:spacing w:before="120" w:after="280" w:afterAutospacing="1"/>
      </w:pPr>
      <w:r>
        <w:rPr>
          <w:lang w:val="vi-VN"/>
        </w:rPr>
        <w:t xml:space="preserve">5. Đối với dự toán chi thường xuyên không giao tự chủ: Cơ quan quản lý cấp trên phân bổ và giao dự toán cho các đơn vị trực thuộc căn cứ dự toán được giao và nhiệm vụ </w:t>
      </w:r>
      <w:r>
        <w:t>đ</w:t>
      </w:r>
      <w:r>
        <w:rPr>
          <w:lang w:val="vi-VN"/>
        </w:rPr>
        <w:t>ược cơ quan có thẩm quyền phê duyệt, ch</w:t>
      </w:r>
      <w:r>
        <w:t xml:space="preserve">ế </w:t>
      </w:r>
      <w:r>
        <w:rPr>
          <w:lang w:val="vi-VN"/>
        </w:rPr>
        <w:t>độ, tiêu chuẩn, định mức chi tiêu do cơ quan nhà nước có thẩm quyền quy định.</w:t>
      </w:r>
    </w:p>
    <w:p w14:paraId="48B5621F" w14:textId="77777777" w:rsidR="00000000" w:rsidRDefault="00000000">
      <w:pPr>
        <w:spacing w:before="120" w:after="280" w:afterAutospacing="1"/>
      </w:pPr>
      <w:r>
        <w:rPr>
          <w:lang w:val="vi-VN"/>
        </w:rPr>
        <w:t>6. Đối với dự toán thu, chi cung cấp dịch vụ sự nghiệp công không sử dụng ngân sách nhà nước và các hoạt động dịch vụ khác: Cơ quan quản lý cấp trên không giao dự toán thu, chi cho các đơn vị sự nghiệp công. Thủ trưởng đơn vị sự nghiệp công quyết định dự toán thu, chi tr</w:t>
      </w:r>
      <w:r>
        <w:t>ê</w:t>
      </w:r>
      <w:r>
        <w:rPr>
          <w:lang w:val="vi-VN"/>
        </w:rPr>
        <w:t>n cơ sở kế hoạch, chế độ, tiêu chuẩn, định mức chi tiêu do cơ quan nhà nước có th</w:t>
      </w:r>
      <w:r>
        <w:t>ẩ</w:t>
      </w:r>
      <w:r>
        <w:rPr>
          <w:lang w:val="vi-VN"/>
        </w:rPr>
        <w:t>m quyền quy định và quy chế chi tiêu nội bộ của đơn vị.</w:t>
      </w:r>
    </w:p>
    <w:p w14:paraId="71822A42" w14:textId="77777777" w:rsidR="00000000" w:rsidRDefault="00000000">
      <w:pPr>
        <w:spacing w:before="120" w:after="280" w:afterAutospacing="1"/>
      </w:pPr>
      <w:bookmarkStart w:id="23" w:name="dieu_14"/>
      <w:r>
        <w:rPr>
          <w:b/>
          <w:bCs/>
          <w:lang w:val="vi-VN"/>
        </w:rPr>
        <w:t>Điều 14. Thực hiện dự toán và quyết toán thu, chi</w:t>
      </w:r>
      <w:bookmarkEnd w:id="23"/>
    </w:p>
    <w:p w14:paraId="299C0E81" w14:textId="77777777" w:rsidR="00000000" w:rsidRDefault="00000000">
      <w:pPr>
        <w:spacing w:before="120" w:after="280" w:afterAutospacing="1"/>
      </w:pPr>
      <w:r>
        <w:rPr>
          <w:lang w:val="vi-VN"/>
        </w:rPr>
        <w:t>1. Thực hiện dự toán thu, chi</w:t>
      </w:r>
    </w:p>
    <w:p w14:paraId="62E52D53" w14:textId="77777777" w:rsidR="00000000" w:rsidRDefault="00000000">
      <w:pPr>
        <w:spacing w:before="120" w:after="280" w:afterAutospacing="1"/>
      </w:pPr>
      <w:r>
        <w:rPr>
          <w:lang w:val="vi-VN"/>
        </w:rPr>
        <w:t>a) Đơn vị sự nghiệp công thực hiện dự toán thu, chi trong phạm vi dự toán được giao, sử dụng kinh phí đúng mục đích, đ</w:t>
      </w:r>
      <w:r>
        <w:t>ú</w:t>
      </w:r>
      <w:r>
        <w:rPr>
          <w:lang w:val="vi-VN"/>
        </w:rPr>
        <w:t>ng chế độ, tiết kiệm, hiệu quả, theo quy định của pháp luật về ngân sách nhà nước và pháp luật về phí, lệ phí; chấp hành nghĩa vụ nộp thuế và các khoản nộp ngân sách nhà nước khác theo quy định của pháp luật;</w:t>
      </w:r>
    </w:p>
    <w:p w14:paraId="0D08A76A" w14:textId="77777777" w:rsidR="00000000" w:rsidRDefault="00000000">
      <w:pPr>
        <w:spacing w:before="120" w:after="280" w:afterAutospacing="1"/>
      </w:pPr>
      <w:r>
        <w:rPr>
          <w:lang w:val="vi-VN"/>
        </w:rPr>
        <w:t>b) Đối với dự toán chi thường xuyên giao tự chủ, đơn vị được điều ch</w:t>
      </w:r>
      <w:r>
        <w:t>ỉ</w:t>
      </w:r>
      <w:r>
        <w:rPr>
          <w:lang w:val="vi-VN"/>
        </w:rPr>
        <w:t>nh các nội dung chi cho phù hợp với tình hình thực tế của đơn vị, đồng thời gửi cơ quan cấp trên và Kho bạc nhà nước nơi đơn vị mở tài khoản giao dịch đ</w:t>
      </w:r>
      <w:r>
        <w:t xml:space="preserve">ể </w:t>
      </w:r>
      <w:r>
        <w:rPr>
          <w:lang w:val="vi-VN"/>
        </w:rPr>
        <w:t>theo dõi quản lý, thanh toán và quyết toán;</w:t>
      </w:r>
    </w:p>
    <w:p w14:paraId="200B5451" w14:textId="77777777" w:rsidR="00000000" w:rsidRDefault="00000000">
      <w:pPr>
        <w:spacing w:before="120" w:after="280" w:afterAutospacing="1"/>
      </w:pPr>
      <w:r>
        <w:rPr>
          <w:lang w:val="vi-VN"/>
        </w:rPr>
        <w:t>c) Đối với kinh phí Nhà nước đặt hàng, giao nhiệm vụ cung cấp dịch vụ sự nghiệp công thực hiện theo quy định tại Nghị định số 32/2019/NĐ-CP;</w:t>
      </w:r>
    </w:p>
    <w:p w14:paraId="6DAE73DA" w14:textId="77777777" w:rsidR="00000000" w:rsidRDefault="00000000">
      <w:pPr>
        <w:spacing w:before="120" w:after="280" w:afterAutospacing="1"/>
      </w:pPr>
      <w:r>
        <w:rPr>
          <w:lang w:val="vi-VN"/>
        </w:rPr>
        <w:t>d) Đối với kinh phí ngân sách nhà nước giao nhiệm vụ cho đơn vị cung cấp dịch vụ sự nghiệp công chưa có định mức kinh tế - kỹ thuật và đơn giá được cơ quan có thẩm quyền ban hành, đơn vị thực hi</w:t>
      </w:r>
      <w:r>
        <w:t>ệ</w:t>
      </w:r>
      <w:r>
        <w:rPr>
          <w:lang w:val="vi-VN"/>
        </w:rPr>
        <w:t>n dự toán thu, chi như đối với dự toán chi thực hiện nhiệm vụ nhà nước giao theo quy định tại điểm c khoản 1 Điều 11, điểm d khoản 1 Điều 15 và điểm c khoản 1 Điều 19 Nghị định số 60/2021/NĐ-CP; không được sử dụng để trích lập các quỹ của đơn vị.</w:t>
      </w:r>
    </w:p>
    <w:p w14:paraId="589F5686" w14:textId="77777777" w:rsidR="00000000" w:rsidRDefault="00000000">
      <w:pPr>
        <w:spacing w:before="120" w:after="280" w:afterAutospacing="1"/>
      </w:pPr>
      <w:r>
        <w:rPr>
          <w:lang w:val="vi-VN"/>
        </w:rPr>
        <w:t>2. Quyết toán thu, chi: Kết thúc năm ngân sách, các đơn vị sự nghiệp công thực hiện khóa sổ kế toán, lập báo cáo quyết toán hàng năm đối với nguồn ngân s</w:t>
      </w:r>
      <w:r>
        <w:t>á</w:t>
      </w:r>
      <w:r>
        <w:rPr>
          <w:lang w:val="vi-VN"/>
        </w:rPr>
        <w:t>ch nhà nước cấp, nguồn viện trợ, nguồn thu phí được để lại chi, các nguồn khác được để lại theo quy định gửi cơ quan quản lý cấp trên hoặc cơ quan tài chính cùng cấp xét duyệt, thẩm định theo quy định của pháp luật về kế toán và ngân sách nhà nước.</w:t>
      </w:r>
    </w:p>
    <w:p w14:paraId="73C734E8" w14:textId="77777777" w:rsidR="00000000" w:rsidRDefault="00000000">
      <w:pPr>
        <w:spacing w:before="120" w:after="280" w:afterAutospacing="1"/>
      </w:pPr>
      <w:bookmarkStart w:id="24" w:name="dieu_15"/>
      <w:r>
        <w:rPr>
          <w:b/>
          <w:bCs/>
          <w:lang w:val="vi-VN"/>
        </w:rPr>
        <w:t>Điều 15. Kiểm tra, kiểm soát hoạt động thu, chi của đơn vị sự nghiệp công</w:t>
      </w:r>
      <w:bookmarkEnd w:id="24"/>
    </w:p>
    <w:p w14:paraId="3C45AD81" w14:textId="77777777" w:rsidR="00000000" w:rsidRDefault="00000000">
      <w:pPr>
        <w:spacing w:before="120" w:after="280" w:afterAutospacing="1"/>
      </w:pPr>
      <w:r>
        <w:rPr>
          <w:lang w:val="vi-VN"/>
        </w:rPr>
        <w:t>1. Kho bạc Nhà nước các cấp thực hiện kiểm soát thu, chi của đơn vị sự nghiệp công theo quy định hiện hành về kiểm soát, thanh toán các khoản chi ngân sách nhà nước qua Kho bạc Nhà nước;</w:t>
      </w:r>
    </w:p>
    <w:p w14:paraId="581E0634" w14:textId="77777777" w:rsidR="00000000" w:rsidRDefault="00000000">
      <w:pPr>
        <w:spacing w:before="120" w:after="280" w:afterAutospacing="1"/>
      </w:pPr>
      <w:r>
        <w:rPr>
          <w:lang w:val="vi-VN"/>
        </w:rPr>
        <w:t>Trường hợp đơn vị sự nghiệp công chưa có Quyết định giao tự chủ tài chính của cơ quan có thẩm quyền; chưa có quy chế chi tiêu nội bộ gửi đến Kho bạc Nhà nước nơi đơn vị mở t</w:t>
      </w:r>
      <w:r>
        <w:t>à</w:t>
      </w:r>
      <w:r>
        <w:rPr>
          <w:lang w:val="vi-VN"/>
        </w:rPr>
        <w:t xml:space="preserve">i khoản giao dịch: Kho bạc Nhà nước thực hiện việc kiểm soát chi, thanh toán theo chế </w:t>
      </w:r>
      <w:r>
        <w:t>đ</w:t>
      </w:r>
      <w:r>
        <w:rPr>
          <w:lang w:val="vi-VN"/>
        </w:rPr>
        <w:t xml:space="preserve">ộ quy định hiện hành như kiểm soát chi nhiệm vụ thường xuyên không giao tự chủ; không thanh toán </w:t>
      </w:r>
      <w:r>
        <w:t>đ</w:t>
      </w:r>
      <w:r>
        <w:rPr>
          <w:lang w:val="vi-VN"/>
        </w:rPr>
        <w:t>ể trích lập các quỹ của đơn vị.</w:t>
      </w:r>
    </w:p>
    <w:p w14:paraId="12E0D8A7" w14:textId="77777777" w:rsidR="00000000" w:rsidRDefault="00000000">
      <w:pPr>
        <w:spacing w:before="120" w:after="280" w:afterAutospacing="1"/>
      </w:pPr>
      <w:r>
        <w:rPr>
          <w:lang w:val="vi-VN"/>
        </w:rPr>
        <w:t>2. Trong quá trình thực hiện quyền tự chủ tài chính, đơn vị sự nghiệp công có trách nhi</w:t>
      </w:r>
      <w:r>
        <w:t>ệ</w:t>
      </w:r>
      <w:r>
        <w:rPr>
          <w:lang w:val="vi-VN"/>
        </w:rPr>
        <w:t>m tự kiểm tra tình hình thực hiện ở đơn vị mình và thực hiện các quy định về thanh tra, kiểm toán, kiểm tra theo quy định của pháp luật liên quan.</w:t>
      </w:r>
    </w:p>
    <w:p w14:paraId="56E43763" w14:textId="77777777" w:rsidR="00000000" w:rsidRDefault="00000000">
      <w:pPr>
        <w:spacing w:before="120" w:after="280" w:afterAutospacing="1"/>
      </w:pPr>
      <w:r>
        <w:rPr>
          <w:lang w:val="vi-VN"/>
        </w:rPr>
        <w:t>3. Các bộ, cơ quan trung ương, Ủy ban nhân dân các cấp hoặc cơ quan cấp dưới theo phân cấp, các cơ quan nhà nước c</w:t>
      </w:r>
      <w:r>
        <w:t xml:space="preserve">ó </w:t>
      </w:r>
      <w:r>
        <w:rPr>
          <w:lang w:val="vi-VN"/>
        </w:rPr>
        <w:t>liên quan thực hiện việc kiểm tra hoạt động thu, chi của các đơn vị sự nghiệp công theo quy định hiện hành và quy định tại Thông tư này.</w:t>
      </w:r>
    </w:p>
    <w:p w14:paraId="0C2DBE10" w14:textId="77777777" w:rsidR="00000000" w:rsidRDefault="00000000">
      <w:pPr>
        <w:spacing w:before="120" w:after="280" w:afterAutospacing="1"/>
      </w:pPr>
      <w:bookmarkStart w:id="25" w:name="chuong_5"/>
      <w:r>
        <w:rPr>
          <w:b/>
          <w:bCs/>
          <w:lang w:val="vi-VN"/>
        </w:rPr>
        <w:t>Chương V</w:t>
      </w:r>
      <w:bookmarkEnd w:id="25"/>
    </w:p>
    <w:p w14:paraId="51E13145" w14:textId="77777777" w:rsidR="00000000" w:rsidRDefault="00000000">
      <w:pPr>
        <w:spacing w:before="120" w:after="280" w:afterAutospacing="1"/>
        <w:jc w:val="center"/>
      </w:pPr>
      <w:bookmarkStart w:id="26" w:name="chuong_5_name"/>
      <w:r>
        <w:rPr>
          <w:b/>
          <w:bCs/>
          <w:lang w:val="vi-VN"/>
        </w:rPr>
        <w:t>CHẾ ĐỘ BÁO CÁO CỦA ĐƠN VỊ SỰ NGHIỆP CÔNG</w:t>
      </w:r>
      <w:bookmarkEnd w:id="26"/>
    </w:p>
    <w:p w14:paraId="472C0C84" w14:textId="77777777" w:rsidR="00000000" w:rsidRDefault="00000000">
      <w:pPr>
        <w:spacing w:before="120" w:after="280" w:afterAutospacing="1"/>
      </w:pPr>
      <w:bookmarkStart w:id="27" w:name="dieu_16"/>
      <w:r>
        <w:rPr>
          <w:b/>
          <w:bCs/>
          <w:lang w:val="vi-VN"/>
        </w:rPr>
        <w:t>Điều 16. Chế độ báo cáo định kỳ</w:t>
      </w:r>
      <w:bookmarkEnd w:id="27"/>
    </w:p>
    <w:p w14:paraId="7FE905BB" w14:textId="77777777" w:rsidR="00000000" w:rsidRDefault="00000000">
      <w:pPr>
        <w:spacing w:before="120" w:after="280" w:afterAutospacing="1"/>
      </w:pPr>
      <w:r>
        <w:rPr>
          <w:lang w:val="vi-VN"/>
        </w:rPr>
        <w:t>1. Đơn vị sự nghiệp công thực hiện chế độ tự chủ tài chính định kỳ hàng năm phải báo cáo kết quả thực hiện chế độ tự chủ tài chính cho cơ quan quản lý</w:t>
      </w:r>
      <w:r>
        <w:t xml:space="preserve"> c</w:t>
      </w:r>
      <w:r>
        <w:rPr>
          <w:lang w:val="vi-VN"/>
        </w:rPr>
        <w:t>ấp trên (các bộ, cơ quan trung ương hoặc Ủy ban nhân dân cấp tỉnh hoặc Ủy ban nhân dân cấp huyện theo phân cấp quản lý) để tổng hợp theo quy định tại khoản 4 Điều 38 Nghị định số 60/2021/NĐ-CP trước ngày 28 tháng 2 năm sau (theo Phụ lục số 6 ban hành k</w:t>
      </w:r>
      <w:r>
        <w:t>è</w:t>
      </w:r>
      <w:r>
        <w:rPr>
          <w:lang w:val="vi-VN"/>
        </w:rPr>
        <w:t>m theo Thông tư này).</w:t>
      </w:r>
    </w:p>
    <w:p w14:paraId="298DD8B6" w14:textId="77777777" w:rsidR="00000000" w:rsidRDefault="00000000">
      <w:pPr>
        <w:spacing w:before="120" w:after="280" w:afterAutospacing="1"/>
      </w:pPr>
      <w:r>
        <w:rPr>
          <w:lang w:val="vi-VN"/>
        </w:rPr>
        <w:t>2. Các bộ, cơ quan trung ương, Ủy ban nhân dân cấp tỉnh định kỳ hàng năm tổ chức đánh giá về tình h</w:t>
      </w:r>
      <w:r>
        <w:t>ì</w:t>
      </w:r>
      <w:r>
        <w:rPr>
          <w:lang w:val="vi-VN"/>
        </w:rPr>
        <w:t>nh thực hiện cơ chế tự chủ của đơn vị sự nghiệp công theo quy định tại khoản 5 Điều 36 và khoản 5 Điều 37 Nghị định số 60/2021/NĐ-CP, gửi báo cáo về Bộ Tài chính trước ngày 31 tháng 3 của năm sau (theo Phụ lục số 7 ban hành kèm theo Thông tư này).</w:t>
      </w:r>
    </w:p>
    <w:p w14:paraId="41BF88AC" w14:textId="77777777" w:rsidR="00000000" w:rsidRDefault="00000000">
      <w:pPr>
        <w:spacing w:before="120" w:after="280" w:afterAutospacing="1"/>
      </w:pPr>
      <w:r>
        <w:rPr>
          <w:lang w:val="vi-VN"/>
        </w:rPr>
        <w:t>3. Bộ Tài chính t</w:t>
      </w:r>
      <w:r>
        <w:t>ổ</w:t>
      </w:r>
      <w:r>
        <w:rPr>
          <w:lang w:val="vi-VN"/>
        </w:rPr>
        <w:t>ng hợp báo cáo định kỳ về tình hình thực hiện cơ chế tự chủ tài chính của đơn vị sự nghiệp công lập của các bộ, cơ quan trung ương và của địa phương để phục vụ cho công tác quản lý và báo cáo Chính phủ hoặc Thủ tướng Chính phủ theo quy định.</w:t>
      </w:r>
    </w:p>
    <w:p w14:paraId="6BEAFE0E" w14:textId="77777777" w:rsidR="00000000" w:rsidRDefault="00000000">
      <w:pPr>
        <w:spacing w:before="120" w:after="280" w:afterAutospacing="1"/>
      </w:pPr>
      <w:r>
        <w:rPr>
          <w:lang w:val="vi-VN"/>
        </w:rPr>
        <w:t>4. Trong trường hợp Chính phủ hoặc Thủ tướng Chính phủ có quy định cụ thể về thời hạn gửi báo cáo thì thực hiện theo quy định của Chính phủ hoặc Thủ tướng Chính phủ.</w:t>
      </w:r>
    </w:p>
    <w:p w14:paraId="31215B8B" w14:textId="77777777" w:rsidR="00000000" w:rsidRDefault="00000000">
      <w:pPr>
        <w:spacing w:before="120" w:after="280" w:afterAutospacing="1"/>
      </w:pPr>
      <w:r>
        <w:rPr>
          <w:lang w:val="vi-VN"/>
        </w:rPr>
        <w:t>5. Thời gian chốt số liệu báo cáo định kỳ hàng năm quy định tại Thông tư này là tính từ ngày 01/01 đến hết ngày 31/01 của năm sau.</w:t>
      </w:r>
    </w:p>
    <w:p w14:paraId="67C1B218" w14:textId="77777777" w:rsidR="00000000" w:rsidRDefault="00000000">
      <w:pPr>
        <w:spacing w:before="120" w:after="280" w:afterAutospacing="1"/>
      </w:pPr>
      <w:bookmarkStart w:id="28" w:name="dieu_17"/>
      <w:r>
        <w:rPr>
          <w:b/>
          <w:bCs/>
          <w:lang w:val="vi-VN"/>
        </w:rPr>
        <w:t>Điều 17. Hệ thống thông tin dữ liệu về tài sản công và tài chính của đơn vị sự nghiệp công trong toàn quốc</w:t>
      </w:r>
      <w:bookmarkEnd w:id="28"/>
    </w:p>
    <w:p w14:paraId="0CDA3151" w14:textId="77777777" w:rsidR="00000000" w:rsidRDefault="00000000">
      <w:pPr>
        <w:spacing w:before="120" w:after="280" w:afterAutospacing="1"/>
      </w:pPr>
      <w:r>
        <w:rPr>
          <w:lang w:val="vi-VN"/>
        </w:rPr>
        <w:t>1. Cơ sở dữ liệu quốc gia về tài sản công</w:t>
      </w:r>
    </w:p>
    <w:p w14:paraId="29A2A7CD" w14:textId="77777777" w:rsidR="00000000" w:rsidRDefault="00000000">
      <w:pPr>
        <w:spacing w:before="120" w:after="280" w:afterAutospacing="1"/>
      </w:pPr>
      <w:r>
        <w:rPr>
          <w:lang w:val="vi-VN"/>
        </w:rPr>
        <w:t>a) Cơ sở dữ liệu quốc gia về tài sản công của đơn vị sự nghiệp công trong toàn quốc được quản lý, vận hành, trao đổi và khai thác theo quy định tại Mục 1 Chương XIII Nghị định số 151/2017/NĐ-CP ngày 26 tháng 12 năm 2017 của Chính phủ quy định chi tiết một số điều của Luật Quản lý, sử dụng tài sản công (sau đây gọi là Nghị định số 151/2017/NĐ-CP); Thông tư số 67/2018/TT-BTC ngày 06 tháng 8 năm 2018 của Bộ Tài chính hướng dẫn việc quản lý, vận hành, trao đ</w:t>
      </w:r>
      <w:r>
        <w:t>ổ</w:t>
      </w:r>
      <w:r>
        <w:rPr>
          <w:lang w:val="vi-VN"/>
        </w:rPr>
        <w:t>i và khai thác thông tin trong Cơ sở dữ liệu quốc gia về tài sản công và quy định của Bộ Tài chính về việc hướng dẫn quản lý, sử dụng và khai thác phần mềm quản lý tài sản công;</w:t>
      </w:r>
    </w:p>
    <w:p w14:paraId="600C1FDD" w14:textId="77777777" w:rsidR="00000000" w:rsidRDefault="00000000">
      <w:pPr>
        <w:spacing w:before="120" w:after="280" w:afterAutospacing="1"/>
      </w:pPr>
      <w:r>
        <w:rPr>
          <w:lang w:val="vi-VN"/>
        </w:rPr>
        <w:t xml:space="preserve">b) Bộ, cơ quan trung ương, </w:t>
      </w:r>
      <w:r>
        <w:t>Ủ</w:t>
      </w:r>
      <w:r>
        <w:rPr>
          <w:lang w:val="vi-VN"/>
        </w:rPr>
        <w:t>y ban nhân dân cấp tinh có trách nhiệm ch</w:t>
      </w:r>
      <w:r>
        <w:t xml:space="preserve">ỉ </w:t>
      </w:r>
      <w:r>
        <w:rPr>
          <w:lang w:val="vi-VN"/>
        </w:rPr>
        <w:t>đạo đơn vị sự nghiệp công thực hiện quy định về chế độ báo cáo theo quy định tại Luật quản lý, sử dụng tài sản công, Nghị định số 151/2017/NĐ-CP; thực hiện kê khai, cập nhật thông tin, bảo đảm kết nối, tích hợp với Cơ sở d</w:t>
      </w:r>
      <w:r>
        <w:t xml:space="preserve">ữ </w:t>
      </w:r>
      <w:r>
        <w:rPr>
          <w:lang w:val="vi-VN"/>
        </w:rPr>
        <w:t>liệu quốc gia về tài sản công theo quy định của pháp luật về quản lý, sử dụng tài sản công.</w:t>
      </w:r>
    </w:p>
    <w:p w14:paraId="4C2F4A8F" w14:textId="77777777" w:rsidR="00000000" w:rsidRDefault="00000000">
      <w:pPr>
        <w:spacing w:before="120" w:after="280" w:afterAutospacing="1"/>
      </w:pPr>
      <w:r>
        <w:rPr>
          <w:lang w:val="vi-VN"/>
        </w:rPr>
        <w:t>2. Hệ thống thông tin dữ liệu về tài chính của đơn vị sự nghiệp công</w:t>
      </w:r>
    </w:p>
    <w:p w14:paraId="4D4C31A8" w14:textId="77777777" w:rsidR="00000000" w:rsidRDefault="00000000">
      <w:pPr>
        <w:spacing w:before="120" w:after="280" w:afterAutospacing="1"/>
      </w:pPr>
      <w:r>
        <w:rPr>
          <w:lang w:val="vi-VN"/>
        </w:rPr>
        <w:t xml:space="preserve">a) Báo cáo định kỳ quy định tại Điều 16 Thông tư này được thể hiện dưới hình thức văn bản </w:t>
      </w:r>
      <w:r>
        <w:t>đ</w:t>
      </w:r>
      <w:r>
        <w:rPr>
          <w:lang w:val="vi-VN"/>
        </w:rPr>
        <w:t>iện tử và gửi đến cơ quan nhận báo cáo thông qua hệ thống trục liên thông văn bản điện tử của Chính phủ;</w:t>
      </w:r>
    </w:p>
    <w:p w14:paraId="7F19CE79" w14:textId="77777777" w:rsidR="00000000" w:rsidRDefault="00000000">
      <w:pPr>
        <w:spacing w:before="120" w:after="280" w:afterAutospacing="1"/>
      </w:pPr>
      <w:r>
        <w:rPr>
          <w:lang w:val="vi-VN"/>
        </w:rPr>
        <w:t xml:space="preserve">Trường hợp các cơ quan, đơn vị có liên quan đến việc thực hiện chế độ báo cáo định kỳ chưa tham gia hệ thống trục liên thông văn bản điện tử của Chính phủ hoặc hạ tầng cơ sở dữ liệu điện tử chưa hoàn thiện đồng bộ thì thực hiện gửi báo cáo dưới hình thức văn bản giấy </w:t>
      </w:r>
      <w:r>
        <w:t>đ</w:t>
      </w:r>
      <w:r>
        <w:rPr>
          <w:lang w:val="vi-VN"/>
        </w:rPr>
        <w:t>ến cơ quan nhận báo cáo bằng một trong các phương thức: Gửi trực tiếp; gửi qua dịch vụ bưu chính; hoặc các phương thức khác theo quy định của pháp luật.</w:t>
      </w:r>
    </w:p>
    <w:p w14:paraId="1C12ECFF" w14:textId="77777777" w:rsidR="00000000" w:rsidRDefault="00000000">
      <w:pPr>
        <w:spacing w:before="120" w:after="280" w:afterAutospacing="1"/>
      </w:pPr>
      <w:r>
        <w:rPr>
          <w:lang w:val="vi-VN"/>
        </w:rPr>
        <w:t>b) Hệ thống thông tin dữ liệu về tài chính của đơn vị sự nghiệp công phải đảm bảo phù hợp với mô hình xây dựng Cơ sở dữ liệu quốc gia về Tài chính do Bộ trưởng Bộ Tài chính quy định. Việc cập nhật vào Hệ thống thông tin dữ liệu về tài chính của đơn vị sự nghiệp công phải được kiểm tra, phân loại, đánh giá, xử lý, tích hợp, số hóa và chuẩn hóa theo quy định;</w:t>
      </w:r>
    </w:p>
    <w:p w14:paraId="1D1AC1FD" w14:textId="77777777" w:rsidR="00000000" w:rsidRDefault="00000000">
      <w:pPr>
        <w:spacing w:before="120" w:after="280" w:afterAutospacing="1"/>
      </w:pPr>
      <w:r>
        <w:rPr>
          <w:lang w:val="vi-VN"/>
        </w:rPr>
        <w:t>Ngoài phương thức gửi báo cáo quy định tại điểm a khoản 2 Điều này, các bộ, cơ quan trung ương, Ủy ban nhân dân cấp tỉnh có trách nhiệm gửi báo cáo bằng hình thức gửi dữ liệu qua mạng điện t</w:t>
      </w:r>
      <w:r>
        <w:t xml:space="preserve">ử </w:t>
      </w:r>
      <w:r>
        <w:rPr>
          <w:lang w:val="vi-VN"/>
        </w:rPr>
        <w:t>theo quy định, quy trình, quy chuẩn kỹ thuật do Bộ Tài chính hướng dẫn và chịu trách nhiệm về tính pháp lý, sự chính xác, trung thực của các dữ liệu do mình cung cấp.</w:t>
      </w:r>
    </w:p>
    <w:p w14:paraId="2690C81A" w14:textId="77777777" w:rsidR="00000000" w:rsidRDefault="00000000">
      <w:pPr>
        <w:spacing w:before="120" w:after="280" w:afterAutospacing="1"/>
      </w:pPr>
      <w:bookmarkStart w:id="29" w:name="chuong_6"/>
      <w:r>
        <w:rPr>
          <w:b/>
          <w:bCs/>
          <w:lang w:val="vi-VN"/>
        </w:rPr>
        <w:t>Chương VI</w:t>
      </w:r>
      <w:bookmarkEnd w:id="29"/>
    </w:p>
    <w:p w14:paraId="1B5941F9" w14:textId="77777777" w:rsidR="00000000" w:rsidRDefault="00000000">
      <w:pPr>
        <w:spacing w:before="120" w:after="280" w:afterAutospacing="1"/>
        <w:jc w:val="center"/>
      </w:pPr>
      <w:bookmarkStart w:id="30" w:name="chuong_6_name"/>
      <w:r>
        <w:rPr>
          <w:b/>
          <w:bCs/>
          <w:lang w:val="vi-VN"/>
        </w:rPr>
        <w:t>XỬ LÝ TÀI SẢN, TÀI CHÍNH KHI TỔ CHỨC LẠI HOẶC GIẢI THỂ ĐƠN VỊ SỰ NGHIỆP CÔNG</w:t>
      </w:r>
      <w:bookmarkEnd w:id="30"/>
    </w:p>
    <w:p w14:paraId="4A44AD98" w14:textId="77777777" w:rsidR="00000000" w:rsidRDefault="00000000">
      <w:pPr>
        <w:spacing w:before="120" w:after="280" w:afterAutospacing="1"/>
      </w:pPr>
      <w:bookmarkStart w:id="31" w:name="dieu_18"/>
      <w:r>
        <w:rPr>
          <w:b/>
          <w:bCs/>
          <w:lang w:val="vi-VN"/>
        </w:rPr>
        <w:t>Điều 18. Xử lý tài sản, tài chính khi tổ chức lại đơn vị sự nghiệp công</w:t>
      </w:r>
      <w:bookmarkEnd w:id="31"/>
    </w:p>
    <w:p w14:paraId="47C48CA4" w14:textId="77777777" w:rsidR="00000000" w:rsidRDefault="00000000">
      <w:pPr>
        <w:spacing w:before="120" w:after="280" w:afterAutospacing="1"/>
      </w:pPr>
      <w:r>
        <w:rPr>
          <w:lang w:val="vi-VN"/>
        </w:rPr>
        <w:t>1. Xử lý về tài sản</w:t>
      </w:r>
    </w:p>
    <w:p w14:paraId="5A54430C" w14:textId="77777777" w:rsidR="00000000" w:rsidRDefault="00000000">
      <w:pPr>
        <w:spacing w:before="120" w:after="280" w:afterAutospacing="1"/>
      </w:pPr>
      <w:r>
        <w:rPr>
          <w:lang w:val="vi-VN"/>
        </w:rPr>
        <w:t>a) Đơn vị sự nghiệp công thực hiện kiểm kê, phân loại đối với tài sản thuộc quyền quản lý, sử dụng của đơn vị; chịu trách nhiệm xử lý tài sản phát hiện thừa/thiếu qua kiểm kê theo quy định của pháp luật. Đối với tài sản không phải của đơn vị (tài sản nhận gi</w:t>
      </w:r>
      <w:r>
        <w:t xml:space="preserve">ữ </w:t>
      </w:r>
      <w:r>
        <w:rPr>
          <w:lang w:val="vi-VN"/>
        </w:rPr>
        <w:t>hộ, tài sản mượn, tài sản thuê của tổ chức, cá nhân khác), đơn vị thực hiện xử lý theo quy định của pháp luật có liên quan;</w:t>
      </w:r>
    </w:p>
    <w:p w14:paraId="6D9D0A88" w14:textId="77777777" w:rsidR="00000000" w:rsidRDefault="00000000">
      <w:pPr>
        <w:spacing w:before="120" w:after="280" w:afterAutospacing="1"/>
      </w:pPr>
      <w:r>
        <w:rPr>
          <w:lang w:val="vi-VN"/>
        </w:rPr>
        <w:t>b) Đơn vị sự nghiệp công có trách nhiệm lập phương án xử lý, báo cáo cơ quan quản lý cấp trên t</w:t>
      </w:r>
      <w:r>
        <w:t>ổ</w:t>
      </w:r>
      <w:r>
        <w:rPr>
          <w:lang w:val="vi-VN"/>
        </w:rPr>
        <w:t>ng hợp, đề xuất phương án xử lý, gửi cơ quan thực hiện nhiệm vụ quản lý tài sản công cùng cấp để có ý kiến về phương án xử lý tài sản. Căn cứ ý kiến của cơ quan quản lý tài sản công, đơn vị hoàn thiện phương án xử lý tài sản để lập Đ</w:t>
      </w:r>
      <w:r>
        <w:t xml:space="preserve">ề </w:t>
      </w:r>
      <w:r>
        <w:rPr>
          <w:lang w:val="vi-VN"/>
        </w:rPr>
        <w:t>án tổ chức lại (trong đó có phương án xử lý tài sản); trình cấp có thẩm quyền phê duyệt theo quy định tại Nghị định số 120/2020/NĐ-CP. Phương án xử lý tài sản phải phù hợp với hình thức xử lý tài sản theo quy định tại Luật Quản lý, sử dụng tài sản công, Nghị định số 151/2017/NĐ-CP ngày 26 tháng 12 năm 2017 của Chính phủ quy định chi tiết một số điều của Luật quản lý, sử dụng tài sản công (sau đây gọi là Nghị định số 151/2017/NĐ-CP);</w:t>
      </w:r>
    </w:p>
    <w:p w14:paraId="3CAA082E" w14:textId="77777777" w:rsidR="00000000" w:rsidRDefault="00000000">
      <w:pPr>
        <w:spacing w:before="120" w:after="280" w:afterAutospacing="1"/>
      </w:pPr>
      <w:r>
        <w:rPr>
          <w:lang w:val="vi-VN"/>
        </w:rPr>
        <w:t>c) Căn cứ Đề án tổ chức lại đơn vị sự nghiệp công được cấp có thẩm quyền phê duyệt, đơn vị sự nghiệp công (pháp nhân cũ) có trách nhiệm báo cáo cấp có thẩm quyền theo quy định của pháp luật về quản lý, sử dụng tài sản công xem xét, quyết định việc xử lý tài sản, trên cơ sở đó tổ chức xử lý tài sản. Trình tự, thủ tục, thẩm quyền quyết định và tổ chức thực hiện xử lý tài sản thực hiện theo quy định của pháp luật về quản lý, sử dụng tài sản công;</w:t>
      </w:r>
    </w:p>
    <w:p w14:paraId="6208A174" w14:textId="77777777" w:rsidR="00000000" w:rsidRDefault="00000000">
      <w:pPr>
        <w:spacing w:before="120" w:after="280" w:afterAutospacing="1"/>
      </w:pPr>
      <w:r>
        <w:rPr>
          <w:lang w:val="vi-VN"/>
        </w:rPr>
        <w:t xml:space="preserve">d) Trường hợp đơn vị sự nghiệp công (pháp nhân cũ) </w:t>
      </w:r>
      <w:r>
        <w:t>đ</w:t>
      </w:r>
      <w:r>
        <w:rPr>
          <w:lang w:val="vi-VN"/>
        </w:rPr>
        <w:t>ã chấm d</w:t>
      </w:r>
      <w:r>
        <w:t>ứ</w:t>
      </w:r>
      <w:r>
        <w:rPr>
          <w:lang w:val="vi-VN"/>
        </w:rPr>
        <w:t>t hoạt động nhưng chưa hoàn thành việc xử lý tài sản, bộ, cơ quan trung ương, Ủy ban nhân dân cấp tỉnh, cấp huyện quyết định giao cho đơn vị mới (pháp nhân m</w:t>
      </w:r>
      <w:r>
        <w:t>ớ</w:t>
      </w:r>
      <w:r>
        <w:rPr>
          <w:lang w:val="vi-VN"/>
        </w:rPr>
        <w:t>i) sau khi chia, tách, sáp nhập, hợp nhất thực hiện các công việc còn lại hoặc giao cho cơ quan quản lý cấp trên thực hiện các công việc còn lại;</w:t>
      </w:r>
    </w:p>
    <w:p w14:paraId="0026C9B1" w14:textId="77777777" w:rsidR="00000000" w:rsidRDefault="00000000">
      <w:pPr>
        <w:spacing w:before="120" w:after="280" w:afterAutospacing="1"/>
      </w:pPr>
      <w:r>
        <w:rPr>
          <w:lang w:val="vi-VN"/>
        </w:rPr>
        <w:t>đ) Số tiền thu được từ xử lý tài sản công của đơn vị sự nghiệp công khi tổ chức lại được quản lý, sử dụng theo quy định tại Điều 55 Nghị định số 151/2017/NĐ-CP; trường hợp đơn vị sự nghiệp công đã thực hiện quyết toán tài chính thì số tiền thu được từ xử lý tài sản (sau khi trừ đi các chi phí có liên quan) được nộp vào ngân sách nhà nước;</w:t>
      </w:r>
    </w:p>
    <w:p w14:paraId="6B144A03" w14:textId="77777777" w:rsidR="00000000" w:rsidRDefault="00000000">
      <w:pPr>
        <w:spacing w:before="120" w:after="280" w:afterAutospacing="1"/>
      </w:pPr>
      <w:r>
        <w:rPr>
          <w:lang w:val="vi-VN"/>
        </w:rPr>
        <w:t>Trường hợp đơn vị sự nghiệp công đã chấm dứt hoạt động nhưng chưa hoàn thành việc xử lý tài sản mà bộ, cơ quan trung ươn</w:t>
      </w:r>
      <w:r>
        <w:t>g</w:t>
      </w:r>
      <w:r>
        <w:rPr>
          <w:lang w:val="vi-VN"/>
        </w:rPr>
        <w:t>, Ủy ban nhân dân cấp tỉnh, cấp huyện quyết định giao cho đơn vị mới sau khi tổ chức lại xử lý tài sản thì việc quản lý, sử dụng số tiền thu được từ xử lý tài sản thực hiện theo quy định tại Điều 55 Nghị định số 151/2017/NĐ-CP. Trường hợp việc xử lý tài sản được giao cho cơ quan quản lý cấp trên thực hiện thì việc quản lý, sử dụng số tiền thu được từ xử lý tài sản thực hiện theo quy định của pháp luật về quản lý, sử dụng tài sản công áp dụng tương ứng với loại hình của cơ quan quản lý cấp trên;</w:t>
      </w:r>
    </w:p>
    <w:p w14:paraId="04685692" w14:textId="77777777" w:rsidR="00000000" w:rsidRDefault="00000000">
      <w:pPr>
        <w:spacing w:before="120" w:after="280" w:afterAutospacing="1"/>
      </w:pPr>
      <w:r>
        <w:rPr>
          <w:lang w:val="vi-VN"/>
        </w:rPr>
        <w:t>e) Khi thực hiện tổ chức lại đơn vị sự nghiệp công mà đang sử dụng tài sản công vào mục đích kinh doanh, cho thuê, liên doanh, liên kết, đơn vị phải chấm dứt hợp đồng kinh doanh, cho thuê, liên doanh, liên kết đ</w:t>
      </w:r>
      <w:r>
        <w:t xml:space="preserve">ã </w:t>
      </w:r>
      <w:r>
        <w:rPr>
          <w:lang w:val="vi-VN"/>
        </w:rPr>
        <w:t xml:space="preserve">ký hoặc chuyển sang pháp nhân mới tiếp tục thực hiện hợp đồng, Đơn vị sự nghiệp công lập phương án xử lý đối với các tài sản đang kinh doanh, cho thuê, liên doanh, liên kết để tổng hợp chung vào phương án xử lý tài sản </w:t>
      </w:r>
      <w:r>
        <w:t>tro</w:t>
      </w:r>
      <w:r>
        <w:rPr>
          <w:lang w:val="vi-VN"/>
        </w:rPr>
        <w:t>ng Đề án tổ chức lại trước khi trình cấp c</w:t>
      </w:r>
      <w:r>
        <w:t>ó</w:t>
      </w:r>
      <w:r>
        <w:rPr>
          <w:lang w:val="vi-VN"/>
        </w:rPr>
        <w:t xml:space="preserve"> th</w:t>
      </w:r>
      <w:r>
        <w:t>ẩ</w:t>
      </w:r>
      <w:r>
        <w:rPr>
          <w:lang w:val="vi-VN"/>
        </w:rPr>
        <w:t>m quyền phê duyệt Đề án theo quy định tại điểm b khoản 1 Điều này;</w:t>
      </w:r>
    </w:p>
    <w:p w14:paraId="31CDDC1B" w14:textId="77777777" w:rsidR="00000000" w:rsidRDefault="00000000">
      <w:pPr>
        <w:spacing w:before="120" w:after="280" w:afterAutospacing="1"/>
      </w:pPr>
      <w:r>
        <w:rPr>
          <w:lang w:val="vi-VN"/>
        </w:rPr>
        <w:t>Trường hợp phương án giao cho pháp nhân mới tiếp tục thực hiện hợp đồng kinh doanh, cho thuê, liên doanh, liên kết thì pháp nhân mới thực hiện ký lại Hợp đồng cho thời gian còn lại và phải kế thừa toàn bộ quyền và nghĩa vụ của Hợp đồng đã ký theo quy định của pháp luật.</w:t>
      </w:r>
    </w:p>
    <w:p w14:paraId="4181D312" w14:textId="77777777" w:rsidR="00000000" w:rsidRDefault="00000000">
      <w:pPr>
        <w:spacing w:before="120" w:after="280" w:afterAutospacing="1"/>
      </w:pPr>
      <w:r>
        <w:rPr>
          <w:lang w:val="vi-VN"/>
        </w:rPr>
        <w:t>2. Xử lý về tài chính của đơn vị sự nghiệp công khi tổ chức lại</w:t>
      </w:r>
    </w:p>
    <w:p w14:paraId="2C8B3C85" w14:textId="77777777" w:rsidR="00000000" w:rsidRDefault="00000000">
      <w:pPr>
        <w:spacing w:before="120" w:after="280" w:afterAutospacing="1"/>
      </w:pPr>
      <w:r>
        <w:rPr>
          <w:lang w:val="vi-VN"/>
        </w:rPr>
        <w:t>Đơn vị sự nghiệp công (pháp nhân cũ) bị chia, tách, sáp nhập, hợp nhất phải thực hiện các công việc kế toán theo quy định tại Luật Kế toán và có trách nhiệm:</w:t>
      </w:r>
    </w:p>
    <w:p w14:paraId="749D9221" w14:textId="77777777" w:rsidR="00000000" w:rsidRDefault="00000000">
      <w:pPr>
        <w:spacing w:before="120" w:after="280" w:afterAutospacing="1"/>
      </w:pPr>
      <w:r>
        <w:rPr>
          <w:lang w:val="vi-VN"/>
        </w:rPr>
        <w:t>a) Lập báo cáo tài chính, báo cáo quyết toán theo quy định của chế độ kế toán đơn vị sự nghiệp công;</w:t>
      </w:r>
    </w:p>
    <w:p w14:paraId="5BFBF7B2" w14:textId="77777777" w:rsidR="00000000" w:rsidRDefault="00000000">
      <w:pPr>
        <w:spacing w:before="120" w:after="280" w:afterAutospacing="1"/>
      </w:pPr>
      <w:r>
        <w:rPr>
          <w:lang w:val="vi-VN"/>
        </w:rPr>
        <w:t>b) Báo cáo cơ quan quản lý cấp trên (các bộ, cơ quan trung ương đối với đơn vị thuộc trung ương quản lý), cơ quan chủ quản cấp trên (đối với các đơn vị thuộc địa phương quản lý) để báo cáo cơ quan tài chính cùng cấp thực hiện quyết toán hoặc kiểm tra, xác định các khoản kinh phí được cấp;</w:t>
      </w:r>
    </w:p>
    <w:p w14:paraId="6C5A3D4E" w14:textId="77777777" w:rsidR="00000000" w:rsidRDefault="00000000">
      <w:pPr>
        <w:spacing w:before="120" w:after="280" w:afterAutospacing="1"/>
      </w:pPr>
      <w:r>
        <w:rPr>
          <w:lang w:val="vi-VN"/>
        </w:rPr>
        <w:t>c) Có văn bản đề ngh</w:t>
      </w:r>
      <w:r>
        <w:t xml:space="preserve">ị </w:t>
      </w:r>
      <w:r>
        <w:rPr>
          <w:lang w:val="vi-VN"/>
        </w:rPr>
        <w:t>cơ quan thuế thực hiện quyết toán hoặc kiểm tra, xác định các khoản phải nộp ngân sách nhà nước theo quy định;</w:t>
      </w:r>
    </w:p>
    <w:p w14:paraId="5CEECAC7" w14:textId="77777777" w:rsidR="00000000" w:rsidRDefault="00000000">
      <w:pPr>
        <w:spacing w:before="120" w:after="280" w:afterAutospacing="1"/>
      </w:pPr>
      <w:r>
        <w:rPr>
          <w:lang w:val="vi-VN"/>
        </w:rPr>
        <w:t>d) Kiểm k</w:t>
      </w:r>
      <w:r>
        <w:t xml:space="preserve">ê </w:t>
      </w:r>
      <w:r>
        <w:rPr>
          <w:lang w:val="vi-VN"/>
        </w:rPr>
        <w:t>số dư bằng tiền của Quỹ phát triển hoạt động sự nghiệp, Quỹ khen thưởng, phúc lợi, Quỹ bổ sung thu nhập, Quỹ đặc thù, Quỹ khác và số dư nguồn cải cách tiền lương.</w:t>
      </w:r>
    </w:p>
    <w:p w14:paraId="4FE60E6E" w14:textId="77777777" w:rsidR="00000000" w:rsidRDefault="00000000">
      <w:pPr>
        <w:spacing w:before="120" w:after="280" w:afterAutospacing="1"/>
      </w:pPr>
      <w:r>
        <w:rPr>
          <w:lang w:val="vi-VN"/>
        </w:rPr>
        <w:t>3. Đơn vị sự nghiệp c</w:t>
      </w:r>
      <w:r>
        <w:t>ô</w:t>
      </w:r>
      <w:r>
        <w:rPr>
          <w:lang w:val="vi-VN"/>
        </w:rPr>
        <w:t>ng (pháp nhân cũ) bị chia, tách, sáp nhập, hợp nhất phải bàn giao đ</w:t>
      </w:r>
      <w:r>
        <w:t>ầ</w:t>
      </w:r>
      <w:r>
        <w:rPr>
          <w:lang w:val="vi-VN"/>
        </w:rPr>
        <w:t>y đủ, nguyên trạng tài sản, công nợ, quyền sử dụng đất, các hợp đồng kinh tế, các quyền, nghĩa vụ khác cho đơn vị sự nghiệp công (pháp nhân mới) kèm theo hồ sơ, chứng từ có liên quan;</w:t>
      </w:r>
    </w:p>
    <w:p w14:paraId="47C47F82" w14:textId="77777777" w:rsidR="00000000" w:rsidRDefault="00000000">
      <w:pPr>
        <w:spacing w:before="120" w:after="280" w:afterAutospacing="1"/>
      </w:pPr>
      <w:r>
        <w:rPr>
          <w:lang w:val="vi-VN"/>
        </w:rPr>
        <w:t>Đơn vị sự nghiệp công (pháp nhân mới) hình thành sau chia, tách, sáp nhập, hợp nhất có trách nhiệm tiếp nhận, kế thừa toàn bộ tài sản (kể cả tài sản hư h</w:t>
      </w:r>
      <w:r>
        <w:t>ỏ</w:t>
      </w:r>
      <w:r>
        <w:rPr>
          <w:lang w:val="vi-VN"/>
        </w:rPr>
        <w:t>ng, kém, mất phẩm chất, không cần dùng, chờ thanh lý), các khoản công nợ phải thu, phải trả và các nghĩa vụ khác của đơn vị bị chia, tách, sáp nhập, hợp nh</w:t>
      </w:r>
      <w:r>
        <w:t>ấ</w:t>
      </w:r>
      <w:r>
        <w:rPr>
          <w:lang w:val="vi-VN"/>
        </w:rPr>
        <w:t>t. Sau khi nhận bàn giao, đơn v</w:t>
      </w:r>
      <w:r>
        <w:t xml:space="preserve">ị </w:t>
      </w:r>
      <w:r>
        <w:rPr>
          <w:lang w:val="vi-VN"/>
        </w:rPr>
        <w:t>sự nghiệp công (mới) có trách nhiệm tiếp tục xử lý các t</w:t>
      </w:r>
      <w:r>
        <w:t>ồ</w:t>
      </w:r>
      <w:r>
        <w:rPr>
          <w:lang w:val="vi-VN"/>
        </w:rPr>
        <w:t>n tại về tài chính theo các quy định hiện hành.</w:t>
      </w:r>
    </w:p>
    <w:p w14:paraId="585C6721" w14:textId="77777777" w:rsidR="00000000" w:rsidRDefault="00000000">
      <w:pPr>
        <w:spacing w:before="120" w:after="280" w:afterAutospacing="1"/>
      </w:pPr>
      <w:bookmarkStart w:id="32" w:name="dieu_19"/>
      <w:r>
        <w:rPr>
          <w:b/>
          <w:bCs/>
          <w:lang w:val="vi-VN"/>
        </w:rPr>
        <w:t>Điều 19. Xử lý tài sản, tài chính khi giải thể đơn vị sự nghiệp công</w:t>
      </w:r>
      <w:bookmarkEnd w:id="32"/>
    </w:p>
    <w:p w14:paraId="6BED5313" w14:textId="77777777" w:rsidR="00000000" w:rsidRDefault="00000000">
      <w:pPr>
        <w:spacing w:before="120" w:after="280" w:afterAutospacing="1"/>
      </w:pPr>
      <w:r>
        <w:rPr>
          <w:lang w:val="vi-VN"/>
        </w:rPr>
        <w:t>1. Xử lý về tài sản</w:t>
      </w:r>
    </w:p>
    <w:p w14:paraId="0A98E3EF" w14:textId="77777777" w:rsidR="00000000" w:rsidRDefault="00000000">
      <w:pPr>
        <w:spacing w:before="120" w:after="280" w:afterAutospacing="1"/>
      </w:pPr>
      <w:r>
        <w:rPr>
          <w:lang w:val="vi-VN"/>
        </w:rPr>
        <w:t>a) Đơn vị sự nghiệp công thực hiện kiểm kê, phân loại đối với tài sản thuộc quyền quản lý, sử dụng của đơn vị; chịu trách nhiệm xử lý tài sản phát hiện thừa/thi</w:t>
      </w:r>
      <w:r>
        <w:t>ế</w:t>
      </w:r>
      <w:r>
        <w:rPr>
          <w:lang w:val="vi-VN"/>
        </w:rPr>
        <w:t>u qua kiểm kê theo quy định của pháp luật. Đối với tài sản không phải của đơn vị (tài sản nhận giữ hộ, tài sản mượn, tài sản thuê của tổ chức, cá nhân khác), đơn vị thực hiện xử lý theo quy định của pháp luật có liên quan;</w:t>
      </w:r>
    </w:p>
    <w:p w14:paraId="266D0E2F" w14:textId="77777777" w:rsidR="00000000" w:rsidRDefault="00000000">
      <w:pPr>
        <w:spacing w:before="120" w:after="280" w:afterAutospacing="1"/>
      </w:pPr>
      <w:r>
        <w:rPr>
          <w:lang w:val="vi-VN"/>
        </w:rPr>
        <w:t>b) Đơn vị sự nghiệp công có trách nhiệm lập phương án xử lý, báo cáo cơ quan quản lý cấp trên tổng hợp, đề xuất phương án xử lý, gửi cơ quan thực hiện nhiệm vụ quản lý tài sản công cùng cấp đ</w:t>
      </w:r>
      <w:r>
        <w:t xml:space="preserve">ể </w:t>
      </w:r>
      <w:r>
        <w:rPr>
          <w:lang w:val="vi-VN"/>
        </w:rPr>
        <w:t xml:space="preserve">có ý kiến về phương án xử lý tài sản. Căn cứ ý kiến của cơ quan quản lý tài sản công, đơn vị hoàn thiện phương án xử lý tài sản để lập Đề án giải thể (trong </w:t>
      </w:r>
      <w:r>
        <w:t>đ</w:t>
      </w:r>
      <w:r>
        <w:rPr>
          <w:lang w:val="vi-VN"/>
        </w:rPr>
        <w:t>ó có phương án xử lý tài sản); trình cấp có thẩm quyền phê duyệt theo quy định tại Nghị định số 120/2020/NĐ-CP. Phương án xử lý tài sản phải phù hợp với hình thức xử lý tài sản theo quy định tại Luật Quản lý, sử dụng tài sản công, Nghị định số 151/2017/NĐ-CP;</w:t>
      </w:r>
    </w:p>
    <w:p w14:paraId="40C5EA0E" w14:textId="77777777" w:rsidR="00000000" w:rsidRDefault="00000000">
      <w:pPr>
        <w:spacing w:before="120" w:after="280" w:afterAutospacing="1"/>
      </w:pPr>
      <w:r>
        <w:rPr>
          <w:lang w:val="vi-VN"/>
        </w:rPr>
        <w:t>c) Căn cứ Đề án giải thể đơn vị sự nghiệp công được cấp có thẩm quyền phê duyệt, đơn vị sự nghiệp công có trách nhiệm báo cáo cấp có thẩm quyền theo quy định của pháp luật về quản lý, sử dụng tài sản công xem xét, quyết định việc xử lý tài sản, trên cơ sở đó tổ chức xử lý tài sản. Trình tự, thủ tục, thẩm quyền quy</w:t>
      </w:r>
      <w:r>
        <w:t>ế</w:t>
      </w:r>
      <w:r>
        <w:rPr>
          <w:lang w:val="vi-VN"/>
        </w:rPr>
        <w:t>t định và tổ chức thực hiện xử lý tài sản thực hiện theo quy định của pháp luật về quản lý, sử dụng tài sản công;</w:t>
      </w:r>
    </w:p>
    <w:p w14:paraId="03B0F1C8" w14:textId="77777777" w:rsidR="00000000" w:rsidRDefault="00000000">
      <w:pPr>
        <w:spacing w:before="120" w:after="280" w:afterAutospacing="1"/>
      </w:pPr>
      <w:r>
        <w:rPr>
          <w:lang w:val="vi-VN"/>
        </w:rPr>
        <w:t>d) Trường hợp đơn vị sự nghiệp công đã chấm dứt hoạt động nhưng chưa hoàn thành việc xử lý tài sản thì bộ, cơ quan trung ương, Ủy ban nhân dân cấp tỉnh, cấp huyện quyết định giao cho cơ quan qu</w:t>
      </w:r>
      <w:r>
        <w:t>ả</w:t>
      </w:r>
      <w:r>
        <w:rPr>
          <w:lang w:val="vi-VN"/>
        </w:rPr>
        <w:t>n lý cấp trên thực hiện các công vi</w:t>
      </w:r>
      <w:r>
        <w:t>ệ</w:t>
      </w:r>
      <w:r>
        <w:rPr>
          <w:lang w:val="vi-VN"/>
        </w:rPr>
        <w:t>c còn lại;</w:t>
      </w:r>
    </w:p>
    <w:p w14:paraId="36383F34" w14:textId="77777777" w:rsidR="00000000" w:rsidRDefault="00000000">
      <w:pPr>
        <w:spacing w:before="120" w:after="280" w:afterAutospacing="1"/>
      </w:pPr>
      <w:r>
        <w:rPr>
          <w:lang w:val="vi-VN"/>
        </w:rPr>
        <w:t>đ) Số tiền thu được từ xử lý tài sản công của đơn vị sự nghiệp công khi giải th</w:t>
      </w:r>
      <w:r>
        <w:t xml:space="preserve">ể </w:t>
      </w:r>
      <w:r>
        <w:rPr>
          <w:lang w:val="vi-VN"/>
        </w:rPr>
        <w:t>được quản lý, sử dụng theo quy định tại Điều 55 Nghị định số 151/2017/NĐ-CP; trư</w:t>
      </w:r>
      <w:r>
        <w:t>ờ</w:t>
      </w:r>
      <w:r>
        <w:rPr>
          <w:lang w:val="vi-VN"/>
        </w:rPr>
        <w:t>ng hợp đơn vị sự nghiệp công đã thực hiện quyết toán tài chính thì s</w:t>
      </w:r>
      <w:r>
        <w:t>ố</w:t>
      </w:r>
      <w:r>
        <w:rPr>
          <w:lang w:val="vi-VN"/>
        </w:rPr>
        <w:t xml:space="preserve"> ti</w:t>
      </w:r>
      <w:r>
        <w:t>ề</w:t>
      </w:r>
      <w:r>
        <w:rPr>
          <w:lang w:val="vi-VN"/>
        </w:rPr>
        <w:t>n thu được từ xử lý tài sản (sau khi trừ đi các chi phí có liên quan) được nộp vào ngân sách nhà nước;</w:t>
      </w:r>
    </w:p>
    <w:p w14:paraId="26DD748D" w14:textId="77777777" w:rsidR="00000000" w:rsidRDefault="00000000">
      <w:pPr>
        <w:spacing w:before="120" w:after="280" w:afterAutospacing="1"/>
      </w:pPr>
      <w:r>
        <w:rPr>
          <w:lang w:val="vi-VN"/>
        </w:rPr>
        <w:t xml:space="preserve">Trường hợp đơn vị sự nghiệp công đã chấm dứt hoạt động nhưng chưa hoàn thành việc xử lý tài sản mà bộ, cơ quan trung ương, Ủy ban nhân dân cấp tinh, cấp huyện </w:t>
      </w:r>
      <w:r>
        <w:t>q</w:t>
      </w:r>
      <w:r>
        <w:rPr>
          <w:lang w:val="vi-VN"/>
        </w:rPr>
        <w:t>uyết định giao cho cơ quan quản lý cấp trên thực hiện thì việc quản lý, sử dụng số tiền thu được từ xử lý tài sản thực hiện theo quy định của pháp luật về quản lý, sử dụng tài sản công áp dụng tương ứng với loại hình của cơ quan quản lý cấp trên;</w:t>
      </w:r>
    </w:p>
    <w:p w14:paraId="18CD03B7" w14:textId="77777777" w:rsidR="00000000" w:rsidRDefault="00000000">
      <w:pPr>
        <w:spacing w:before="120" w:after="280" w:afterAutospacing="1"/>
      </w:pPr>
      <w:r>
        <w:rPr>
          <w:lang w:val="vi-VN"/>
        </w:rPr>
        <w:t>e) Đơn vị sự nghiệp công khi thực hiện giải thể mà đang sử dụng tài sản công vào mục đích kinh doanh, cho thuê, liên doanh, liên kết th</w:t>
      </w:r>
      <w:r>
        <w:t xml:space="preserve">ì </w:t>
      </w:r>
      <w:r>
        <w:rPr>
          <w:lang w:val="vi-VN"/>
        </w:rPr>
        <w:t>phải ch</w:t>
      </w:r>
      <w:r>
        <w:t>ấ</w:t>
      </w:r>
      <w:r>
        <w:rPr>
          <w:lang w:val="vi-VN"/>
        </w:rPr>
        <w:t xml:space="preserve">m dứt hợp đồng đã ký và lập phương án xử lý đối với các tài sản mang đi kinh doanh, cho thuê, liên doanh, liên kết khi chấm dứt hợp đồng </w:t>
      </w:r>
      <w:r>
        <w:t>để</w:t>
      </w:r>
      <w:r>
        <w:rPr>
          <w:lang w:val="vi-VN"/>
        </w:rPr>
        <w:t xml:space="preserve"> t</w:t>
      </w:r>
      <w:r>
        <w:t>ổ</w:t>
      </w:r>
      <w:r>
        <w:rPr>
          <w:lang w:val="vi-VN"/>
        </w:rPr>
        <w:t>ng hợp chung vào phương án xử lý tài sản trong Đề án tổ chức lại trước khi trinh cấp có thẩm quyền phê duyệt Đề án theo quy định tại điểm b khoản 1 Điều này.</w:t>
      </w:r>
    </w:p>
    <w:p w14:paraId="0C1449B1" w14:textId="77777777" w:rsidR="00000000" w:rsidRDefault="00000000">
      <w:pPr>
        <w:spacing w:before="120" w:after="280" w:afterAutospacing="1"/>
      </w:pPr>
      <w:r>
        <w:rPr>
          <w:lang w:val="vi-VN"/>
        </w:rPr>
        <w:t>2. Xử lý về tài chính của đơn vị sự nghiệp công khi giải th</w:t>
      </w:r>
      <w:r>
        <w:t>ể</w:t>
      </w:r>
    </w:p>
    <w:p w14:paraId="015BC659" w14:textId="77777777" w:rsidR="00000000" w:rsidRDefault="00000000">
      <w:pPr>
        <w:spacing w:before="120" w:after="280" w:afterAutospacing="1"/>
      </w:pPr>
      <w:r>
        <w:rPr>
          <w:lang w:val="vi-VN"/>
        </w:rPr>
        <w:t>a) Đơn vị sự nghiệp công có trách nhiệm lập báo cáo tài chính, báo cáo quyết toán theo quy định của chế độ kế toán đơn vị sự nghiệp công; xây dựng Đề án giải thể đơn vị sự nghiệp công trình cơ quan chủ quản cấp trên phê duyệt, trong đó cần báo cáo cụ thể số dư b</w:t>
      </w:r>
      <w:r>
        <w:t>ằ</w:t>
      </w:r>
      <w:r>
        <w:rPr>
          <w:lang w:val="vi-VN"/>
        </w:rPr>
        <w:t>ng ti</w:t>
      </w:r>
      <w:r>
        <w:t>ề</w:t>
      </w:r>
      <w:r>
        <w:rPr>
          <w:lang w:val="vi-VN"/>
        </w:rPr>
        <w:t>n của Quỹ phát triển hoạt động sự nghiệp, Quỹ khen thư</w:t>
      </w:r>
      <w:r>
        <w:t>ở</w:t>
      </w:r>
      <w:r>
        <w:rPr>
          <w:lang w:val="vi-VN"/>
        </w:rPr>
        <w:t>ng, phúc lợi, Quỹ bổ sung thu nhập, Quỹ đặc thù, Quỹ khác và đề xuất phương án xử lý các khoản tài chính, công nợ của đơn vị theo nguyên tắc bảo đảm thanh toán hết các khoản nợ, ngh</w:t>
      </w:r>
      <w:r>
        <w:t>ĩ</w:t>
      </w:r>
      <w:r>
        <w:rPr>
          <w:lang w:val="vi-VN"/>
        </w:rPr>
        <w:t>a vụ tài sản khác và không trong quá trình giải quyết tranh chấp tại Tòa án hoặc Trọng tài. Người đứng đầu đơn vị sự nghiệp công chịu trách nhiệm về các khoản nợ của đơn vị theo thứ tự ưu tiên thanh toán các khoản nợ: Nợ người lao động; nợ thuế; các khoản nợ khác;</w:t>
      </w:r>
    </w:p>
    <w:p w14:paraId="38D4FCE7" w14:textId="77777777" w:rsidR="00000000" w:rsidRDefault="00000000">
      <w:pPr>
        <w:spacing w:before="120" w:after="280" w:afterAutospacing="1"/>
      </w:pPr>
      <w:r>
        <w:rPr>
          <w:lang w:val="vi-VN"/>
        </w:rPr>
        <w:t>b) Đối với số dư bằng tiền của Quỹ phát triển hoạt động sự nghiệp, Quỹ khen thưởng, phúc lợi, Quỹ bổ sung thu nhập/Quỹ dự phòng ổn định thu nhập, Quỹ khác theo quy định và số dư nguồn c</w:t>
      </w:r>
      <w:r>
        <w:t>ả</w:t>
      </w:r>
      <w:r>
        <w:rPr>
          <w:lang w:val="vi-VN"/>
        </w:rPr>
        <w:t>i cách tiền lương, đơn vị thực hiện như sau:</w:t>
      </w:r>
    </w:p>
    <w:p w14:paraId="5DF70914" w14:textId="77777777" w:rsidR="00000000" w:rsidRDefault="00000000">
      <w:pPr>
        <w:spacing w:before="120" w:after="280" w:afterAutospacing="1"/>
      </w:pPr>
      <w:r>
        <w:rPr>
          <w:lang w:val="vi-VN"/>
        </w:rPr>
        <w:t>- Số dư bằng tiền của Quỹ khen thưởng, Quỹ phúc lợi được sử dụng để bù đ</w:t>
      </w:r>
      <w:r>
        <w:t>ắ</w:t>
      </w:r>
      <w:r>
        <w:rPr>
          <w:lang w:val="vi-VN"/>
        </w:rPr>
        <w:t xml:space="preserve">p các khoản đã chi vượt chế độ cho người lao động (nếu có), chi cho người lao động theo chế độ quy định đối với đơn vị sự nghiệp công lập, phần còn lại chia cho người lao động đang làm việc theo số tháng làm việc tại đơn vị sự nghiệp công lập chuyển đổi (Trường hợp chưa tròn tháng và có ngày lẻ thì số ngày lẻ từ 15 ngày </w:t>
      </w:r>
      <w:r>
        <w:t xml:space="preserve">trở </w:t>
      </w:r>
      <w:r>
        <w:rPr>
          <w:lang w:val="vi-VN"/>
        </w:rPr>
        <w:t>lên được tính tròn 1 tháng, dưới 15 ngày không được tính). Việc chi s</w:t>
      </w:r>
      <w:r>
        <w:t>ố</w:t>
      </w:r>
      <w:r>
        <w:rPr>
          <w:lang w:val="vi-VN"/>
        </w:rPr>
        <w:t xml:space="preserve"> dư b</w:t>
      </w:r>
      <w:r>
        <w:t>ằ</w:t>
      </w:r>
      <w:r>
        <w:rPr>
          <w:lang w:val="vi-VN"/>
        </w:rPr>
        <w:t>ng tiền của các Quỹ cho người lao động được hoàn thành trước th</w:t>
      </w:r>
      <w:r>
        <w:t xml:space="preserve">ời </w:t>
      </w:r>
      <w:r>
        <w:rPr>
          <w:lang w:val="vi-VN"/>
        </w:rPr>
        <w:t>điểm giải th</w:t>
      </w:r>
      <w:r>
        <w:t xml:space="preserve">ể </w:t>
      </w:r>
      <w:r>
        <w:rPr>
          <w:lang w:val="vi-VN"/>
        </w:rPr>
        <w:t>đơn vị sự nghiệp công;</w:t>
      </w:r>
    </w:p>
    <w:p w14:paraId="69241D6E" w14:textId="77777777" w:rsidR="00000000" w:rsidRDefault="00000000">
      <w:pPr>
        <w:spacing w:before="120" w:after="280" w:afterAutospacing="1"/>
      </w:pPr>
      <w:r>
        <w:rPr>
          <w:lang w:val="vi-VN"/>
        </w:rPr>
        <w:t>- Số dư bằng tiền của Quỹ bổ sung thu nhập/Quỹ dự phòng ổn định thu nhập được chia cho người lao động đang làm việc theo Quy chế chi ti</w:t>
      </w:r>
      <w:r>
        <w:t>ê</w:t>
      </w:r>
      <w:r>
        <w:rPr>
          <w:lang w:val="vi-VN"/>
        </w:rPr>
        <w:t>u nội bộ của đơn vị sự nghiệp công tối đa không quá 6 tháng lương thực hiện, phần còn lại (nếu có) được sử dụng để trả các khoản công nợ của đơn vị (nếu có);</w:t>
      </w:r>
    </w:p>
    <w:p w14:paraId="2989E4A5" w14:textId="77777777" w:rsidR="00000000" w:rsidRDefault="00000000">
      <w:pPr>
        <w:spacing w:before="120" w:after="280" w:afterAutospacing="1"/>
      </w:pPr>
      <w:r>
        <w:rPr>
          <w:lang w:val="vi-VN"/>
        </w:rPr>
        <w:t>- S</w:t>
      </w:r>
      <w:r>
        <w:t xml:space="preserve">ố </w:t>
      </w:r>
      <w:r>
        <w:rPr>
          <w:lang w:val="vi-VN"/>
        </w:rPr>
        <w:t xml:space="preserve">dư bằng tiền của Quỹ phát triển hoạt động sự nghiệp, các Quỹ khác theo quy định của pháp luật và số dư nguồn cải cách tiền lương </w:t>
      </w:r>
      <w:r>
        <w:t>đ</w:t>
      </w:r>
      <w:r>
        <w:rPr>
          <w:lang w:val="vi-VN"/>
        </w:rPr>
        <w:t>ược sử dụng để trả các khoản công nợ của đơn vị (nếu có);</w:t>
      </w:r>
    </w:p>
    <w:p w14:paraId="2A15660F" w14:textId="77777777" w:rsidR="00000000" w:rsidRDefault="00000000">
      <w:pPr>
        <w:spacing w:before="120" w:after="280" w:afterAutospacing="1"/>
      </w:pPr>
      <w:r>
        <w:rPr>
          <w:lang w:val="vi-VN"/>
        </w:rPr>
        <w:t xml:space="preserve">- Trong trường hợp đơn vị không còn các khoản công nợ phải trả, số dư bằng tiền còn lại của các Quỹ sau khi </w:t>
      </w:r>
      <w:r>
        <w:t>đ</w:t>
      </w:r>
      <w:r>
        <w:rPr>
          <w:lang w:val="vi-VN"/>
        </w:rPr>
        <w:t>ã thực hiện các nội dung quy định tại điểm b khoản này được nộp v</w:t>
      </w:r>
      <w:r>
        <w:t>à</w:t>
      </w:r>
      <w:r>
        <w:rPr>
          <w:lang w:val="vi-VN"/>
        </w:rPr>
        <w:t>o ngân sách nhà nước.</w:t>
      </w:r>
    </w:p>
    <w:p w14:paraId="11F9184E" w14:textId="77777777" w:rsidR="00000000" w:rsidRDefault="00000000">
      <w:pPr>
        <w:spacing w:before="120" w:after="280" w:afterAutospacing="1"/>
      </w:pPr>
      <w:r>
        <w:rPr>
          <w:lang w:val="vi-VN"/>
        </w:rPr>
        <w:t>c) Xử lý các khoản nợ phải trả</w:t>
      </w:r>
    </w:p>
    <w:p w14:paraId="1C262D6C" w14:textId="77777777" w:rsidR="00000000" w:rsidRDefault="00000000">
      <w:pPr>
        <w:spacing w:before="120" w:after="280" w:afterAutospacing="1"/>
      </w:pPr>
      <w:r>
        <w:rPr>
          <w:lang w:val="vi-VN"/>
        </w:rPr>
        <w:t>- Đơn vị sự nghiệp công lập có trách nhiệm đối chiếu, xác nhận toàn bộ các khoản nợ phải trả các tổ chức, cá nhân (bao gồm các khoản nợ đến hạn và chưa đến hạn) khi xây dựng Đề án giải thể. Trường hợp đến thời điểm xây dựng Đề án giải thể đơn vị sự nghiệp công mà vẫn còn một số khoản nợ phải trả có đầy đủ hồ sơ nhưng chưa được đối chiếu, xác nhận thì người đứng đầu đơn vị sự nghiệp công phải giải trình rõ nội dung các khoản nợ, xác định r</w:t>
      </w:r>
      <w:r>
        <w:t xml:space="preserve">õ </w:t>
      </w:r>
      <w:r>
        <w:rPr>
          <w:lang w:val="vi-VN"/>
        </w:rPr>
        <w:t>trách nhiệm tập thể, cá nhân liên quan; phải huy động các nguồn vốn hợp pháp để thanh toán các khoản nợ đến hạn phải trả;</w:t>
      </w:r>
    </w:p>
    <w:p w14:paraId="7FA94DD7" w14:textId="77777777" w:rsidR="00000000" w:rsidRDefault="00000000">
      <w:pPr>
        <w:spacing w:before="120" w:after="280" w:afterAutospacing="1"/>
      </w:pPr>
      <w:r>
        <w:rPr>
          <w:lang w:val="vi-VN"/>
        </w:rPr>
        <w:t>- Trong trường hợp đơn vị sự nghiệp công có khó khăn về khả năng thanh toán các khoản nợ vay quá hạn của các tổ chức tín dụng (bao gồm cả Ngân h</w:t>
      </w:r>
      <w:r>
        <w:t>à</w:t>
      </w:r>
      <w:r>
        <w:rPr>
          <w:lang w:val="vi-VN"/>
        </w:rPr>
        <w:t>ng Phát triển Việt Nam) thì xử lý nợ theo quy định hiện hành của Nhà nước và pháp luật hiện hành có liên quan về xử lý nợ của tổ chức tín dụng;</w:t>
      </w:r>
    </w:p>
    <w:p w14:paraId="1D1C277F" w14:textId="77777777" w:rsidR="00000000" w:rsidRDefault="00000000">
      <w:pPr>
        <w:spacing w:before="120" w:after="280" w:afterAutospacing="1"/>
      </w:pPr>
      <w:r>
        <w:rPr>
          <w:lang w:val="vi-VN"/>
        </w:rPr>
        <w:t>- Việc xử lý các khoản nợ phải trả được thực hiện theo nguyên tắc sử dụng tài sản bảo đảm của khoản nợ để thanh toán bằng tài sản bảo đảm; không sử dụng ngân sách nhà nước để xử lý các khoản nợ sản xuất kinh doanh của đơn vị.</w:t>
      </w:r>
    </w:p>
    <w:p w14:paraId="5C23E650" w14:textId="77777777" w:rsidR="00000000" w:rsidRDefault="00000000">
      <w:pPr>
        <w:spacing w:before="120" w:after="280" w:afterAutospacing="1"/>
      </w:pPr>
      <w:bookmarkStart w:id="33" w:name="chuong_7"/>
      <w:r>
        <w:rPr>
          <w:b/>
          <w:bCs/>
          <w:lang w:val="vi-VN"/>
        </w:rPr>
        <w:t>Chương VII</w:t>
      </w:r>
      <w:bookmarkEnd w:id="33"/>
    </w:p>
    <w:p w14:paraId="68476739" w14:textId="77777777" w:rsidR="00000000" w:rsidRDefault="00000000">
      <w:pPr>
        <w:spacing w:before="120" w:after="280" w:afterAutospacing="1"/>
        <w:jc w:val="center"/>
      </w:pPr>
      <w:bookmarkStart w:id="34" w:name="chuong_7_name"/>
      <w:r>
        <w:rPr>
          <w:b/>
          <w:bCs/>
          <w:lang w:val="vi-VN"/>
        </w:rPr>
        <w:t>TỔ CHỨC THỰC HIỆN</w:t>
      </w:r>
      <w:bookmarkEnd w:id="34"/>
    </w:p>
    <w:p w14:paraId="164FDF95" w14:textId="77777777" w:rsidR="00000000" w:rsidRDefault="00000000">
      <w:pPr>
        <w:spacing w:before="120" w:after="280" w:afterAutospacing="1"/>
      </w:pPr>
      <w:bookmarkStart w:id="35" w:name="dieu_20"/>
      <w:r>
        <w:rPr>
          <w:b/>
          <w:bCs/>
          <w:lang w:val="vi-VN"/>
        </w:rPr>
        <w:t>Điều 20. Điều khoản chuyển tiếp</w:t>
      </w:r>
      <w:bookmarkEnd w:id="35"/>
    </w:p>
    <w:p w14:paraId="114123DC" w14:textId="77777777" w:rsidR="00000000" w:rsidRDefault="00000000">
      <w:pPr>
        <w:spacing w:before="120" w:after="280" w:afterAutospacing="1"/>
      </w:pPr>
      <w:r>
        <w:rPr>
          <w:lang w:val="vi-VN"/>
        </w:rPr>
        <w:t>1. Đối với đơn vị sự nghiệp công đã được cơ quan có thẩm quyền giao tự chủ tài chính theo quy định tại Nghị định số 60/2021/NĐ-CP thì tiếp tục thực hiện theo phương án tự chủ tài chính đã được phê duyệt và rà soát lại phương án tự chủ tài chính theo quy định tại Thông tư này. Trường hợp đơn vị có thay đổi về mức độ tự chủ tài chính, đơn vị xây dựng phương án tự chủ tài chính theo quy định tại Thông tư này để trình cấp có thẩm quyền xem xét, phê duyệt.</w:t>
      </w:r>
    </w:p>
    <w:p w14:paraId="0B096267" w14:textId="77777777" w:rsidR="00000000" w:rsidRDefault="00000000">
      <w:pPr>
        <w:spacing w:before="120" w:after="280" w:afterAutospacing="1"/>
      </w:pPr>
      <w:r>
        <w:rPr>
          <w:lang w:val="vi-VN"/>
        </w:rPr>
        <w:t>2. Đối với đơn vị nhóm 4, số dư của các quỹ (nếu có) đã được trích lập từ năm 2021 chuyển sang (gồm: Quỹ bổ sung thu nhập, Quỹ khen thưởng, phúc lợi), đơn vị được tiếp tục sử dụng để chi bổ sung thu nhập, chi khen thư</w:t>
      </w:r>
      <w:r>
        <w:t>ở</w:t>
      </w:r>
      <w:r>
        <w:rPr>
          <w:lang w:val="vi-VN"/>
        </w:rPr>
        <w:t>ng, phúc lợi theo quy chế chi ti</w:t>
      </w:r>
      <w:r>
        <w:t>ê</w:t>
      </w:r>
      <w:r>
        <w:rPr>
          <w:lang w:val="vi-VN"/>
        </w:rPr>
        <w:t>u nội bộ của đơn vị.</w:t>
      </w:r>
    </w:p>
    <w:p w14:paraId="0210B4BB" w14:textId="77777777" w:rsidR="00000000" w:rsidRDefault="00000000">
      <w:pPr>
        <w:spacing w:before="120" w:after="280" w:afterAutospacing="1"/>
      </w:pPr>
      <w:bookmarkStart w:id="36" w:name="dieu_21"/>
      <w:r>
        <w:rPr>
          <w:b/>
          <w:bCs/>
          <w:lang w:val="vi-VN"/>
        </w:rPr>
        <w:t>Điều 21. Hiệu lực thi hành và tổ chức thực hiện</w:t>
      </w:r>
      <w:bookmarkEnd w:id="36"/>
    </w:p>
    <w:p w14:paraId="55F21CF5" w14:textId="77777777" w:rsidR="00000000" w:rsidRDefault="00000000">
      <w:pPr>
        <w:spacing w:before="120" w:after="280" w:afterAutospacing="1"/>
      </w:pPr>
      <w:r>
        <w:rPr>
          <w:lang w:val="vi-VN"/>
        </w:rPr>
        <w:t>1. Thông tư này có hiệu lực thi hành kể từ ngày 01 tháng 11 năm 2022.</w:t>
      </w:r>
    </w:p>
    <w:p w14:paraId="444DD798" w14:textId="77777777" w:rsidR="00000000" w:rsidRDefault="00000000">
      <w:pPr>
        <w:spacing w:before="120" w:after="280" w:afterAutospacing="1"/>
      </w:pPr>
      <w:r>
        <w:rPr>
          <w:lang w:val="vi-VN"/>
        </w:rPr>
        <w:t>2. Các Thông tư sau đây hết hiệu lực thi hành kể từ ngày Thông tư này có hiệu lực thi hành:</w:t>
      </w:r>
    </w:p>
    <w:p w14:paraId="7954C4F9" w14:textId="77777777" w:rsidR="00000000" w:rsidRDefault="00000000">
      <w:pPr>
        <w:spacing w:before="120" w:after="280" w:afterAutospacing="1"/>
      </w:pPr>
      <w:r>
        <w:rPr>
          <w:lang w:val="vi-VN"/>
        </w:rPr>
        <w:t>a) Thông tư số 71/2006/TT-BTC ngày 09 tháng 8 năm 2006 của Bộ Tài chính hướng dẫn thực hiện Nghị định số 43/2006/NĐ-CP ngày 25 tháng 4 năm 2006 của Chính phủ quy định quyền tự chủ, tự chịu trách nhiệm về thực hiện nhiệm vụ, tổ chức bộ m</w:t>
      </w:r>
      <w:r>
        <w:t>á</w:t>
      </w:r>
      <w:r>
        <w:rPr>
          <w:lang w:val="vi-VN"/>
        </w:rPr>
        <w:t>y, biên chế và tài chính đối với đơn vị sự nghiệp công lập (Thông tư số 71/2006</w:t>
      </w:r>
      <w:r>
        <w:t>/T</w:t>
      </w:r>
      <w:r>
        <w:rPr>
          <w:lang w:val="vi-VN"/>
        </w:rPr>
        <w:t>T-BTC); Thông tư số 113/2007/TT-BTC ngày 24 tháng 9 năm 2007 của Bộ Tài chính sửa đổi, bổ sung Thông tư số 71/2006/TT-BTC;</w:t>
      </w:r>
    </w:p>
    <w:p w14:paraId="44156DBB" w14:textId="77777777" w:rsidR="00000000" w:rsidRDefault="00000000">
      <w:pPr>
        <w:spacing w:before="120" w:after="280" w:afterAutospacing="1"/>
      </w:pPr>
      <w:r>
        <w:rPr>
          <w:lang w:val="vi-VN"/>
        </w:rPr>
        <w:t>b) Thông tư số 90/2017/TT-BTC ngày 30 tháng 8 năm 2017 của Bộ Tài chính quy định việc thực hiện cơ chế tự chủ tài chính của tổ chức khoa học và công nghệ công lập;</w:t>
      </w:r>
    </w:p>
    <w:p w14:paraId="051F80B8" w14:textId="77777777" w:rsidR="00000000" w:rsidRDefault="00000000">
      <w:pPr>
        <w:spacing w:before="120" w:after="280" w:afterAutospacing="1"/>
      </w:pPr>
      <w:r>
        <w:rPr>
          <w:lang w:val="vi-VN"/>
        </w:rPr>
        <w:t>c) Thông tư số 145/20</w:t>
      </w:r>
      <w:r>
        <w:t>1</w:t>
      </w:r>
      <w:r>
        <w:rPr>
          <w:lang w:val="vi-VN"/>
        </w:rPr>
        <w:t>7/TT-BTC ngày 29 tháng 12 năm 2017 của Bộ Tài chính hướng dẫn cơ chế tài chính của đơn vị sự nghiệp công lập theo Nghị định số 141/2016/NĐ-CP ngày 10 tháng 10 năm 2016 của Chính phủ quy định cơ chế tự chủ của đơn vị sự nghiệp công lập trong lĩnh vực sự nghiệp kinh tế và sự nghiệp khác.</w:t>
      </w:r>
    </w:p>
    <w:p w14:paraId="2499C7E5" w14:textId="77777777" w:rsidR="00000000" w:rsidRDefault="00000000">
      <w:pPr>
        <w:spacing w:before="120" w:after="280" w:afterAutospacing="1"/>
      </w:pPr>
      <w:r>
        <w:rPr>
          <w:lang w:val="vi-VN"/>
        </w:rPr>
        <w:t>3. Trường hợp các văn bản dẫn chiếu tại Thông tư này được sửa đổi, bổ sung hoặc thay thế thì thực hi</w:t>
      </w:r>
      <w:r>
        <w:t>ệ</w:t>
      </w:r>
      <w:r>
        <w:rPr>
          <w:lang w:val="vi-VN"/>
        </w:rPr>
        <w:t xml:space="preserve">n theo văn bản sửa </w:t>
      </w:r>
      <w:r>
        <w:t>đổ</w:t>
      </w:r>
      <w:r>
        <w:rPr>
          <w:lang w:val="vi-VN"/>
        </w:rPr>
        <w:t xml:space="preserve">i, bổ sung hoặc thay thế </w:t>
      </w:r>
      <w:r>
        <w:t>đ</w:t>
      </w:r>
      <w:r>
        <w:rPr>
          <w:lang w:val="vi-VN"/>
        </w:rPr>
        <w:t>ó.</w:t>
      </w:r>
    </w:p>
    <w:p w14:paraId="3A9666BF" w14:textId="77777777" w:rsidR="00000000" w:rsidRDefault="00000000">
      <w:pPr>
        <w:spacing w:before="120" w:after="280" w:afterAutospacing="1"/>
      </w:pPr>
      <w:r>
        <w:rPr>
          <w:lang w:val="vi-VN"/>
        </w:rPr>
        <w:t>4. Trong quá trình thực hiện, nếu có kh</w:t>
      </w:r>
      <w:r>
        <w:t xml:space="preserve">ó </w:t>
      </w:r>
      <w:r>
        <w:rPr>
          <w:lang w:val="vi-VN"/>
        </w:rPr>
        <w:t>khăn, vướng mắc, đề nghị các cơ quan, đơn vị, tổ chức, cá nhân phản ánh về Bộ Tài chính để nghiên cứu, giải quyết kịp thời và sửa đổi cho phù hợp./</w:t>
      </w:r>
      <w:r>
        <w:t>.</w:t>
      </w:r>
    </w:p>
    <w:p w14:paraId="36F07C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B7C43F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2F6BF76" w14:textId="77777777" w:rsidR="00000000" w:rsidRDefault="00000000">
            <w:pPr>
              <w:spacing w:before="120"/>
            </w:pPr>
            <w:r>
              <w:rPr>
                <w:b/>
                <w:bCs/>
                <w:i/>
                <w:iCs/>
                <w:lang w:val="vi-VN"/>
              </w:rPr>
              <w:br/>
              <w:t>Nơi nhận:</w:t>
            </w:r>
            <w:r>
              <w:rPr>
                <w:b/>
                <w:bCs/>
                <w:i/>
                <w:iCs/>
                <w:lang w:val="vi-VN"/>
              </w:rPr>
              <w:br/>
            </w:r>
            <w:r>
              <w:rPr>
                <w:sz w:val="16"/>
                <w:lang w:val="vi-VN"/>
              </w:rPr>
              <w:t>- Văn phòng Trung ương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Tòa án nhân dân tối cao;</w:t>
            </w:r>
            <w:r>
              <w:rPr>
                <w:sz w:val="16"/>
                <w:lang w:val="vi-VN"/>
              </w:rPr>
              <w:br/>
              <w:t>- Ki</w:t>
            </w:r>
            <w:r>
              <w:rPr>
                <w:sz w:val="16"/>
              </w:rPr>
              <w:t>ể</w:t>
            </w:r>
            <w:r>
              <w:rPr>
                <w:sz w:val="16"/>
                <w:lang w:val="vi-VN"/>
              </w:rPr>
              <w:t>m toán Nhà nước;</w:t>
            </w:r>
            <w:r>
              <w:rPr>
                <w:sz w:val="16"/>
                <w:lang w:val="vi-VN"/>
              </w:rPr>
              <w:br/>
              <w:t>- Viện Kiểm sát nhân dân tối cao;</w:t>
            </w:r>
            <w:r>
              <w:rPr>
                <w:sz w:val="16"/>
                <w:lang w:val="vi-VN"/>
              </w:rPr>
              <w:br/>
              <w:t xml:space="preserve">- Các Bộ, các </w:t>
            </w:r>
            <w:r>
              <w:rPr>
                <w:sz w:val="16"/>
              </w:rPr>
              <w:t xml:space="preserve">cơ </w:t>
            </w:r>
            <w:r>
              <w:rPr>
                <w:sz w:val="16"/>
                <w:lang w:val="vi-VN"/>
              </w:rPr>
              <w:t>quan ngang Bộ, cơ quan thuộc Chính phủ;</w:t>
            </w:r>
            <w:r>
              <w:rPr>
                <w:sz w:val="16"/>
                <w:lang w:val="vi-VN"/>
              </w:rPr>
              <w:br/>
              <w:t>- Ủy ban Trung ương M</w:t>
            </w:r>
            <w:r>
              <w:rPr>
                <w:sz w:val="16"/>
              </w:rPr>
              <w:t>ặ</w:t>
            </w:r>
            <w:r>
              <w:rPr>
                <w:sz w:val="16"/>
                <w:lang w:val="vi-VN"/>
              </w:rPr>
              <w:t>t trận Tổ quốc Việt Nam;</w:t>
            </w:r>
            <w:r>
              <w:rPr>
                <w:sz w:val="16"/>
                <w:lang w:val="vi-VN"/>
              </w:rPr>
              <w:br/>
              <w:t>- Trung ương Đoàn Thanh niên cộng sản H</w:t>
            </w:r>
            <w:r>
              <w:rPr>
                <w:sz w:val="16"/>
              </w:rPr>
              <w:t>ồ</w:t>
            </w:r>
            <w:r>
              <w:rPr>
                <w:sz w:val="16"/>
                <w:lang w:val="vi-VN"/>
              </w:rPr>
              <w:t xml:space="preserve"> Chí Minh;</w:t>
            </w:r>
            <w:r>
              <w:rPr>
                <w:sz w:val="16"/>
                <w:lang w:val="vi-VN"/>
              </w:rPr>
              <w:br/>
              <w:t>- Hội Liên hiệp Phụ n</w:t>
            </w:r>
            <w:r>
              <w:rPr>
                <w:sz w:val="16"/>
              </w:rPr>
              <w:t xml:space="preserve">ữ </w:t>
            </w:r>
            <w:r>
              <w:rPr>
                <w:sz w:val="16"/>
                <w:lang w:val="vi-VN"/>
              </w:rPr>
              <w:t>Việt Nam;</w:t>
            </w:r>
            <w:r>
              <w:rPr>
                <w:sz w:val="16"/>
                <w:lang w:val="vi-VN"/>
              </w:rPr>
              <w:br/>
              <w:t>- Hội Nông dân Việt Nam;</w:t>
            </w:r>
            <w:r>
              <w:rPr>
                <w:sz w:val="16"/>
                <w:lang w:val="vi-VN"/>
              </w:rPr>
              <w:br/>
              <w:t>- Hội Cựu chiến binh Việt Nam;</w:t>
            </w:r>
            <w:r>
              <w:rPr>
                <w:sz w:val="16"/>
                <w:lang w:val="vi-VN"/>
              </w:rPr>
              <w:br/>
              <w:t>- HĐND, UBND, Sở Tài chính các t</w:t>
            </w:r>
            <w:r>
              <w:rPr>
                <w:sz w:val="16"/>
              </w:rPr>
              <w:t>ỉ</w:t>
            </w:r>
            <w:r>
              <w:rPr>
                <w:sz w:val="16"/>
                <w:lang w:val="vi-VN"/>
              </w:rPr>
              <w:t>nh, thành phố trực thuộc trung ương;</w:t>
            </w:r>
            <w:r>
              <w:rPr>
                <w:sz w:val="16"/>
                <w:lang w:val="vi-VN"/>
              </w:rPr>
              <w:br/>
              <w:t>- Cục Kiểm tra văn bản (Bộ Tư pháp);</w:t>
            </w:r>
            <w:r>
              <w:rPr>
                <w:sz w:val="16"/>
                <w:lang w:val="vi-VN"/>
              </w:rPr>
              <w:br/>
              <w:t>- Công báo;</w:t>
            </w:r>
            <w:r>
              <w:rPr>
                <w:sz w:val="16"/>
                <w:lang w:val="vi-VN"/>
              </w:rPr>
              <w:br/>
              <w:t xml:space="preserve">- Cổng thông tin </w:t>
            </w:r>
            <w:r>
              <w:rPr>
                <w:sz w:val="16"/>
              </w:rPr>
              <w:t>đ</w:t>
            </w:r>
            <w:r>
              <w:rPr>
                <w:sz w:val="16"/>
                <w:lang w:val="vi-VN"/>
              </w:rPr>
              <w:t>iện tử Chính phủ;</w:t>
            </w:r>
            <w:r>
              <w:rPr>
                <w:sz w:val="16"/>
                <w:lang w:val="vi-VN"/>
              </w:rPr>
              <w:br/>
              <w:t>- Cổng thông tin đi</w:t>
            </w:r>
            <w:r>
              <w:rPr>
                <w:sz w:val="16"/>
              </w:rPr>
              <w:t>ệ</w:t>
            </w:r>
            <w:r>
              <w:rPr>
                <w:sz w:val="16"/>
                <w:lang w:val="vi-VN"/>
              </w:rPr>
              <w:t>n tử Bộ Tài chính;</w:t>
            </w:r>
            <w:r>
              <w:rPr>
                <w:sz w:val="16"/>
                <w:lang w:val="vi-VN"/>
              </w:rPr>
              <w:br/>
              <w:t>- Các đơn vị thuộc Bộ Tài chính;</w:t>
            </w:r>
            <w:r>
              <w:rPr>
                <w:sz w:val="16"/>
                <w:lang w:val="vi-VN"/>
              </w:rPr>
              <w:br/>
              <w:t>- Lưu: VT, HCSN (</w:t>
            </w:r>
            <w:r>
              <w:rPr>
                <w:sz w:val="16"/>
              </w:rPr>
              <w:t xml:space="preserve">150 </w:t>
            </w:r>
            <w:r>
              <w:rPr>
                <w:sz w:val="16"/>
                <w:lang w:val="vi-VN"/>
              </w:rPr>
              <w:t>bản)</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F1BE065"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2947C980" w14:textId="77777777" w:rsidR="00000000" w:rsidRDefault="00000000">
      <w:pPr>
        <w:spacing w:before="120" w:after="280" w:afterAutospacing="1"/>
      </w:pPr>
      <w:r>
        <w:t> </w:t>
      </w:r>
    </w:p>
    <w:p w14:paraId="4209EF85" w14:textId="77777777" w:rsidR="00000000" w:rsidRDefault="00000000">
      <w:pPr>
        <w:spacing w:before="120" w:after="280" w:afterAutospacing="1"/>
        <w:jc w:val="center"/>
      </w:pPr>
      <w:bookmarkStart w:id="37" w:name="chuong_pl"/>
      <w:r>
        <w:rPr>
          <w:b/>
          <w:bCs/>
          <w:lang w:val="vi-VN"/>
        </w:rPr>
        <w:t>DANH MỤC</w:t>
      </w:r>
      <w:bookmarkEnd w:id="37"/>
    </w:p>
    <w:p w14:paraId="123687C1" w14:textId="77777777" w:rsidR="00000000" w:rsidRDefault="00000000">
      <w:pPr>
        <w:spacing w:before="120" w:after="280" w:afterAutospacing="1"/>
        <w:jc w:val="center"/>
      </w:pPr>
      <w:bookmarkStart w:id="38" w:name="chuong_pl_name"/>
      <w:r>
        <w:rPr>
          <w:lang w:val="vi-VN"/>
        </w:rPr>
        <w:t>CÁC PHỤ LỤC KÈM THEO</w:t>
      </w:r>
      <w:bookmarkEnd w:id="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8561"/>
      </w:tblGrid>
      <w:tr w:rsidR="00000000" w14:paraId="46385EDD" w14:textId="77777777">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2A0B3" w14:textId="77777777" w:rsidR="00000000" w:rsidRDefault="00000000">
            <w:pPr>
              <w:spacing w:before="120"/>
              <w:jc w:val="center"/>
            </w:pPr>
            <w:r>
              <w:rPr>
                <w:b/>
                <w:bCs/>
                <w:lang w:val="vi-VN"/>
              </w:rPr>
              <w:t>TT</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DBC599" w14:textId="77777777" w:rsidR="00000000" w:rsidRDefault="00000000">
            <w:pPr>
              <w:spacing w:before="120"/>
              <w:jc w:val="center"/>
            </w:pPr>
            <w:r>
              <w:rPr>
                <w:b/>
                <w:bCs/>
                <w:lang w:val="vi-VN"/>
              </w:rPr>
              <w:t>Tên Phụ lục</w:t>
            </w:r>
          </w:p>
        </w:tc>
      </w:tr>
      <w:tr w:rsidR="00000000" w14:paraId="3548B10A"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C2DDB" w14:textId="77777777" w:rsidR="00000000" w:rsidRDefault="00000000">
            <w:pPr>
              <w:spacing w:before="120"/>
              <w:jc w:val="center"/>
            </w:pPr>
            <w:r>
              <w:rPr>
                <w:lang w:val="vi-VN"/>
              </w:rPr>
              <w:t>1</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982824" w14:textId="77777777" w:rsidR="00000000" w:rsidRDefault="00000000">
            <w:pPr>
              <w:spacing w:before="120"/>
            </w:pPr>
            <w:r>
              <w:rPr>
                <w:lang w:val="vi-VN"/>
              </w:rPr>
              <w:t>Các ví dụ về cách xác định mức tự chủ tài chính của đơn vị sự nghiệp công lập</w:t>
            </w:r>
          </w:p>
        </w:tc>
      </w:tr>
      <w:tr w:rsidR="00000000" w14:paraId="70A63AFB"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BC9CCE" w14:textId="77777777" w:rsidR="00000000" w:rsidRDefault="00000000">
            <w:pPr>
              <w:spacing w:before="120"/>
              <w:jc w:val="center"/>
            </w:pPr>
            <w:r>
              <w:rPr>
                <w:lang w:val="vi-VN"/>
              </w:rPr>
              <w:t>2</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D87250" w14:textId="77777777" w:rsidR="00000000" w:rsidRDefault="00000000">
            <w:pPr>
              <w:spacing w:before="120"/>
            </w:pPr>
            <w:r>
              <w:rPr>
                <w:lang w:val="vi-VN"/>
              </w:rPr>
              <w:t>Phương án tự chủ tài chính của đơn vị sự nghiệp công (dùng cho đơn vị sự nghiệp báo cáo cơ quan quản lý cấp trên), kèm theo Biểu thuyết minh</w:t>
            </w:r>
          </w:p>
        </w:tc>
      </w:tr>
      <w:tr w:rsidR="00000000" w14:paraId="39FC17F7"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199CF" w14:textId="77777777" w:rsidR="00000000" w:rsidRDefault="00000000">
            <w:pPr>
              <w:spacing w:before="120"/>
              <w:jc w:val="center"/>
            </w:pPr>
            <w:r>
              <w:rPr>
                <w:lang w:val="vi-VN"/>
              </w:rPr>
              <w:t>3</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65FF4" w14:textId="77777777" w:rsidR="00000000" w:rsidRDefault="00000000">
            <w:pPr>
              <w:spacing w:before="120"/>
            </w:pPr>
            <w:r>
              <w:rPr>
                <w:lang w:val="vi-VN"/>
              </w:rPr>
              <w:t>Báo cáo tổng hợp phương án phân loại tự chủ tài chính và dự toán thu, chi của các đơn vị sư nghiệp giai đo</w:t>
            </w:r>
            <w:r>
              <w:t>ạ</w:t>
            </w:r>
            <w:r>
              <w:rPr>
                <w:lang w:val="vi-VN"/>
              </w:rPr>
              <w:t>n</w:t>
            </w:r>
            <w:r>
              <w:t>…..</w:t>
            </w:r>
            <w:r>
              <w:rPr>
                <w:lang w:val="vi-VN"/>
              </w:rPr>
              <w:t>)</w:t>
            </w:r>
          </w:p>
        </w:tc>
      </w:tr>
      <w:tr w:rsidR="00000000" w14:paraId="74946DC0"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0302E" w14:textId="77777777" w:rsidR="00000000" w:rsidRDefault="00000000">
            <w:pPr>
              <w:spacing w:before="120"/>
              <w:jc w:val="center"/>
            </w:pPr>
            <w:r>
              <w:rPr>
                <w:lang w:val="vi-VN"/>
              </w:rPr>
              <w:t>4</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B51932" w14:textId="77777777" w:rsidR="00000000" w:rsidRDefault="00000000">
            <w:pPr>
              <w:spacing w:before="120"/>
            </w:pPr>
            <w:r>
              <w:rPr>
                <w:lang w:val="vi-VN"/>
              </w:rPr>
              <w:t>Quyết định về việc giao quyền tự chủ tài chính cho đơn vị</w:t>
            </w:r>
          </w:p>
        </w:tc>
      </w:tr>
      <w:tr w:rsidR="00000000" w14:paraId="170A46BA"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34FBD" w14:textId="77777777" w:rsidR="00000000" w:rsidRDefault="00000000">
            <w:pPr>
              <w:spacing w:before="120"/>
              <w:jc w:val="center"/>
            </w:pPr>
            <w:r>
              <w:rPr>
                <w:lang w:val="vi-VN"/>
              </w:rPr>
              <w:t>5</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570291" w14:textId="77777777" w:rsidR="00000000" w:rsidRDefault="00000000">
            <w:pPr>
              <w:spacing w:before="120"/>
            </w:pPr>
            <w:r>
              <w:rPr>
                <w:lang w:val="vi-VN"/>
              </w:rPr>
              <w:t>Nội dung mẫu quy chế chi tiêu nội bộ của đơn vị sự nghiệp công lập</w:t>
            </w:r>
          </w:p>
        </w:tc>
      </w:tr>
      <w:tr w:rsidR="00000000" w14:paraId="66834F17"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7FD14" w14:textId="77777777" w:rsidR="00000000" w:rsidRDefault="00000000">
            <w:pPr>
              <w:spacing w:before="120"/>
              <w:jc w:val="center"/>
            </w:pPr>
            <w:r>
              <w:rPr>
                <w:lang w:val="vi-VN"/>
              </w:rPr>
              <w:t>6</w:t>
            </w:r>
          </w:p>
        </w:tc>
        <w:tc>
          <w:tcPr>
            <w:tcW w:w="4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C4A1E2" w14:textId="77777777" w:rsidR="00000000" w:rsidRDefault="00000000">
            <w:pPr>
              <w:spacing w:before="120"/>
            </w:pPr>
            <w:r>
              <w:rPr>
                <w:lang w:val="vi-VN"/>
              </w:rPr>
              <w:t>Báo cáo kết quả thực hiện cơ chế tự chủ của đơn vị (dùng cho đơn vị sự nghiệp báo cáo cơ quan quản lý cấp trên)</w:t>
            </w:r>
          </w:p>
        </w:tc>
      </w:tr>
      <w:tr w:rsidR="00000000" w14:paraId="7A954E14" w14:textId="77777777">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E1479" w14:textId="77777777" w:rsidR="00000000" w:rsidRDefault="00000000">
            <w:pPr>
              <w:spacing w:before="120"/>
              <w:jc w:val="center"/>
            </w:pPr>
            <w:r>
              <w:rPr>
                <w:lang w:val="vi-VN"/>
              </w:rPr>
              <w:t>7</w:t>
            </w:r>
          </w:p>
        </w:tc>
        <w:tc>
          <w:tcPr>
            <w:tcW w:w="45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44E1C" w14:textId="77777777" w:rsidR="00000000" w:rsidRDefault="00000000">
            <w:pPr>
              <w:spacing w:before="120"/>
            </w:pPr>
            <w:r>
              <w:rPr>
                <w:lang w:val="vi-VN"/>
              </w:rPr>
              <w:t>Báo cáo tình hình thực hiện cơ chế tự chủ tài chính của đơn vị sự nghiệp công lập hàng năm và 05 năm (dùng cho các bộ, cơ quan trung ương và địa phương báo cáo Bộ Tài chính)</w:t>
            </w:r>
          </w:p>
        </w:tc>
      </w:tr>
    </w:tbl>
    <w:p w14:paraId="4CE14129" w14:textId="77777777" w:rsidR="00000000" w:rsidRDefault="00000000">
      <w:pPr>
        <w:spacing w:before="120" w:after="280" w:afterAutospacing="1"/>
      </w:pPr>
      <w:r>
        <w:rPr>
          <w:lang w:val="vi-VN"/>
        </w:rPr>
        <w:t> </w:t>
      </w:r>
    </w:p>
    <w:p w14:paraId="788DB14F" w14:textId="77777777" w:rsidR="00000000" w:rsidRDefault="00000000">
      <w:pPr>
        <w:spacing w:before="120" w:after="280" w:afterAutospacing="1"/>
        <w:jc w:val="center"/>
      </w:pPr>
      <w:bookmarkStart w:id="39" w:name="chuong_pl_1"/>
      <w:r>
        <w:rPr>
          <w:b/>
          <w:bCs/>
          <w:lang w:val="vi-VN"/>
        </w:rPr>
        <w:t>PHỤ LỤC SỐ 1</w:t>
      </w:r>
      <w:bookmarkEnd w:id="39"/>
    </w:p>
    <w:p w14:paraId="6ED827B8" w14:textId="77777777" w:rsidR="00000000" w:rsidRDefault="00000000">
      <w:pPr>
        <w:spacing w:before="120" w:after="280" w:afterAutospacing="1"/>
        <w:jc w:val="center"/>
      </w:pPr>
      <w:bookmarkStart w:id="40" w:name="chuong_pl_1_name"/>
      <w:r>
        <w:rPr>
          <w:lang w:val="vi-VN"/>
        </w:rPr>
        <w:t>CÁC VÍ DỤ VỀ CÁCH XÁC ĐỊNH MỨC TỰ CHỦ TÀI CHÍNH CỦA ĐƠN VỊ SỰ NGHIỆP CÔNG LẬP</w:t>
      </w:r>
      <w:bookmarkEnd w:id="40"/>
      <w:r>
        <w:br/>
      </w:r>
      <w:r>
        <w:rPr>
          <w:i/>
          <w:iCs/>
          <w:lang w:val="vi-VN"/>
        </w:rPr>
        <w:t xml:space="preserve">(Ban hành kèm theo Thông tư số 56/2022/TT-BTC ngày </w:t>
      </w:r>
      <w:r>
        <w:rPr>
          <w:i/>
          <w:iCs/>
        </w:rPr>
        <w:t>1</w:t>
      </w:r>
      <w:r>
        <w:rPr>
          <w:i/>
          <w:iCs/>
          <w:lang w:val="vi-VN"/>
        </w:rPr>
        <w:t>6 tháng 9 năm 2022 của Bộ trưởng Bộ Tài chính)</w:t>
      </w:r>
    </w:p>
    <w:p w14:paraId="7578C024" w14:textId="77777777" w:rsidR="00000000" w:rsidRDefault="00000000">
      <w:pPr>
        <w:spacing w:before="120" w:after="280" w:afterAutospacing="1"/>
      </w:pPr>
      <w:r>
        <w:rPr>
          <w:b/>
          <w:bCs/>
          <w:lang w:val="vi-VN"/>
        </w:rPr>
        <w:t>A. Ví dụ về việc xác định mức tư bảo đảm ch</w:t>
      </w:r>
      <w:r>
        <w:rPr>
          <w:b/>
          <w:bCs/>
        </w:rPr>
        <w:t xml:space="preserve">i </w:t>
      </w:r>
      <w:r>
        <w:rPr>
          <w:b/>
          <w:bCs/>
          <w:lang w:val="vi-VN"/>
        </w:rPr>
        <w:t>thường xuyên của đơn vị sự nghiệp công trong lĩnh vực giáo dục đào tạo, g</w:t>
      </w:r>
      <w:r>
        <w:rPr>
          <w:b/>
          <w:bCs/>
        </w:rPr>
        <w:t>i</w:t>
      </w:r>
      <w:r>
        <w:rPr>
          <w:b/>
          <w:bCs/>
          <w:lang w:val="vi-VN"/>
        </w:rPr>
        <w:t>áo dục ngh</w:t>
      </w:r>
      <w:r>
        <w:rPr>
          <w:b/>
          <w:bCs/>
        </w:rPr>
        <w:t xml:space="preserve">ề </w:t>
      </w:r>
      <w:r>
        <w:rPr>
          <w:b/>
          <w:bCs/>
          <w:lang w:val="vi-VN"/>
        </w:rPr>
        <w:t>nghiệp</w:t>
      </w:r>
    </w:p>
    <w:p w14:paraId="3470207C" w14:textId="77777777" w:rsidR="00000000" w:rsidRDefault="00000000">
      <w:pPr>
        <w:spacing w:before="120" w:after="280" w:afterAutospacing="1"/>
      </w:pPr>
      <w:r>
        <w:rPr>
          <w:b/>
          <w:bCs/>
          <w:lang w:val="vi-VN"/>
        </w:rPr>
        <w:t>1. Ví dụ 1: Cơ sở giáo dục mầm non, giáo dục phổ thông Y:</w:t>
      </w:r>
    </w:p>
    <w:p w14:paraId="4C9B152E" w14:textId="77777777" w:rsidR="00000000" w:rsidRDefault="00000000">
      <w:pPr>
        <w:spacing w:before="120" w:after="280" w:afterAutospacing="1"/>
      </w:pPr>
      <w:r>
        <w:rPr>
          <w:lang w:val="vi-VN"/>
        </w:rPr>
        <w:t>a) Các nguồn thu xác định mức độ tự chủ nh</w:t>
      </w:r>
      <w:r>
        <w:t>ư</w:t>
      </w:r>
      <w:r>
        <w:rPr>
          <w:lang w:val="vi-VN"/>
        </w:rPr>
        <w:t xml:space="preserve"> sau (A):</w:t>
      </w:r>
    </w:p>
    <w:p w14:paraId="74886145" w14:textId="77777777" w:rsidR="00000000" w:rsidRDefault="00000000">
      <w:pPr>
        <w:spacing w:before="120" w:after="280" w:afterAutospacing="1"/>
      </w:pPr>
      <w:r>
        <w:rPr>
          <w:lang w:val="vi-VN"/>
        </w:rPr>
        <w:t>- Ngân sách nhà nước cấp bù kinh phí cho cơ sở để thực hiện chính sách miễn, giảm học phí là 1.000 triệu đồng;</w:t>
      </w:r>
    </w:p>
    <w:p w14:paraId="2F0892EC" w14:textId="77777777" w:rsidR="00000000" w:rsidRDefault="00000000">
      <w:pPr>
        <w:spacing w:before="120" w:after="280" w:afterAutospacing="1"/>
      </w:pPr>
      <w:r>
        <w:rPr>
          <w:lang w:val="vi-VN"/>
        </w:rPr>
        <w:t>- Thu học phí là 2.000 triệu đồng;</w:t>
      </w:r>
    </w:p>
    <w:p w14:paraId="76F92F23" w14:textId="77777777" w:rsidR="00000000" w:rsidRDefault="00000000">
      <w:pPr>
        <w:spacing w:before="120" w:after="280" w:afterAutospacing="1"/>
      </w:pPr>
      <w:r>
        <w:rPr>
          <w:lang w:val="vi-VN"/>
        </w:rPr>
        <w:t>- Thu hoạt động dịch vụ sự nghiệp công không sử dụng ngân sách nhà nước (NSNN) là 1.200 triệu đồng (các hoạt động phục vụ bán trú, câu lạc bộ). Chi phí để đảm bảo cho hoạt động dịch vụ sự nghiệp công không sử dụng NSNN là 1.000 triệu đồng (trong đó bao gồm chi tiền lương, các khoản phụ cấp và các khoản đóng góp theo lương cho 6 người hưởng lương từ nguồn thu dịch vụ không sử dụng NSNN). Chênh lệch thu lớn hơn chi từ hoạt động dịch vụ là 200 triệu đồng.</w:t>
      </w:r>
    </w:p>
    <w:p w14:paraId="509255E3" w14:textId="77777777" w:rsidR="00000000" w:rsidRDefault="00000000">
      <w:pPr>
        <w:spacing w:before="120" w:after="280" w:afterAutospacing="1"/>
      </w:pPr>
      <w:r>
        <w:rPr>
          <w:lang w:val="vi-VN"/>
        </w:rPr>
        <w:t>Như vậy, tổng cộng các nguồn thu của cơ sở Y để xác định phương án tự chủ là 3.200 triệu đồng (1.000 + 2.000 + 200).</w:t>
      </w:r>
    </w:p>
    <w:p w14:paraId="18F5CF31" w14:textId="77777777" w:rsidR="00000000" w:rsidRDefault="00000000">
      <w:pPr>
        <w:spacing w:before="120" w:after="280" w:afterAutospacing="1"/>
      </w:pPr>
      <w:r>
        <w:rPr>
          <w:lang w:val="vi-VN"/>
        </w:rPr>
        <w:t>b) Các khoản chi thường xuyên giao tự chủ (B), gồm:</w:t>
      </w:r>
    </w:p>
    <w:p w14:paraId="291A4998" w14:textId="77777777" w:rsidR="00000000" w:rsidRDefault="00000000">
      <w:pPr>
        <w:spacing w:before="120" w:after="280" w:afterAutospacing="1"/>
      </w:pPr>
      <w:r>
        <w:rPr>
          <w:lang w:val="vi-VN"/>
        </w:rPr>
        <w:t>- Chi tiền lương, các khoản phụ cấp và các khoản đóng góp theo lương theo số người được giao làm nhiệm vụ hoặc số lượng vị trí việc làm được phê duyệt</w:t>
      </w:r>
      <w:hyperlink w:anchor="_ftn1" w:history="1">
        <w:r>
          <w:rPr>
            <w:color w:val="000000"/>
            <w:u w:val="single"/>
            <w:lang w:val="vi-VN"/>
          </w:rPr>
          <w:t>[1]</w:t>
        </w:r>
      </w:hyperlink>
      <w:r>
        <w:rPr>
          <w:lang w:val="vi-VN"/>
        </w:rPr>
        <w:t>: 4.000 triệu đồng (trong đó hưởng lương từ NSNN là 30 người, hư</w:t>
      </w:r>
      <w:r>
        <w:t>ở</w:t>
      </w:r>
      <w:r>
        <w:rPr>
          <w:lang w:val="vi-VN"/>
        </w:rPr>
        <w:t>ng lương từ nguồn thu là 14 người (20 người - 6 người));</w:t>
      </w:r>
    </w:p>
    <w:p w14:paraId="708607EF" w14:textId="77777777" w:rsidR="00000000" w:rsidRDefault="00000000">
      <w:pPr>
        <w:spacing w:before="120" w:after="280" w:afterAutospacing="1"/>
      </w:pPr>
      <w:r>
        <w:rPr>
          <w:lang w:val="vi-VN"/>
        </w:rPr>
        <w:t>- Chi hoạt động chuyên môn, quản lý, chi mua sắm, s</w:t>
      </w:r>
      <w:r>
        <w:t>ử</w:t>
      </w:r>
      <w:r>
        <w:rPr>
          <w:lang w:val="vi-VN"/>
        </w:rPr>
        <w:t>a chữa tài sản thường xuyên và các khoản chi thường xuyên khác: 1.700 triệu đồng.</w:t>
      </w:r>
    </w:p>
    <w:p w14:paraId="60EB531C" w14:textId="77777777" w:rsidR="00000000" w:rsidRDefault="00000000">
      <w:pPr>
        <w:spacing w:before="120" w:after="280" w:afterAutospacing="1"/>
      </w:pPr>
      <w:r>
        <w:rPr>
          <w:lang w:val="vi-VN"/>
        </w:rPr>
        <w:t>Như vậy, tổng cộng các khoản chi thường xuyên trong năm là 5.700 triệu đồng.</w:t>
      </w:r>
    </w:p>
    <w:p w14:paraId="3EE0399B" w14:textId="77777777" w:rsidR="00000000" w:rsidRDefault="00000000">
      <w:pPr>
        <w:spacing w:before="120" w:after="280" w:afterAutospacing="1"/>
      </w:pPr>
      <w:r>
        <w:rPr>
          <w:lang w:val="vi-VN"/>
        </w:rPr>
        <w:t xml:space="preserve">c) Mức tự bảo đảm chi thường xuyên (A/B) được xác định như sau: 3.200 triệu đồng/5.700 triệu đồng </w:t>
      </w:r>
      <w:r>
        <w:t xml:space="preserve">x </w:t>
      </w:r>
      <w:r>
        <w:rPr>
          <w:lang w:val="vi-VN"/>
        </w:rPr>
        <w:t xml:space="preserve">100% = 56,1%. Như vậy, cơ sở giáo dục Y được phân loại là đơn vị sự nghiệp công tự bảo </w:t>
      </w:r>
      <w:r>
        <w:t>đ</w:t>
      </w:r>
      <w:r>
        <w:rPr>
          <w:lang w:val="vi-VN"/>
        </w:rPr>
        <w:t>ảm một phần chi thường xuyên (đơn vị nh</w:t>
      </w:r>
      <w:r>
        <w:t>ó</w:t>
      </w:r>
      <w:r>
        <w:rPr>
          <w:lang w:val="vi-VN"/>
        </w:rPr>
        <w:t>m 3).</w:t>
      </w:r>
    </w:p>
    <w:p w14:paraId="3B0EC062" w14:textId="77777777" w:rsidR="00000000" w:rsidRDefault="00000000">
      <w:pPr>
        <w:spacing w:before="120" w:after="280" w:afterAutospacing="1"/>
      </w:pPr>
      <w:r>
        <w:rPr>
          <w:lang w:val="vi-VN"/>
        </w:rPr>
        <w:t>d) Xác định mức kinh phí NSNN hỗ trợ chi thường xuy</w:t>
      </w:r>
      <w:r>
        <w:t xml:space="preserve">ên </w:t>
      </w:r>
      <w:r>
        <w:rPr>
          <w:lang w:val="vi-VN"/>
        </w:rPr>
        <w:t>là: 5.700 triệu đồng - 3.200 triệu đồng = 1.500 triệu đồng.</w:t>
      </w:r>
    </w:p>
    <w:p w14:paraId="3FF7379C" w14:textId="77777777" w:rsidR="00000000" w:rsidRDefault="00000000">
      <w:pPr>
        <w:spacing w:before="120" w:after="280" w:afterAutospacing="1"/>
      </w:pPr>
      <w:r>
        <w:rPr>
          <w:b/>
          <w:bCs/>
          <w:lang w:val="vi-VN"/>
        </w:rPr>
        <w:t>2. Ví dụ 2: Cơ sở giáo dục đại học (hoặc nghề nghiệp) Y:</w:t>
      </w:r>
    </w:p>
    <w:p w14:paraId="0A1D2481" w14:textId="77777777" w:rsidR="00000000" w:rsidRDefault="00000000">
      <w:pPr>
        <w:spacing w:before="120" w:after="280" w:afterAutospacing="1"/>
      </w:pPr>
      <w:r>
        <w:rPr>
          <w:lang w:val="vi-VN"/>
        </w:rPr>
        <w:t>a) Các nguồn thu xác định mức độ tự chủ như sau (A):</w:t>
      </w:r>
    </w:p>
    <w:p w14:paraId="1B0E319F" w14:textId="77777777" w:rsidR="00000000" w:rsidRDefault="00000000">
      <w:pPr>
        <w:spacing w:before="120" w:after="280" w:afterAutospacing="1"/>
      </w:pPr>
      <w:r>
        <w:rPr>
          <w:lang w:val="vi-VN"/>
        </w:rPr>
        <w:t>- Thu học phí theo quy định của Chính phủ là 15.000 triệu đồng;</w:t>
      </w:r>
    </w:p>
    <w:p w14:paraId="0A92628D" w14:textId="77777777" w:rsidR="00000000" w:rsidRDefault="00000000">
      <w:pPr>
        <w:spacing w:before="120" w:after="280" w:afterAutospacing="1"/>
      </w:pPr>
      <w:r>
        <w:rPr>
          <w:lang w:val="vi-VN"/>
        </w:rPr>
        <w:t>- Thu từ ngân sách nhà nước cấp bù học phí để thực hiện chính sách miễn, giảm học phí theo quy định là 5.000 triệu đồng;</w:t>
      </w:r>
    </w:p>
    <w:p w14:paraId="2CDB8122" w14:textId="77777777" w:rsidR="00000000" w:rsidRDefault="00000000">
      <w:pPr>
        <w:spacing w:before="120" w:after="280" w:afterAutospacing="1"/>
      </w:pPr>
      <w:r>
        <w:rPr>
          <w:lang w:val="vi-VN"/>
        </w:rPr>
        <w:t>- Thu từ các nhiệm vụ đào tạo do Nhà nước đặt hàng: 6.000 triệu đồng;</w:t>
      </w:r>
    </w:p>
    <w:p w14:paraId="7BF5BAE2" w14:textId="77777777" w:rsidR="00000000" w:rsidRDefault="00000000">
      <w:pPr>
        <w:spacing w:before="120" w:after="280" w:afterAutospacing="1"/>
      </w:pPr>
      <w:r>
        <w:rPr>
          <w:lang w:val="vi-VN"/>
        </w:rPr>
        <w:t>- Thu từ hoạt động dịch vụ đào tạo không sử dụng NSNN là 10.000 triệu đồng; chi phí để đảm bảo cho hoạt độn</w:t>
      </w:r>
      <w:r>
        <w:t xml:space="preserve">g </w:t>
      </w:r>
      <w:r>
        <w:rPr>
          <w:lang w:val="vi-VN"/>
        </w:rPr>
        <w:t>đào tạo không sử dụng ngân sách nhà nước l</w:t>
      </w:r>
      <w:r>
        <w:t xml:space="preserve">à </w:t>
      </w:r>
      <w:r>
        <w:rPr>
          <w:lang w:val="vi-VN"/>
        </w:rPr>
        <w:t>8.500 triệu đồng (trong đó bao gồm chi tiền lương, các khoản phụ cấp và các khoản đóng góp theo lương cho 20 người hưởng lương từ nguồn thu dịch vụ không sử dụng NSNN); chênh lệch thu lớn hơn chi từ hoạt động dịch vụ: 1.500 triệu đồng;</w:t>
      </w:r>
    </w:p>
    <w:p w14:paraId="1D0F5F86" w14:textId="77777777" w:rsidR="00000000" w:rsidRDefault="00000000">
      <w:pPr>
        <w:spacing w:before="120" w:after="280" w:afterAutospacing="1"/>
      </w:pPr>
      <w:r>
        <w:rPr>
          <w:lang w:val="vi-VN"/>
        </w:rPr>
        <w:t>- Thu từ lãi tiền g</w:t>
      </w:r>
      <w:r>
        <w:t>ử</w:t>
      </w:r>
      <w:r>
        <w:rPr>
          <w:lang w:val="vi-VN"/>
        </w:rPr>
        <w:t>i: 500 triệu đồng.</w:t>
      </w:r>
    </w:p>
    <w:p w14:paraId="71D04F0D" w14:textId="77777777" w:rsidR="00000000" w:rsidRDefault="00000000">
      <w:pPr>
        <w:spacing w:before="120" w:after="280" w:afterAutospacing="1"/>
      </w:pPr>
      <w:r>
        <w:rPr>
          <w:lang w:val="vi-VN"/>
        </w:rPr>
        <w:t>Như vậy, tổng cộng các nguồn thu của cơ sở Y để xác định phương án tự chủ là 28.000 triệu đ</w:t>
      </w:r>
      <w:r>
        <w:t>ồ</w:t>
      </w:r>
      <w:r>
        <w:rPr>
          <w:lang w:val="vi-VN"/>
        </w:rPr>
        <w:t>ng (15.000 + 5.000 + 6.000 + 1.500 + 500).</w:t>
      </w:r>
    </w:p>
    <w:p w14:paraId="5F75887A" w14:textId="77777777" w:rsidR="00000000" w:rsidRDefault="00000000">
      <w:pPr>
        <w:spacing w:before="120" w:after="280" w:afterAutospacing="1"/>
      </w:pPr>
      <w:r>
        <w:rPr>
          <w:lang w:val="vi-VN"/>
        </w:rPr>
        <w:t>b) Các khoản chi thường xuyên giao tự chủ (B) gồm:</w:t>
      </w:r>
    </w:p>
    <w:p w14:paraId="3B0199BF" w14:textId="77777777" w:rsidR="00000000" w:rsidRDefault="00000000">
      <w:pPr>
        <w:spacing w:before="120" w:after="280" w:afterAutospacing="1"/>
      </w:pPr>
      <w:r>
        <w:rPr>
          <w:lang w:val="vi-VN"/>
        </w:rPr>
        <w:t>- Chi tiền lương, các khoản phụ cấp và các khoản đóng góp theo lương theo số người được giao hoặc số lượng vị trí việc làm được phê duyệt</w:t>
      </w:r>
      <w:hyperlink w:anchor="_ftn2" w:history="1">
        <w:r>
          <w:rPr>
            <w:color w:val="000000"/>
            <w:u w:val="single"/>
            <w:lang w:val="vi-VN"/>
          </w:rPr>
          <w:t>[2]</w:t>
        </w:r>
      </w:hyperlink>
      <w:r>
        <w:rPr>
          <w:lang w:val="vi-VN"/>
        </w:rPr>
        <w:t>: 15.000 triệu đồng (trong đó hưởng lương từ NSNN là 40 người, hưởng lương từ nguồn thu là 80 người (100 người - 20 người));</w:t>
      </w:r>
    </w:p>
    <w:p w14:paraId="4773FDAB" w14:textId="77777777" w:rsidR="00000000" w:rsidRDefault="00000000">
      <w:pPr>
        <w:spacing w:before="120" w:after="280" w:afterAutospacing="1"/>
      </w:pPr>
      <w:r>
        <w:rPr>
          <w:lang w:val="vi-VN"/>
        </w:rPr>
        <w:t>- Chi hoạt động chuyên môn: 7.000 triệu đồng;</w:t>
      </w:r>
    </w:p>
    <w:p w14:paraId="47D75553" w14:textId="77777777" w:rsidR="00000000" w:rsidRDefault="00000000">
      <w:pPr>
        <w:spacing w:before="120" w:after="280" w:afterAutospacing="1"/>
      </w:pPr>
      <w:r>
        <w:rPr>
          <w:lang w:val="vi-VN"/>
        </w:rPr>
        <w:t>- Chi mua sắm, sửa chữa, bảo dưỡng thường xuyên tài sản: 5.000 triệu đồng;</w:t>
      </w:r>
    </w:p>
    <w:p w14:paraId="2AF12094" w14:textId="77777777" w:rsidR="00000000" w:rsidRDefault="00000000">
      <w:pPr>
        <w:spacing w:before="120" w:after="280" w:afterAutospacing="1"/>
      </w:pPr>
      <w:r>
        <w:rPr>
          <w:lang w:val="vi-VN"/>
        </w:rPr>
        <w:t>- Các khoản chi dịch vụ công cộng, thường xuyên khác: 8.000 triệu đồng</w:t>
      </w:r>
      <w:r>
        <w:t>;</w:t>
      </w:r>
    </w:p>
    <w:p w14:paraId="7F7B95EB" w14:textId="77777777" w:rsidR="00000000" w:rsidRDefault="00000000">
      <w:pPr>
        <w:spacing w:before="120" w:after="280" w:afterAutospacing="1"/>
      </w:pPr>
      <w:r>
        <w:rPr>
          <w:lang w:val="vi-VN"/>
        </w:rPr>
        <w:t>Như vậy, tổng cộng các khoản chi thường xuy</w:t>
      </w:r>
      <w:r>
        <w:t>ê</w:t>
      </w:r>
      <w:r>
        <w:rPr>
          <w:lang w:val="vi-VN"/>
        </w:rPr>
        <w:t>n trong năm là 35.000 triệu đồng.</w:t>
      </w:r>
    </w:p>
    <w:p w14:paraId="43335580" w14:textId="77777777" w:rsidR="00000000" w:rsidRDefault="00000000">
      <w:pPr>
        <w:spacing w:before="120" w:after="280" w:afterAutospacing="1"/>
      </w:pPr>
      <w:r>
        <w:rPr>
          <w:lang w:val="vi-VN"/>
        </w:rPr>
        <w:t xml:space="preserve">c) Mức tự bảo đảm chi thường xuyên (A/B) được xác định như sau: 28.000 triệu đồng)/35.000 triệu đồng </w:t>
      </w:r>
      <w:r>
        <w:t xml:space="preserve">x </w:t>
      </w:r>
      <w:r>
        <w:rPr>
          <w:lang w:val="vi-VN"/>
        </w:rPr>
        <w:t xml:space="preserve">100% = 80%. Như vậy, cơ sở Y được phân loại là đơn vị sự nghiệp công tự bảo </w:t>
      </w:r>
      <w:r>
        <w:t>đ</w:t>
      </w:r>
      <w:r>
        <w:rPr>
          <w:lang w:val="vi-VN"/>
        </w:rPr>
        <w:t>ảm một phần chi thường xuyên (đơn vị nhóm 3).</w:t>
      </w:r>
    </w:p>
    <w:p w14:paraId="2363F687" w14:textId="77777777" w:rsidR="00000000" w:rsidRDefault="00000000">
      <w:pPr>
        <w:spacing w:before="120" w:after="280" w:afterAutospacing="1"/>
      </w:pPr>
      <w:r>
        <w:rPr>
          <w:lang w:val="vi-VN"/>
        </w:rPr>
        <w:t>d) Xác định mức kinh phí NSNN hỗ trợ chi thường xuyên là: 35.000 triệu đồng - 28.000 triệu đồng = 7.000 triệu đồng.</w:t>
      </w:r>
    </w:p>
    <w:p w14:paraId="4CF56984" w14:textId="77777777" w:rsidR="00000000" w:rsidRDefault="00000000">
      <w:pPr>
        <w:spacing w:before="120" w:after="280" w:afterAutospacing="1"/>
      </w:pPr>
      <w:r>
        <w:rPr>
          <w:b/>
          <w:bCs/>
          <w:lang w:val="vi-VN"/>
        </w:rPr>
        <w:t>B. Ví dụ về việc xác định mức tự bảo đảm chi thường xuyên của đơn vị sự nghiệp công trong lĩnh vực y tế - dân số</w:t>
      </w:r>
    </w:p>
    <w:p w14:paraId="7DDDC9F0" w14:textId="77777777" w:rsidR="00000000" w:rsidRDefault="00000000">
      <w:pPr>
        <w:spacing w:before="120" w:after="280" w:afterAutospacing="1"/>
      </w:pPr>
      <w:r>
        <w:rPr>
          <w:b/>
          <w:bCs/>
          <w:lang w:val="vi-VN"/>
        </w:rPr>
        <w:t>1. Ví dụ 3: Bệnh viện H có chức năng khám chữa bệnh:</w:t>
      </w:r>
    </w:p>
    <w:p w14:paraId="4098E5FD" w14:textId="77777777" w:rsidR="00000000" w:rsidRDefault="00000000">
      <w:pPr>
        <w:spacing w:before="120" w:after="280" w:afterAutospacing="1"/>
      </w:pPr>
      <w:r>
        <w:rPr>
          <w:lang w:val="vi-VN"/>
        </w:rPr>
        <w:t>a) Nguồn thu xác định mức độ tự chủ như sau (A):</w:t>
      </w:r>
    </w:p>
    <w:p w14:paraId="44BBE0AB" w14:textId="77777777" w:rsidR="00000000" w:rsidRDefault="00000000">
      <w:pPr>
        <w:spacing w:before="120" w:after="280" w:afterAutospacing="1"/>
      </w:pPr>
      <w:r>
        <w:rPr>
          <w:lang w:val="vi-VN"/>
        </w:rPr>
        <w:t>- Thu từ dịch vụ khám chữa bệnh do Quỹ bảo hiểm y tế chi trả (trên cơ sở số liệu đã được cơ quan Bảo hiểm xã hội thống nhất quyết toán của năm trước và dự kiến số lượt người khám chữa bệnh tại thời điểm xây dựng phương án): 50.000 triệu đồng;</w:t>
      </w:r>
    </w:p>
    <w:p w14:paraId="76A6DE14" w14:textId="77777777" w:rsidR="00000000" w:rsidRDefault="00000000">
      <w:pPr>
        <w:spacing w:before="120" w:after="280" w:afterAutospacing="1"/>
      </w:pPr>
      <w:r>
        <w:rPr>
          <w:lang w:val="vi-VN"/>
        </w:rPr>
        <w:t>- Thu từ dịch vụ khám chữa bệnh do người bệnh chi trả: 20.000 triệu đồng;</w:t>
      </w:r>
    </w:p>
    <w:p w14:paraId="7AA29CEC" w14:textId="77777777" w:rsidR="00000000" w:rsidRDefault="00000000">
      <w:pPr>
        <w:spacing w:before="120" w:after="280" w:afterAutospacing="1"/>
      </w:pPr>
      <w:r>
        <w:rPr>
          <w:lang w:val="vi-VN"/>
        </w:rPr>
        <w:t>- Thu từ hoạt động cung cấp dịch vụ khám chữa bệnh theo yêu cầu, thu từ hoạt động liên doanh, liên kết sau khi nộp thuế: 40.000 triệu đồng. Chi phí để thực hiện các hoạt động dịch vụ khám chữa bệnh theo yêu cầu, liên doanh, liên kết: 30.000 triệu đồng (trong đó bao gồm chi ti</w:t>
      </w:r>
      <w:r>
        <w:t>ề</w:t>
      </w:r>
      <w:r>
        <w:rPr>
          <w:lang w:val="vi-VN"/>
        </w:rPr>
        <w:t>n lương, các khoản phụ cấp và các khoản đóng góp theo lương cho 60 người hư</w:t>
      </w:r>
      <w:r>
        <w:t>ở</w:t>
      </w:r>
      <w:r>
        <w:rPr>
          <w:lang w:val="vi-VN"/>
        </w:rPr>
        <w:t>ng lương từ nguồn thu dịch vụ không sử dụng NSNN); Chênh lệch thu lớn hơn chi từ hoạt động dịch vụ là 10.000 triệu đồng;</w:t>
      </w:r>
    </w:p>
    <w:p w14:paraId="4B6B0D15" w14:textId="77777777" w:rsidR="00000000" w:rsidRDefault="00000000">
      <w:pPr>
        <w:spacing w:before="120" w:after="280" w:afterAutospacing="1"/>
      </w:pPr>
      <w:r>
        <w:rPr>
          <w:lang w:val="vi-VN"/>
        </w:rPr>
        <w:t>- Thu từ hoạt động từ nhà thuốc sau khi nộp thuế 10.000 triệu đồng, Chi phí hoạt động nhà thuốc là 9.000 triệu đ</w:t>
      </w:r>
      <w:r>
        <w:t>ồ</w:t>
      </w:r>
      <w:r>
        <w:rPr>
          <w:lang w:val="vi-VN"/>
        </w:rPr>
        <w:t>ng (trong đó bao gồm chi tiền lương, các khoản phụ cấp và các khoản đóng góp theo lương cho 15 người hư</w:t>
      </w:r>
      <w:r>
        <w:t>ở</w:t>
      </w:r>
      <w:r>
        <w:rPr>
          <w:lang w:val="vi-VN"/>
        </w:rPr>
        <w:t>ng lương từ nguồn thu dịch vụ không sử dụng NSNN); Chênh lệch thu lớn hơn chi từ hoạt động của nhà thuốc 1.000 triệu đồng;</w:t>
      </w:r>
    </w:p>
    <w:p w14:paraId="64E1C880" w14:textId="77777777" w:rsidR="00000000" w:rsidRDefault="00000000">
      <w:pPr>
        <w:spacing w:before="120" w:after="280" w:afterAutospacing="1"/>
      </w:pPr>
      <w:r>
        <w:rPr>
          <w:lang w:val="vi-VN"/>
        </w:rPr>
        <w:t>- Thu từ cho thuê địa điểm trông giữ xe, cho thuê địa điểm nhà ăn, c</w:t>
      </w:r>
      <w:r>
        <w:t>ă</w:t>
      </w:r>
      <w:r>
        <w:rPr>
          <w:lang w:val="vi-VN"/>
        </w:rPr>
        <w:t>ng tin (sau khi trừ các chi phí hợp lý có liên quan đến việc cho thuê tài sản theo quy định của pháp luật quản lý, sử dụng tài sản công): 3.000 triệu đồng;</w:t>
      </w:r>
    </w:p>
    <w:p w14:paraId="44D5C997" w14:textId="77777777" w:rsidR="00000000" w:rsidRDefault="00000000">
      <w:pPr>
        <w:spacing w:before="120" w:after="280" w:afterAutospacing="1"/>
      </w:pPr>
      <w:r>
        <w:rPr>
          <w:lang w:val="vi-VN"/>
        </w:rPr>
        <w:t xml:space="preserve">- </w:t>
      </w:r>
      <w:r>
        <w:t>T</w:t>
      </w:r>
      <w:r>
        <w:rPr>
          <w:lang w:val="vi-VN"/>
        </w:rPr>
        <w:t>hu lãi tiền gửi ngân hàng (sau khi trừ phí dịch vụ ngân hàng, nếu có và nộp thuế thu nhập doanh nghiệp): 1.000 triệu đồng;</w:t>
      </w:r>
    </w:p>
    <w:p w14:paraId="58A37FB1" w14:textId="77777777" w:rsidR="00000000" w:rsidRDefault="00000000">
      <w:pPr>
        <w:spacing w:before="120" w:after="280" w:afterAutospacing="1"/>
      </w:pPr>
      <w:r>
        <w:rPr>
          <w:lang w:val="vi-VN"/>
        </w:rPr>
        <w:t>Như vậy, t</w:t>
      </w:r>
      <w:r>
        <w:t>ổ</w:t>
      </w:r>
      <w:r>
        <w:rPr>
          <w:lang w:val="vi-VN"/>
        </w:rPr>
        <w:t>ng cộng các nguồn thu của Bệnh viện H để xác định phương án tự chủ là: 50.000 + 20.000 + 10.000 + 1.000 + 3.000 + 1.000 = 85.000 triệu đồng.</w:t>
      </w:r>
    </w:p>
    <w:p w14:paraId="1366A157" w14:textId="77777777" w:rsidR="00000000" w:rsidRDefault="00000000">
      <w:pPr>
        <w:spacing w:before="120" w:after="280" w:afterAutospacing="1"/>
      </w:pPr>
      <w:r>
        <w:rPr>
          <w:lang w:val="vi-VN"/>
        </w:rPr>
        <w:t>b) Các khoản chi thường xuyên giao tự chủ (B) gồm:</w:t>
      </w:r>
    </w:p>
    <w:p w14:paraId="634839A1" w14:textId="77777777" w:rsidR="00000000" w:rsidRDefault="00000000">
      <w:pPr>
        <w:spacing w:before="120" w:after="280" w:afterAutospacing="1"/>
      </w:pPr>
      <w:r>
        <w:rPr>
          <w:lang w:val="vi-VN"/>
        </w:rPr>
        <w:t>- Chi tiền lương, các khoản phụ cấp, đóng góp theo chỉ tiêu số người làm việc được giao hoặc số lượng vị trí việc làm được phê duyệt</w:t>
      </w:r>
      <w:hyperlink w:anchor="_ftn3" w:history="1">
        <w:r>
          <w:rPr>
            <w:color w:val="000000"/>
            <w:u w:val="single"/>
            <w:lang w:val="vi-VN"/>
          </w:rPr>
          <w:t>[3]</w:t>
        </w:r>
      </w:hyperlink>
      <w:r>
        <w:rPr>
          <w:lang w:val="vi-VN"/>
        </w:rPr>
        <w:t xml:space="preserve"> (trong đó hưởng lương từ NSNN là 100 người, hưởng lương từ nguồn thu là 125 người (200 người - 60 người - 15 người)); tiền công theo hợp đồng vụ việc: 20.500 triệu đồng;</w:t>
      </w:r>
    </w:p>
    <w:p w14:paraId="64D7CA13" w14:textId="77777777" w:rsidR="00000000" w:rsidRDefault="00000000">
      <w:pPr>
        <w:spacing w:before="120" w:after="280" w:afterAutospacing="1"/>
      </w:pPr>
      <w:r>
        <w:rPr>
          <w:lang w:val="vi-VN"/>
        </w:rPr>
        <w:t xml:space="preserve">- Chi thuê chuyên gia, bác sỹ, giáo sư tuyến </w:t>
      </w:r>
      <w:r>
        <w:t>trê</w:t>
      </w:r>
      <w:r>
        <w:rPr>
          <w:lang w:val="vi-VN"/>
        </w:rPr>
        <w:t>n (nếu có): 1.000 triệu đồng;</w:t>
      </w:r>
    </w:p>
    <w:p w14:paraId="45702D05" w14:textId="77777777" w:rsidR="00000000" w:rsidRDefault="00000000">
      <w:pPr>
        <w:spacing w:before="120" w:after="280" w:afterAutospacing="1"/>
      </w:pPr>
      <w:r>
        <w:rPr>
          <w:lang w:val="vi-VN"/>
        </w:rPr>
        <w:t>- Chi hoạt động chuyên môn, chi quản lý: 60.000 triệu đồng;</w:t>
      </w:r>
    </w:p>
    <w:p w14:paraId="7B7BE4CA" w14:textId="77777777" w:rsidR="00000000" w:rsidRDefault="00000000">
      <w:pPr>
        <w:spacing w:before="120" w:after="280" w:afterAutospacing="1"/>
      </w:pPr>
      <w:r>
        <w:rPr>
          <w:lang w:val="vi-VN"/>
        </w:rPr>
        <w:t>- Chi phí dịch vụ thuê ngoài (bảo vệ, dịch vụ vệ sinh...): 7.000 triệu đồng;</w:t>
      </w:r>
    </w:p>
    <w:p w14:paraId="5B0520A1" w14:textId="77777777" w:rsidR="00000000" w:rsidRDefault="00000000">
      <w:pPr>
        <w:spacing w:before="120" w:after="280" w:afterAutospacing="1"/>
      </w:pPr>
      <w:r>
        <w:rPr>
          <w:lang w:val="vi-VN"/>
        </w:rPr>
        <w:t>- Chi mua sắm, sửa chữa, bảo dưỡng t</w:t>
      </w:r>
      <w:r>
        <w:t>à</w:t>
      </w:r>
      <w:r>
        <w:rPr>
          <w:lang w:val="vi-VN"/>
        </w:rPr>
        <w:t>i sản thường xuyên: 15.000 triệu đồng;</w:t>
      </w:r>
    </w:p>
    <w:p w14:paraId="6EC19514" w14:textId="77777777" w:rsidR="00000000" w:rsidRDefault="00000000">
      <w:pPr>
        <w:spacing w:before="120" w:after="280" w:afterAutospacing="1"/>
      </w:pPr>
      <w:r>
        <w:rPr>
          <w:lang w:val="vi-VN"/>
        </w:rPr>
        <w:t>- Các khoản chi khác (điện, nước, văn phòng phẩm....): 10.000 triệu đồng;</w:t>
      </w:r>
    </w:p>
    <w:p w14:paraId="1381233E" w14:textId="77777777" w:rsidR="00000000" w:rsidRDefault="00000000">
      <w:pPr>
        <w:spacing w:before="120" w:after="280" w:afterAutospacing="1"/>
      </w:pPr>
      <w:r>
        <w:rPr>
          <w:lang w:val="vi-VN"/>
        </w:rPr>
        <w:t>Như vậy, t</w:t>
      </w:r>
      <w:r>
        <w:t>ổ</w:t>
      </w:r>
      <w:r>
        <w:rPr>
          <w:lang w:val="vi-VN"/>
        </w:rPr>
        <w:t>ng cộng các khoản chi thường xuyên trong năm của Bệnh viện H là: 20.500 + 1.000 + 60.000 + 7.000 + 15.000+ 10.000= 113.500 triệu đồng.</w:t>
      </w:r>
    </w:p>
    <w:p w14:paraId="5C31C87B" w14:textId="77777777" w:rsidR="00000000" w:rsidRDefault="00000000">
      <w:pPr>
        <w:spacing w:before="120" w:after="280" w:afterAutospacing="1"/>
      </w:pPr>
      <w:r>
        <w:rPr>
          <w:lang w:val="vi-VN"/>
        </w:rPr>
        <w:t>c) Mức tự đảm bảo chi thường xuyên (A/B) được xác định như sau: 85.000 triệu đồng/113.500 triệu đồng x 100% = 74,8%. Như vậy, Bệnh viện H dược phân loại là đơn vị sự nghiệp công tự bảo đảm một phần chi thường xuyên (đơn vị nhóm 3).</w:t>
      </w:r>
    </w:p>
    <w:p w14:paraId="7CE4F10B" w14:textId="77777777" w:rsidR="00000000" w:rsidRDefault="00000000">
      <w:pPr>
        <w:spacing w:before="120" w:after="280" w:afterAutospacing="1"/>
      </w:pPr>
      <w:r>
        <w:rPr>
          <w:lang w:val="vi-VN"/>
        </w:rPr>
        <w:t>d) X</w:t>
      </w:r>
      <w:r>
        <w:t>á</w:t>
      </w:r>
      <w:r>
        <w:rPr>
          <w:lang w:val="vi-VN"/>
        </w:rPr>
        <w:t>c định mức NSNN cấp hỗ trợ cho Bệnh viện H là: 113.500 triệu đồng - 85.000 triệu đồng = 28.500 triệu đồng.</w:t>
      </w:r>
    </w:p>
    <w:p w14:paraId="76003571" w14:textId="77777777" w:rsidR="00000000" w:rsidRDefault="00000000">
      <w:pPr>
        <w:spacing w:before="120" w:after="280" w:afterAutospacing="1"/>
      </w:pPr>
      <w:r>
        <w:rPr>
          <w:b/>
          <w:bCs/>
          <w:lang w:val="vi-VN"/>
        </w:rPr>
        <w:t>2. Ví dụ 4: Trung tâm y tế K có chức năng dự phòng và chức năng khám bệnh, chữa bệnh.</w:t>
      </w:r>
    </w:p>
    <w:p w14:paraId="010F3966" w14:textId="77777777" w:rsidR="00000000" w:rsidRDefault="00000000">
      <w:pPr>
        <w:spacing w:before="120" w:after="280" w:afterAutospacing="1"/>
      </w:pPr>
      <w:r>
        <w:rPr>
          <w:lang w:val="vi-VN"/>
        </w:rPr>
        <w:t>Trung tâm K có số thu từ dịch vụ khám, chữa bệnh và các dịch vụ khác của Trung tâm chưa đảm bảo được chi thường xuyên cho hoạt động khám, chữa bệnh.</w:t>
      </w:r>
    </w:p>
    <w:p w14:paraId="4019AF95" w14:textId="77777777" w:rsidR="00000000" w:rsidRDefault="00000000">
      <w:pPr>
        <w:spacing w:before="120" w:after="280" w:afterAutospacing="1"/>
      </w:pPr>
      <w:r>
        <w:rPr>
          <w:lang w:val="vi-VN"/>
        </w:rPr>
        <w:t>a) Nguồn thu xác định mức độ tự chủ (A) như sau:</w:t>
      </w:r>
    </w:p>
    <w:p w14:paraId="3471C371" w14:textId="77777777" w:rsidR="00000000" w:rsidRDefault="00000000">
      <w:pPr>
        <w:spacing w:before="120" w:after="280" w:afterAutospacing="1"/>
      </w:pPr>
      <w:r>
        <w:rPr>
          <w:lang w:val="vi-VN"/>
        </w:rPr>
        <w:t>- Thu từ hoạt động dự phòng: 200 triệu đồng;</w:t>
      </w:r>
    </w:p>
    <w:p w14:paraId="0B63A2F7" w14:textId="77777777" w:rsidR="00000000" w:rsidRDefault="00000000">
      <w:pPr>
        <w:spacing w:before="120" w:after="280" w:afterAutospacing="1"/>
      </w:pPr>
      <w:r>
        <w:rPr>
          <w:lang w:val="vi-VN"/>
        </w:rPr>
        <w:t>- Thu từ hoạt động dân số: 0 đồng;</w:t>
      </w:r>
    </w:p>
    <w:p w14:paraId="086F9A34" w14:textId="77777777" w:rsidR="00000000" w:rsidRDefault="00000000">
      <w:pPr>
        <w:spacing w:before="120" w:after="280" w:afterAutospacing="1"/>
      </w:pPr>
      <w:r>
        <w:rPr>
          <w:lang w:val="vi-VN"/>
        </w:rPr>
        <w:t>- Thu từ hoạt động khám, chữa bệnh của trạm y tế: 100 triệu đồng (số thu đ</w:t>
      </w:r>
      <w:r>
        <w:t xml:space="preserve">ã </w:t>
      </w:r>
      <w:r>
        <w:rPr>
          <w:lang w:val="vi-VN"/>
        </w:rPr>
        <w:t>trừ chi phí trực tiếp; không trừ chi phí tiền lương, tiền công);</w:t>
      </w:r>
    </w:p>
    <w:p w14:paraId="3C7B6068" w14:textId="77777777" w:rsidR="00000000" w:rsidRDefault="00000000">
      <w:pPr>
        <w:spacing w:before="120" w:after="280" w:afterAutospacing="1"/>
      </w:pPr>
      <w:r>
        <w:rPr>
          <w:lang w:val="vi-VN"/>
        </w:rPr>
        <w:t>- Các khoản thu hệ điều trị (khám, chữa bệnh): 30.200 triệu đồng, bao gồm:</w:t>
      </w:r>
    </w:p>
    <w:p w14:paraId="642E535D" w14:textId="77777777" w:rsidR="00000000" w:rsidRDefault="00000000">
      <w:pPr>
        <w:spacing w:before="120" w:after="280" w:afterAutospacing="1"/>
      </w:pPr>
      <w:r>
        <w:rPr>
          <w:lang w:val="vi-VN"/>
        </w:rPr>
        <w:t>+ Thu từ dịch vụ khám chữa bệnh do Quỹ bảo hiểm y tế chi trả (trên cơ sở số liệu đã được cơ quan Bảo hiểm xã hội thống nhất quyết toán của năm trước và dự kiến số lượt người khám chữa bệnh tại thời điểm xây dựng phương án): 28.000 triệu đồng;</w:t>
      </w:r>
    </w:p>
    <w:p w14:paraId="604111F7" w14:textId="77777777" w:rsidR="00000000" w:rsidRDefault="00000000">
      <w:pPr>
        <w:spacing w:before="120" w:after="280" w:afterAutospacing="1"/>
      </w:pPr>
      <w:r>
        <w:rPr>
          <w:lang w:val="vi-VN"/>
        </w:rPr>
        <w:t>+ Thu từ dịch vụ khám chữa bệnh do người bệnh chi trả: 1.654 triệu đồng;</w:t>
      </w:r>
    </w:p>
    <w:p w14:paraId="3B5B223F" w14:textId="77777777" w:rsidR="00000000" w:rsidRDefault="00000000">
      <w:pPr>
        <w:spacing w:before="120" w:after="280" w:afterAutospacing="1"/>
      </w:pPr>
      <w:r>
        <w:rPr>
          <w:lang w:val="vi-VN"/>
        </w:rPr>
        <w:t>+ Thu từ hoạt động cung cấp dịch vụ khám chữa bệnh theo yêu cầu, nhà thuốc, thu từ hoạt động liên doanh, liên kết sau khi nộp thuế: 1.422 triệu đồng; chi phí để thực hiện các hoạt động dịch vụ khám chữa bệnh theo yêu cầu, nhà thuốc, liên doanh, liên kết: 876 triệu đồng (trong đó bao gồm chi tiền lương, các khoản phụ cấp và các khoản đóng góp theo lương cho 10 người hưởng lương từ nguồn thu dịch vụ không sử dụng NSNN); chênh lệch thu lớn hơn chi từ hoạt động dịch vụ theo yêu cầu, nhà thuốc, liên doanh liên kết là 546 triệu đồng;</w:t>
      </w:r>
    </w:p>
    <w:p w14:paraId="323DABD8" w14:textId="77777777" w:rsidR="00000000" w:rsidRDefault="00000000">
      <w:pPr>
        <w:spacing w:before="120" w:after="280" w:afterAutospacing="1"/>
      </w:pPr>
      <w:r>
        <w:rPr>
          <w:lang w:val="vi-VN"/>
        </w:rPr>
        <w:t>Như vậy, t</w:t>
      </w:r>
      <w:r>
        <w:t>ổ</w:t>
      </w:r>
      <w:r>
        <w:rPr>
          <w:lang w:val="vi-VN"/>
        </w:rPr>
        <w:t>ng cộng các nguồn thu của Trung tâm y tế K là 30.500 triệu đồng (= 200 + 100 + 30.200).</w:t>
      </w:r>
    </w:p>
    <w:p w14:paraId="02F658F6" w14:textId="77777777" w:rsidR="00000000" w:rsidRDefault="00000000">
      <w:pPr>
        <w:spacing w:before="120" w:after="280" w:afterAutospacing="1"/>
      </w:pPr>
      <w:r>
        <w:rPr>
          <w:lang w:val="vi-VN"/>
        </w:rPr>
        <w:t>b) Các khoản chi thường xuyên giao tự chủ (B) gồm:</w:t>
      </w:r>
    </w:p>
    <w:p w14:paraId="3FBF8087" w14:textId="77777777" w:rsidR="00000000" w:rsidRDefault="00000000">
      <w:pPr>
        <w:spacing w:before="120" w:after="280" w:afterAutospacing="1"/>
      </w:pPr>
      <w:r>
        <w:rPr>
          <w:lang w:val="vi-VN"/>
        </w:rPr>
        <w:t>- Chi nhiệm vụ cung cấp dịch vụ y tế dự phòng, nâng cao s</w:t>
      </w:r>
      <w:r>
        <w:t>ứ</w:t>
      </w:r>
      <w:r>
        <w:rPr>
          <w:lang w:val="vi-VN"/>
        </w:rPr>
        <w:t>c khỏe, dân số, an toàn thực phẩm là 16.910 triệu đồng; bao gồm:</w:t>
      </w:r>
    </w:p>
    <w:p w14:paraId="30B28680" w14:textId="77777777" w:rsidR="00000000" w:rsidRDefault="00000000">
      <w:pPr>
        <w:spacing w:before="120" w:after="280" w:afterAutospacing="1"/>
      </w:pPr>
      <w:r>
        <w:rPr>
          <w:lang w:val="vi-VN"/>
        </w:rPr>
        <w:t>+ Chi tiền lương, các khoản phụ cấp và các khoản đóng góp theo chỉ tiêu số người được giao làm nhiệm vụ hoặc s</w:t>
      </w:r>
      <w:r>
        <w:t xml:space="preserve">ố </w:t>
      </w:r>
      <w:r>
        <w:rPr>
          <w:lang w:val="vi-VN"/>
        </w:rPr>
        <w:t>lượng vị trí việc làm được phê duyệt (60 người) cung cấp dịch vụ y tế dự phòng, nâng cao sức khỏe, dân số, an toàn thực phẩm hưởng lương từ NSNN là 10.850 triệu đồng;</w:t>
      </w:r>
    </w:p>
    <w:p w14:paraId="4BDEA39B" w14:textId="77777777" w:rsidR="00000000" w:rsidRDefault="00000000">
      <w:pPr>
        <w:spacing w:before="120" w:after="280" w:afterAutospacing="1"/>
      </w:pPr>
      <w:r>
        <w:rPr>
          <w:lang w:val="vi-VN"/>
        </w:rPr>
        <w:t>+ Chi các khoản dịch vụ công cộng trên cơ sở số thực tế năm liền k</w:t>
      </w:r>
      <w:r>
        <w:t>ề</w:t>
      </w:r>
      <w:r>
        <w:rPr>
          <w:lang w:val="vi-VN"/>
        </w:rPr>
        <w:t>, có tính yếu tố tăng giảm trong năm đầu giai đoạn ổn định (điện, nước, nhiên liệu, vệ sinh, thông tin liên lạc); công tác phí; văn phòng phẩm; nghiệp vụ chuyên môn; sửa chữa, mua s</w:t>
      </w:r>
      <w:r>
        <w:t>ắ</w:t>
      </w:r>
      <w:r>
        <w:rPr>
          <w:lang w:val="vi-VN"/>
        </w:rPr>
        <w:t>m tài sản thường xuyên: 5.900 triệu đồng;</w:t>
      </w:r>
    </w:p>
    <w:p w14:paraId="3737599C" w14:textId="77777777" w:rsidR="00000000" w:rsidRDefault="00000000">
      <w:pPr>
        <w:spacing w:before="120" w:after="280" w:afterAutospacing="1"/>
      </w:pPr>
      <w:r>
        <w:rPr>
          <w:lang w:val="vi-VN"/>
        </w:rPr>
        <w:t>+ Chi khác: 160 triệu đồng;</w:t>
      </w:r>
    </w:p>
    <w:p w14:paraId="61758984" w14:textId="77777777" w:rsidR="00000000" w:rsidRDefault="00000000">
      <w:pPr>
        <w:spacing w:before="120" w:after="280" w:afterAutospacing="1"/>
      </w:pPr>
      <w:r>
        <w:rPr>
          <w:lang w:val="vi-VN"/>
        </w:rPr>
        <w:t>- Chi h</w:t>
      </w:r>
      <w:r>
        <w:t xml:space="preserve">ệ </w:t>
      </w:r>
      <w:r>
        <w:rPr>
          <w:lang w:val="vi-VN"/>
        </w:rPr>
        <w:t>điều trị (khám, chữa bệnh): 42.600 triệu đồng, bao gồm:</w:t>
      </w:r>
    </w:p>
    <w:p w14:paraId="7529709B" w14:textId="77777777" w:rsidR="00000000" w:rsidRDefault="00000000">
      <w:pPr>
        <w:spacing w:before="120" w:after="280" w:afterAutospacing="1"/>
      </w:pPr>
      <w:r>
        <w:rPr>
          <w:lang w:val="vi-VN"/>
        </w:rPr>
        <w:t xml:space="preserve">+ Chi tiền lương, các khoản phụ cấp, </w:t>
      </w:r>
      <w:r>
        <w:t>đ</w:t>
      </w:r>
      <w:r>
        <w:rPr>
          <w:lang w:val="vi-VN"/>
        </w:rPr>
        <w:t>óng góp theo chỉ tiêu số người làm việc được giao hoặc số lượng vị trí việc làm được phê duyệt</w:t>
      </w:r>
      <w:hyperlink w:anchor="_ftn4" w:history="1">
        <w:r>
          <w:rPr>
            <w:color w:val="000000"/>
            <w:u w:val="single"/>
            <w:lang w:val="vi-VN"/>
          </w:rPr>
          <w:t>[4]</w:t>
        </w:r>
      </w:hyperlink>
      <w:r>
        <w:rPr>
          <w:lang w:val="vi-VN"/>
        </w:rPr>
        <w:t xml:space="preserve"> (trong đó hưởng lương từ NSNN là 90 người, hưởng lương từ nguồn thu là 100 người (110 người - 10 người)); tiền công theo hợp đồng vụ việc: 18.700 triệu đồng;</w:t>
      </w:r>
    </w:p>
    <w:p w14:paraId="51D1DA7A" w14:textId="77777777" w:rsidR="00000000" w:rsidRDefault="00000000">
      <w:pPr>
        <w:spacing w:before="120" w:after="280" w:afterAutospacing="1"/>
      </w:pPr>
      <w:r>
        <w:rPr>
          <w:lang w:val="vi-VN"/>
        </w:rPr>
        <w:t>+ Chi hoạt động chuyên môn, chi quản lý: 16.400 triệu đồng;</w:t>
      </w:r>
    </w:p>
    <w:p w14:paraId="7AB75102" w14:textId="77777777" w:rsidR="00000000" w:rsidRDefault="00000000">
      <w:pPr>
        <w:spacing w:before="120" w:after="280" w:afterAutospacing="1"/>
      </w:pPr>
      <w:r>
        <w:rPr>
          <w:lang w:val="vi-VN"/>
        </w:rPr>
        <w:t>+ Chi phí dịch vụ thuê ngoài (bảo vệ, dịch vụ vệ sinh...): 1.500 triệu đồng;</w:t>
      </w:r>
    </w:p>
    <w:p w14:paraId="65ABBFFF" w14:textId="77777777" w:rsidR="00000000" w:rsidRDefault="00000000">
      <w:pPr>
        <w:spacing w:before="120" w:after="280" w:afterAutospacing="1"/>
      </w:pPr>
      <w:r>
        <w:rPr>
          <w:lang w:val="vi-VN"/>
        </w:rPr>
        <w:t>+ Chi mua sắm, sửa ch</w:t>
      </w:r>
      <w:r>
        <w:t>ữ</w:t>
      </w:r>
      <w:r>
        <w:rPr>
          <w:lang w:val="vi-VN"/>
        </w:rPr>
        <w:t>a, bảo dưỡng tài sản thường xuyên: 4.000 triệu đồng;</w:t>
      </w:r>
    </w:p>
    <w:p w14:paraId="08F186A9" w14:textId="77777777" w:rsidR="00000000" w:rsidRDefault="00000000">
      <w:pPr>
        <w:spacing w:before="120" w:after="280" w:afterAutospacing="1"/>
      </w:pPr>
      <w:r>
        <w:rPr>
          <w:lang w:val="vi-VN"/>
        </w:rPr>
        <w:t>+ Các khoản chi khác (điện, nước, v</w:t>
      </w:r>
      <w:r>
        <w:t>ă</w:t>
      </w:r>
      <w:r>
        <w:rPr>
          <w:lang w:val="vi-VN"/>
        </w:rPr>
        <w:t>n phòng phẩm...): 2.000 triệu đồng;</w:t>
      </w:r>
    </w:p>
    <w:p w14:paraId="34C7BFE3" w14:textId="77777777" w:rsidR="00000000" w:rsidRDefault="00000000">
      <w:pPr>
        <w:spacing w:before="120" w:after="280" w:afterAutospacing="1"/>
      </w:pPr>
      <w:r>
        <w:rPr>
          <w:lang w:val="vi-VN"/>
        </w:rPr>
        <w:t>Như vậy, tổng cộng các khoản chi thường xuyên trong năm của Trung tâm y tế K là 59.510 triệu đồng (16.910 + 42.600).</w:t>
      </w:r>
    </w:p>
    <w:p w14:paraId="6E192DAC" w14:textId="77777777" w:rsidR="00000000" w:rsidRDefault="00000000">
      <w:pPr>
        <w:spacing w:before="120" w:after="280" w:afterAutospacing="1"/>
      </w:pPr>
      <w:r>
        <w:rPr>
          <w:lang w:val="vi-VN"/>
        </w:rPr>
        <w:t xml:space="preserve">c) Mức tự đảm bảo chi thường xuyên (A/B) của Trung tâm y tế K được xác định như sau: 30.500 triệu đồng/59.510 triệu đồng </w:t>
      </w:r>
      <w:r>
        <w:t xml:space="preserve">x </w:t>
      </w:r>
      <w:r>
        <w:rPr>
          <w:lang w:val="vi-VN"/>
        </w:rPr>
        <w:t>100% = 51,2%. Như vậy, Trung tâm y tế K được phân loại là đơn vị sự nghiệp công tự bảo đảm một phần chi thường xuyên (đơn vị nhóm 3).</w:t>
      </w:r>
    </w:p>
    <w:p w14:paraId="56FA00E4" w14:textId="77777777" w:rsidR="00000000" w:rsidRDefault="00000000">
      <w:pPr>
        <w:spacing w:before="120" w:after="280" w:afterAutospacing="1"/>
      </w:pPr>
      <w:r>
        <w:rPr>
          <w:lang w:val="vi-VN"/>
        </w:rPr>
        <w:t>d) Xác định mức NSNN cấp và hỗ trợ cho Trung tâm y tế K là 29.010 triệu đồng, gồm:</w:t>
      </w:r>
    </w:p>
    <w:p w14:paraId="500109C3" w14:textId="77777777" w:rsidR="00000000" w:rsidRDefault="00000000">
      <w:pPr>
        <w:spacing w:before="120" w:after="280" w:afterAutospacing="1"/>
      </w:pPr>
      <w:r>
        <w:rPr>
          <w:lang w:val="vi-VN"/>
        </w:rPr>
        <w:t>- Kinh phí NSNN đảm bảo cho nhiệm vụ y tế dự phòng, nâng cao sức khỏe, dân số, an toàn thực phẩm, NSNN cấp là (16.910 triệu đồng - 200 triệu đồng - 100 triệu đồng) = 16.610 triệu đồng;</w:t>
      </w:r>
    </w:p>
    <w:p w14:paraId="52E05CFF" w14:textId="77777777" w:rsidR="00000000" w:rsidRDefault="00000000">
      <w:pPr>
        <w:spacing w:before="120" w:after="280" w:afterAutospacing="1"/>
      </w:pPr>
      <w:r>
        <w:rPr>
          <w:lang w:val="vi-VN"/>
        </w:rPr>
        <w:t>- Đối với nhiệm vụ khám bệnh, chữa bệnh của Trung tâm, NSNN hỗ trợ là: 42.600 triệu đồng - 30.200 triệu đồng = 12.400 triệu đồng;</w:t>
      </w:r>
    </w:p>
    <w:p w14:paraId="045C96B4" w14:textId="77777777" w:rsidR="00000000" w:rsidRDefault="00000000">
      <w:pPr>
        <w:spacing w:before="120" w:after="280" w:afterAutospacing="1"/>
      </w:pPr>
      <w:r>
        <w:rPr>
          <w:b/>
          <w:bCs/>
          <w:lang w:val="vi-VN"/>
        </w:rPr>
        <w:t>3. Ví dụ 5: Trung tâm y tế M có chức năng dự phòng và chức năng khám bệnh, chữa bệnh.</w:t>
      </w:r>
    </w:p>
    <w:p w14:paraId="6F0E38BA" w14:textId="77777777" w:rsidR="00000000" w:rsidRDefault="00000000">
      <w:pPr>
        <w:spacing w:before="120" w:after="280" w:afterAutospacing="1"/>
      </w:pPr>
      <w:r>
        <w:rPr>
          <w:lang w:val="vi-VN"/>
        </w:rPr>
        <w:t>Trung tâm có số thu từ dịch vụ khám, chữa bệnh và các dịch vụ khác của Trung tâm đảm bảo được chi thường xuyên cho hoạt động khám, chữa bệnh:</w:t>
      </w:r>
    </w:p>
    <w:p w14:paraId="0FA32066" w14:textId="77777777" w:rsidR="00000000" w:rsidRDefault="00000000">
      <w:pPr>
        <w:spacing w:before="120" w:after="280" w:afterAutospacing="1"/>
      </w:pPr>
      <w:r>
        <w:rPr>
          <w:lang w:val="vi-VN"/>
        </w:rPr>
        <w:t>Giả định Trung tâm có nguồn thu và chi cung cấp dịch vụ y tế dự phòng, nâng cao sức khỏe, dân số, an toàn thực phẩm như ví dụ 4 nhưng có các khoản thu hộ điều trị (khám, chữa bệnh) là 45.000 triệu đồng; chi hệ điều trị (khám, chữa bệnh) là 42.600 triệu đ</w:t>
      </w:r>
      <w:r>
        <w:t>ồ</w:t>
      </w:r>
      <w:r>
        <w:rPr>
          <w:lang w:val="vi-VN"/>
        </w:rPr>
        <w:t>ng;</w:t>
      </w:r>
    </w:p>
    <w:p w14:paraId="001EA108" w14:textId="77777777" w:rsidR="00000000" w:rsidRDefault="00000000">
      <w:pPr>
        <w:spacing w:before="120" w:after="280" w:afterAutospacing="1"/>
      </w:pPr>
      <w:r>
        <w:rPr>
          <w:lang w:val="vi-VN"/>
        </w:rPr>
        <w:t>Theo đó, t</w:t>
      </w:r>
      <w:r>
        <w:t>ổ</w:t>
      </w:r>
      <w:r>
        <w:rPr>
          <w:lang w:val="vi-VN"/>
        </w:rPr>
        <w:t>ng cộng các nguồn thu của Trung tâm M là 45.300 triệu đồng (45.000+200+100); T</w:t>
      </w:r>
      <w:r>
        <w:t>ổ</w:t>
      </w:r>
      <w:r>
        <w:rPr>
          <w:lang w:val="vi-VN"/>
        </w:rPr>
        <w:t>ng các khoản chi thường xuyên trong năm của Trung tâm là 59.510 triệu đồng (42.600+16.910);</w:t>
      </w:r>
    </w:p>
    <w:p w14:paraId="32145752" w14:textId="77777777" w:rsidR="00000000" w:rsidRDefault="00000000">
      <w:pPr>
        <w:spacing w:before="120" w:after="280" w:afterAutospacing="1"/>
      </w:pPr>
      <w:r>
        <w:rPr>
          <w:lang w:val="vi-VN"/>
        </w:rPr>
        <w:t>Như vậy, nếu xác định mức độ tự chủ tổng th</w:t>
      </w:r>
      <w:r>
        <w:t xml:space="preserve">ể </w:t>
      </w:r>
      <w:r>
        <w:rPr>
          <w:lang w:val="vi-VN"/>
        </w:rPr>
        <w:t xml:space="preserve">của Trung tâm thì Trung tâm M được phân loại là đơn vị nhóm 3 (Mức tự đảm bảo chi thường xuyên (A/B) là 45.300 triệu đồng/59.510 triệu đồng </w:t>
      </w:r>
      <w:r>
        <w:t>x</w:t>
      </w:r>
      <w:r>
        <w:rPr>
          <w:lang w:val="vi-VN"/>
        </w:rPr>
        <w:t xml:space="preserve"> 100% = 76,1%). Tuy nhiên, Trung tâm M đ</w:t>
      </w:r>
      <w:r>
        <w:t xml:space="preserve">ã </w:t>
      </w:r>
      <w:r>
        <w:rPr>
          <w:lang w:val="vi-VN"/>
        </w:rPr>
        <w:t xml:space="preserve">đảm bảo được chi thường xuyên cho hoạt động khám, chữa bệnh (A/B=45.000/42.600 </w:t>
      </w:r>
      <w:r>
        <w:t xml:space="preserve">x </w:t>
      </w:r>
      <w:r>
        <w:rPr>
          <w:lang w:val="vi-VN"/>
        </w:rPr>
        <w:t>100%= 105,6%). Do đó, theo quy định tại Điều 28 Nghị định số 60/2021/NĐ-CP, Trung tâm M được phân loại là đơn vị sự nghiệp công tự bảo đảm chi thường xuyên (đơn vị nhóm 2).</w:t>
      </w:r>
    </w:p>
    <w:p w14:paraId="5166AD18" w14:textId="77777777" w:rsidR="00000000" w:rsidRDefault="00000000">
      <w:pPr>
        <w:spacing w:before="120" w:after="280" w:afterAutospacing="1"/>
      </w:pPr>
      <w:r>
        <w:rPr>
          <w:lang w:val="vi-VN"/>
        </w:rPr>
        <w:t>NSNN hỗ trợ kinh phí cho Trung tâm M để thực hiện các nhiệm vụ về y tế dự phòng, nâng cao sức khỏe, dân số, an toàn thực phẩm, hoạt động của các trạm y tế xã, phường, thị trấn căn cứ theo quy định tại khoản 1 Điều 27 Nghị định số 60/2021/NĐ-CP là: 16.910 triệu đồng - 200 triệu đồng - 100 triệu đồng = 16.610 triệu đồng (số người được giao làm nhiệm vụ hoặc số lượng vị trí việc làm được phê duyệt cung cấp dịch vụ y t</w:t>
      </w:r>
      <w:r>
        <w:t xml:space="preserve">ế </w:t>
      </w:r>
      <w:r>
        <w:rPr>
          <w:lang w:val="vi-VN"/>
        </w:rPr>
        <w:t>dự phòng, nâng cao sức khỏe, dân s</w:t>
      </w:r>
      <w:r>
        <w:t>ố</w:t>
      </w:r>
      <w:r>
        <w:rPr>
          <w:lang w:val="vi-VN"/>
        </w:rPr>
        <w:t>, an toàn thực phẩm hưởng lương từ NSNN là 60 người được xác định theo các văn bản của cấp có thẩm quyền giao trước khi phân loại theo quy định tại Nghị định số 60/2021/NĐ-CP và Thông tư này).</w:t>
      </w:r>
    </w:p>
    <w:p w14:paraId="6B0B64CE" w14:textId="77777777" w:rsidR="00000000" w:rsidRDefault="00000000">
      <w:pPr>
        <w:spacing w:before="120" w:after="280" w:afterAutospacing="1"/>
      </w:pPr>
      <w:r>
        <w:rPr>
          <w:lang w:val="vi-VN"/>
        </w:rPr>
        <w:t>Trung tâm M được quản lý, sử dụng các nguồn kinh phí và phân phối kết quả tài chính trong năm theo quy định của đơn vị nhóm 2.</w:t>
      </w:r>
    </w:p>
    <w:p w14:paraId="2F27330A" w14:textId="77777777" w:rsidR="00000000" w:rsidRDefault="00000000">
      <w:pPr>
        <w:spacing w:before="120" w:after="280" w:afterAutospacing="1"/>
      </w:pPr>
      <w:r>
        <w:rPr>
          <w:b/>
          <w:bCs/>
          <w:lang w:val="vi-VN"/>
        </w:rPr>
        <w:t>4. Ví dụ 6: Trung tâm Kiểm soát bệnh tật tỉnh G là đơn vị thuộc lĩnh vực y tế dự phòng.</w:t>
      </w:r>
    </w:p>
    <w:p w14:paraId="0DDDD862" w14:textId="77777777" w:rsidR="00000000" w:rsidRDefault="00000000">
      <w:pPr>
        <w:spacing w:before="120" w:after="280" w:afterAutospacing="1"/>
      </w:pPr>
      <w:r>
        <w:rPr>
          <w:lang w:val="vi-VN"/>
        </w:rPr>
        <w:t>a) Nguồn thu xác định mức độ tự chủ (A) như sau:</w:t>
      </w:r>
    </w:p>
    <w:p w14:paraId="12C2E199" w14:textId="77777777" w:rsidR="00000000" w:rsidRDefault="00000000">
      <w:pPr>
        <w:spacing w:before="120" w:after="280" w:afterAutospacing="1"/>
      </w:pPr>
      <w:r>
        <w:rPr>
          <w:lang w:val="vi-VN"/>
        </w:rPr>
        <w:t>- Thu từ dịch vụ khám chữa bệnh do Quỹ bảo hi</w:t>
      </w:r>
      <w:r>
        <w:t>ể</w:t>
      </w:r>
      <w:r>
        <w:rPr>
          <w:lang w:val="vi-VN"/>
        </w:rPr>
        <w:t>m y tế chi trả (trên cơ sở số liệu đã được cơ quan Bảo hiểm xã hội thống nhất quyết toán của năm trước và dự kiến số lượt người khám chữa bệnh tại th</w:t>
      </w:r>
      <w:r>
        <w:t xml:space="preserve">ời </w:t>
      </w:r>
      <w:r>
        <w:rPr>
          <w:lang w:val="vi-VN"/>
        </w:rPr>
        <w:t>điểm xây dựng phương án): 2.200 triệu đồng;</w:t>
      </w:r>
    </w:p>
    <w:p w14:paraId="595574AF" w14:textId="77777777" w:rsidR="00000000" w:rsidRDefault="00000000">
      <w:pPr>
        <w:spacing w:before="120" w:after="280" w:afterAutospacing="1"/>
      </w:pPr>
      <w:r>
        <w:rPr>
          <w:lang w:val="vi-VN"/>
        </w:rPr>
        <w:t>- Thu từ dịch vụ khám chữa bệnh do người bệnh chi trả: 800 triệu đồng;</w:t>
      </w:r>
    </w:p>
    <w:p w14:paraId="3E6A5011" w14:textId="77777777" w:rsidR="00000000" w:rsidRDefault="00000000">
      <w:pPr>
        <w:spacing w:before="120" w:after="280" w:afterAutospacing="1"/>
      </w:pPr>
      <w:r>
        <w:rPr>
          <w:lang w:val="vi-VN"/>
        </w:rPr>
        <w:t>- Thu từ hoạt động cung cấp dịch vụ khám chữa bệnh theo yêu cầu, nhà thuốc sau khi nộp thuế: 1.200 triệu đồng; chi phí để thực hiện các hoạt động dịch vụ khám chữa bệnh theo yêu cầu, nhà thuốc: 900 triệu đồng (trong đó bao gồm chi tiền lương, các khoản phụ cấp và các khoản đóng góp theo lương cho 6 người hưởng lương từ nguồn thu dịch vụ không sử dụng NSNN); chênh lệch thu lớn hơn chi từ hoạt động dịch vụ là 300 triệu đồng;</w:t>
      </w:r>
    </w:p>
    <w:p w14:paraId="0F8E64A2" w14:textId="77777777" w:rsidR="00000000" w:rsidRDefault="00000000">
      <w:pPr>
        <w:spacing w:before="120" w:after="280" w:afterAutospacing="1"/>
      </w:pPr>
      <w:r>
        <w:rPr>
          <w:lang w:val="vi-VN"/>
        </w:rPr>
        <w:t>- Thu từ hoạt động cung cấp dịch vụ thuộc lĩnh vực y tế dự phòng sau khi nộp thuế: 300 triệu đồng.</w:t>
      </w:r>
    </w:p>
    <w:p w14:paraId="64B76720" w14:textId="77777777" w:rsidR="00000000" w:rsidRDefault="00000000">
      <w:pPr>
        <w:spacing w:before="120" w:after="280" w:afterAutospacing="1"/>
      </w:pPr>
      <w:r>
        <w:rPr>
          <w:lang w:val="vi-VN"/>
        </w:rPr>
        <w:t>Như vậy, t</w:t>
      </w:r>
      <w:r>
        <w:t>ổ</w:t>
      </w:r>
      <w:r>
        <w:rPr>
          <w:lang w:val="vi-VN"/>
        </w:rPr>
        <w:t>ng cộng các nguồn thu của Trung tâm G là 3.600 triệu đồng (2.200 + 800 + 300 + 300).</w:t>
      </w:r>
    </w:p>
    <w:p w14:paraId="6AFC3361" w14:textId="77777777" w:rsidR="00000000" w:rsidRDefault="00000000">
      <w:pPr>
        <w:spacing w:before="120" w:after="280" w:afterAutospacing="1"/>
      </w:pPr>
      <w:r>
        <w:rPr>
          <w:lang w:val="vi-VN"/>
        </w:rPr>
        <w:t>b) Các khoản chi thư</w:t>
      </w:r>
      <w:r>
        <w:t>ờ</w:t>
      </w:r>
      <w:r>
        <w:rPr>
          <w:lang w:val="vi-VN"/>
        </w:rPr>
        <w:t>ng xuyên giao tự chủ (B) gồm:</w:t>
      </w:r>
    </w:p>
    <w:p w14:paraId="684BFAA2" w14:textId="77777777" w:rsidR="00000000" w:rsidRDefault="00000000">
      <w:pPr>
        <w:spacing w:before="120" w:after="280" w:afterAutospacing="1"/>
      </w:pPr>
      <w:r>
        <w:rPr>
          <w:lang w:val="vi-VN"/>
        </w:rPr>
        <w:t>- Chi tiền lương, các khoản phụ cấp và các khoản đóng góp theo lương theo số người được giao làm nhiệm vụ hoặc số lượng vị trí việc làm được phê duyệt</w:t>
      </w:r>
      <w:hyperlink w:anchor="_ftn5" w:history="1">
        <w:r>
          <w:rPr>
            <w:color w:val="000000"/>
            <w:u w:val="single"/>
            <w:lang w:val="vi-VN"/>
          </w:rPr>
          <w:t>[5]</w:t>
        </w:r>
      </w:hyperlink>
      <w:r>
        <w:rPr>
          <w:lang w:val="vi-VN"/>
        </w:rPr>
        <w:t xml:space="preserve"> (trong đó hưởng lương từ NSNN là 45 người, hưởng lương từ nguồn thu là 14 người (20 người - 6 người)) là 7.700 triệu đồng;</w:t>
      </w:r>
    </w:p>
    <w:p w14:paraId="45DB165B" w14:textId="77777777" w:rsidR="00000000" w:rsidRDefault="00000000">
      <w:pPr>
        <w:spacing w:before="120" w:after="280" w:afterAutospacing="1"/>
      </w:pPr>
      <w:r>
        <w:rPr>
          <w:lang w:val="vi-VN"/>
        </w:rPr>
        <w:t>- Chi dịch vụ công cộng, mua sắm, sửa chữa, bảo dư</w:t>
      </w:r>
      <w:r>
        <w:t>ỡ</w:t>
      </w:r>
      <w:r>
        <w:rPr>
          <w:lang w:val="vi-VN"/>
        </w:rPr>
        <w:t xml:space="preserve">ng </w:t>
      </w:r>
      <w:r>
        <w:t>t</w:t>
      </w:r>
      <w:r>
        <w:rPr>
          <w:lang w:val="vi-VN"/>
        </w:rPr>
        <w:t>ài sản thường xuyên: 3.150 triệu đồng;</w:t>
      </w:r>
    </w:p>
    <w:p w14:paraId="00F5846B" w14:textId="77777777" w:rsidR="00000000" w:rsidRDefault="00000000">
      <w:pPr>
        <w:spacing w:before="120" w:after="280" w:afterAutospacing="1"/>
      </w:pPr>
      <w:r>
        <w:rPr>
          <w:lang w:val="vi-VN"/>
        </w:rPr>
        <w:t>- Chi hoạt động chuy</w:t>
      </w:r>
      <w:r>
        <w:t>ê</w:t>
      </w:r>
      <w:r>
        <w:rPr>
          <w:lang w:val="vi-VN"/>
        </w:rPr>
        <w:t>n môn, chi quản lý và chi khác: 2.200 triệu đồng.</w:t>
      </w:r>
    </w:p>
    <w:p w14:paraId="65E5AACD" w14:textId="77777777" w:rsidR="00000000" w:rsidRDefault="00000000">
      <w:pPr>
        <w:spacing w:before="120" w:after="280" w:afterAutospacing="1"/>
      </w:pPr>
      <w:r>
        <w:rPr>
          <w:lang w:val="vi-VN"/>
        </w:rPr>
        <w:t>Như vậy, t</w:t>
      </w:r>
      <w:r>
        <w:t>ổ</w:t>
      </w:r>
      <w:r>
        <w:rPr>
          <w:lang w:val="vi-VN"/>
        </w:rPr>
        <w:t>ng cộng các khoản chi thường xuyên trong năm của Trung tâm G là 13.050 triệu đồng (7</w:t>
      </w:r>
      <w:r>
        <w:t>.</w:t>
      </w:r>
      <w:r>
        <w:rPr>
          <w:lang w:val="vi-VN"/>
        </w:rPr>
        <w:t>700 + 3.150 + 2.200).</w:t>
      </w:r>
    </w:p>
    <w:p w14:paraId="36D66193" w14:textId="77777777" w:rsidR="00000000" w:rsidRDefault="00000000">
      <w:pPr>
        <w:spacing w:before="120" w:after="280" w:afterAutospacing="1"/>
      </w:pPr>
      <w:r>
        <w:rPr>
          <w:lang w:val="vi-VN"/>
        </w:rPr>
        <w:t xml:space="preserve">c) Mức tự </w:t>
      </w:r>
      <w:r>
        <w:t>đả</w:t>
      </w:r>
      <w:r>
        <w:rPr>
          <w:lang w:val="vi-VN"/>
        </w:rPr>
        <w:t>m bảo chi thường xu</w:t>
      </w:r>
      <w:r>
        <w:t>y</w:t>
      </w:r>
      <w:r>
        <w:rPr>
          <w:lang w:val="vi-VN"/>
        </w:rPr>
        <w:t>ên (A/B) của Trung tâm G được xác định như sau: 3.600 triệu đồng/13.050 triệu đồng x 100% = 27,5%. Như vậy, Trung tâm G được phân loại là đơn vị sự nghiệp công tự bảo đ</w:t>
      </w:r>
      <w:r>
        <w:t>ả</w:t>
      </w:r>
      <w:r>
        <w:rPr>
          <w:lang w:val="vi-VN"/>
        </w:rPr>
        <w:t>m một phần chi thường xuyên (đơn vị nhóm 3).</w:t>
      </w:r>
    </w:p>
    <w:p w14:paraId="596A274E" w14:textId="77777777" w:rsidR="00000000" w:rsidRDefault="00000000">
      <w:pPr>
        <w:spacing w:before="120" w:after="280" w:afterAutospacing="1"/>
      </w:pPr>
      <w:r>
        <w:rPr>
          <w:lang w:val="vi-VN"/>
        </w:rPr>
        <w:t>d) Xác định mức NSNN cấp và hỗ trợ cho Trung tâm G là 13.050 triệu đồng - 3.600 triệu đồng = 9.450 triệu đồng.</w:t>
      </w:r>
    </w:p>
    <w:p w14:paraId="5872D28C" w14:textId="77777777" w:rsidR="00000000" w:rsidRDefault="00000000">
      <w:pPr>
        <w:spacing w:before="120" w:after="280" w:afterAutospacing="1"/>
      </w:pPr>
      <w:r>
        <w:rPr>
          <w:b/>
          <w:bCs/>
        </w:rPr>
        <w:t>C</w:t>
      </w:r>
      <w:r>
        <w:rPr>
          <w:b/>
          <w:bCs/>
          <w:lang w:val="vi-VN"/>
        </w:rPr>
        <w:t>. Ví dụ về v</w:t>
      </w:r>
      <w:r>
        <w:rPr>
          <w:b/>
          <w:bCs/>
        </w:rPr>
        <w:t>i</w:t>
      </w:r>
      <w:r>
        <w:rPr>
          <w:b/>
          <w:bCs/>
          <w:lang w:val="vi-VN"/>
        </w:rPr>
        <w:t>ệc xác định mức tự bảo đảm ch</w:t>
      </w:r>
      <w:r>
        <w:rPr>
          <w:b/>
          <w:bCs/>
        </w:rPr>
        <w:t xml:space="preserve">i </w:t>
      </w:r>
      <w:r>
        <w:rPr>
          <w:b/>
          <w:bCs/>
          <w:lang w:val="vi-VN"/>
        </w:rPr>
        <w:t>thường xuyên của đơn vị sự nghiệp công trong lĩnh vực khoa học và công nghệ</w:t>
      </w:r>
    </w:p>
    <w:p w14:paraId="48041E53" w14:textId="77777777" w:rsidR="00000000" w:rsidRDefault="00000000">
      <w:pPr>
        <w:spacing w:before="120" w:after="280" w:afterAutospacing="1"/>
      </w:pPr>
      <w:r>
        <w:rPr>
          <w:b/>
          <w:bCs/>
          <w:lang w:val="vi-VN"/>
        </w:rPr>
        <w:t>1. Ví dụ 7: Viện Nghiên cứu Z:</w:t>
      </w:r>
    </w:p>
    <w:p w14:paraId="610C2B58" w14:textId="77777777" w:rsidR="00000000" w:rsidRDefault="00000000">
      <w:pPr>
        <w:spacing w:before="120" w:after="280" w:afterAutospacing="1"/>
      </w:pPr>
      <w:r>
        <w:rPr>
          <w:lang w:val="vi-VN"/>
        </w:rPr>
        <w:t>a) Các nguồn thu xác định mức độ tự chủ như sau (A):</w:t>
      </w:r>
    </w:p>
    <w:p w14:paraId="2AE7BCF7" w14:textId="77777777" w:rsidR="00000000" w:rsidRDefault="00000000">
      <w:pPr>
        <w:spacing w:before="120" w:after="280" w:afterAutospacing="1"/>
      </w:pPr>
      <w:r>
        <w:rPr>
          <w:lang w:val="vi-VN"/>
        </w:rPr>
        <w:t>- Thu từ các nhiệm vụ khoa học công nghệ được cơ quan có thẩm quyền giao trực tiếp qua tài khoản dự toán của đơn vị là 5.000 triệu đồng;</w:t>
      </w:r>
    </w:p>
    <w:p w14:paraId="17491C16" w14:textId="77777777" w:rsidR="00000000" w:rsidRDefault="00000000">
      <w:pPr>
        <w:spacing w:before="120" w:after="280" w:afterAutospacing="1"/>
      </w:pPr>
      <w:r>
        <w:rPr>
          <w:lang w:val="vi-VN"/>
        </w:rPr>
        <w:t>- Thu từ các nhiệm vụ khoa học công nghệ thông qua hoạt động tuyển chọn, k</w:t>
      </w:r>
      <w:r>
        <w:t xml:space="preserve">ý </w:t>
      </w:r>
      <w:r>
        <w:rPr>
          <w:lang w:val="vi-VN"/>
        </w:rPr>
        <w:t>hợp đồng với các đơn vị kh</w:t>
      </w:r>
      <w:r>
        <w:t>á</w:t>
      </w:r>
      <w:r>
        <w:rPr>
          <w:lang w:val="vi-VN"/>
        </w:rPr>
        <w:t>c là 3.000 triệu đồng;</w:t>
      </w:r>
    </w:p>
    <w:p w14:paraId="6AC72EFD" w14:textId="77777777" w:rsidR="00000000" w:rsidRDefault="00000000">
      <w:pPr>
        <w:spacing w:before="120" w:after="280" w:afterAutospacing="1"/>
      </w:pPr>
      <w:r>
        <w:rPr>
          <w:lang w:val="vi-VN"/>
        </w:rPr>
        <w:t>- Thu từ hoạt động cung cấp dịch vụ sự nghiệp công không sử dụng ngân sách nhà nước, hợp tác, liên doanh, liên kết về khoa học và công nghệ: 15.000 triệu đồng; chi phí để thực hiện các hoạt động dịch vụ, hợp tác, liên doanh liên kết: 13.000 triệu đồng (trong đó bao gồm chi tiền lương, các khoản phụ cấp và các khoản đóng góp theo lương cho 20 người hưởng lương từ nguồn thu dịch vụ không sử dụng NSNN); ch</w:t>
      </w:r>
      <w:r>
        <w:t>ê</w:t>
      </w:r>
      <w:r>
        <w:rPr>
          <w:lang w:val="vi-VN"/>
        </w:rPr>
        <w:t>nh lệch thu lớn hơn chi từ hoạt động dịch vụ là 2.000 triệu đồng;</w:t>
      </w:r>
    </w:p>
    <w:p w14:paraId="7662862F" w14:textId="77777777" w:rsidR="00000000" w:rsidRDefault="00000000">
      <w:pPr>
        <w:spacing w:before="120" w:after="280" w:afterAutospacing="1"/>
      </w:pPr>
      <w:r>
        <w:rPr>
          <w:lang w:val="vi-VN"/>
        </w:rPr>
        <w:t>Như vậy, tổng cộng các nguồn thu của Viện để xác định phương án tự chủ l</w:t>
      </w:r>
      <w:r>
        <w:t xml:space="preserve">à </w:t>
      </w:r>
      <w:r>
        <w:rPr>
          <w:lang w:val="vi-VN"/>
        </w:rPr>
        <w:t>10.000 triệu đ</w:t>
      </w:r>
      <w:r>
        <w:t>ồ</w:t>
      </w:r>
      <w:r>
        <w:rPr>
          <w:lang w:val="vi-VN"/>
        </w:rPr>
        <w:t>ng (5.000 + 3.000 + 2.000).</w:t>
      </w:r>
    </w:p>
    <w:p w14:paraId="3CC2B707" w14:textId="77777777" w:rsidR="00000000" w:rsidRDefault="00000000">
      <w:pPr>
        <w:spacing w:before="120" w:after="280" w:afterAutospacing="1"/>
      </w:pPr>
      <w:r>
        <w:rPr>
          <w:lang w:val="vi-VN"/>
        </w:rPr>
        <w:t>b) Các khoản chi thường xuyên giao tự chủ (B):</w:t>
      </w:r>
    </w:p>
    <w:p w14:paraId="14F46E6C" w14:textId="77777777" w:rsidR="00000000" w:rsidRDefault="00000000">
      <w:pPr>
        <w:spacing w:before="120" w:after="280" w:afterAutospacing="1"/>
      </w:pPr>
      <w:r>
        <w:rPr>
          <w:lang w:val="vi-VN"/>
        </w:rPr>
        <w:t>- Chi tiền lương, các khoản phụ cấp và các khoản đóng góp theo lương theo số người được giao làm nhiệm vụ hoặc số lượng vị trí việc làm được phê duyệt</w:t>
      </w:r>
      <w:hyperlink w:anchor="_ftn6" w:history="1">
        <w:r>
          <w:rPr>
            <w:color w:val="000000"/>
            <w:u w:val="single"/>
            <w:lang w:val="vi-VN"/>
          </w:rPr>
          <w:t>[6]</w:t>
        </w:r>
      </w:hyperlink>
      <w:r>
        <w:rPr>
          <w:lang w:val="vi-VN"/>
        </w:rPr>
        <w:t xml:space="preserve"> (trong đ</w:t>
      </w:r>
      <w:r>
        <w:t>ó</w:t>
      </w:r>
      <w:r>
        <w:rPr>
          <w:lang w:val="vi-VN"/>
        </w:rPr>
        <w:t xml:space="preserve"> hư</w:t>
      </w:r>
      <w:r>
        <w:t>ở</w:t>
      </w:r>
      <w:r>
        <w:rPr>
          <w:lang w:val="vi-VN"/>
        </w:rPr>
        <w:t>ng lương từ NSNN 30 người): 5.000 triệu đồng;</w:t>
      </w:r>
    </w:p>
    <w:p w14:paraId="003CE7C6" w14:textId="77777777" w:rsidR="00000000" w:rsidRDefault="00000000">
      <w:pPr>
        <w:spacing w:before="120" w:after="280" w:afterAutospacing="1"/>
      </w:pPr>
      <w:r>
        <w:rPr>
          <w:lang w:val="vi-VN"/>
        </w:rPr>
        <w:t>- Chi tiền công thuê chuyên gia thực hiện các nhiệm vụ khoa học công nghệ 4.000 triệu đồng;</w:t>
      </w:r>
    </w:p>
    <w:p w14:paraId="3B9455CC" w14:textId="77777777" w:rsidR="00000000" w:rsidRDefault="00000000">
      <w:pPr>
        <w:spacing w:before="120" w:after="280" w:afterAutospacing="1"/>
      </w:pPr>
      <w:r>
        <w:rPr>
          <w:lang w:val="vi-VN"/>
        </w:rPr>
        <w:t>- Chi mua sắm, sửa chữa, bảo dưỡng tài sản thường xuy</w:t>
      </w:r>
      <w:r>
        <w:t>ê</w:t>
      </w:r>
      <w:r>
        <w:rPr>
          <w:lang w:val="vi-VN"/>
        </w:rPr>
        <w:t>n: 2.000 triệu đồng;</w:t>
      </w:r>
    </w:p>
    <w:p w14:paraId="44AC35CC" w14:textId="77777777" w:rsidR="00000000" w:rsidRDefault="00000000">
      <w:pPr>
        <w:spacing w:before="120" w:after="280" w:afterAutospacing="1"/>
      </w:pPr>
      <w:r>
        <w:rPr>
          <w:lang w:val="vi-VN"/>
        </w:rPr>
        <w:t>- Chi mua vật tư, nguyên, nhiên, vật liệu: 300 triệu đồng;</w:t>
      </w:r>
    </w:p>
    <w:p w14:paraId="1D98AE4D" w14:textId="77777777" w:rsidR="00000000" w:rsidRDefault="00000000">
      <w:pPr>
        <w:spacing w:before="120" w:after="280" w:afterAutospacing="1"/>
      </w:pPr>
      <w:r>
        <w:rPr>
          <w:lang w:val="vi-VN"/>
        </w:rPr>
        <w:t>- Chi điều tra, khảo sát thu thập số liệu: 500 triệu đồng;</w:t>
      </w:r>
    </w:p>
    <w:p w14:paraId="056375A0" w14:textId="77777777" w:rsidR="00000000" w:rsidRDefault="00000000">
      <w:pPr>
        <w:spacing w:before="120" w:after="280" w:afterAutospacing="1"/>
      </w:pPr>
      <w:r>
        <w:rPr>
          <w:lang w:val="vi-VN"/>
        </w:rPr>
        <w:t>- Các khoản chi thường xuyên khác của Viện (hội thảo khoa học, công tác phí, văn phòng ph</w:t>
      </w:r>
      <w:r>
        <w:t>ẩ</w:t>
      </w:r>
      <w:r>
        <w:rPr>
          <w:lang w:val="vi-VN"/>
        </w:rPr>
        <w:t xml:space="preserve">m, quản lý nhiệm vụ theo quy </w:t>
      </w:r>
      <w:r>
        <w:t>đị</w:t>
      </w:r>
      <w:r>
        <w:rPr>
          <w:lang w:val="vi-VN"/>
        </w:rPr>
        <w:t>nh) 2.000 triệu đồng.</w:t>
      </w:r>
    </w:p>
    <w:p w14:paraId="53A430B3" w14:textId="77777777" w:rsidR="00000000" w:rsidRDefault="00000000">
      <w:pPr>
        <w:spacing w:before="120" w:after="280" w:afterAutospacing="1"/>
      </w:pPr>
      <w:r>
        <w:rPr>
          <w:lang w:val="vi-VN"/>
        </w:rPr>
        <w:t>Như vậy, t</w:t>
      </w:r>
      <w:r>
        <w:t>ổ</w:t>
      </w:r>
      <w:r>
        <w:rPr>
          <w:lang w:val="vi-VN"/>
        </w:rPr>
        <w:t>ng cộng các khoản chi thường xuyên trong năm là 13.800 triệu đồng.</w:t>
      </w:r>
    </w:p>
    <w:p w14:paraId="5CED17FF" w14:textId="77777777" w:rsidR="00000000" w:rsidRDefault="00000000">
      <w:pPr>
        <w:spacing w:before="120" w:after="280" w:afterAutospacing="1"/>
      </w:pPr>
      <w:r>
        <w:rPr>
          <w:lang w:val="vi-VN"/>
        </w:rPr>
        <w:t>c) Mức tự bảo đảm chi thường xuyên (A/B) được xác định như sau: 10.000 triệu đồng)/</w:t>
      </w:r>
      <w:r>
        <w:t>1</w:t>
      </w:r>
      <w:r>
        <w:rPr>
          <w:lang w:val="vi-VN"/>
        </w:rPr>
        <w:t xml:space="preserve">3.800 triệu đồng </w:t>
      </w:r>
      <w:r>
        <w:t xml:space="preserve">x </w:t>
      </w:r>
      <w:r>
        <w:rPr>
          <w:lang w:val="vi-VN"/>
        </w:rPr>
        <w:t xml:space="preserve">100% = 72,4%. Như vậy, Viện Nghiên cứu </w:t>
      </w:r>
      <w:r>
        <w:t xml:space="preserve">Z </w:t>
      </w:r>
      <w:r>
        <w:rPr>
          <w:lang w:val="vi-VN"/>
        </w:rPr>
        <w:t>được phân loại là đơn vị sự nghiệp công tự bảo đảm một phần chi thường xuyên (đơn vị nhóm 3),</w:t>
      </w:r>
    </w:p>
    <w:p w14:paraId="0EBE6ABB" w14:textId="77777777" w:rsidR="00000000" w:rsidRDefault="00000000">
      <w:pPr>
        <w:spacing w:before="120" w:after="280" w:afterAutospacing="1"/>
      </w:pPr>
      <w:r>
        <w:rPr>
          <w:lang w:val="vi-VN"/>
        </w:rPr>
        <w:t>d) Xác định mức kinh phí NSNN hỗ trợ chi thường xuyên là: 13.800 triệu đồng - 10.000 triệu đồng = 3.800 triệu đồng.</w:t>
      </w:r>
    </w:p>
    <w:p w14:paraId="3A113A49" w14:textId="77777777" w:rsidR="00000000" w:rsidRDefault="00000000">
      <w:pPr>
        <w:spacing w:before="120" w:after="280" w:afterAutospacing="1"/>
      </w:pPr>
      <w:r>
        <w:rPr>
          <w:b/>
          <w:bCs/>
          <w:lang w:val="vi-VN"/>
        </w:rPr>
        <w:t>2. Ví dụ 8:</w:t>
      </w:r>
      <w:r>
        <w:rPr>
          <w:lang w:val="vi-VN"/>
        </w:rPr>
        <w:t xml:space="preserve"> Trường hợp Viện Nghiên cứu 7 được cơ quan c</w:t>
      </w:r>
      <w:r>
        <w:t xml:space="preserve">ó </w:t>
      </w:r>
      <w:r>
        <w:rPr>
          <w:lang w:val="vi-VN"/>
        </w:rPr>
        <w:t>thẩm quyền giao nhiệm vụ quản lý kinh phí các nhiệm vụ khoa học và công nghệ; không trực tiếp là đơn vị chủ trì triển khai các nhiệm vụ khoa học công nghệ (tổng kinh phí được giao hàng năm là 20.000 triệu đồng).</w:t>
      </w:r>
    </w:p>
    <w:p w14:paraId="41F5DEC2" w14:textId="77777777" w:rsidR="00000000" w:rsidRDefault="00000000">
      <w:pPr>
        <w:spacing w:before="120" w:after="280" w:afterAutospacing="1"/>
      </w:pPr>
      <w:r>
        <w:rPr>
          <w:lang w:val="vi-VN"/>
        </w:rPr>
        <w:t>a) Các nguồn thu xác định mức độ tự chủ như sau (A):</w:t>
      </w:r>
    </w:p>
    <w:p w14:paraId="106F82F5" w14:textId="77777777" w:rsidR="00000000" w:rsidRDefault="00000000">
      <w:pPr>
        <w:spacing w:before="120" w:after="280" w:afterAutospacing="1"/>
      </w:pPr>
      <w:r>
        <w:rPr>
          <w:lang w:val="vi-VN"/>
        </w:rPr>
        <w:t>- Thu từ các nhiệm vụ khoa học và công nghệ dược cơ quan có thẩm quyền xét chọn, tuyển chọn gi</w:t>
      </w:r>
      <w:r>
        <w:t>á</w:t>
      </w:r>
      <w:r>
        <w:rPr>
          <w:lang w:val="vi-VN"/>
        </w:rPr>
        <w:t xml:space="preserve">o </w:t>
      </w:r>
      <w:r>
        <w:t>v</w:t>
      </w:r>
      <w:r>
        <w:rPr>
          <w:lang w:val="vi-VN"/>
        </w:rPr>
        <w:t>i</w:t>
      </w:r>
      <w:r>
        <w:t>ê</w:t>
      </w:r>
      <w:r>
        <w:rPr>
          <w:lang w:val="vi-VN"/>
        </w:rPr>
        <w:t>n trực tiếp thực hiện theo quy định là 5.000 triệu đồng;</w:t>
      </w:r>
    </w:p>
    <w:p w14:paraId="20FFB99D" w14:textId="77777777" w:rsidR="00000000" w:rsidRDefault="00000000">
      <w:pPr>
        <w:spacing w:before="120" w:after="280" w:afterAutospacing="1"/>
      </w:pPr>
      <w:r>
        <w:rPr>
          <w:lang w:val="vi-VN"/>
        </w:rPr>
        <w:t>- Thu hợp pháp khác (sau khi trừ chi phí) là 300 triệu đồng;</w:t>
      </w:r>
    </w:p>
    <w:p w14:paraId="0D806FE4" w14:textId="77777777" w:rsidR="00000000" w:rsidRDefault="00000000">
      <w:pPr>
        <w:spacing w:before="120" w:after="280" w:afterAutospacing="1"/>
      </w:pPr>
      <w:r>
        <w:rPr>
          <w:lang w:val="vi-VN"/>
        </w:rPr>
        <w:t>Như vậy, tổn</w:t>
      </w:r>
      <w:r>
        <w:t xml:space="preserve">g </w:t>
      </w:r>
      <w:r>
        <w:rPr>
          <w:lang w:val="vi-VN"/>
        </w:rPr>
        <w:t>cộng các nguồn thu của Viện để xác định phương án tự chủ là 5.300 triệu đồng (g</w:t>
      </w:r>
      <w:r>
        <w:t>ồ</w:t>
      </w:r>
      <w:r>
        <w:rPr>
          <w:lang w:val="vi-VN"/>
        </w:rPr>
        <w:t>m thu từ nhiệm vụ khoa học và công nghệ do Viện trực tiếp thực hiện 5.000 triệu đồng + thu hợp pháp khác 300 triệu đồng).</w:t>
      </w:r>
    </w:p>
    <w:p w14:paraId="1351259E" w14:textId="77777777" w:rsidR="00000000" w:rsidRDefault="00000000">
      <w:pPr>
        <w:spacing w:before="120" w:after="280" w:afterAutospacing="1"/>
      </w:pPr>
      <w:r>
        <w:rPr>
          <w:lang w:val="vi-VN"/>
        </w:rPr>
        <w:t>b) Các khoản chi thường xuyên giao tự chủ (B):</w:t>
      </w:r>
    </w:p>
    <w:p w14:paraId="2B1CE32F" w14:textId="77777777" w:rsidR="00000000" w:rsidRDefault="00000000">
      <w:pPr>
        <w:spacing w:before="120" w:after="280" w:afterAutospacing="1"/>
      </w:pPr>
      <w:r>
        <w:rPr>
          <w:lang w:val="vi-VN"/>
        </w:rPr>
        <w:t>- Chi tiền lương, các khoản phụ cấp và các khoản đ</w:t>
      </w:r>
      <w:r>
        <w:t>ó</w:t>
      </w:r>
      <w:r>
        <w:rPr>
          <w:lang w:val="vi-VN"/>
        </w:rPr>
        <w:t>ng góp theo lương theo s</w:t>
      </w:r>
      <w:r>
        <w:t xml:space="preserve">ố </w:t>
      </w:r>
      <w:r>
        <w:rPr>
          <w:lang w:val="vi-VN"/>
        </w:rPr>
        <w:t>người được giao hoặc s</w:t>
      </w:r>
      <w:r>
        <w:t xml:space="preserve">ố </w:t>
      </w:r>
      <w:r>
        <w:rPr>
          <w:lang w:val="vi-VN"/>
        </w:rPr>
        <w:t>lượng vị trí việc làm được phê duyệt</w:t>
      </w:r>
      <w:hyperlink w:anchor="_ftn7" w:history="1">
        <w:r>
          <w:rPr>
            <w:color w:val="000000"/>
            <w:u w:val="single"/>
            <w:lang w:val="vi-VN"/>
          </w:rPr>
          <w:t>[7]</w:t>
        </w:r>
      </w:hyperlink>
      <w:r>
        <w:rPr>
          <w:lang w:val="vi-VN"/>
        </w:rPr>
        <w:t xml:space="preserve"> (trong đó hưởng lương từ NSNN 30 người, hưởng lương từ nguồn thu 10 người): 5.000 triệu đồng;</w:t>
      </w:r>
    </w:p>
    <w:p w14:paraId="0E44522D" w14:textId="77777777" w:rsidR="00000000" w:rsidRDefault="00000000">
      <w:pPr>
        <w:spacing w:before="120" w:after="280" w:afterAutospacing="1"/>
      </w:pPr>
      <w:r>
        <w:rPr>
          <w:lang w:val="vi-VN"/>
        </w:rPr>
        <w:t>- Chi tiền công thuê chuyên gia thực hiện các nhiệm vụ khoa học công nghệ 2.000 triệu đồng;</w:t>
      </w:r>
    </w:p>
    <w:p w14:paraId="6E11427D" w14:textId="77777777" w:rsidR="00000000" w:rsidRDefault="00000000">
      <w:pPr>
        <w:spacing w:before="120" w:after="280" w:afterAutospacing="1"/>
      </w:pPr>
      <w:r>
        <w:rPr>
          <w:lang w:val="vi-VN"/>
        </w:rPr>
        <w:t>- Chi mua sắm, sửa chữa, bảo dư</w:t>
      </w:r>
      <w:r>
        <w:t>ỡ</w:t>
      </w:r>
      <w:r>
        <w:rPr>
          <w:lang w:val="vi-VN"/>
        </w:rPr>
        <w:t>ng tài sản thường xuyên: 200 triệu đồng;</w:t>
      </w:r>
    </w:p>
    <w:p w14:paraId="2730B3D1" w14:textId="77777777" w:rsidR="00000000" w:rsidRDefault="00000000">
      <w:pPr>
        <w:spacing w:before="120" w:after="280" w:afterAutospacing="1"/>
      </w:pPr>
      <w:r>
        <w:rPr>
          <w:lang w:val="vi-VN"/>
        </w:rPr>
        <w:t>- Chi mua vật tư, nguyên, nhiên, vật liệu: 300 triệu đồng;</w:t>
      </w:r>
    </w:p>
    <w:p w14:paraId="126F1CE4" w14:textId="77777777" w:rsidR="00000000" w:rsidRDefault="00000000">
      <w:pPr>
        <w:spacing w:before="120" w:after="280" w:afterAutospacing="1"/>
      </w:pPr>
      <w:r>
        <w:rPr>
          <w:lang w:val="vi-VN"/>
        </w:rPr>
        <w:t>- Chi điều tra, khảo s</w:t>
      </w:r>
      <w:r>
        <w:t>á</w:t>
      </w:r>
      <w:r>
        <w:rPr>
          <w:lang w:val="vi-VN"/>
        </w:rPr>
        <w:t>t thu thập số liệu: 500 triệu đồng;</w:t>
      </w:r>
    </w:p>
    <w:p w14:paraId="4BB400A3" w14:textId="77777777" w:rsidR="00000000" w:rsidRDefault="00000000">
      <w:pPr>
        <w:spacing w:before="120" w:after="280" w:afterAutospacing="1"/>
      </w:pPr>
      <w:r>
        <w:rPr>
          <w:lang w:val="vi-VN"/>
        </w:rPr>
        <w:t>- Các khoản chi thường xuyên khác của Viện (hội thảo khoa học, công tác phí, văn phòng phẩm, quản lý nhiệm vụ theo quy định): 2.000 triệu đồng;</w:t>
      </w:r>
    </w:p>
    <w:p w14:paraId="538954B1" w14:textId="77777777" w:rsidR="00000000" w:rsidRDefault="00000000">
      <w:pPr>
        <w:spacing w:before="120" w:after="280" w:afterAutospacing="1"/>
      </w:pPr>
      <w:r>
        <w:rPr>
          <w:lang w:val="vi-VN"/>
        </w:rPr>
        <w:t>Như vậy, tổng cộng các khoản chi thường xuyên trong năm là 10.000 triệu đồng.</w:t>
      </w:r>
    </w:p>
    <w:p w14:paraId="5682DE38" w14:textId="77777777" w:rsidR="00000000" w:rsidRDefault="00000000">
      <w:pPr>
        <w:spacing w:before="120" w:after="280" w:afterAutospacing="1"/>
      </w:pPr>
      <w:r>
        <w:rPr>
          <w:lang w:val="vi-VN"/>
        </w:rPr>
        <w:t xml:space="preserve">c) Mức tự bảo đảm chi thường xuyên (A/B) được xác định như sau: 5.300 triệu đồng)/10.000 triệu đồng </w:t>
      </w:r>
      <w:r>
        <w:t xml:space="preserve">x </w:t>
      </w:r>
      <w:r>
        <w:rPr>
          <w:lang w:val="vi-VN"/>
        </w:rPr>
        <w:t xml:space="preserve">100% = 53%. Như vậy, Viện Nghiên cứu </w:t>
      </w:r>
      <w:r>
        <w:t xml:space="preserve">Z </w:t>
      </w:r>
      <w:r>
        <w:rPr>
          <w:lang w:val="vi-VN"/>
        </w:rPr>
        <w:t xml:space="preserve">được phân loại là đơn vị sự nghiệp công tự bảo </w:t>
      </w:r>
      <w:r>
        <w:t>đ</w:t>
      </w:r>
      <w:r>
        <w:rPr>
          <w:lang w:val="vi-VN"/>
        </w:rPr>
        <w:t>ảm một phần chi thường xuyên (đơn vị nhóm 3).</w:t>
      </w:r>
    </w:p>
    <w:p w14:paraId="7593F4F7" w14:textId="77777777" w:rsidR="00000000" w:rsidRDefault="00000000">
      <w:pPr>
        <w:spacing w:before="120" w:after="280" w:afterAutospacing="1"/>
      </w:pPr>
      <w:r>
        <w:rPr>
          <w:lang w:val="vi-VN"/>
        </w:rPr>
        <w:t>d) Xác định mức kinh phí NSNN hỗ trợ chi thường xuyên là: 10.000 triệu đồng - 5.300 triệu đồng = 4.700 triệu đồng.</w:t>
      </w:r>
    </w:p>
    <w:p w14:paraId="482993C7" w14:textId="77777777" w:rsidR="00000000" w:rsidRDefault="00000000">
      <w:pPr>
        <w:spacing w:before="120" w:after="280" w:afterAutospacing="1"/>
      </w:pPr>
      <w:r>
        <w:rPr>
          <w:b/>
          <w:bCs/>
          <w:lang w:val="vi-VN"/>
        </w:rPr>
        <w:t>D. Ví dụ về việc xác định mức tự bảo đảm chi thường xuyên của đơn vị sự nghiệp công trong lĩnh vực sự nghiệp kinh tế và sự nghiệp khác</w:t>
      </w:r>
    </w:p>
    <w:p w14:paraId="7E17106E" w14:textId="77777777" w:rsidR="00000000" w:rsidRDefault="00000000">
      <w:pPr>
        <w:spacing w:before="120" w:after="280" w:afterAutospacing="1"/>
      </w:pPr>
      <w:r>
        <w:rPr>
          <w:b/>
          <w:bCs/>
          <w:lang w:val="vi-VN"/>
        </w:rPr>
        <w:t xml:space="preserve">1. Ví dụ 9: Trung tâm X </w:t>
      </w:r>
      <w:r>
        <w:rPr>
          <w:lang w:val="vi-VN"/>
        </w:rPr>
        <w:t>được giao nhiệm vụ thu phí theo Luật Phí và lệ phí và Thông tư của Bộ Tài chính, trong đó quy định Trung tâm được để lại 90% số thu phí đ</w:t>
      </w:r>
      <w:r>
        <w:t xml:space="preserve">ể </w:t>
      </w:r>
      <w:r>
        <w:rPr>
          <w:lang w:val="vi-VN"/>
        </w:rPr>
        <w:t>chi cho công việc, dịch vụ và thu phí; 10% nộp ngân sách nhà nước.</w:t>
      </w:r>
    </w:p>
    <w:p w14:paraId="55DE55AE" w14:textId="77777777" w:rsidR="00000000" w:rsidRDefault="00000000">
      <w:pPr>
        <w:spacing w:before="120" w:after="280" w:afterAutospacing="1"/>
      </w:pPr>
      <w:r>
        <w:rPr>
          <w:lang w:val="vi-VN"/>
        </w:rPr>
        <w:t>a) Các nguồn thu xác định mức độ tự chủ như sau (A):</w:t>
      </w:r>
    </w:p>
    <w:p w14:paraId="4D89C8A8" w14:textId="77777777" w:rsidR="00000000" w:rsidRDefault="00000000">
      <w:pPr>
        <w:spacing w:before="120" w:after="280" w:afterAutospacing="1"/>
      </w:pPr>
      <w:r>
        <w:rPr>
          <w:lang w:val="vi-VN"/>
        </w:rPr>
        <w:t>- Nguồn thu phí được để lại chi thường xuyên theo quy định của Bộ Tài chính để chi thường xuyên là 4.850 triệu đồng;</w:t>
      </w:r>
    </w:p>
    <w:p w14:paraId="39E3A3B5" w14:textId="77777777" w:rsidR="00000000" w:rsidRDefault="00000000">
      <w:pPr>
        <w:spacing w:before="120" w:after="280" w:afterAutospacing="1"/>
      </w:pPr>
      <w:r>
        <w:rPr>
          <w:lang w:val="vi-VN"/>
        </w:rPr>
        <w:t>- Nguồn thu hợp pháp khác (sau khi trừ chi phí): 200 triệu đồng;</w:t>
      </w:r>
    </w:p>
    <w:p w14:paraId="6D0C25F3" w14:textId="77777777" w:rsidR="00000000" w:rsidRDefault="00000000">
      <w:pPr>
        <w:spacing w:before="120" w:after="280" w:afterAutospacing="1"/>
      </w:pPr>
      <w:r>
        <w:rPr>
          <w:lang w:val="vi-VN"/>
        </w:rPr>
        <w:t>Như vậy, tổng cộng các nguồn thu của Trung tâm X để xác định phương án tự chủ là 5.050 triệu đồng (= 4.850 + 200).</w:t>
      </w:r>
    </w:p>
    <w:p w14:paraId="0618DB42" w14:textId="77777777" w:rsidR="00000000" w:rsidRDefault="00000000">
      <w:pPr>
        <w:spacing w:before="120" w:after="280" w:afterAutospacing="1"/>
      </w:pPr>
      <w:r>
        <w:rPr>
          <w:lang w:val="vi-VN"/>
        </w:rPr>
        <w:t>b) Các khoản chi thường xuyên giao tự chủ (B):</w:t>
      </w:r>
    </w:p>
    <w:p w14:paraId="02A02FBF" w14:textId="77777777" w:rsidR="00000000" w:rsidRDefault="00000000">
      <w:pPr>
        <w:spacing w:before="120" w:after="280" w:afterAutospacing="1"/>
      </w:pPr>
      <w:r>
        <w:rPr>
          <w:lang w:val="vi-VN"/>
        </w:rPr>
        <w:t>- Chi tiền lương, các khoản phụ cấp và các kho</w:t>
      </w:r>
      <w:r>
        <w:t>ả</w:t>
      </w:r>
      <w:r>
        <w:rPr>
          <w:lang w:val="vi-VN"/>
        </w:rPr>
        <w:t>n đóng góp theo lương theo số người được giao hoặc số lượng vị trí việc làm được phê duyệt</w:t>
      </w:r>
      <w:hyperlink w:anchor="_ftn8" w:history="1">
        <w:r>
          <w:rPr>
            <w:color w:val="000000"/>
            <w:u w:val="single"/>
            <w:lang w:val="vi-VN"/>
          </w:rPr>
          <w:t>[8]</w:t>
        </w:r>
      </w:hyperlink>
      <w:r>
        <w:rPr>
          <w:lang w:val="vi-VN"/>
        </w:rPr>
        <w:t>: 2.200 triệu đồng (trong đó hưởng lương từ NSNN là 10 người, hưởng lương từ nguồn thu 15 người);</w:t>
      </w:r>
    </w:p>
    <w:p w14:paraId="565471C6" w14:textId="77777777" w:rsidR="00000000" w:rsidRDefault="00000000">
      <w:pPr>
        <w:spacing w:before="120" w:after="280" w:afterAutospacing="1"/>
      </w:pPr>
      <w:r>
        <w:rPr>
          <w:lang w:val="vi-VN"/>
        </w:rPr>
        <w:t>- Chi phí phục vụ cho công việc, dịch vụ thu phí: 1.500 triệu đồng;</w:t>
      </w:r>
    </w:p>
    <w:p w14:paraId="009DAC67" w14:textId="77777777" w:rsidR="00000000" w:rsidRDefault="00000000">
      <w:pPr>
        <w:spacing w:before="120" w:after="280" w:afterAutospacing="1"/>
      </w:pPr>
      <w:r>
        <w:rPr>
          <w:lang w:val="vi-VN"/>
        </w:rPr>
        <w:t>- Chi mua s</w:t>
      </w:r>
      <w:r>
        <w:t>ắ</w:t>
      </w:r>
      <w:r>
        <w:rPr>
          <w:lang w:val="vi-VN"/>
        </w:rPr>
        <w:t>m vật tư, nguyên liệu liên quan đến công việc, dịch vụ thu phí: 1.200 triệu đồng;</w:t>
      </w:r>
    </w:p>
    <w:p w14:paraId="3BEB8C03" w14:textId="77777777" w:rsidR="00000000" w:rsidRDefault="00000000">
      <w:pPr>
        <w:spacing w:before="120" w:after="280" w:afterAutospacing="1"/>
      </w:pPr>
      <w:r>
        <w:rPr>
          <w:lang w:val="vi-VN"/>
        </w:rPr>
        <w:t>- Chi sửa chữa thường xuyên tài sản phục vụ trực tiếp công việc, dịch vụ thu phí: 700 triệu đồng;</w:t>
      </w:r>
    </w:p>
    <w:p w14:paraId="56672974" w14:textId="77777777" w:rsidR="00000000" w:rsidRDefault="00000000">
      <w:pPr>
        <w:spacing w:before="120" w:after="280" w:afterAutospacing="1"/>
      </w:pPr>
      <w:r>
        <w:rPr>
          <w:lang w:val="vi-VN"/>
        </w:rPr>
        <w:t>- Chi khác liên quan đến công việc, dịch vụ thu phí: 500 triệu đồng;</w:t>
      </w:r>
    </w:p>
    <w:p w14:paraId="4EAE2EB1" w14:textId="77777777" w:rsidR="00000000" w:rsidRDefault="00000000">
      <w:pPr>
        <w:spacing w:before="120" w:after="280" w:afterAutospacing="1"/>
      </w:pPr>
      <w:r>
        <w:rPr>
          <w:lang w:val="vi-VN"/>
        </w:rPr>
        <w:t>Như vậy, tổng cộng các khoản chi thường xuyên trong năm là 6.100 triệu đồng.</w:t>
      </w:r>
    </w:p>
    <w:p w14:paraId="0B421731" w14:textId="77777777" w:rsidR="00000000" w:rsidRDefault="00000000">
      <w:pPr>
        <w:spacing w:before="120" w:after="280" w:afterAutospacing="1"/>
      </w:pPr>
      <w:r>
        <w:rPr>
          <w:lang w:val="vi-VN"/>
        </w:rPr>
        <w:t>c) Xác định mức độ tự chủ tài chính như sau: A/B=5.050 triệu đồng/6.100 triệu đồng x 100%= 82,7%; theo đó, đơn vị được phân loại tự bảo đảm một phần chi thường xuyên (đơn vị nhóm 3).</w:t>
      </w:r>
    </w:p>
    <w:p w14:paraId="018072F2" w14:textId="77777777" w:rsidR="00000000" w:rsidRDefault="00000000">
      <w:pPr>
        <w:spacing w:before="120" w:after="280" w:afterAutospacing="1"/>
      </w:pPr>
      <w:r>
        <w:rPr>
          <w:lang w:val="vi-VN"/>
        </w:rPr>
        <w:t>d) Xác định mức kinh phí NSNN hỗ trợ chi thường xuyên là: 6.100 triệu đồng - 5.050 triệu đồng = 1.050 triệu đồng.</w:t>
      </w:r>
    </w:p>
    <w:p w14:paraId="37C64D9C" w14:textId="77777777" w:rsidR="00000000" w:rsidRDefault="00000000">
      <w:pPr>
        <w:spacing w:before="120" w:after="280" w:afterAutospacing="1"/>
      </w:pPr>
      <w:r>
        <w:rPr>
          <w:b/>
          <w:bCs/>
          <w:lang w:val="vi-VN"/>
        </w:rPr>
        <w:t>2. Ví dụ 10: Cơ sở trợ giúp xã hội K:</w:t>
      </w:r>
    </w:p>
    <w:p w14:paraId="4D9C2D25" w14:textId="77777777" w:rsidR="00000000" w:rsidRDefault="00000000">
      <w:pPr>
        <w:spacing w:before="120" w:after="280" w:afterAutospacing="1"/>
      </w:pPr>
      <w:r>
        <w:rPr>
          <w:lang w:val="vi-VN"/>
        </w:rPr>
        <w:t>a) Các khoản thu xác định mức độ tự chủ tài chính (A):</w:t>
      </w:r>
    </w:p>
    <w:p w14:paraId="7B7CB0B7" w14:textId="77777777" w:rsidR="00000000" w:rsidRDefault="00000000">
      <w:pPr>
        <w:spacing w:before="120" w:after="280" w:afterAutospacing="1"/>
      </w:pPr>
      <w:r>
        <w:rPr>
          <w:lang w:val="vi-VN"/>
        </w:rPr>
        <w:t>- Thu hoạt động dịch vụ chăm sóc, nuôi dưỡng đối tượng tự nguyện 5.000 triệu đồng, chi từ hoạt động dịch vụ: 4.000 triệu đồng; ch</w:t>
      </w:r>
      <w:r>
        <w:t>ê</w:t>
      </w:r>
      <w:r>
        <w:rPr>
          <w:lang w:val="vi-VN"/>
        </w:rPr>
        <w:t>nh lệch thu lớn hơn chi từ hoạt động dịch vụ: 1.000 triệu đồng;</w:t>
      </w:r>
    </w:p>
    <w:p w14:paraId="7994593C" w14:textId="77777777" w:rsidR="00000000" w:rsidRDefault="00000000">
      <w:pPr>
        <w:spacing w:before="120" w:after="280" w:afterAutospacing="1"/>
      </w:pPr>
      <w:r>
        <w:rPr>
          <w:lang w:val="vi-VN"/>
        </w:rPr>
        <w:t xml:space="preserve">- Ngân sách nhà nước </w:t>
      </w:r>
      <w:r>
        <w:t>đ</w:t>
      </w:r>
      <w:r>
        <w:rPr>
          <w:lang w:val="vi-VN"/>
        </w:rPr>
        <w:t>ặt hàng cung cấp dịch vụ chăm sóc, nuôi dư</w:t>
      </w:r>
      <w:r>
        <w:t>ỡ</w:t>
      </w:r>
      <w:r>
        <w:rPr>
          <w:lang w:val="vi-VN"/>
        </w:rPr>
        <w:t>ng đối tượng bảo trợ xã hội theo quy định (giá của địa phương ban hành đã tính đủ chi phí, chưa bao gồm khấu hao tài sản cố định) là 40.000 triệu đồng;</w:t>
      </w:r>
    </w:p>
    <w:p w14:paraId="4B303D45" w14:textId="77777777" w:rsidR="00000000" w:rsidRDefault="00000000">
      <w:pPr>
        <w:spacing w:before="120" w:after="280" w:afterAutospacing="1"/>
      </w:pPr>
      <w:r>
        <w:rPr>
          <w:lang w:val="vi-VN"/>
        </w:rPr>
        <w:t>- Thu hợp pháp kh</w:t>
      </w:r>
      <w:r>
        <w:t>á</w:t>
      </w:r>
      <w:r>
        <w:rPr>
          <w:lang w:val="vi-VN"/>
        </w:rPr>
        <w:t>c (sau khi trừ chi phí): 300 triệu đồng;</w:t>
      </w:r>
    </w:p>
    <w:p w14:paraId="14AB5E41" w14:textId="77777777" w:rsidR="00000000" w:rsidRDefault="00000000">
      <w:pPr>
        <w:spacing w:before="120" w:after="280" w:afterAutospacing="1"/>
      </w:pPr>
      <w:r>
        <w:rPr>
          <w:lang w:val="vi-VN"/>
        </w:rPr>
        <w:t>Như vậy, tổng cộng các nguồn thu của cơ sở để xác định phương án tự chủ là 41.300 triệu đồng.</w:t>
      </w:r>
    </w:p>
    <w:p w14:paraId="0D4BA375" w14:textId="77777777" w:rsidR="00000000" w:rsidRDefault="00000000">
      <w:pPr>
        <w:spacing w:before="120" w:after="280" w:afterAutospacing="1"/>
      </w:pPr>
      <w:r>
        <w:rPr>
          <w:lang w:val="vi-VN"/>
        </w:rPr>
        <w:t>b) Các khoản chi thường xuyên giao tự chủ (B):</w:t>
      </w:r>
    </w:p>
    <w:p w14:paraId="29CA69B1" w14:textId="77777777" w:rsidR="00000000" w:rsidRDefault="00000000">
      <w:pPr>
        <w:spacing w:before="120" w:after="280" w:afterAutospacing="1"/>
      </w:pPr>
      <w:r>
        <w:rPr>
          <w:lang w:val="vi-VN"/>
        </w:rPr>
        <w:t>- Chi tiền lương, các khoản phụ cấp và các khoản đóng góp theo lương theo số người được giao hoặc số lượng vị trí việc làm được phê duyệt</w:t>
      </w:r>
      <w:hyperlink w:anchor="_ftn9" w:history="1">
        <w:r>
          <w:rPr>
            <w:color w:val="000000"/>
            <w:u w:val="single"/>
            <w:lang w:val="vi-VN"/>
          </w:rPr>
          <w:t>[9]</w:t>
        </w:r>
      </w:hyperlink>
      <w:r>
        <w:rPr>
          <w:lang w:val="vi-VN"/>
        </w:rPr>
        <w:t>: 15.000 triệu đồng (trong đó hưởng lương từ nguồn thu 105 người);</w:t>
      </w:r>
    </w:p>
    <w:p w14:paraId="554568E4" w14:textId="77777777" w:rsidR="00000000" w:rsidRDefault="00000000">
      <w:pPr>
        <w:spacing w:before="120" w:after="280" w:afterAutospacing="1"/>
      </w:pPr>
      <w:r>
        <w:rPr>
          <w:lang w:val="vi-VN"/>
        </w:rPr>
        <w:t>- Chi các khoản phục vụ trực tiếp đ</w:t>
      </w:r>
      <w:r>
        <w:t>ố</w:t>
      </w:r>
      <w:r>
        <w:rPr>
          <w:lang w:val="vi-VN"/>
        </w:rPr>
        <w:t>i tượng (tiền ăn, quần áo, đồ dùng sinh hoạt, điện nước): 20.000 triệu đồng;</w:t>
      </w:r>
    </w:p>
    <w:p w14:paraId="62D5D881" w14:textId="77777777" w:rsidR="00000000" w:rsidRDefault="00000000">
      <w:pPr>
        <w:spacing w:before="120" w:after="280" w:afterAutospacing="1"/>
      </w:pPr>
      <w:r>
        <w:rPr>
          <w:lang w:val="vi-VN"/>
        </w:rPr>
        <w:t>- Chi dịch vụ công cộng, sửa chữa, mua sắm tài sản thường xuyên: 3.000 triệu đồng;</w:t>
      </w:r>
    </w:p>
    <w:p w14:paraId="40DFB95C" w14:textId="77777777" w:rsidR="00000000" w:rsidRDefault="00000000">
      <w:pPr>
        <w:spacing w:before="120" w:after="280" w:afterAutospacing="1"/>
      </w:pPr>
      <w:r>
        <w:rPr>
          <w:lang w:val="vi-VN"/>
        </w:rPr>
        <w:t>- Các khoản chi thường xuyên khác: 2.000 triệu đồng;</w:t>
      </w:r>
    </w:p>
    <w:p w14:paraId="61D6D8DC" w14:textId="77777777" w:rsidR="00000000" w:rsidRDefault="00000000">
      <w:pPr>
        <w:spacing w:before="120" w:after="280" w:afterAutospacing="1"/>
      </w:pPr>
      <w:r>
        <w:rPr>
          <w:lang w:val="vi-VN"/>
        </w:rPr>
        <w:t>Như vậy, tổng cộng các khoản chi thường xuyên trong năm của đơn vị là 41.000 triệu đ</w:t>
      </w:r>
      <w:r>
        <w:t>ồ</w:t>
      </w:r>
      <w:r>
        <w:rPr>
          <w:lang w:val="vi-VN"/>
        </w:rPr>
        <w:t>ng.</w:t>
      </w:r>
    </w:p>
    <w:p w14:paraId="0A4A52FB" w14:textId="77777777" w:rsidR="00000000" w:rsidRDefault="00000000">
      <w:pPr>
        <w:spacing w:before="120" w:after="280" w:afterAutospacing="1"/>
      </w:pPr>
      <w:r>
        <w:rPr>
          <w:lang w:val="vi-VN"/>
        </w:rPr>
        <w:t xml:space="preserve">c) Xác định mức độ tự chủ tài chính như sau: A/B= 41.300 triệu đồng/40.000 triệu đồng </w:t>
      </w:r>
      <w:r>
        <w:t xml:space="preserve">x </w:t>
      </w:r>
      <w:r>
        <w:rPr>
          <w:lang w:val="vi-VN"/>
        </w:rPr>
        <w:t>100%= 103%. số kinh phí dự kiến trích lập Quỹ phát triển hoạt động sự nghiệp là 325 triệu đồng. Đơn vị chưa tự bảo đảm chi đầu tư từ nguồn Quỹ phát triển hoạt động sự nghiệp. Theo đó, đơn vị được phân loại là đơn vị tự bảo đảm chi thường xuyên (đơn vị nhóm 2).</w:t>
      </w:r>
    </w:p>
    <w:p w14:paraId="605E1F9A" w14:textId="77777777" w:rsidR="00000000" w:rsidRDefault="00000000">
      <w:pPr>
        <w:spacing w:before="120" w:after="280" w:afterAutospacing="1"/>
      </w:pPr>
      <w:r>
        <w:rPr>
          <w:lang w:val="vi-VN"/>
        </w:rPr>
        <w:t>d) Trường hợp địa phương chưa ban hành đơn giá đặt hàng cung cấp dịch vụ chăm sóc, nuôi dưỡng đối tượng bảo trợ x</w:t>
      </w:r>
      <w:r>
        <w:t xml:space="preserve">ã </w:t>
      </w:r>
      <w:r>
        <w:rPr>
          <w:lang w:val="vi-VN"/>
        </w:rPr>
        <w:t>hội theo quy định. Tổng nguồn thu của cơ sở để xác định phương án tự chủ là (A): 1.300 triệu đồng; các khoản chi thường xuy</w:t>
      </w:r>
      <w:r>
        <w:t>ê</w:t>
      </w:r>
      <w:r>
        <w:rPr>
          <w:lang w:val="vi-VN"/>
        </w:rPr>
        <w:t>n giao tự chủ (B): 20.000 triệu đồng (15.000 triệu đồng</w:t>
      </w:r>
      <w:hyperlink w:anchor="_ftn10" w:history="1">
        <w:r>
          <w:rPr>
            <w:color w:val="000000"/>
            <w:u w:val="single"/>
            <w:lang w:val="vi-VN"/>
          </w:rPr>
          <w:t>[10]</w:t>
        </w:r>
      </w:hyperlink>
      <w:r>
        <w:rPr>
          <w:lang w:val="vi-VN"/>
        </w:rPr>
        <w:t xml:space="preserve"> + 3.000 triệu đồng + 2.000 triệu đồng); đơn vị xác định mức độ tự chủ tài chính như sau: A/B = 1.300 triệu đồng/20.000 triệu đồng </w:t>
      </w:r>
      <w:r>
        <w:t xml:space="preserve">x </w:t>
      </w:r>
      <w:r>
        <w:rPr>
          <w:lang w:val="vi-VN"/>
        </w:rPr>
        <w:t>100% = 6,5%; đơn vị được phân loại là đơn vị do ngân sách nhà nước bảo đảm chi thường xuy</w:t>
      </w:r>
      <w:r>
        <w:t>ê</w:t>
      </w:r>
      <w:r>
        <w:rPr>
          <w:lang w:val="vi-VN"/>
        </w:rPr>
        <w:t>n (đơn vị nhóm 4).</w:t>
      </w:r>
    </w:p>
    <w:p w14:paraId="15EF4E89" w14:textId="77777777" w:rsidR="00000000" w:rsidRDefault="00000000">
      <w:pPr>
        <w:spacing w:before="120" w:after="280" w:afterAutospacing="1"/>
      </w:pPr>
      <w:r>
        <w:t> </w:t>
      </w:r>
    </w:p>
    <w:p w14:paraId="18A48D5A" w14:textId="77777777" w:rsidR="00000000" w:rsidRDefault="00000000">
      <w:pPr>
        <w:spacing w:before="120" w:after="280" w:afterAutospacing="1"/>
        <w:jc w:val="center"/>
      </w:pPr>
      <w:bookmarkStart w:id="41" w:name="chuong_pl_2"/>
      <w:r>
        <w:rPr>
          <w:b/>
          <w:bCs/>
          <w:lang w:val="vi-VN"/>
        </w:rPr>
        <w:t>PHỤ LỤC SỐ 2</w:t>
      </w:r>
      <w:bookmarkEnd w:id="41"/>
    </w:p>
    <w:p w14:paraId="7BCF7648" w14:textId="77777777" w:rsidR="00000000" w:rsidRDefault="00000000">
      <w:pPr>
        <w:spacing w:before="120" w:after="280" w:afterAutospacing="1"/>
        <w:jc w:val="center"/>
      </w:pPr>
      <w:bookmarkStart w:id="42" w:name="chuong_pl_2_name"/>
      <w:r>
        <w:rPr>
          <w:lang w:val="vi-VN"/>
        </w:rPr>
        <w:t>MẪU BÁO CÁO PHƯƠNG ÁN TỰ CHỦ TÀI CHÍNH CỦA ĐƠN VỊ SỰ NGHIỆP CÔNG LẬP</w:t>
      </w:r>
      <w:bookmarkEnd w:id="42"/>
      <w:r>
        <w:br/>
      </w:r>
      <w:r>
        <w:rPr>
          <w:i/>
          <w:iCs/>
          <w:lang w:val="vi-VN"/>
        </w:rPr>
        <w:t xml:space="preserve">(Ban hành kèm theo Thông tư số 56/2022/TT-BTC ngày </w:t>
      </w:r>
      <w:r>
        <w:rPr>
          <w:i/>
          <w:iCs/>
        </w:rPr>
        <w:t>1</w:t>
      </w:r>
      <w:r>
        <w:rPr>
          <w:i/>
          <w:iCs/>
          <w:lang w:val="vi-VN"/>
        </w:rPr>
        <w:t>6 tháng 9 n</w:t>
      </w:r>
      <w:r>
        <w:rPr>
          <w:i/>
          <w:iCs/>
        </w:rPr>
        <w:t>ă</w:t>
      </w:r>
      <w:r>
        <w:rPr>
          <w:i/>
          <w:iCs/>
          <w:lang w:val="vi-VN"/>
        </w:rPr>
        <w:t>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4BD65CD0"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60F99806" w14:textId="77777777" w:rsidR="00000000" w:rsidRDefault="00000000">
            <w:pPr>
              <w:spacing w:before="120"/>
              <w:jc w:val="center"/>
            </w:pPr>
            <w:r>
              <w:rPr>
                <w:b/>
                <w:bCs/>
                <w:lang w:val="vi-VN"/>
              </w:rPr>
              <w:t>CƠ QUAN QUẢN LÝ CẤP TRÊN</w:t>
            </w:r>
            <w:r>
              <w:rPr>
                <w:b/>
                <w:bCs/>
              </w:rPr>
              <w:br/>
            </w:r>
            <w:r>
              <w:rPr>
                <w:b/>
                <w:bCs/>
                <w:lang w:val="vi-VN"/>
              </w:rPr>
              <w:t>ĐƠN VỊ ...</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6249FF5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6344018"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79B38315" w14:textId="77777777" w:rsidR="00000000" w:rsidRDefault="00000000">
            <w:pPr>
              <w:spacing w:before="120"/>
              <w:jc w:val="center"/>
            </w:pPr>
            <w:r>
              <w:rPr>
                <w:lang w:val="vi-VN"/>
              </w:rPr>
              <w:t> </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76B8AF91" w14:textId="77777777" w:rsidR="00000000" w:rsidRDefault="00000000">
            <w:pPr>
              <w:spacing w:before="120"/>
              <w:jc w:val="center"/>
            </w:pPr>
            <w:r>
              <w:rPr>
                <w:i/>
                <w:iCs/>
              </w:rPr>
              <w:t>…………</w:t>
            </w:r>
            <w:r>
              <w:rPr>
                <w:i/>
                <w:iCs/>
                <w:lang w:val="vi-VN"/>
              </w:rPr>
              <w:t xml:space="preserve">, ngày </w:t>
            </w:r>
            <w:r>
              <w:rPr>
                <w:i/>
                <w:iCs/>
              </w:rPr>
              <w:t>     </w:t>
            </w:r>
            <w:r>
              <w:rPr>
                <w:i/>
                <w:iCs/>
                <w:lang w:val="vi-VN"/>
              </w:rPr>
              <w:t xml:space="preserve"> tháng </w:t>
            </w:r>
            <w:r>
              <w:rPr>
                <w:i/>
                <w:iCs/>
              </w:rPr>
              <w:t>     </w:t>
            </w:r>
            <w:r>
              <w:rPr>
                <w:i/>
                <w:iCs/>
                <w:lang w:val="vi-VN"/>
              </w:rPr>
              <w:t> năm</w:t>
            </w:r>
          </w:p>
        </w:tc>
      </w:tr>
    </w:tbl>
    <w:p w14:paraId="3D8B9A48" w14:textId="77777777" w:rsidR="00000000" w:rsidRDefault="00000000">
      <w:pPr>
        <w:spacing w:before="120" w:after="280" w:afterAutospacing="1"/>
      </w:pPr>
      <w:r>
        <w:t> </w:t>
      </w:r>
    </w:p>
    <w:p w14:paraId="2FAA9386" w14:textId="77777777" w:rsidR="00000000" w:rsidRDefault="00000000">
      <w:pPr>
        <w:spacing w:before="120" w:after="280" w:afterAutospacing="1"/>
        <w:jc w:val="center"/>
      </w:pPr>
      <w:r>
        <w:rPr>
          <w:b/>
          <w:bCs/>
          <w:lang w:val="vi-VN"/>
        </w:rPr>
        <w:t>PHƯƠNG ÁN TỰ CHỦ TÀI CHÍNH CỦA ĐƠN VỊ SỰ NGHIỆP CÔNG LẬP GIAI ĐOẠN</w:t>
      </w:r>
      <w:r>
        <w:rPr>
          <w:lang w:val="vi-VN"/>
        </w:rPr>
        <w:t xml:space="preserve"> ……………</w:t>
      </w:r>
      <w:r>
        <w:br/>
      </w:r>
      <w:r>
        <w:rPr>
          <w:i/>
          <w:iCs/>
          <w:lang w:val="vi-VN"/>
        </w:rPr>
        <w:t>(Dùng cho đơn vị sự nghiệp c</w:t>
      </w:r>
      <w:r>
        <w:rPr>
          <w:i/>
          <w:iCs/>
        </w:rPr>
        <w:t>ô</w:t>
      </w:r>
      <w:r>
        <w:rPr>
          <w:i/>
          <w:iCs/>
          <w:lang w:val="vi-VN"/>
        </w:rPr>
        <w:t>ng báo cáo cơ quan quản lý cấp trên)</w:t>
      </w:r>
    </w:p>
    <w:p w14:paraId="3DEA4D94" w14:textId="77777777" w:rsidR="00000000" w:rsidRDefault="00000000">
      <w:pPr>
        <w:spacing w:before="120" w:after="280" w:afterAutospacing="1"/>
      </w:pPr>
      <w:r>
        <w:rPr>
          <w:i/>
          <w:iCs/>
          <w:lang w:val="vi-VN"/>
        </w:rPr>
        <w:t>Căn cứ Nghị định số 60/202</w:t>
      </w:r>
      <w:r>
        <w:rPr>
          <w:i/>
          <w:iCs/>
        </w:rPr>
        <w:t>1</w:t>
      </w:r>
      <w:r>
        <w:rPr>
          <w:i/>
          <w:iCs/>
          <w:lang w:val="vi-VN"/>
        </w:rPr>
        <w:t>/NĐ-CP ngày 2</w:t>
      </w:r>
      <w:r>
        <w:rPr>
          <w:i/>
          <w:iCs/>
        </w:rPr>
        <w:t>1</w:t>
      </w:r>
      <w:r>
        <w:rPr>
          <w:i/>
          <w:iCs/>
          <w:lang w:val="vi-VN"/>
        </w:rPr>
        <w:t xml:space="preserve"> tháng 6 năm 202</w:t>
      </w:r>
      <w:r>
        <w:rPr>
          <w:i/>
          <w:iCs/>
        </w:rPr>
        <w:t xml:space="preserve">1 </w:t>
      </w:r>
      <w:r>
        <w:rPr>
          <w:i/>
          <w:iCs/>
          <w:lang w:val="vi-VN"/>
        </w:rPr>
        <w:t>của Chính phủ quy định cơ chế tự chủ tài chính của đơn vị sự nghiệp công lập;</w:t>
      </w:r>
    </w:p>
    <w:p w14:paraId="60AEEEB2" w14:textId="77777777" w:rsidR="00000000" w:rsidRDefault="00000000">
      <w:pPr>
        <w:spacing w:before="120" w:after="280" w:afterAutospacing="1"/>
      </w:pPr>
      <w:r>
        <w:rPr>
          <w:i/>
          <w:iCs/>
          <w:lang w:val="vi-VN"/>
        </w:rPr>
        <w:t xml:space="preserve">Căn cứ Quyết định số ... của cơ quan quản </w:t>
      </w:r>
      <w:r>
        <w:rPr>
          <w:i/>
          <w:iCs/>
        </w:rPr>
        <w:t>l</w:t>
      </w:r>
      <w:r>
        <w:rPr>
          <w:i/>
          <w:iCs/>
          <w:lang w:val="vi-VN"/>
        </w:rPr>
        <w:t>ý c</w:t>
      </w:r>
      <w:r>
        <w:rPr>
          <w:i/>
          <w:iCs/>
        </w:rPr>
        <w:t>ấ</w:t>
      </w:r>
      <w:r>
        <w:rPr>
          <w:i/>
          <w:iCs/>
          <w:lang w:val="vi-VN"/>
        </w:rPr>
        <w:t>p trên quy định chức năng, nhiệm vụ của đơn vị;</w:t>
      </w:r>
    </w:p>
    <w:p w14:paraId="32080AE4"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Quyết định số ... của cơ quan quản lý cấp trên giao chỉ tiêu biên ch</w:t>
      </w:r>
      <w:r>
        <w:rPr>
          <w:i/>
          <w:iCs/>
        </w:rPr>
        <w:t xml:space="preserve">ế </w:t>
      </w:r>
      <w:r>
        <w:rPr>
          <w:i/>
          <w:iCs/>
          <w:lang w:val="vi-VN"/>
        </w:rPr>
        <w:t>(nếu có);</w:t>
      </w:r>
    </w:p>
    <w:p w14:paraId="799699B4" w14:textId="77777777" w:rsidR="00000000" w:rsidRDefault="00000000">
      <w:pPr>
        <w:spacing w:before="120" w:after="280" w:afterAutospacing="1"/>
      </w:pPr>
      <w:r>
        <w:rPr>
          <w:i/>
          <w:iCs/>
          <w:lang w:val="vi-VN"/>
        </w:rPr>
        <w:t>Căn cứ Quy</w:t>
      </w:r>
      <w:r>
        <w:rPr>
          <w:i/>
          <w:iCs/>
        </w:rPr>
        <w:t>ế</w:t>
      </w:r>
      <w:r>
        <w:rPr>
          <w:i/>
          <w:iCs/>
          <w:lang w:val="vi-VN"/>
        </w:rPr>
        <w:t>t định số ... của cơ quan qu</w:t>
      </w:r>
      <w:r>
        <w:rPr>
          <w:i/>
          <w:iCs/>
        </w:rPr>
        <w:t>ả</w:t>
      </w:r>
      <w:r>
        <w:rPr>
          <w:i/>
          <w:iCs/>
          <w:lang w:val="vi-VN"/>
        </w:rPr>
        <w:t>n lý c</w:t>
      </w:r>
      <w:r>
        <w:rPr>
          <w:i/>
          <w:iCs/>
        </w:rPr>
        <w:t>ấ</w:t>
      </w:r>
      <w:r>
        <w:rPr>
          <w:i/>
          <w:iCs/>
          <w:lang w:val="vi-VN"/>
        </w:rPr>
        <w:t>p trên giao nhiệm vụ của năm .... chi tiết từng nhiệm vụ được giao.</w:t>
      </w:r>
    </w:p>
    <w:p w14:paraId="2193762B" w14:textId="77777777" w:rsidR="00000000" w:rsidRDefault="00000000">
      <w:pPr>
        <w:spacing w:before="120" w:after="280" w:afterAutospacing="1"/>
        <w:jc w:val="center"/>
      </w:pPr>
      <w:r>
        <w:rPr>
          <w:b/>
          <w:bCs/>
          <w:lang w:val="vi-VN"/>
        </w:rPr>
        <w:t>Phần thứ nhất</w:t>
      </w:r>
    </w:p>
    <w:p w14:paraId="31291921" w14:textId="77777777" w:rsidR="00000000" w:rsidRDefault="00000000">
      <w:pPr>
        <w:spacing w:before="120" w:after="280" w:afterAutospacing="1"/>
        <w:jc w:val="center"/>
      </w:pPr>
      <w:r>
        <w:rPr>
          <w:b/>
          <w:bCs/>
          <w:lang w:val="vi-VN"/>
        </w:rPr>
        <w:t>Đánh g</w:t>
      </w:r>
      <w:r>
        <w:rPr>
          <w:b/>
          <w:bCs/>
        </w:rPr>
        <w:t>i</w:t>
      </w:r>
      <w:r>
        <w:rPr>
          <w:b/>
          <w:bCs/>
          <w:lang w:val="vi-VN"/>
        </w:rPr>
        <w:t>á tình hình thực hiện phương án tự chủ của gia</w:t>
      </w:r>
      <w:r>
        <w:rPr>
          <w:b/>
          <w:bCs/>
        </w:rPr>
        <w:t xml:space="preserve">i </w:t>
      </w:r>
      <w:r>
        <w:rPr>
          <w:b/>
          <w:bCs/>
          <w:lang w:val="vi-VN"/>
        </w:rPr>
        <w:t>đoạn trước</w:t>
      </w:r>
    </w:p>
    <w:p w14:paraId="10B5C1BC" w14:textId="77777777" w:rsidR="00000000" w:rsidRDefault="00000000">
      <w:pPr>
        <w:spacing w:before="120" w:after="280" w:afterAutospacing="1"/>
        <w:jc w:val="center"/>
      </w:pPr>
      <w:r>
        <w:rPr>
          <w:i/>
          <w:iCs/>
          <w:lang w:val="vi-VN"/>
        </w:rPr>
        <w:t xml:space="preserve">(áp dụng đối với đơn vị sự nghiệp công đã được giao quyền tự chủ tài chính, trường hợp đơn vị mới thành </w:t>
      </w:r>
      <w:r>
        <w:rPr>
          <w:i/>
          <w:iCs/>
        </w:rPr>
        <w:t>l</w:t>
      </w:r>
      <w:r>
        <w:rPr>
          <w:i/>
          <w:iCs/>
          <w:lang w:val="vi-VN"/>
        </w:rPr>
        <w:t>ập thì không phải đánh gi</w:t>
      </w:r>
      <w:r>
        <w:rPr>
          <w:i/>
          <w:iCs/>
        </w:rPr>
        <w:t>á</w:t>
      </w:r>
      <w:r>
        <w:rPr>
          <w:i/>
          <w:iCs/>
          <w:lang w:val="vi-VN"/>
        </w:rPr>
        <w:t>).</w:t>
      </w:r>
    </w:p>
    <w:p w14:paraId="27D60C5C" w14:textId="77777777" w:rsidR="00000000" w:rsidRDefault="00000000">
      <w:pPr>
        <w:spacing w:before="120" w:after="280" w:afterAutospacing="1"/>
      </w:pPr>
      <w:r>
        <w:rPr>
          <w:lang w:val="vi-VN"/>
        </w:rPr>
        <w:t>1. Về nhiệm vụ; tổ chức bộ máy; số lượng cán bộ, viên chức và lao động hợp đồng. Trong đó n</w:t>
      </w:r>
      <w:r>
        <w:t>ê</w:t>
      </w:r>
      <w:r>
        <w:rPr>
          <w:lang w:val="vi-VN"/>
        </w:rPr>
        <w:t>u r</w:t>
      </w:r>
      <w:r>
        <w:t xml:space="preserve">õ </w:t>
      </w:r>
      <w:r>
        <w:rPr>
          <w:lang w:val="vi-VN"/>
        </w:rPr>
        <w:t>nhiệm vụ chức năng; tổ chức bộ máy để thực hiện nhiệm vụ được cấp có thẩm quyền giao; số lượng cán bộ, viên chức, lao động hợp đ</w:t>
      </w:r>
      <w:r>
        <w:t>ồ</w:t>
      </w:r>
      <w:r>
        <w:rPr>
          <w:lang w:val="vi-VN"/>
        </w:rPr>
        <w:t>ng.</w:t>
      </w:r>
    </w:p>
    <w:p w14:paraId="59A4EEB3" w14:textId="77777777" w:rsidR="00000000" w:rsidRDefault="00000000">
      <w:pPr>
        <w:spacing w:before="120" w:after="280" w:afterAutospacing="1"/>
      </w:pPr>
      <w:r>
        <w:rPr>
          <w:lang w:val="vi-VN"/>
        </w:rPr>
        <w:t>2. Về nhiệm vụ được giao, kê chi tiết các nhiệm vụ được giao; nhiệm vụ giao cho các đơn vị trực thuộc; nhiệm vụ đơn vị tự thực hiện.</w:t>
      </w:r>
    </w:p>
    <w:p w14:paraId="27663B98" w14:textId="77777777" w:rsidR="00000000" w:rsidRDefault="00000000">
      <w:pPr>
        <w:spacing w:before="120" w:after="280" w:afterAutospacing="1"/>
      </w:pPr>
      <w:r>
        <w:rPr>
          <w:lang w:val="vi-VN"/>
        </w:rPr>
        <w:t>Tình hình thực hiện nhiệm vụ, khối lượng công việc hoàn thành, chất lượng các công việc đã hoàn thành: Chi tiết từng nhiệm vụ.</w:t>
      </w:r>
    </w:p>
    <w:p w14:paraId="180905A5" w14:textId="77777777" w:rsidR="00000000" w:rsidRDefault="00000000">
      <w:pPr>
        <w:spacing w:before="120" w:after="280" w:afterAutospacing="1"/>
      </w:pPr>
      <w:r>
        <w:rPr>
          <w:lang w:val="vi-VN"/>
        </w:rPr>
        <w:t>3. Tình hình chấp hành chính sách chế độ và các quy định về tài chính của nhà nước.</w:t>
      </w:r>
    </w:p>
    <w:p w14:paraId="2D2A5319" w14:textId="77777777" w:rsidR="00000000" w:rsidRDefault="00000000">
      <w:pPr>
        <w:spacing w:before="120" w:after="280" w:afterAutospacing="1"/>
      </w:pPr>
      <w:r>
        <w:rPr>
          <w:lang w:val="vi-VN"/>
        </w:rPr>
        <w:t xml:space="preserve">- </w:t>
      </w:r>
      <w:r>
        <w:t>V</w:t>
      </w:r>
      <w:r>
        <w:rPr>
          <w:lang w:val="vi-VN"/>
        </w:rPr>
        <w:t>ề mức thu sự nghiệp: Các khoản phí, lệ phí thu theo văn bản quy định của cấp có th</w:t>
      </w:r>
      <w:r>
        <w:t>ẩ</w:t>
      </w:r>
      <w:r>
        <w:rPr>
          <w:lang w:val="vi-VN"/>
        </w:rPr>
        <w:t>m quyền; các khoản thu do đơn vị tự quyết định: nêu cụ thể; thực hiện chính sách miễn giảm theo quy định: n</w:t>
      </w:r>
      <w:r>
        <w:t>ê</w:t>
      </w:r>
      <w:r>
        <w:rPr>
          <w:lang w:val="vi-VN"/>
        </w:rPr>
        <w:t>u cụ thể.</w:t>
      </w:r>
    </w:p>
    <w:p w14:paraId="4BC2BCD9" w14:textId="77777777" w:rsidR="00000000" w:rsidRDefault="00000000">
      <w:pPr>
        <w:spacing w:before="120" w:after="280" w:afterAutospacing="1"/>
      </w:pPr>
      <w:r>
        <w:rPr>
          <w:lang w:val="vi-VN"/>
        </w:rPr>
        <w:t>- Tình hình chấp hành các chế độ tài chính; quy chế chi tiêu nội bộ của đơn vị; quy định khác (nếu có).</w:t>
      </w:r>
    </w:p>
    <w:p w14:paraId="08D3B7B6" w14:textId="77777777" w:rsidR="00000000" w:rsidRDefault="00000000">
      <w:pPr>
        <w:spacing w:before="120" w:after="280" w:afterAutospacing="1"/>
      </w:pPr>
      <w:r>
        <w:rPr>
          <w:lang w:val="vi-VN"/>
        </w:rPr>
        <w:t>4. Báo cáo về thực hiện các chỉ tiêu tài chính thu, chi giai đoạn tự chủ.</w:t>
      </w:r>
    </w:p>
    <w:p w14:paraId="3D3B83A7" w14:textId="77777777" w:rsidR="00000000" w:rsidRDefault="00000000">
      <w:pPr>
        <w:spacing w:before="120" w:after="280" w:afterAutospacing="1"/>
      </w:pPr>
      <w:r>
        <w:rPr>
          <w:lang w:val="vi-VN"/>
        </w:rPr>
        <w:t xml:space="preserve">- Thu, chi hoạt động dịch vụ: </w:t>
      </w:r>
      <w:r>
        <w:t>S</w:t>
      </w:r>
      <w:r>
        <w:rPr>
          <w:lang w:val="vi-VN"/>
        </w:rPr>
        <w:t>ố thu; số chi; chênh lệch thu, chi.</w:t>
      </w:r>
    </w:p>
    <w:p w14:paraId="2F3682E6" w14:textId="77777777" w:rsidR="00000000" w:rsidRDefault="00000000">
      <w:pPr>
        <w:spacing w:before="120" w:after="280" w:afterAutospacing="1"/>
      </w:pPr>
      <w:r>
        <w:rPr>
          <w:lang w:val="vi-VN"/>
        </w:rPr>
        <w:t>- Kinh phí NSNN cấp chi thường xuyên giao tự chủ: Dự toán giao; số thực hiện; số kinh phí tiết kiệm được.</w:t>
      </w:r>
    </w:p>
    <w:p w14:paraId="5948743D" w14:textId="77777777" w:rsidR="00000000" w:rsidRDefault="00000000">
      <w:pPr>
        <w:spacing w:before="120" w:after="280" w:afterAutospacing="1"/>
      </w:pPr>
      <w:r>
        <w:rPr>
          <w:lang w:val="vi-VN"/>
        </w:rPr>
        <w:t xml:space="preserve">- Số phí theo pháp luật về phí và lệ phí được để lại chi theo quy định: </w:t>
      </w:r>
      <w:r>
        <w:t>S</w:t>
      </w:r>
      <w:r>
        <w:rPr>
          <w:lang w:val="vi-VN"/>
        </w:rPr>
        <w:t>ố được để lại chi; số thực hiện; số tiết kiệm được.</w:t>
      </w:r>
    </w:p>
    <w:p w14:paraId="4BA03B53" w14:textId="77777777" w:rsidR="00000000" w:rsidRDefault="00000000">
      <w:pPr>
        <w:spacing w:before="120" w:after="280" w:afterAutospacing="1"/>
      </w:pPr>
      <w:r>
        <w:rPr>
          <w:lang w:val="vi-VN"/>
        </w:rPr>
        <w:t>- Kinh phí NSNN cấp chi thường xuyên không giao tự chủ, nếu có (chi tiết theo nội dung nhiệm vụ).</w:t>
      </w:r>
    </w:p>
    <w:p w14:paraId="5D10BFF5" w14:textId="77777777" w:rsidR="00000000" w:rsidRDefault="00000000">
      <w:pPr>
        <w:spacing w:before="120" w:after="280" w:afterAutospacing="1"/>
      </w:pPr>
      <w:r>
        <w:rPr>
          <w:lang w:val="vi-VN"/>
        </w:rPr>
        <w:t>5. Phân phối chênh lệch thu chi thường xuyên (nêu nguyên tắc phân phối đảm bảo phù hợp với tình hình tài chính của đơn vị), trong đó:</w:t>
      </w:r>
    </w:p>
    <w:p w14:paraId="66A10DEA" w14:textId="77777777" w:rsidR="00000000" w:rsidRDefault="00000000">
      <w:pPr>
        <w:spacing w:before="120" w:after="280" w:afterAutospacing="1"/>
      </w:pPr>
      <w:r>
        <w:rPr>
          <w:lang w:val="vi-VN"/>
        </w:rPr>
        <w:t>- Trích lập quỹ phát triển hoạt động sự nghiệp.</w:t>
      </w:r>
    </w:p>
    <w:p w14:paraId="4B9FCA23" w14:textId="77777777" w:rsidR="00000000" w:rsidRDefault="00000000">
      <w:pPr>
        <w:spacing w:before="120" w:after="280" w:afterAutospacing="1"/>
      </w:pPr>
      <w:r>
        <w:rPr>
          <w:lang w:val="vi-VN"/>
        </w:rPr>
        <w:t>- Trích lập quỹ bổ sung thu nhập, quỹ khen thưởng, quỹ phúc lợi, quỹ khác (nếu có).</w:t>
      </w:r>
    </w:p>
    <w:p w14:paraId="4C1A6B6B" w14:textId="77777777" w:rsidR="00000000" w:rsidRDefault="00000000">
      <w:pPr>
        <w:spacing w:before="120" w:after="280" w:afterAutospacing="1"/>
      </w:pPr>
      <w:r>
        <w:rPr>
          <w:lang w:val="vi-VN"/>
        </w:rPr>
        <w:t>6. Thu nhập tăng thêm của người lao động (nêu nguyên tắc).</w:t>
      </w:r>
    </w:p>
    <w:p w14:paraId="2C97C562" w14:textId="77777777" w:rsidR="00000000" w:rsidRDefault="00000000">
      <w:pPr>
        <w:spacing w:before="120" w:after="280" w:afterAutospacing="1"/>
      </w:pPr>
      <w:r>
        <w:rPr>
          <w:lang w:val="vi-VN"/>
        </w:rPr>
        <w:t>7. Những khó khăn, tồn tại, kiến nghị.</w:t>
      </w:r>
    </w:p>
    <w:p w14:paraId="557C0E73" w14:textId="77777777" w:rsidR="00000000" w:rsidRDefault="00000000">
      <w:pPr>
        <w:spacing w:before="120" w:after="280" w:afterAutospacing="1"/>
        <w:jc w:val="center"/>
      </w:pPr>
      <w:r>
        <w:rPr>
          <w:b/>
          <w:bCs/>
          <w:lang w:val="vi-VN"/>
        </w:rPr>
        <w:t>Phần thứ ha</w:t>
      </w:r>
      <w:r>
        <w:rPr>
          <w:b/>
          <w:bCs/>
        </w:rPr>
        <w:t>i</w:t>
      </w:r>
    </w:p>
    <w:p w14:paraId="1343476B" w14:textId="77777777" w:rsidR="00000000" w:rsidRDefault="00000000">
      <w:pPr>
        <w:spacing w:before="120" w:after="280" w:afterAutospacing="1"/>
        <w:jc w:val="center"/>
      </w:pPr>
      <w:r>
        <w:rPr>
          <w:b/>
          <w:bCs/>
          <w:lang w:val="vi-VN"/>
        </w:rPr>
        <w:t>Báo cáo phương án tự chủ giai đoạn tiếp theo</w:t>
      </w:r>
    </w:p>
    <w:p w14:paraId="17178E18" w14:textId="77777777" w:rsidR="00000000" w:rsidRDefault="00000000">
      <w:pPr>
        <w:spacing w:before="120" w:after="280" w:afterAutospacing="1"/>
      </w:pPr>
      <w:r>
        <w:rPr>
          <w:lang w:val="vi-VN"/>
        </w:rPr>
        <w:t>I. Khái quát chung về tổ chức bộ m</w:t>
      </w:r>
      <w:r>
        <w:t>á</w:t>
      </w:r>
      <w:r>
        <w:rPr>
          <w:lang w:val="vi-VN"/>
        </w:rPr>
        <w:t>y, số lượng người làm việc và t</w:t>
      </w:r>
      <w:r>
        <w:t>ì</w:t>
      </w:r>
      <w:r>
        <w:rPr>
          <w:lang w:val="vi-VN"/>
        </w:rPr>
        <w:t>nh hình triển khai nhiệm vụ trong giai đoạn tiếp theo (báo cáo về sự thay đổi so với giai đoạn trước)</w:t>
      </w:r>
    </w:p>
    <w:p w14:paraId="7DB2E75C" w14:textId="77777777" w:rsidR="00000000" w:rsidRDefault="00000000">
      <w:pPr>
        <w:spacing w:before="120" w:after="280" w:afterAutospacing="1"/>
      </w:pPr>
      <w:r>
        <w:rPr>
          <w:lang w:val="vi-VN"/>
        </w:rPr>
        <w:t xml:space="preserve">II. Xác định phương </w:t>
      </w:r>
      <w:r>
        <w:t>á</w:t>
      </w:r>
      <w:r>
        <w:rPr>
          <w:lang w:val="vi-VN"/>
        </w:rPr>
        <w:t>n tự chủ tài chính:</w:t>
      </w:r>
    </w:p>
    <w:p w14:paraId="5362C0E9" w14:textId="77777777" w:rsidR="00000000" w:rsidRDefault="00000000">
      <w:pPr>
        <w:spacing w:before="120" w:after="280" w:afterAutospacing="1"/>
      </w:pPr>
      <w:r>
        <w:rPr>
          <w:lang w:val="vi-VN"/>
        </w:rPr>
        <w:t>1. Liệt kê các danh mục dịch vụ sự nghiệp công do đơn vị sự nghiệp công thực hiện để làm căn cứ phân loại mức độ tự đảm bảo kinh phí hoạt động thường xuyên theo quy định tại Nghị định số 60/2021/NĐ-CP.</w:t>
      </w:r>
    </w:p>
    <w:p w14:paraId="0E8F9AAA" w14:textId="77777777" w:rsidR="00000000" w:rsidRDefault="00000000">
      <w:pPr>
        <w:spacing w:before="120" w:after="280" w:afterAutospacing="1"/>
      </w:pPr>
      <w:r>
        <w:rPr>
          <w:lang w:val="vi-VN"/>
        </w:rPr>
        <w:t>2. Trong trường hợp đơn vị sự nghiệp công thực hiện đồng thời nhiều dịch vụ sự nghiệp công khác nhau (trong danh mục và không thuộc danh mục dịch vụ sự nghiệp công sử dụng ngân sách nhà nước), đơn vị sự nghiệp công báo cáo các nội dung sau:</w:t>
      </w:r>
    </w:p>
    <w:p w14:paraId="362D3470" w14:textId="77777777" w:rsidR="00000000" w:rsidRDefault="00000000">
      <w:pPr>
        <w:spacing w:before="120" w:after="280" w:afterAutospacing="1"/>
      </w:pPr>
      <w:r>
        <w:rPr>
          <w:lang w:val="vi-VN"/>
        </w:rPr>
        <w:t xml:space="preserve">a) </w:t>
      </w:r>
      <w:r>
        <w:t>V</w:t>
      </w:r>
      <w:r>
        <w:rPr>
          <w:lang w:val="vi-VN"/>
        </w:rPr>
        <w:t>ề nguồn thu: Trong đó nêu chi tiết các khoản thu sự nghiệp theo quy định.</w:t>
      </w:r>
    </w:p>
    <w:p w14:paraId="7F418DDE" w14:textId="77777777" w:rsidR="00000000" w:rsidRDefault="00000000">
      <w:pPr>
        <w:spacing w:before="120" w:after="280" w:afterAutospacing="1"/>
      </w:pPr>
      <w:r>
        <w:rPr>
          <w:lang w:val="vi-VN"/>
        </w:rPr>
        <w:t xml:space="preserve">b) </w:t>
      </w:r>
      <w:r>
        <w:t>V</w:t>
      </w:r>
      <w:r>
        <w:rPr>
          <w:lang w:val="vi-VN"/>
        </w:rPr>
        <w:t>ề chi thường xuyên: Trong đó chi tiết các nội dung chi theo quy định.</w:t>
      </w:r>
    </w:p>
    <w:p w14:paraId="10EC6E0B" w14:textId="77777777" w:rsidR="00000000" w:rsidRDefault="00000000">
      <w:pPr>
        <w:spacing w:before="120" w:after="280" w:afterAutospacing="1"/>
      </w:pPr>
      <w:r>
        <w:rPr>
          <w:lang w:val="vi-VN"/>
        </w:rPr>
        <w:t>3. Về phân phối kết quả tài chính của các năm trước liền kề và dự kiến năm đầu thời kỳ ổn định.</w:t>
      </w:r>
    </w:p>
    <w:p w14:paraId="59466127" w14:textId="77777777" w:rsidR="00000000" w:rsidRDefault="00000000">
      <w:pPr>
        <w:spacing w:before="120" w:after="280" w:afterAutospacing="1"/>
      </w:pPr>
      <w:r>
        <w:rPr>
          <w:lang w:val="vi-VN"/>
        </w:rPr>
        <w:t>4. Xác định mức tự chủ tài chính:</w:t>
      </w:r>
    </w:p>
    <w:p w14:paraId="7C0A081B" w14:textId="77777777" w:rsidR="00000000" w:rsidRDefault="00000000">
      <w:pPr>
        <w:spacing w:before="120" w:after="280" w:afterAutospacing="1"/>
      </w:pPr>
      <w:r>
        <w:rPr>
          <w:lang w:val="vi-VN"/>
        </w:rPr>
        <w:t xml:space="preserve">Căn cứ vào nguồn thu sự nghiệp, chi thường xuyên của năm đầu thời kỳ ổn định, đơn vị sự nghiệp công xác định mức tự đảm bảo kinh phí hoạt động theo quy định tại Nghị định số 60/2021/NĐ-CP và hướng dẫn tại Thông tư số 56/2022/TT-BTC. Trong đó: Xác </w:t>
      </w:r>
      <w:r>
        <w:t>đị</w:t>
      </w:r>
      <w:r>
        <w:rPr>
          <w:lang w:val="vi-VN"/>
        </w:rPr>
        <w:t>nh phân loại đơn vị; mức kinh phí NSNN hỗ trợ chi thường xuyên giao tự chủ cho đơn vị (trong trường hợp xác định là đơn vị nhóm 3 hoặc nhóm 4) năm đầu thời kỳ ổn định; kinh phí đặt hàng; nguồn thu phí được đ</w:t>
      </w:r>
      <w:r>
        <w:t xml:space="preserve">ể </w:t>
      </w:r>
      <w:r>
        <w:rPr>
          <w:lang w:val="vi-VN"/>
        </w:rPr>
        <w:t>lại chi thường xuyên theo quy định (nếu có).</w:t>
      </w:r>
    </w:p>
    <w:p w14:paraId="27E5E613" w14:textId="77777777" w:rsidR="00000000" w:rsidRDefault="00000000">
      <w:pPr>
        <w:spacing w:before="120" w:after="280" w:afterAutospacing="1"/>
      </w:pPr>
      <w:r>
        <w:rPr>
          <w:lang w:val="vi-VN"/>
        </w:rPr>
        <w:t>5. Đối với đơn vị sự nghiệp công có mức tự bảo đảm kinh phí hoạt động thường xuyên bằng hoặc lớn hơn 100%: Đơn vị báo cáo thêm về tổng giá trị tài sản là trang thiết bị, mức trích khấu hao và giá trị hao mòn tài sản cố định (trang thiết bị) theo quy định./.</w:t>
      </w:r>
    </w:p>
    <w:p w14:paraId="39B840E4" w14:textId="77777777" w:rsidR="00000000" w:rsidRDefault="00000000">
      <w:pPr>
        <w:spacing w:before="120" w:after="280" w:afterAutospacing="1"/>
        <w:jc w:val="center"/>
      </w:pPr>
      <w:r>
        <w:rPr>
          <w:i/>
          <w:iCs/>
          <w:lang w:val="vi-VN"/>
        </w:rPr>
        <w:t xml:space="preserve">(Biểu số </w:t>
      </w:r>
      <w:r>
        <w:rPr>
          <w:i/>
          <w:iCs/>
        </w:rPr>
        <w:t>l</w:t>
      </w:r>
      <w:r>
        <w:rPr>
          <w:i/>
          <w:iCs/>
          <w:lang w:val="vi-VN"/>
        </w:rPr>
        <w:t>iệu kèm theo)</w:t>
      </w:r>
    </w:p>
    <w:p w14:paraId="6C9E4A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D22A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9A7BD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8D8FCB" w14:textId="77777777" w:rsidR="00000000" w:rsidRDefault="00000000">
            <w:pPr>
              <w:spacing w:before="120"/>
              <w:jc w:val="center"/>
            </w:pPr>
            <w:r>
              <w:rPr>
                <w:b/>
                <w:bCs/>
                <w:lang w:val="vi-VN"/>
              </w:rPr>
              <w:t>THỦ TRƯỞNG ĐƠN VỊ</w:t>
            </w:r>
            <w:r>
              <w:br/>
            </w:r>
            <w:r>
              <w:rPr>
                <w:i/>
                <w:iCs/>
                <w:lang w:val="vi-VN"/>
              </w:rPr>
              <w:t>(Ký tên, đóng dấu)</w:t>
            </w:r>
            <w:r>
              <w:br/>
            </w:r>
            <w:r>
              <w:br/>
            </w:r>
          </w:p>
        </w:tc>
      </w:tr>
    </w:tbl>
    <w:p w14:paraId="5AB25C9B" w14:textId="77777777" w:rsidR="00000000" w:rsidRDefault="00000000">
      <w:pPr>
        <w:spacing w:before="120" w:after="280" w:afterAutospacing="1"/>
        <w:jc w:val="right"/>
      </w:pPr>
      <w:bookmarkStart w:id="43" w:name="chuong_pl_3"/>
      <w:r>
        <w:rPr>
          <w:b/>
          <w:bCs/>
          <w:lang w:val="vi-VN"/>
        </w:rPr>
        <w:t>Biểu mẫu báo cáo số 1 kèm theo Phụ lục số 2</w:t>
      </w:r>
      <w:bookmarkEnd w:id="43"/>
    </w:p>
    <w:p w14:paraId="07978B51" w14:textId="77777777" w:rsidR="00000000" w:rsidRDefault="00000000">
      <w:pPr>
        <w:spacing w:before="120" w:after="280" w:afterAutospacing="1"/>
        <w:jc w:val="center"/>
      </w:pPr>
      <w:bookmarkStart w:id="44" w:name="chuong_pl_3_name"/>
      <w:r>
        <w:rPr>
          <w:b/>
          <w:bCs/>
          <w:lang w:val="vi-VN"/>
        </w:rPr>
        <w:t>DỰ TOÁN THU CHI NGÂN SÁCH NHÀ NƯỚC NĂM ………</w:t>
      </w:r>
      <w:bookmarkEnd w:id="44"/>
    </w:p>
    <w:p w14:paraId="5BC85035" w14:textId="77777777" w:rsidR="00000000" w:rsidRDefault="00000000">
      <w:pPr>
        <w:spacing w:before="120" w:after="280" w:afterAutospacing="1"/>
        <w:jc w:val="center"/>
      </w:pPr>
      <w:r>
        <w:rPr>
          <w:i/>
          <w:iCs/>
          <w:lang w:val="vi-VN"/>
        </w:rPr>
        <w:t xml:space="preserve">(Dùng cho đơn vị sự nghiệp công </w:t>
      </w:r>
      <w:r>
        <w:rPr>
          <w:i/>
          <w:iCs/>
        </w:rPr>
        <w:t>l</w:t>
      </w:r>
      <w:r>
        <w:rPr>
          <w:i/>
          <w:iCs/>
          <w:lang w:val="vi-VN"/>
        </w:rPr>
        <w:t xml:space="preserve">ập xây dựng phương án tự chủ tài chính, </w:t>
      </w:r>
      <w:r>
        <w:rPr>
          <w:i/>
          <w:iCs/>
        </w:rPr>
        <w:t>b</w:t>
      </w:r>
      <w:r>
        <w:rPr>
          <w:i/>
          <w:iCs/>
          <w:lang w:val="vi-VN"/>
        </w:rPr>
        <w:t xml:space="preserve">áo cáo cơ quan quản </w:t>
      </w:r>
      <w:r>
        <w:rPr>
          <w:i/>
          <w:iCs/>
        </w:rPr>
        <w:t>l</w:t>
      </w:r>
      <w:r>
        <w:rPr>
          <w:i/>
          <w:iCs/>
          <w:lang w:val="vi-VN"/>
        </w:rPr>
        <w:t>ý cấp trên và cơ quan tài chính)</w:t>
      </w:r>
    </w:p>
    <w:p w14:paraId="2EB9DA6C"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
        <w:gridCol w:w="3589"/>
        <w:gridCol w:w="1"/>
        <w:gridCol w:w="1"/>
        <w:gridCol w:w="1"/>
        <w:gridCol w:w="1"/>
        <w:gridCol w:w="1"/>
        <w:gridCol w:w="895"/>
        <w:gridCol w:w="565"/>
        <w:gridCol w:w="565"/>
        <w:gridCol w:w="565"/>
        <w:gridCol w:w="1"/>
        <w:gridCol w:w="473"/>
        <w:gridCol w:w="484"/>
        <w:gridCol w:w="1793"/>
        <w:gridCol w:w="16"/>
        <w:gridCol w:w="6"/>
        <w:gridCol w:w="6"/>
        <w:gridCol w:w="6"/>
      </w:tblGrid>
      <w:tr w:rsidR="00000000" w14:paraId="49051533" w14:textId="77777777">
        <w:tc>
          <w:tcPr>
            <w:tcW w:w="24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D1A8E" w14:textId="77777777" w:rsidR="00000000" w:rsidRDefault="00000000">
            <w:pPr>
              <w:spacing w:before="120"/>
              <w:jc w:val="center"/>
            </w:pPr>
            <w:r>
              <w:rPr>
                <w:b/>
                <w:bCs/>
                <w:lang w:val="vi-VN"/>
              </w:rPr>
              <w:t>TT</w:t>
            </w:r>
          </w:p>
        </w:tc>
        <w:tc>
          <w:tcPr>
            <w:tcW w:w="210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091B4" w14:textId="77777777" w:rsidR="00000000" w:rsidRDefault="00000000">
            <w:pPr>
              <w:spacing w:before="120"/>
              <w:jc w:val="center"/>
            </w:pPr>
            <w:r>
              <w:rPr>
                <w:b/>
                <w:bCs/>
                <w:lang w:val="vi-VN"/>
              </w:rPr>
              <w:t>Nội dung</w:t>
            </w:r>
          </w:p>
        </w:tc>
        <w:tc>
          <w:tcPr>
            <w:tcW w:w="212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2713F"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21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F42FA"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21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91012"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21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A2C33"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212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E8591"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2123" w:type="pct"/>
            <w:gridSpan w:val="7"/>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6F686" w14:textId="77777777" w:rsidR="00000000" w:rsidRDefault="00000000">
            <w:pPr>
              <w:spacing w:before="120"/>
              <w:jc w:val="center"/>
            </w:pPr>
            <w:r>
              <w:rPr>
                <w:b/>
                <w:bCs/>
                <w:lang w:val="vi-VN"/>
              </w:rPr>
              <w:t>Tình h</w:t>
            </w:r>
            <w:r>
              <w:rPr>
                <w:b/>
                <w:bCs/>
              </w:rPr>
              <w:t>ì</w:t>
            </w:r>
            <w:r>
              <w:rPr>
                <w:b/>
                <w:bCs/>
                <w:lang w:val="vi-VN"/>
              </w:rPr>
              <w:t>nh tài chính 05 năm trước liền k</w:t>
            </w:r>
            <w:r>
              <w:rPr>
                <w:b/>
                <w:bCs/>
              </w:rPr>
              <w:t>ề</w:t>
            </w:r>
          </w:p>
        </w:tc>
        <w:tc>
          <w:tcPr>
            <w:tcW w:w="5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C4D45" w14:textId="77777777" w:rsidR="00000000" w:rsidRDefault="00000000">
            <w:pPr>
              <w:spacing w:before="120"/>
              <w:jc w:val="center"/>
            </w:pPr>
            <w:r>
              <w:rPr>
                <w:b/>
                <w:bCs/>
                <w:lang w:val="vi-VN"/>
              </w:rPr>
              <w:t>Dự ki</w:t>
            </w:r>
            <w:r>
              <w:rPr>
                <w:b/>
                <w:bCs/>
              </w:rPr>
              <w:t>ế</w:t>
            </w:r>
            <w:r>
              <w:rPr>
                <w:b/>
                <w:bCs/>
                <w:lang w:val="vi-VN"/>
              </w:rPr>
              <w:t>n giai đoạn tiếp theo (N</w:t>
            </w:r>
            <w:r>
              <w:rPr>
                <w:b/>
                <w:bCs/>
              </w:rPr>
              <w:t>ăm………</w:t>
            </w:r>
            <w:r>
              <w:rPr>
                <w:b/>
                <w:bCs/>
                <w:lang w:val="vi-VN"/>
              </w:rPr>
              <w:t>)</w:t>
            </w:r>
            <w:hyperlink w:anchor="_ftn11" w:history="1">
              <w:r>
                <w:rPr>
                  <w:b/>
                  <w:bCs/>
                  <w:color w:val="000000"/>
                  <w:u w:val="single"/>
                  <w:lang w:val="vi-VN"/>
                </w:rPr>
                <w:t>[11]</w:t>
              </w:r>
            </w:hyperlink>
          </w:p>
        </w:tc>
        <w:tc>
          <w:tcPr>
            <w:tcW w:w="0" w:type="auto"/>
            <w:tcBorders>
              <w:left w:val="nil"/>
              <w:right w:val="nil"/>
            </w:tcBorders>
            <w:shd w:val="clear" w:color="auto" w:fill="auto"/>
            <w:vAlign w:val="center"/>
          </w:tcPr>
          <w:p w14:paraId="40AD1AB2" w14:textId="77777777" w:rsidR="00000000" w:rsidRDefault="00000000">
            <w:pPr>
              <w:spacing w:before="120"/>
              <w:jc w:val="center"/>
            </w:pPr>
          </w:p>
        </w:tc>
        <w:tc>
          <w:tcPr>
            <w:tcW w:w="0" w:type="auto"/>
            <w:tcBorders>
              <w:left w:val="nil"/>
              <w:right w:val="nil"/>
            </w:tcBorders>
            <w:shd w:val="clear" w:color="auto" w:fill="auto"/>
            <w:vAlign w:val="center"/>
          </w:tcPr>
          <w:p w14:paraId="4BE5F535" w14:textId="77777777" w:rsidR="00000000" w:rsidRDefault="00000000">
            <w:pPr>
              <w:spacing w:before="120"/>
              <w:jc w:val="center"/>
            </w:pPr>
          </w:p>
        </w:tc>
        <w:tc>
          <w:tcPr>
            <w:tcW w:w="0" w:type="auto"/>
            <w:tcBorders>
              <w:left w:val="nil"/>
              <w:right w:val="nil"/>
            </w:tcBorders>
            <w:shd w:val="clear" w:color="auto" w:fill="auto"/>
            <w:vAlign w:val="center"/>
          </w:tcPr>
          <w:p w14:paraId="4FFCC43A" w14:textId="77777777" w:rsidR="00000000" w:rsidRDefault="00000000">
            <w:pPr>
              <w:spacing w:before="120"/>
              <w:jc w:val="center"/>
            </w:pPr>
          </w:p>
        </w:tc>
        <w:tc>
          <w:tcPr>
            <w:tcW w:w="0" w:type="auto"/>
            <w:tcBorders>
              <w:left w:val="nil"/>
              <w:right w:val="nil"/>
            </w:tcBorders>
            <w:shd w:val="clear" w:color="auto" w:fill="auto"/>
            <w:vAlign w:val="center"/>
          </w:tcPr>
          <w:p w14:paraId="2F00B3F9" w14:textId="77777777" w:rsidR="00000000" w:rsidRDefault="00000000">
            <w:pPr>
              <w:spacing w:before="120"/>
              <w:jc w:val="center"/>
            </w:pPr>
          </w:p>
        </w:tc>
      </w:tr>
      <w:tr w:rsidR="00000000" w14:paraId="6A9F21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0B12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DC408C" w14:textId="77777777" w:rsidR="00000000" w:rsidRDefault="00000000">
            <w:pPr>
              <w:spacing w:before="120"/>
              <w:jc w:val="center"/>
            </w:pPr>
          </w:p>
        </w:tc>
        <w:tc>
          <w:tcPr>
            <w:tcW w:w="344" w:type="pct"/>
            <w:gridSpan w:val="6"/>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5160C" w14:textId="77777777" w:rsidR="00000000" w:rsidRDefault="00000000">
            <w:pPr>
              <w:spacing w:before="120"/>
              <w:jc w:val="center"/>
            </w:pPr>
            <w:r>
              <w:rPr>
                <w:b/>
                <w:bCs/>
                <w:lang w:val="vi-VN"/>
              </w:rPr>
              <w:t>Thực hiện n</w:t>
            </w:r>
            <w:r>
              <w:rPr>
                <w:b/>
                <w:bCs/>
              </w:rPr>
              <w:t>ă</w:t>
            </w:r>
            <w:r>
              <w:rPr>
                <w:b/>
                <w:bCs/>
                <w:lang w:val="vi-VN"/>
              </w:rPr>
              <w:t>m</w:t>
            </w:r>
            <w:r>
              <w:rPr>
                <w:b/>
                <w:bCs/>
              </w:rPr>
              <w:t xml:space="preserve"> ……</w:t>
            </w:r>
            <w:hyperlink w:anchor="_ftn12" w:history="1">
              <w:r>
                <w:rPr>
                  <w:b/>
                  <w:bCs/>
                  <w:color w:val="000000"/>
                  <w:u w:val="single"/>
                </w:rPr>
                <w:t>[12]</w:t>
              </w:r>
            </w:hyperlink>
          </w:p>
        </w:tc>
        <w:tc>
          <w:tcPr>
            <w:tcW w:w="33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BA660" w14:textId="77777777" w:rsidR="00000000" w:rsidRDefault="00000000">
            <w:pPr>
              <w:spacing w:before="120"/>
              <w:jc w:val="center"/>
            </w:pPr>
            <w:r>
              <w:rPr>
                <w:b/>
                <w:bCs/>
                <w:lang w:val="vi-VN"/>
              </w:rPr>
              <w:t>Thực hiện n</w:t>
            </w:r>
            <w:r>
              <w:rPr>
                <w:b/>
                <w:bCs/>
              </w:rPr>
              <w:t>ă</w:t>
            </w:r>
            <w:r>
              <w:rPr>
                <w:b/>
                <w:bCs/>
                <w:lang w:val="vi-VN"/>
              </w:rPr>
              <w:t>m</w:t>
            </w:r>
            <w:r>
              <w:rPr>
                <w:b/>
                <w:bCs/>
              </w:rPr>
              <w:t xml:space="preserve"> ……</w:t>
            </w:r>
          </w:p>
        </w:tc>
        <w:tc>
          <w:tcPr>
            <w:tcW w:w="33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A6674" w14:textId="77777777" w:rsidR="00000000" w:rsidRDefault="00000000">
            <w:pPr>
              <w:spacing w:before="120"/>
              <w:jc w:val="center"/>
            </w:pPr>
            <w:r>
              <w:rPr>
                <w:b/>
                <w:bCs/>
                <w:lang w:val="vi-VN"/>
              </w:rPr>
              <w:t>Thực hiện n</w:t>
            </w:r>
            <w:r>
              <w:rPr>
                <w:b/>
                <w:bCs/>
              </w:rPr>
              <w:t>ă</w:t>
            </w:r>
            <w:r>
              <w:rPr>
                <w:b/>
                <w:bCs/>
                <w:lang w:val="vi-VN"/>
              </w:rPr>
              <w:t>m</w:t>
            </w:r>
            <w:r>
              <w:rPr>
                <w:b/>
                <w:bCs/>
              </w:rPr>
              <w:t xml:space="preserve"> ……</w:t>
            </w:r>
          </w:p>
        </w:tc>
        <w:tc>
          <w:tcPr>
            <w:tcW w:w="3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91EBE" w14:textId="77777777" w:rsidR="00000000" w:rsidRDefault="00000000">
            <w:pPr>
              <w:spacing w:before="120"/>
              <w:jc w:val="center"/>
            </w:pPr>
            <w:r>
              <w:rPr>
                <w:b/>
                <w:bCs/>
                <w:lang w:val="vi-VN"/>
              </w:rPr>
              <w:t>Thực hiện n</w:t>
            </w:r>
            <w:r>
              <w:rPr>
                <w:b/>
                <w:bCs/>
              </w:rPr>
              <w:t>ă</w:t>
            </w:r>
            <w:r>
              <w:rPr>
                <w:b/>
                <w:bCs/>
                <w:lang w:val="vi-VN"/>
              </w:rPr>
              <w:t>m</w:t>
            </w:r>
            <w:r>
              <w:rPr>
                <w:b/>
                <w:bCs/>
              </w:rPr>
              <w:t xml:space="preserve"> ……</w:t>
            </w:r>
          </w:p>
        </w:tc>
        <w:tc>
          <w:tcPr>
            <w:tcW w:w="7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D5E7A" w14:textId="77777777" w:rsidR="00000000" w:rsidRDefault="00000000">
            <w:pPr>
              <w:spacing w:before="120"/>
              <w:jc w:val="center"/>
            </w:pPr>
            <w:r>
              <w:rPr>
                <w:b/>
                <w:bCs/>
                <w:lang w:val="vi-VN"/>
              </w:rPr>
              <w:t>Năm</w:t>
            </w:r>
            <w:r>
              <w:rPr>
                <w:b/>
                <w:bCs/>
              </w:rPr>
              <w:t>…</w:t>
            </w:r>
          </w:p>
        </w:tc>
        <w:tc>
          <w:tcPr>
            <w:tcW w:w="7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E4709" w14:textId="77777777" w:rsidR="00000000" w:rsidRDefault="00000000">
            <w:pPr>
              <w:spacing w:before="120"/>
              <w:jc w:val="center"/>
            </w:pPr>
            <w:r>
              <w:rPr>
                <w:b/>
                <w:bCs/>
                <w:lang w:val="vi-VN"/>
              </w:rPr>
              <w:t>Năm</w:t>
            </w:r>
            <w:r>
              <w:rPr>
                <w:b/>
                <w:bCs/>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7380081" w14:textId="77777777" w:rsidR="00000000" w:rsidRDefault="00000000">
            <w:pPr>
              <w:spacing w:before="120"/>
              <w:jc w:val="center"/>
            </w:pPr>
          </w:p>
        </w:tc>
        <w:tc>
          <w:tcPr>
            <w:tcW w:w="0" w:type="auto"/>
            <w:tcBorders>
              <w:left w:val="nil"/>
              <w:right w:val="nil"/>
            </w:tcBorders>
            <w:shd w:val="clear" w:color="auto" w:fill="auto"/>
            <w:vAlign w:val="center"/>
          </w:tcPr>
          <w:p w14:paraId="6A7845B4" w14:textId="77777777" w:rsidR="00000000" w:rsidRDefault="00000000">
            <w:pPr>
              <w:spacing w:before="120"/>
              <w:jc w:val="center"/>
            </w:pPr>
          </w:p>
        </w:tc>
        <w:tc>
          <w:tcPr>
            <w:tcW w:w="0" w:type="auto"/>
            <w:tcBorders>
              <w:left w:val="nil"/>
              <w:right w:val="nil"/>
            </w:tcBorders>
            <w:shd w:val="clear" w:color="auto" w:fill="auto"/>
            <w:vAlign w:val="center"/>
          </w:tcPr>
          <w:p w14:paraId="2316F95D" w14:textId="77777777" w:rsidR="00000000" w:rsidRDefault="00000000">
            <w:pPr>
              <w:spacing w:before="120"/>
              <w:jc w:val="center"/>
            </w:pPr>
          </w:p>
        </w:tc>
        <w:tc>
          <w:tcPr>
            <w:tcW w:w="0" w:type="auto"/>
            <w:tcBorders>
              <w:left w:val="nil"/>
              <w:right w:val="nil"/>
            </w:tcBorders>
            <w:shd w:val="clear" w:color="auto" w:fill="auto"/>
            <w:vAlign w:val="center"/>
          </w:tcPr>
          <w:p w14:paraId="436918A3" w14:textId="77777777" w:rsidR="00000000" w:rsidRDefault="00000000">
            <w:pPr>
              <w:spacing w:before="120"/>
              <w:jc w:val="center"/>
            </w:pPr>
          </w:p>
        </w:tc>
        <w:tc>
          <w:tcPr>
            <w:tcW w:w="0" w:type="auto"/>
            <w:tcBorders>
              <w:left w:val="nil"/>
              <w:right w:val="nil"/>
            </w:tcBorders>
            <w:shd w:val="clear" w:color="auto" w:fill="auto"/>
            <w:vAlign w:val="center"/>
          </w:tcPr>
          <w:p w14:paraId="31E2F35E" w14:textId="77777777" w:rsidR="00000000" w:rsidRDefault="00000000">
            <w:pPr>
              <w:spacing w:before="120"/>
              <w:jc w:val="center"/>
            </w:pPr>
          </w:p>
        </w:tc>
      </w:tr>
      <w:tr w:rsidR="00000000" w14:paraId="6374E3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E59D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E8473F"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E01ED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397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A38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70B8E" w14:textId="77777777" w:rsidR="00000000" w:rsidRDefault="00000000">
            <w:pPr>
              <w:spacing w:before="120"/>
              <w:jc w:val="center"/>
            </w:pP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2F3C4" w14:textId="77777777" w:rsidR="00000000" w:rsidRDefault="00000000">
            <w:pPr>
              <w:spacing w:before="120"/>
              <w:jc w:val="center"/>
            </w:pPr>
            <w:r>
              <w:rPr>
                <w:b/>
                <w:bCs/>
                <w:lang w:val="vi-VN"/>
              </w:rPr>
              <w:t>Dự toán</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E9459" w14:textId="77777777" w:rsidR="00000000" w:rsidRDefault="00000000">
            <w:pPr>
              <w:spacing w:before="120"/>
              <w:jc w:val="center"/>
            </w:pPr>
            <w:r>
              <w:rPr>
                <w:b/>
                <w:bCs/>
                <w:lang w:val="vi-VN"/>
              </w:rPr>
              <w:t>Ước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DDF49F" w14:textId="77777777" w:rsidR="00000000" w:rsidRDefault="00000000">
            <w:pPr>
              <w:spacing w:before="120"/>
              <w:jc w:val="center"/>
            </w:pPr>
          </w:p>
        </w:tc>
        <w:tc>
          <w:tcPr>
            <w:tcW w:w="0" w:type="auto"/>
            <w:tcBorders>
              <w:left w:val="nil"/>
              <w:right w:val="nil"/>
            </w:tcBorders>
            <w:shd w:val="clear" w:color="auto" w:fill="auto"/>
            <w:vAlign w:val="center"/>
          </w:tcPr>
          <w:p w14:paraId="32FE4CE2" w14:textId="77777777" w:rsidR="00000000" w:rsidRDefault="00000000">
            <w:pPr>
              <w:spacing w:before="120"/>
              <w:jc w:val="center"/>
            </w:pPr>
          </w:p>
        </w:tc>
        <w:tc>
          <w:tcPr>
            <w:tcW w:w="0" w:type="auto"/>
            <w:tcBorders>
              <w:left w:val="nil"/>
              <w:right w:val="nil"/>
            </w:tcBorders>
            <w:shd w:val="clear" w:color="auto" w:fill="auto"/>
            <w:vAlign w:val="center"/>
          </w:tcPr>
          <w:p w14:paraId="60D83AC3" w14:textId="77777777" w:rsidR="00000000" w:rsidRDefault="00000000">
            <w:pPr>
              <w:spacing w:before="120"/>
              <w:jc w:val="center"/>
            </w:pPr>
          </w:p>
        </w:tc>
        <w:tc>
          <w:tcPr>
            <w:tcW w:w="0" w:type="auto"/>
            <w:tcBorders>
              <w:left w:val="nil"/>
              <w:right w:val="nil"/>
            </w:tcBorders>
            <w:shd w:val="clear" w:color="auto" w:fill="auto"/>
            <w:vAlign w:val="center"/>
          </w:tcPr>
          <w:p w14:paraId="625341AD" w14:textId="77777777" w:rsidR="00000000" w:rsidRDefault="00000000">
            <w:pPr>
              <w:spacing w:before="120"/>
              <w:jc w:val="center"/>
            </w:pPr>
          </w:p>
        </w:tc>
        <w:tc>
          <w:tcPr>
            <w:tcW w:w="0" w:type="auto"/>
            <w:tcBorders>
              <w:left w:val="nil"/>
              <w:right w:val="nil"/>
            </w:tcBorders>
            <w:shd w:val="clear" w:color="auto" w:fill="auto"/>
            <w:vAlign w:val="center"/>
          </w:tcPr>
          <w:p w14:paraId="2F0B66D6" w14:textId="77777777" w:rsidR="00000000" w:rsidRDefault="00000000">
            <w:pPr>
              <w:spacing w:before="120"/>
              <w:jc w:val="center"/>
            </w:pPr>
          </w:p>
        </w:tc>
      </w:tr>
      <w:tr w:rsidR="00000000" w14:paraId="523B59D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C2179" w14:textId="77777777" w:rsidR="00000000" w:rsidRDefault="00000000">
            <w:pPr>
              <w:spacing w:before="120"/>
              <w:jc w:val="center"/>
            </w:pPr>
            <w:r>
              <w:rPr>
                <w:b/>
                <w:bCs/>
                <w:lang w:val="vi-VN"/>
              </w:rPr>
              <w:t>I</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CD68E" w14:textId="77777777" w:rsidR="00000000" w:rsidRDefault="00000000">
            <w:pPr>
              <w:spacing w:before="120"/>
            </w:pPr>
            <w:r>
              <w:rPr>
                <w:b/>
                <w:bCs/>
                <w:lang w:val="vi-VN"/>
              </w:rPr>
              <w:t>Ngu</w:t>
            </w:r>
            <w:r>
              <w:rPr>
                <w:b/>
                <w:bCs/>
              </w:rPr>
              <w:t>ồ</w:t>
            </w:r>
            <w:r>
              <w:rPr>
                <w:b/>
                <w:bCs/>
                <w:lang w:val="vi-VN"/>
              </w:rPr>
              <w:t>n thu xác định mức độ tự chủ (A)</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FD6E3"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37904"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64AEC"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5209F"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121EC"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F0A04"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00688"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0DE76966" w14:textId="77777777" w:rsidR="00000000" w:rsidRDefault="00000000">
            <w:pPr>
              <w:spacing w:before="120"/>
              <w:jc w:val="center"/>
            </w:pPr>
          </w:p>
        </w:tc>
        <w:tc>
          <w:tcPr>
            <w:tcW w:w="0" w:type="auto"/>
            <w:tcBorders>
              <w:left w:val="nil"/>
              <w:right w:val="nil"/>
            </w:tcBorders>
            <w:shd w:val="clear" w:color="auto" w:fill="auto"/>
            <w:vAlign w:val="center"/>
          </w:tcPr>
          <w:p w14:paraId="01C3274E" w14:textId="77777777" w:rsidR="00000000" w:rsidRDefault="00000000">
            <w:pPr>
              <w:spacing w:before="120"/>
              <w:jc w:val="center"/>
            </w:pPr>
          </w:p>
        </w:tc>
        <w:tc>
          <w:tcPr>
            <w:tcW w:w="0" w:type="auto"/>
            <w:tcBorders>
              <w:left w:val="nil"/>
              <w:right w:val="nil"/>
            </w:tcBorders>
            <w:shd w:val="clear" w:color="auto" w:fill="auto"/>
            <w:vAlign w:val="center"/>
          </w:tcPr>
          <w:p w14:paraId="36C7861F" w14:textId="77777777" w:rsidR="00000000" w:rsidRDefault="00000000">
            <w:pPr>
              <w:spacing w:before="120"/>
              <w:jc w:val="center"/>
            </w:pPr>
          </w:p>
        </w:tc>
        <w:tc>
          <w:tcPr>
            <w:tcW w:w="0" w:type="auto"/>
            <w:tcBorders>
              <w:left w:val="nil"/>
              <w:right w:val="nil"/>
            </w:tcBorders>
            <w:shd w:val="clear" w:color="auto" w:fill="auto"/>
            <w:vAlign w:val="center"/>
          </w:tcPr>
          <w:p w14:paraId="1F71223E" w14:textId="77777777" w:rsidR="00000000" w:rsidRDefault="00000000">
            <w:pPr>
              <w:spacing w:before="120"/>
              <w:jc w:val="center"/>
            </w:pPr>
          </w:p>
        </w:tc>
      </w:tr>
      <w:tr w:rsidR="00000000" w14:paraId="66543AA4"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3A670" w14:textId="77777777" w:rsidR="00000000" w:rsidRDefault="00000000">
            <w:pPr>
              <w:spacing w:before="120"/>
              <w:jc w:val="center"/>
            </w:pPr>
            <w:r>
              <w:rPr>
                <w:lang w:val="vi-VN"/>
              </w:rPr>
              <w:t>1</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4FC24" w14:textId="77777777" w:rsidR="00000000" w:rsidRDefault="00000000">
            <w:pPr>
              <w:spacing w:before="120"/>
            </w:pPr>
            <w:r>
              <w:rPr>
                <w:lang w:val="vi-VN"/>
              </w:rPr>
              <w:t>Nguồn thu từ hoạt động cung cấp dịch vụ sự nghi</w:t>
            </w:r>
            <w:r>
              <w:t>ệ</w:t>
            </w:r>
            <w:r>
              <w:rPr>
                <w:lang w:val="vi-VN"/>
              </w:rPr>
              <w:t>p công sử dụng NSNN, gồm;</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9C8AC"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42EE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8F5A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5641C"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E48A2"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54D1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C185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61EB466" w14:textId="77777777" w:rsidR="00000000" w:rsidRDefault="00000000">
            <w:pPr>
              <w:spacing w:before="120"/>
              <w:jc w:val="center"/>
            </w:pPr>
          </w:p>
        </w:tc>
        <w:tc>
          <w:tcPr>
            <w:tcW w:w="0" w:type="auto"/>
            <w:tcBorders>
              <w:left w:val="nil"/>
              <w:right w:val="nil"/>
            </w:tcBorders>
            <w:shd w:val="clear" w:color="auto" w:fill="auto"/>
            <w:vAlign w:val="center"/>
          </w:tcPr>
          <w:p w14:paraId="62FB6B05" w14:textId="77777777" w:rsidR="00000000" w:rsidRDefault="00000000">
            <w:pPr>
              <w:spacing w:before="120"/>
              <w:jc w:val="center"/>
            </w:pPr>
          </w:p>
        </w:tc>
        <w:tc>
          <w:tcPr>
            <w:tcW w:w="0" w:type="auto"/>
            <w:tcBorders>
              <w:left w:val="nil"/>
              <w:right w:val="nil"/>
            </w:tcBorders>
            <w:shd w:val="clear" w:color="auto" w:fill="auto"/>
            <w:vAlign w:val="center"/>
          </w:tcPr>
          <w:p w14:paraId="624580F8" w14:textId="77777777" w:rsidR="00000000" w:rsidRDefault="00000000">
            <w:pPr>
              <w:spacing w:before="120"/>
              <w:jc w:val="center"/>
            </w:pPr>
          </w:p>
        </w:tc>
        <w:tc>
          <w:tcPr>
            <w:tcW w:w="0" w:type="auto"/>
            <w:tcBorders>
              <w:left w:val="nil"/>
              <w:right w:val="nil"/>
            </w:tcBorders>
            <w:shd w:val="clear" w:color="auto" w:fill="auto"/>
            <w:vAlign w:val="center"/>
          </w:tcPr>
          <w:p w14:paraId="1F71A85A" w14:textId="77777777" w:rsidR="00000000" w:rsidRDefault="00000000">
            <w:pPr>
              <w:spacing w:before="120"/>
              <w:jc w:val="center"/>
            </w:pPr>
          </w:p>
        </w:tc>
      </w:tr>
      <w:tr w:rsidR="00000000" w14:paraId="42CC366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A9D63" w14:textId="77777777" w:rsidR="00000000" w:rsidRDefault="00000000">
            <w:pPr>
              <w:spacing w:before="120"/>
              <w:jc w:val="center"/>
            </w:pPr>
            <w:r>
              <w:rPr>
                <w:lang w:val="vi-VN"/>
              </w:rPr>
              <w:t>1.1</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4C9D0" w14:textId="77777777" w:rsidR="00000000" w:rsidRDefault="00000000">
            <w:pPr>
              <w:spacing w:before="120"/>
            </w:pPr>
            <w:r>
              <w:rPr>
                <w:lang w:val="vi-VN"/>
              </w:rPr>
              <w:t xml:space="preserve">Thu từ nguồn NSNN </w:t>
            </w:r>
            <w:r>
              <w:t>đ</w:t>
            </w:r>
            <w:r>
              <w:rPr>
                <w:lang w:val="vi-VN"/>
              </w:rPr>
              <w:t>ặt hàng hoặc đấu thầu cung cấp dịch vụ</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F0B2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BA1C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AE5A7"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909A4"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3A77B"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CD76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13DDA"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23E9217" w14:textId="77777777" w:rsidR="00000000" w:rsidRDefault="00000000">
            <w:pPr>
              <w:spacing w:before="120"/>
              <w:jc w:val="center"/>
            </w:pPr>
          </w:p>
        </w:tc>
        <w:tc>
          <w:tcPr>
            <w:tcW w:w="0" w:type="auto"/>
            <w:tcBorders>
              <w:left w:val="nil"/>
              <w:right w:val="nil"/>
            </w:tcBorders>
            <w:shd w:val="clear" w:color="auto" w:fill="auto"/>
            <w:vAlign w:val="center"/>
          </w:tcPr>
          <w:p w14:paraId="5577312E" w14:textId="77777777" w:rsidR="00000000" w:rsidRDefault="00000000">
            <w:pPr>
              <w:spacing w:before="120"/>
              <w:jc w:val="center"/>
            </w:pPr>
          </w:p>
        </w:tc>
        <w:tc>
          <w:tcPr>
            <w:tcW w:w="0" w:type="auto"/>
            <w:tcBorders>
              <w:left w:val="nil"/>
              <w:right w:val="nil"/>
            </w:tcBorders>
            <w:shd w:val="clear" w:color="auto" w:fill="auto"/>
            <w:vAlign w:val="center"/>
          </w:tcPr>
          <w:p w14:paraId="58A68DB9" w14:textId="77777777" w:rsidR="00000000" w:rsidRDefault="00000000">
            <w:pPr>
              <w:spacing w:before="120"/>
              <w:jc w:val="center"/>
            </w:pPr>
          </w:p>
        </w:tc>
        <w:tc>
          <w:tcPr>
            <w:tcW w:w="0" w:type="auto"/>
            <w:tcBorders>
              <w:left w:val="nil"/>
              <w:right w:val="nil"/>
            </w:tcBorders>
            <w:shd w:val="clear" w:color="auto" w:fill="auto"/>
            <w:vAlign w:val="center"/>
          </w:tcPr>
          <w:p w14:paraId="0897CE26" w14:textId="77777777" w:rsidR="00000000" w:rsidRDefault="00000000">
            <w:pPr>
              <w:spacing w:before="120"/>
              <w:jc w:val="center"/>
            </w:pPr>
          </w:p>
        </w:tc>
      </w:tr>
      <w:tr w:rsidR="00000000" w14:paraId="2BD29D6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0333C" w14:textId="77777777" w:rsidR="00000000" w:rsidRDefault="00000000">
            <w:pPr>
              <w:spacing w:before="120"/>
              <w:jc w:val="center"/>
            </w:pPr>
            <w:r>
              <w:rPr>
                <w:lang w:val="vi-VN"/>
              </w:rPr>
              <w:t>1.2</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A5D83" w14:textId="77777777" w:rsidR="00000000" w:rsidRDefault="00000000">
            <w:pPr>
              <w:spacing w:before="120"/>
            </w:pPr>
            <w:r>
              <w:rPr>
                <w:lang w:val="vi-VN"/>
              </w:rPr>
              <w:t>Thu từ người thụ hư</w:t>
            </w:r>
            <w:r>
              <w:t>ở</w:t>
            </w:r>
            <w:r>
              <w:rPr>
                <w:lang w:val="vi-VN"/>
              </w:rPr>
              <w:t>ng d</w:t>
            </w:r>
            <w:r>
              <w:t>ị</w:t>
            </w:r>
            <w:r>
              <w:rPr>
                <w:lang w:val="vi-VN"/>
              </w:rPr>
              <w:t>ch vụ (như học phí, thu từ dịch vụ khám chữa bệnh của người có th</w:t>
            </w:r>
            <w:r>
              <w:t xml:space="preserve">ẻ </w:t>
            </w:r>
            <w:r>
              <w:rPr>
                <w:lang w:val="vi-VN"/>
              </w:rPr>
              <w:t>BHYT theo quy định của cấp có thẩm quyền,...)</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246D4"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3FD7E"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0B9B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28851"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43A2E"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8DDB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F6C36"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C071135" w14:textId="77777777" w:rsidR="00000000" w:rsidRDefault="00000000">
            <w:pPr>
              <w:spacing w:before="120"/>
              <w:jc w:val="center"/>
            </w:pPr>
          </w:p>
        </w:tc>
        <w:tc>
          <w:tcPr>
            <w:tcW w:w="0" w:type="auto"/>
            <w:tcBorders>
              <w:left w:val="nil"/>
              <w:right w:val="nil"/>
            </w:tcBorders>
            <w:shd w:val="clear" w:color="auto" w:fill="auto"/>
            <w:vAlign w:val="center"/>
          </w:tcPr>
          <w:p w14:paraId="162C03F0" w14:textId="77777777" w:rsidR="00000000" w:rsidRDefault="00000000">
            <w:pPr>
              <w:spacing w:before="120"/>
              <w:jc w:val="center"/>
            </w:pPr>
          </w:p>
        </w:tc>
        <w:tc>
          <w:tcPr>
            <w:tcW w:w="0" w:type="auto"/>
            <w:tcBorders>
              <w:left w:val="nil"/>
              <w:right w:val="nil"/>
            </w:tcBorders>
            <w:shd w:val="clear" w:color="auto" w:fill="auto"/>
            <w:vAlign w:val="center"/>
          </w:tcPr>
          <w:p w14:paraId="319FB96C" w14:textId="77777777" w:rsidR="00000000" w:rsidRDefault="00000000">
            <w:pPr>
              <w:spacing w:before="120"/>
              <w:jc w:val="center"/>
            </w:pPr>
          </w:p>
        </w:tc>
        <w:tc>
          <w:tcPr>
            <w:tcW w:w="0" w:type="auto"/>
            <w:tcBorders>
              <w:left w:val="nil"/>
              <w:right w:val="nil"/>
            </w:tcBorders>
            <w:shd w:val="clear" w:color="auto" w:fill="auto"/>
            <w:vAlign w:val="center"/>
          </w:tcPr>
          <w:p w14:paraId="579936A8" w14:textId="77777777" w:rsidR="00000000" w:rsidRDefault="00000000">
            <w:pPr>
              <w:spacing w:before="120"/>
              <w:jc w:val="center"/>
            </w:pPr>
          </w:p>
        </w:tc>
      </w:tr>
      <w:tr w:rsidR="00000000" w14:paraId="1E540E9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C5D9E" w14:textId="77777777" w:rsidR="00000000" w:rsidRDefault="00000000">
            <w:pPr>
              <w:spacing w:before="120"/>
              <w:jc w:val="center"/>
            </w:pPr>
            <w:r>
              <w:t>2</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045E7" w14:textId="77777777" w:rsidR="00000000" w:rsidRDefault="00000000">
            <w:pPr>
              <w:spacing w:before="120"/>
            </w:pPr>
            <w:r>
              <w:rPr>
                <w:lang w:val="vi-VN"/>
              </w:rPr>
              <w:t xml:space="preserve">Thu từ nhiệm vụ khoa học và công nghệ khi </w:t>
            </w:r>
            <w:r>
              <w:t>đ</w:t>
            </w:r>
            <w:r>
              <w:rPr>
                <w:lang w:val="vi-VN"/>
              </w:rPr>
              <w:t>ược cơ quan có thẩm quy</w:t>
            </w:r>
            <w:r>
              <w:t>ề</w:t>
            </w:r>
            <w:r>
              <w:rPr>
                <w:lang w:val="vi-VN"/>
              </w:rPr>
              <w:t>n tuyển chọn hoặc giao trực tiếp theo quy định (áp dụng đối với tổ chức khoa học công nghệ công lập)</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657AE"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E80D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238D0"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A4293"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8F863"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DD8E4"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65E06"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5E1D2B0" w14:textId="77777777" w:rsidR="00000000" w:rsidRDefault="00000000">
            <w:pPr>
              <w:spacing w:before="120"/>
              <w:jc w:val="center"/>
            </w:pPr>
          </w:p>
        </w:tc>
        <w:tc>
          <w:tcPr>
            <w:tcW w:w="0" w:type="auto"/>
            <w:tcBorders>
              <w:left w:val="nil"/>
              <w:right w:val="nil"/>
            </w:tcBorders>
            <w:shd w:val="clear" w:color="auto" w:fill="auto"/>
            <w:vAlign w:val="center"/>
          </w:tcPr>
          <w:p w14:paraId="035C80DC" w14:textId="77777777" w:rsidR="00000000" w:rsidRDefault="00000000">
            <w:pPr>
              <w:spacing w:before="120"/>
              <w:jc w:val="center"/>
            </w:pPr>
          </w:p>
        </w:tc>
        <w:tc>
          <w:tcPr>
            <w:tcW w:w="0" w:type="auto"/>
            <w:tcBorders>
              <w:left w:val="nil"/>
              <w:right w:val="nil"/>
            </w:tcBorders>
            <w:shd w:val="clear" w:color="auto" w:fill="auto"/>
            <w:vAlign w:val="center"/>
          </w:tcPr>
          <w:p w14:paraId="0EC82003" w14:textId="77777777" w:rsidR="00000000" w:rsidRDefault="00000000">
            <w:pPr>
              <w:spacing w:before="120"/>
              <w:jc w:val="center"/>
            </w:pPr>
          </w:p>
        </w:tc>
        <w:tc>
          <w:tcPr>
            <w:tcW w:w="0" w:type="auto"/>
            <w:tcBorders>
              <w:left w:val="nil"/>
              <w:right w:val="nil"/>
            </w:tcBorders>
            <w:shd w:val="clear" w:color="auto" w:fill="auto"/>
            <w:vAlign w:val="center"/>
          </w:tcPr>
          <w:p w14:paraId="2E80CD63" w14:textId="77777777" w:rsidR="00000000" w:rsidRDefault="00000000">
            <w:pPr>
              <w:spacing w:before="120"/>
              <w:jc w:val="center"/>
            </w:pPr>
          </w:p>
        </w:tc>
      </w:tr>
      <w:tr w:rsidR="00000000" w14:paraId="27B52EA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025C6" w14:textId="77777777" w:rsidR="00000000" w:rsidRDefault="00000000">
            <w:pPr>
              <w:spacing w:before="120"/>
              <w:jc w:val="center"/>
            </w:pPr>
            <w:r>
              <w:t>3</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5E6E1" w14:textId="77777777" w:rsidR="00000000" w:rsidRDefault="00000000">
            <w:pPr>
              <w:spacing w:before="120"/>
            </w:pPr>
            <w:r>
              <w:rPr>
                <w:lang w:val="vi-VN"/>
              </w:rPr>
              <w:t>Thu từ hoạt động cung cấp dịch vụ sự nghiệp công không sử dụng NSNN, hoạt động sản xuất kinh doanh, liên doanh liên kết (chi tính ph</w:t>
            </w:r>
            <w:r>
              <w:t>ầ</w:t>
            </w:r>
            <w:r>
              <w:rPr>
                <w:lang w:val="vi-VN"/>
              </w:rPr>
              <w:t>n chênh lệch thu lớn hơn chi sau khi đ</w:t>
            </w:r>
            <w:r>
              <w:t xml:space="preserve">ã </w:t>
            </w:r>
            <w:r>
              <w:rPr>
                <w:lang w:val="vi-VN"/>
              </w:rPr>
              <w:t>thực hiện các nghĩa vụ với Nhà nước theo quy định)</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750A7"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E0DE2"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74A47"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961F4"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FC5E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7F6E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8AAED"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3A123538" w14:textId="77777777" w:rsidR="00000000" w:rsidRDefault="00000000">
            <w:pPr>
              <w:spacing w:before="120"/>
              <w:jc w:val="center"/>
            </w:pPr>
          </w:p>
        </w:tc>
        <w:tc>
          <w:tcPr>
            <w:tcW w:w="0" w:type="auto"/>
            <w:tcBorders>
              <w:left w:val="nil"/>
              <w:right w:val="nil"/>
            </w:tcBorders>
            <w:shd w:val="clear" w:color="auto" w:fill="auto"/>
            <w:vAlign w:val="center"/>
          </w:tcPr>
          <w:p w14:paraId="67906734" w14:textId="77777777" w:rsidR="00000000" w:rsidRDefault="00000000">
            <w:pPr>
              <w:spacing w:before="120"/>
              <w:jc w:val="center"/>
            </w:pPr>
          </w:p>
        </w:tc>
        <w:tc>
          <w:tcPr>
            <w:tcW w:w="0" w:type="auto"/>
            <w:tcBorders>
              <w:left w:val="nil"/>
              <w:right w:val="nil"/>
            </w:tcBorders>
            <w:shd w:val="clear" w:color="auto" w:fill="auto"/>
            <w:vAlign w:val="center"/>
          </w:tcPr>
          <w:p w14:paraId="29D42922" w14:textId="77777777" w:rsidR="00000000" w:rsidRDefault="00000000">
            <w:pPr>
              <w:spacing w:before="120"/>
              <w:jc w:val="center"/>
            </w:pPr>
          </w:p>
        </w:tc>
        <w:tc>
          <w:tcPr>
            <w:tcW w:w="0" w:type="auto"/>
            <w:tcBorders>
              <w:left w:val="nil"/>
              <w:right w:val="nil"/>
            </w:tcBorders>
            <w:shd w:val="clear" w:color="auto" w:fill="auto"/>
            <w:vAlign w:val="center"/>
          </w:tcPr>
          <w:p w14:paraId="4B3ABEC3" w14:textId="77777777" w:rsidR="00000000" w:rsidRDefault="00000000">
            <w:pPr>
              <w:spacing w:before="120"/>
              <w:jc w:val="center"/>
            </w:pPr>
          </w:p>
        </w:tc>
      </w:tr>
      <w:tr w:rsidR="00000000" w14:paraId="6F28B00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AD6FD" w14:textId="77777777" w:rsidR="00000000" w:rsidRDefault="00000000">
            <w:pPr>
              <w:spacing w:before="120"/>
              <w:jc w:val="center"/>
            </w:pPr>
            <w:r>
              <w:rPr>
                <w:lang w:val="vi-VN"/>
              </w:rPr>
              <w:t>4</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69575" w14:textId="77777777" w:rsidR="00000000" w:rsidRDefault="00000000">
            <w:pPr>
              <w:spacing w:before="120"/>
            </w:pPr>
            <w:r>
              <w:rPr>
                <w:lang w:val="vi-VN"/>
              </w:rPr>
              <w:t>Nguồn thu phí theo Luật Ph</w:t>
            </w:r>
            <w:r>
              <w:t>í</w:t>
            </w:r>
            <w:r>
              <w:rPr>
                <w:lang w:val="vi-VN"/>
              </w:rPr>
              <w:t xml:space="preserve"> và l</w:t>
            </w:r>
            <w:r>
              <w:t xml:space="preserve">ệ </w:t>
            </w:r>
            <w:r>
              <w:rPr>
                <w:lang w:val="vi-VN"/>
              </w:rPr>
              <w:t xml:space="preserve">phí (phần </w:t>
            </w:r>
            <w:r>
              <w:t>đ</w:t>
            </w:r>
            <w:r>
              <w:rPr>
                <w:lang w:val="vi-VN"/>
              </w:rPr>
              <w:t>ược để lại chi thường xuyên theo quy định)</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0728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7B59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EFD75"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E5EE7"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B7EE3"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FA26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7393D"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98BCCDA" w14:textId="77777777" w:rsidR="00000000" w:rsidRDefault="00000000">
            <w:pPr>
              <w:spacing w:before="120"/>
              <w:jc w:val="center"/>
            </w:pPr>
          </w:p>
        </w:tc>
        <w:tc>
          <w:tcPr>
            <w:tcW w:w="0" w:type="auto"/>
            <w:tcBorders>
              <w:left w:val="nil"/>
              <w:right w:val="nil"/>
            </w:tcBorders>
            <w:shd w:val="clear" w:color="auto" w:fill="auto"/>
            <w:vAlign w:val="center"/>
          </w:tcPr>
          <w:p w14:paraId="533E8C0E" w14:textId="77777777" w:rsidR="00000000" w:rsidRDefault="00000000">
            <w:pPr>
              <w:spacing w:before="120"/>
              <w:jc w:val="center"/>
            </w:pPr>
          </w:p>
        </w:tc>
        <w:tc>
          <w:tcPr>
            <w:tcW w:w="0" w:type="auto"/>
            <w:tcBorders>
              <w:left w:val="nil"/>
              <w:right w:val="nil"/>
            </w:tcBorders>
            <w:shd w:val="clear" w:color="auto" w:fill="auto"/>
            <w:vAlign w:val="center"/>
          </w:tcPr>
          <w:p w14:paraId="218FCC28" w14:textId="77777777" w:rsidR="00000000" w:rsidRDefault="00000000">
            <w:pPr>
              <w:spacing w:before="120"/>
              <w:jc w:val="center"/>
            </w:pPr>
          </w:p>
        </w:tc>
        <w:tc>
          <w:tcPr>
            <w:tcW w:w="0" w:type="auto"/>
            <w:tcBorders>
              <w:left w:val="nil"/>
              <w:right w:val="nil"/>
            </w:tcBorders>
            <w:shd w:val="clear" w:color="auto" w:fill="auto"/>
            <w:vAlign w:val="center"/>
          </w:tcPr>
          <w:p w14:paraId="2497D08E" w14:textId="77777777" w:rsidR="00000000" w:rsidRDefault="00000000">
            <w:pPr>
              <w:spacing w:before="120"/>
              <w:jc w:val="center"/>
            </w:pPr>
          </w:p>
        </w:tc>
      </w:tr>
      <w:tr w:rsidR="00000000" w14:paraId="4DD1094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4D6BB" w14:textId="77777777" w:rsidR="00000000" w:rsidRDefault="00000000">
            <w:pPr>
              <w:spacing w:before="120"/>
              <w:jc w:val="center"/>
            </w:pPr>
            <w:r>
              <w:rPr>
                <w:lang w:val="vi-VN"/>
              </w:rPr>
              <w:t>5</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E789B" w14:textId="77777777" w:rsidR="00000000" w:rsidRDefault="00000000">
            <w:pPr>
              <w:spacing w:before="120"/>
            </w:pPr>
            <w:r>
              <w:rPr>
                <w:lang w:val="vi-VN"/>
              </w:rPr>
              <w:t>Nguồn thu hợp pháp khác (nếu có)</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5C6B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671B7"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55BA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9541B"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C6C1E"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CB2B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0B4AD"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E303267" w14:textId="77777777" w:rsidR="00000000" w:rsidRDefault="00000000">
            <w:pPr>
              <w:spacing w:before="120"/>
              <w:jc w:val="center"/>
            </w:pPr>
          </w:p>
        </w:tc>
        <w:tc>
          <w:tcPr>
            <w:tcW w:w="0" w:type="auto"/>
            <w:tcBorders>
              <w:left w:val="nil"/>
              <w:right w:val="nil"/>
            </w:tcBorders>
            <w:shd w:val="clear" w:color="auto" w:fill="auto"/>
            <w:vAlign w:val="center"/>
          </w:tcPr>
          <w:p w14:paraId="1A0A864B" w14:textId="77777777" w:rsidR="00000000" w:rsidRDefault="00000000">
            <w:pPr>
              <w:spacing w:before="120"/>
              <w:jc w:val="center"/>
            </w:pPr>
          </w:p>
        </w:tc>
        <w:tc>
          <w:tcPr>
            <w:tcW w:w="0" w:type="auto"/>
            <w:tcBorders>
              <w:left w:val="nil"/>
              <w:right w:val="nil"/>
            </w:tcBorders>
            <w:shd w:val="clear" w:color="auto" w:fill="auto"/>
            <w:vAlign w:val="center"/>
          </w:tcPr>
          <w:p w14:paraId="20CE9BE0" w14:textId="77777777" w:rsidR="00000000" w:rsidRDefault="00000000">
            <w:pPr>
              <w:spacing w:before="120"/>
              <w:jc w:val="center"/>
            </w:pPr>
          </w:p>
        </w:tc>
        <w:tc>
          <w:tcPr>
            <w:tcW w:w="0" w:type="auto"/>
            <w:tcBorders>
              <w:left w:val="nil"/>
              <w:right w:val="nil"/>
            </w:tcBorders>
            <w:shd w:val="clear" w:color="auto" w:fill="auto"/>
            <w:vAlign w:val="center"/>
          </w:tcPr>
          <w:p w14:paraId="313EB5CB" w14:textId="77777777" w:rsidR="00000000" w:rsidRDefault="00000000">
            <w:pPr>
              <w:spacing w:before="120"/>
              <w:jc w:val="center"/>
            </w:pPr>
          </w:p>
        </w:tc>
      </w:tr>
      <w:tr w:rsidR="00000000" w14:paraId="7DAC8BE4"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DF582" w14:textId="77777777" w:rsidR="00000000" w:rsidRDefault="00000000">
            <w:pPr>
              <w:spacing w:before="120"/>
              <w:jc w:val="center"/>
            </w:pPr>
            <w:r>
              <w:rPr>
                <w:b/>
                <w:bCs/>
                <w:lang w:val="vi-VN"/>
              </w:rPr>
              <w:t>II</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05AB7" w14:textId="77777777" w:rsidR="00000000" w:rsidRDefault="00000000">
            <w:pPr>
              <w:spacing w:before="120"/>
            </w:pPr>
            <w:r>
              <w:rPr>
                <w:b/>
                <w:bCs/>
                <w:lang w:val="vi-VN"/>
              </w:rPr>
              <w:t>Chi th</w:t>
            </w:r>
            <w:r>
              <w:rPr>
                <w:b/>
                <w:bCs/>
              </w:rPr>
              <w:t>ườ</w:t>
            </w:r>
            <w:r>
              <w:rPr>
                <w:b/>
                <w:bCs/>
                <w:lang w:val="vi-VN"/>
              </w:rPr>
              <w:t>ng xuyên giao tự chủ (B)</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4D3D5"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F5271"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A9E81"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F9274"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252F2"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4C97C"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25D08"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6E7E494" w14:textId="77777777" w:rsidR="00000000" w:rsidRDefault="00000000">
            <w:pPr>
              <w:spacing w:before="120"/>
              <w:jc w:val="center"/>
            </w:pPr>
          </w:p>
        </w:tc>
        <w:tc>
          <w:tcPr>
            <w:tcW w:w="0" w:type="auto"/>
            <w:tcBorders>
              <w:left w:val="nil"/>
              <w:right w:val="nil"/>
            </w:tcBorders>
            <w:shd w:val="clear" w:color="auto" w:fill="auto"/>
            <w:vAlign w:val="center"/>
          </w:tcPr>
          <w:p w14:paraId="1938F888" w14:textId="77777777" w:rsidR="00000000" w:rsidRDefault="00000000">
            <w:pPr>
              <w:spacing w:before="120"/>
              <w:jc w:val="center"/>
            </w:pPr>
          </w:p>
        </w:tc>
        <w:tc>
          <w:tcPr>
            <w:tcW w:w="0" w:type="auto"/>
            <w:tcBorders>
              <w:left w:val="nil"/>
              <w:right w:val="nil"/>
            </w:tcBorders>
            <w:shd w:val="clear" w:color="auto" w:fill="auto"/>
            <w:vAlign w:val="center"/>
          </w:tcPr>
          <w:p w14:paraId="39A32910" w14:textId="77777777" w:rsidR="00000000" w:rsidRDefault="00000000">
            <w:pPr>
              <w:spacing w:before="120"/>
              <w:jc w:val="center"/>
            </w:pPr>
          </w:p>
        </w:tc>
        <w:tc>
          <w:tcPr>
            <w:tcW w:w="0" w:type="auto"/>
            <w:tcBorders>
              <w:left w:val="nil"/>
              <w:right w:val="nil"/>
            </w:tcBorders>
            <w:shd w:val="clear" w:color="auto" w:fill="auto"/>
            <w:vAlign w:val="center"/>
          </w:tcPr>
          <w:p w14:paraId="436B125E" w14:textId="77777777" w:rsidR="00000000" w:rsidRDefault="00000000">
            <w:pPr>
              <w:spacing w:before="120"/>
              <w:jc w:val="center"/>
            </w:pPr>
          </w:p>
        </w:tc>
      </w:tr>
      <w:tr w:rsidR="00000000" w14:paraId="12C0AB2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FB1AC" w14:textId="77777777" w:rsidR="00000000" w:rsidRDefault="00000000">
            <w:pPr>
              <w:spacing w:before="120"/>
              <w:jc w:val="center"/>
            </w:pPr>
            <w:r>
              <w:rPr>
                <w:lang w:val="vi-VN"/>
              </w:rPr>
              <w:t>1</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FF976" w14:textId="77777777" w:rsidR="00000000" w:rsidRDefault="00000000">
            <w:pPr>
              <w:spacing w:before="120"/>
            </w:pPr>
            <w:r>
              <w:rPr>
                <w:lang w:val="vi-VN"/>
              </w:rPr>
              <w:t>Chi tiền lương, tiền công, các khoản phụ cấp, đóng góp theo lương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205E1"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82C55"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97712"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9BE3E"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3F5B0"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53E60"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6BE2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CD9600B" w14:textId="77777777" w:rsidR="00000000" w:rsidRDefault="00000000">
            <w:pPr>
              <w:spacing w:before="120"/>
              <w:jc w:val="center"/>
            </w:pPr>
          </w:p>
        </w:tc>
        <w:tc>
          <w:tcPr>
            <w:tcW w:w="0" w:type="auto"/>
            <w:tcBorders>
              <w:left w:val="nil"/>
              <w:right w:val="nil"/>
            </w:tcBorders>
            <w:shd w:val="clear" w:color="auto" w:fill="auto"/>
            <w:vAlign w:val="center"/>
          </w:tcPr>
          <w:p w14:paraId="5A464E3A" w14:textId="77777777" w:rsidR="00000000" w:rsidRDefault="00000000">
            <w:pPr>
              <w:spacing w:before="120"/>
              <w:jc w:val="center"/>
            </w:pPr>
          </w:p>
        </w:tc>
        <w:tc>
          <w:tcPr>
            <w:tcW w:w="0" w:type="auto"/>
            <w:tcBorders>
              <w:left w:val="nil"/>
              <w:right w:val="nil"/>
            </w:tcBorders>
            <w:shd w:val="clear" w:color="auto" w:fill="auto"/>
            <w:vAlign w:val="center"/>
          </w:tcPr>
          <w:p w14:paraId="5633E4CE" w14:textId="77777777" w:rsidR="00000000" w:rsidRDefault="00000000">
            <w:pPr>
              <w:spacing w:before="120"/>
              <w:jc w:val="center"/>
            </w:pPr>
          </w:p>
        </w:tc>
        <w:tc>
          <w:tcPr>
            <w:tcW w:w="0" w:type="auto"/>
            <w:tcBorders>
              <w:left w:val="nil"/>
              <w:right w:val="nil"/>
            </w:tcBorders>
            <w:shd w:val="clear" w:color="auto" w:fill="auto"/>
            <w:vAlign w:val="center"/>
          </w:tcPr>
          <w:p w14:paraId="1FDD9598" w14:textId="77777777" w:rsidR="00000000" w:rsidRDefault="00000000">
            <w:pPr>
              <w:spacing w:before="120"/>
              <w:jc w:val="center"/>
            </w:pPr>
          </w:p>
        </w:tc>
      </w:tr>
      <w:tr w:rsidR="00000000" w14:paraId="52396DF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1F2B3" w14:textId="77777777" w:rsidR="00000000" w:rsidRDefault="00000000">
            <w:pPr>
              <w:spacing w:before="120"/>
              <w:jc w:val="center"/>
            </w:pPr>
            <w:r>
              <w:rPr>
                <w:lang w:val="vi-VN"/>
              </w:rPr>
              <w:t>2</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86B1C" w14:textId="77777777" w:rsidR="00000000" w:rsidRDefault="00000000">
            <w:pPr>
              <w:spacing w:before="120"/>
            </w:pPr>
            <w:r>
              <w:rPr>
                <w:lang w:val="vi-VN"/>
              </w:rPr>
              <w:t>Chi thuê chuyên gia, nhà khoa học</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1DFDA"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55708"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8A785"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F87E9"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DD362"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312F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C838D"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28F73A5" w14:textId="77777777" w:rsidR="00000000" w:rsidRDefault="00000000">
            <w:pPr>
              <w:spacing w:before="120"/>
              <w:jc w:val="center"/>
            </w:pPr>
          </w:p>
        </w:tc>
        <w:tc>
          <w:tcPr>
            <w:tcW w:w="0" w:type="auto"/>
            <w:tcBorders>
              <w:left w:val="nil"/>
              <w:right w:val="nil"/>
            </w:tcBorders>
            <w:shd w:val="clear" w:color="auto" w:fill="auto"/>
            <w:vAlign w:val="center"/>
          </w:tcPr>
          <w:p w14:paraId="245435FE" w14:textId="77777777" w:rsidR="00000000" w:rsidRDefault="00000000">
            <w:pPr>
              <w:spacing w:before="120"/>
              <w:jc w:val="center"/>
            </w:pPr>
          </w:p>
        </w:tc>
        <w:tc>
          <w:tcPr>
            <w:tcW w:w="0" w:type="auto"/>
            <w:tcBorders>
              <w:left w:val="nil"/>
              <w:right w:val="nil"/>
            </w:tcBorders>
            <w:shd w:val="clear" w:color="auto" w:fill="auto"/>
            <w:vAlign w:val="center"/>
          </w:tcPr>
          <w:p w14:paraId="4DA81BD4" w14:textId="77777777" w:rsidR="00000000" w:rsidRDefault="00000000">
            <w:pPr>
              <w:spacing w:before="120"/>
              <w:jc w:val="center"/>
            </w:pPr>
          </w:p>
        </w:tc>
        <w:tc>
          <w:tcPr>
            <w:tcW w:w="0" w:type="auto"/>
            <w:tcBorders>
              <w:left w:val="nil"/>
              <w:right w:val="nil"/>
            </w:tcBorders>
            <w:shd w:val="clear" w:color="auto" w:fill="auto"/>
            <w:vAlign w:val="center"/>
          </w:tcPr>
          <w:p w14:paraId="45406397" w14:textId="77777777" w:rsidR="00000000" w:rsidRDefault="00000000">
            <w:pPr>
              <w:spacing w:before="120"/>
              <w:jc w:val="center"/>
            </w:pPr>
          </w:p>
        </w:tc>
      </w:tr>
      <w:tr w:rsidR="00000000" w14:paraId="723FA5A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BD1CE" w14:textId="77777777" w:rsidR="00000000" w:rsidRDefault="00000000">
            <w:pPr>
              <w:spacing w:before="120"/>
              <w:jc w:val="center"/>
            </w:pPr>
            <w:r>
              <w:rPr>
                <w:lang w:val="vi-VN"/>
              </w:rPr>
              <w:t>3</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C8D1A" w14:textId="77777777" w:rsidR="00000000" w:rsidRDefault="00000000">
            <w:pPr>
              <w:spacing w:before="120"/>
            </w:pPr>
            <w:r>
              <w:rPr>
                <w:lang w:val="vi-VN"/>
              </w:rPr>
              <w:t>Chi hoạt động chuyên m</w:t>
            </w:r>
            <w:r>
              <w:t>ô</w:t>
            </w:r>
            <w:r>
              <w:rPr>
                <w:lang w:val="vi-VN"/>
              </w:rPr>
              <w:t>n cung cấp dịch vụ sự nghiệp</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DD9F1"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EBCEF"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30CB2"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AC368"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75634"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30F8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7E457"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61FDB2F" w14:textId="77777777" w:rsidR="00000000" w:rsidRDefault="00000000">
            <w:pPr>
              <w:spacing w:before="120"/>
              <w:jc w:val="center"/>
            </w:pPr>
          </w:p>
        </w:tc>
        <w:tc>
          <w:tcPr>
            <w:tcW w:w="0" w:type="auto"/>
            <w:tcBorders>
              <w:left w:val="nil"/>
              <w:right w:val="nil"/>
            </w:tcBorders>
            <w:shd w:val="clear" w:color="auto" w:fill="auto"/>
            <w:vAlign w:val="center"/>
          </w:tcPr>
          <w:p w14:paraId="3F288466" w14:textId="77777777" w:rsidR="00000000" w:rsidRDefault="00000000">
            <w:pPr>
              <w:spacing w:before="120"/>
              <w:jc w:val="center"/>
            </w:pPr>
          </w:p>
        </w:tc>
        <w:tc>
          <w:tcPr>
            <w:tcW w:w="0" w:type="auto"/>
            <w:tcBorders>
              <w:left w:val="nil"/>
              <w:right w:val="nil"/>
            </w:tcBorders>
            <w:shd w:val="clear" w:color="auto" w:fill="auto"/>
            <w:vAlign w:val="center"/>
          </w:tcPr>
          <w:p w14:paraId="106C0D4E" w14:textId="77777777" w:rsidR="00000000" w:rsidRDefault="00000000">
            <w:pPr>
              <w:spacing w:before="120"/>
              <w:jc w:val="center"/>
            </w:pPr>
          </w:p>
        </w:tc>
        <w:tc>
          <w:tcPr>
            <w:tcW w:w="0" w:type="auto"/>
            <w:tcBorders>
              <w:left w:val="nil"/>
              <w:right w:val="nil"/>
            </w:tcBorders>
            <w:shd w:val="clear" w:color="auto" w:fill="auto"/>
            <w:vAlign w:val="center"/>
          </w:tcPr>
          <w:p w14:paraId="1C47316B" w14:textId="77777777" w:rsidR="00000000" w:rsidRDefault="00000000">
            <w:pPr>
              <w:spacing w:before="120"/>
              <w:jc w:val="center"/>
            </w:pPr>
          </w:p>
        </w:tc>
      </w:tr>
      <w:tr w:rsidR="00000000" w14:paraId="7D4BC9B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37C1F" w14:textId="77777777" w:rsidR="00000000" w:rsidRDefault="00000000">
            <w:pPr>
              <w:spacing w:before="120"/>
              <w:jc w:val="center"/>
            </w:pPr>
            <w:r>
              <w:rPr>
                <w:lang w:val="vi-VN"/>
              </w:rPr>
              <w:t>4</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D736C" w14:textId="77777777" w:rsidR="00000000" w:rsidRDefault="00000000">
            <w:pPr>
              <w:spacing w:before="120"/>
            </w:pPr>
            <w:r>
              <w:rPr>
                <w:lang w:val="vi-VN"/>
              </w:rPr>
              <w:t>Chi thực hiện công việc, dịch vụ và thu phí</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1DEFB"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440FC"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E02D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10300C"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027CF"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3F5C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9D63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AEC223F" w14:textId="77777777" w:rsidR="00000000" w:rsidRDefault="00000000">
            <w:pPr>
              <w:spacing w:before="120"/>
              <w:jc w:val="center"/>
            </w:pPr>
          </w:p>
        </w:tc>
        <w:tc>
          <w:tcPr>
            <w:tcW w:w="0" w:type="auto"/>
            <w:tcBorders>
              <w:left w:val="nil"/>
              <w:right w:val="nil"/>
            </w:tcBorders>
            <w:shd w:val="clear" w:color="auto" w:fill="auto"/>
            <w:vAlign w:val="center"/>
          </w:tcPr>
          <w:p w14:paraId="2FEAA720" w14:textId="77777777" w:rsidR="00000000" w:rsidRDefault="00000000">
            <w:pPr>
              <w:spacing w:before="120"/>
              <w:jc w:val="center"/>
            </w:pPr>
          </w:p>
        </w:tc>
        <w:tc>
          <w:tcPr>
            <w:tcW w:w="0" w:type="auto"/>
            <w:tcBorders>
              <w:left w:val="nil"/>
              <w:right w:val="nil"/>
            </w:tcBorders>
            <w:shd w:val="clear" w:color="auto" w:fill="auto"/>
            <w:vAlign w:val="center"/>
          </w:tcPr>
          <w:p w14:paraId="581A411A" w14:textId="77777777" w:rsidR="00000000" w:rsidRDefault="00000000">
            <w:pPr>
              <w:spacing w:before="120"/>
              <w:jc w:val="center"/>
            </w:pPr>
          </w:p>
        </w:tc>
        <w:tc>
          <w:tcPr>
            <w:tcW w:w="0" w:type="auto"/>
            <w:tcBorders>
              <w:left w:val="nil"/>
              <w:right w:val="nil"/>
            </w:tcBorders>
            <w:shd w:val="clear" w:color="auto" w:fill="auto"/>
            <w:vAlign w:val="center"/>
          </w:tcPr>
          <w:p w14:paraId="0240716B" w14:textId="77777777" w:rsidR="00000000" w:rsidRDefault="00000000">
            <w:pPr>
              <w:spacing w:before="120"/>
              <w:jc w:val="center"/>
            </w:pPr>
          </w:p>
        </w:tc>
      </w:tr>
      <w:tr w:rsidR="00000000" w14:paraId="541A5A3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68C5C" w14:textId="77777777" w:rsidR="00000000" w:rsidRDefault="00000000">
            <w:pPr>
              <w:spacing w:before="120"/>
              <w:jc w:val="center"/>
            </w:pPr>
            <w:r>
              <w:rPr>
                <w:lang w:val="vi-VN"/>
              </w:rPr>
              <w:t>5</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38135" w14:textId="77777777" w:rsidR="00000000" w:rsidRDefault="00000000">
            <w:pPr>
              <w:spacing w:before="120"/>
            </w:pPr>
            <w:r>
              <w:rPr>
                <w:lang w:val="vi-VN"/>
              </w:rPr>
              <w:t>Chi quản lý, chi mua s</w:t>
            </w:r>
            <w:r>
              <w:t>ắ</w:t>
            </w:r>
            <w:r>
              <w:rPr>
                <w:lang w:val="vi-VN"/>
              </w:rPr>
              <w:t>m, sửa chữa, bảo dư</w:t>
            </w:r>
            <w:r>
              <w:t>ỡ</w:t>
            </w:r>
            <w:r>
              <w:rPr>
                <w:lang w:val="vi-VN"/>
              </w:rPr>
              <w:t>ng tài sản thường xuy</w:t>
            </w:r>
            <w:r>
              <w:t>ê</w:t>
            </w:r>
            <w:r>
              <w:rPr>
                <w:lang w:val="vi-VN"/>
              </w:rPr>
              <w:t>n</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0BBA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BB0A2"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4352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90924"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0855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83D95"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F7B50"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55A5B0A" w14:textId="77777777" w:rsidR="00000000" w:rsidRDefault="00000000">
            <w:pPr>
              <w:spacing w:before="120"/>
              <w:jc w:val="center"/>
            </w:pPr>
          </w:p>
        </w:tc>
        <w:tc>
          <w:tcPr>
            <w:tcW w:w="0" w:type="auto"/>
            <w:tcBorders>
              <w:left w:val="nil"/>
              <w:right w:val="nil"/>
            </w:tcBorders>
            <w:shd w:val="clear" w:color="auto" w:fill="auto"/>
            <w:vAlign w:val="center"/>
          </w:tcPr>
          <w:p w14:paraId="56638A90" w14:textId="77777777" w:rsidR="00000000" w:rsidRDefault="00000000">
            <w:pPr>
              <w:spacing w:before="120"/>
              <w:jc w:val="center"/>
            </w:pPr>
          </w:p>
        </w:tc>
        <w:tc>
          <w:tcPr>
            <w:tcW w:w="0" w:type="auto"/>
            <w:tcBorders>
              <w:left w:val="nil"/>
              <w:right w:val="nil"/>
            </w:tcBorders>
            <w:shd w:val="clear" w:color="auto" w:fill="auto"/>
            <w:vAlign w:val="center"/>
          </w:tcPr>
          <w:p w14:paraId="43C7A0C9" w14:textId="77777777" w:rsidR="00000000" w:rsidRDefault="00000000">
            <w:pPr>
              <w:spacing w:before="120"/>
              <w:jc w:val="center"/>
            </w:pPr>
          </w:p>
        </w:tc>
        <w:tc>
          <w:tcPr>
            <w:tcW w:w="0" w:type="auto"/>
            <w:tcBorders>
              <w:left w:val="nil"/>
              <w:right w:val="nil"/>
            </w:tcBorders>
            <w:shd w:val="clear" w:color="auto" w:fill="auto"/>
            <w:vAlign w:val="center"/>
          </w:tcPr>
          <w:p w14:paraId="5C701D21" w14:textId="77777777" w:rsidR="00000000" w:rsidRDefault="00000000">
            <w:pPr>
              <w:spacing w:before="120"/>
              <w:jc w:val="center"/>
            </w:pPr>
          </w:p>
        </w:tc>
      </w:tr>
      <w:tr w:rsidR="00000000" w14:paraId="3EB0E0D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41161" w14:textId="77777777" w:rsidR="00000000" w:rsidRDefault="00000000">
            <w:pPr>
              <w:spacing w:before="120"/>
              <w:jc w:val="center"/>
            </w:pPr>
            <w:r>
              <w:t>6</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B7374" w14:textId="77777777" w:rsidR="00000000" w:rsidRDefault="00000000">
            <w:pPr>
              <w:spacing w:before="120"/>
            </w:pPr>
            <w:r>
              <w:rPr>
                <w:lang w:val="vi-VN"/>
              </w:rPr>
              <w:t>Trích lập các khoản dự phòng (nếu có)</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91257"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16E58"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2FE8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B9C11"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F3142"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19F33"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5226B"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A465A3B" w14:textId="77777777" w:rsidR="00000000" w:rsidRDefault="00000000">
            <w:pPr>
              <w:spacing w:before="120"/>
              <w:jc w:val="center"/>
            </w:pPr>
          </w:p>
        </w:tc>
        <w:tc>
          <w:tcPr>
            <w:tcW w:w="0" w:type="auto"/>
            <w:tcBorders>
              <w:left w:val="nil"/>
              <w:right w:val="nil"/>
            </w:tcBorders>
            <w:shd w:val="clear" w:color="auto" w:fill="auto"/>
            <w:vAlign w:val="center"/>
          </w:tcPr>
          <w:p w14:paraId="080070EA" w14:textId="77777777" w:rsidR="00000000" w:rsidRDefault="00000000">
            <w:pPr>
              <w:spacing w:before="120"/>
              <w:jc w:val="center"/>
            </w:pPr>
          </w:p>
        </w:tc>
        <w:tc>
          <w:tcPr>
            <w:tcW w:w="0" w:type="auto"/>
            <w:tcBorders>
              <w:left w:val="nil"/>
              <w:right w:val="nil"/>
            </w:tcBorders>
            <w:shd w:val="clear" w:color="auto" w:fill="auto"/>
            <w:vAlign w:val="center"/>
          </w:tcPr>
          <w:p w14:paraId="13F86E91" w14:textId="77777777" w:rsidR="00000000" w:rsidRDefault="00000000">
            <w:pPr>
              <w:spacing w:before="120"/>
              <w:jc w:val="center"/>
            </w:pPr>
          </w:p>
        </w:tc>
        <w:tc>
          <w:tcPr>
            <w:tcW w:w="0" w:type="auto"/>
            <w:tcBorders>
              <w:left w:val="nil"/>
              <w:right w:val="nil"/>
            </w:tcBorders>
            <w:shd w:val="clear" w:color="auto" w:fill="auto"/>
            <w:vAlign w:val="center"/>
          </w:tcPr>
          <w:p w14:paraId="3CB674F0" w14:textId="77777777" w:rsidR="00000000" w:rsidRDefault="00000000">
            <w:pPr>
              <w:spacing w:before="120"/>
              <w:jc w:val="center"/>
            </w:pPr>
          </w:p>
        </w:tc>
      </w:tr>
      <w:tr w:rsidR="00000000" w14:paraId="1B47312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FA201" w14:textId="77777777" w:rsidR="00000000" w:rsidRDefault="00000000">
            <w:pPr>
              <w:spacing w:before="120"/>
              <w:jc w:val="center"/>
            </w:pPr>
            <w:r>
              <w:t>7</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6D5C8" w14:textId="77777777" w:rsidR="00000000" w:rsidRDefault="00000000">
            <w:pPr>
              <w:spacing w:before="120"/>
            </w:pPr>
            <w:r>
              <w:rPr>
                <w:lang w:val="vi-VN"/>
              </w:rPr>
              <w:t>Chi trả lãi tiền vay</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4363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FDC27"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DA2A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5BC62"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8BBAA"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44E37"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94536"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800E90E" w14:textId="77777777" w:rsidR="00000000" w:rsidRDefault="00000000">
            <w:pPr>
              <w:spacing w:before="120"/>
              <w:jc w:val="center"/>
            </w:pPr>
          </w:p>
        </w:tc>
        <w:tc>
          <w:tcPr>
            <w:tcW w:w="0" w:type="auto"/>
            <w:tcBorders>
              <w:left w:val="nil"/>
              <w:right w:val="nil"/>
            </w:tcBorders>
            <w:shd w:val="clear" w:color="auto" w:fill="auto"/>
            <w:vAlign w:val="center"/>
          </w:tcPr>
          <w:p w14:paraId="35F9A005" w14:textId="77777777" w:rsidR="00000000" w:rsidRDefault="00000000">
            <w:pPr>
              <w:spacing w:before="120"/>
              <w:jc w:val="center"/>
            </w:pPr>
          </w:p>
        </w:tc>
        <w:tc>
          <w:tcPr>
            <w:tcW w:w="0" w:type="auto"/>
            <w:tcBorders>
              <w:left w:val="nil"/>
              <w:right w:val="nil"/>
            </w:tcBorders>
            <w:shd w:val="clear" w:color="auto" w:fill="auto"/>
            <w:vAlign w:val="center"/>
          </w:tcPr>
          <w:p w14:paraId="447CA2CD" w14:textId="77777777" w:rsidR="00000000" w:rsidRDefault="00000000">
            <w:pPr>
              <w:spacing w:before="120"/>
              <w:jc w:val="center"/>
            </w:pPr>
          </w:p>
        </w:tc>
        <w:tc>
          <w:tcPr>
            <w:tcW w:w="0" w:type="auto"/>
            <w:tcBorders>
              <w:left w:val="nil"/>
              <w:right w:val="nil"/>
            </w:tcBorders>
            <w:shd w:val="clear" w:color="auto" w:fill="auto"/>
            <w:vAlign w:val="center"/>
          </w:tcPr>
          <w:p w14:paraId="7C7E7B25" w14:textId="77777777" w:rsidR="00000000" w:rsidRDefault="00000000">
            <w:pPr>
              <w:spacing w:before="120"/>
              <w:jc w:val="center"/>
            </w:pPr>
          </w:p>
        </w:tc>
      </w:tr>
      <w:tr w:rsidR="00000000" w14:paraId="2DB4C5B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48E0A" w14:textId="77777777" w:rsidR="00000000" w:rsidRDefault="00000000">
            <w:pPr>
              <w:spacing w:before="120"/>
              <w:jc w:val="center"/>
            </w:pPr>
            <w:r>
              <w:rPr>
                <w:lang w:val="vi-VN"/>
              </w:rPr>
              <w:t>8</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9E150" w14:textId="77777777" w:rsidR="00000000" w:rsidRDefault="00000000">
            <w:pPr>
              <w:spacing w:before="120"/>
            </w:pPr>
            <w:r>
              <w:rPr>
                <w:lang w:val="vi-VN"/>
              </w:rPr>
              <w:t>Chi thường xuyên khác (nếu có)</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57F12"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8BA8A"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93AA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B7EBF"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A1EB6"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8DDDE"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47EDE"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C03CFCE" w14:textId="77777777" w:rsidR="00000000" w:rsidRDefault="00000000">
            <w:pPr>
              <w:spacing w:before="120"/>
              <w:jc w:val="center"/>
            </w:pPr>
          </w:p>
        </w:tc>
        <w:tc>
          <w:tcPr>
            <w:tcW w:w="0" w:type="auto"/>
            <w:tcBorders>
              <w:left w:val="nil"/>
              <w:right w:val="nil"/>
            </w:tcBorders>
            <w:shd w:val="clear" w:color="auto" w:fill="auto"/>
            <w:vAlign w:val="center"/>
          </w:tcPr>
          <w:p w14:paraId="394804C7" w14:textId="77777777" w:rsidR="00000000" w:rsidRDefault="00000000">
            <w:pPr>
              <w:spacing w:before="120"/>
              <w:jc w:val="center"/>
            </w:pPr>
          </w:p>
        </w:tc>
        <w:tc>
          <w:tcPr>
            <w:tcW w:w="0" w:type="auto"/>
            <w:tcBorders>
              <w:left w:val="nil"/>
              <w:right w:val="nil"/>
            </w:tcBorders>
            <w:shd w:val="clear" w:color="auto" w:fill="auto"/>
            <w:vAlign w:val="center"/>
          </w:tcPr>
          <w:p w14:paraId="1AEC1259" w14:textId="77777777" w:rsidR="00000000" w:rsidRDefault="00000000">
            <w:pPr>
              <w:spacing w:before="120"/>
              <w:jc w:val="center"/>
            </w:pPr>
          </w:p>
        </w:tc>
        <w:tc>
          <w:tcPr>
            <w:tcW w:w="0" w:type="auto"/>
            <w:tcBorders>
              <w:left w:val="nil"/>
              <w:right w:val="nil"/>
            </w:tcBorders>
            <w:shd w:val="clear" w:color="auto" w:fill="auto"/>
            <w:vAlign w:val="center"/>
          </w:tcPr>
          <w:p w14:paraId="6D88A1D1" w14:textId="77777777" w:rsidR="00000000" w:rsidRDefault="00000000">
            <w:pPr>
              <w:spacing w:before="120"/>
              <w:jc w:val="center"/>
            </w:pPr>
          </w:p>
        </w:tc>
      </w:tr>
      <w:tr w:rsidR="00000000" w14:paraId="410C33E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0C709" w14:textId="77777777" w:rsidR="00000000" w:rsidRDefault="00000000">
            <w:pPr>
              <w:spacing w:before="120"/>
              <w:jc w:val="center"/>
            </w:pPr>
            <w:r>
              <w:rPr>
                <w:b/>
                <w:bCs/>
              </w:rPr>
              <w:t>III</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04C6F" w14:textId="77777777" w:rsidR="00000000" w:rsidRDefault="00000000">
            <w:pPr>
              <w:spacing w:before="120"/>
            </w:pPr>
            <w:r>
              <w:rPr>
                <w:b/>
                <w:bCs/>
                <w:lang w:val="vi-VN"/>
              </w:rPr>
              <w:t xml:space="preserve">Tỷ lệ </w:t>
            </w:r>
            <w:r>
              <w:rPr>
                <w:b/>
                <w:bCs/>
              </w:rPr>
              <w:t>đ</w:t>
            </w:r>
            <w:r>
              <w:rPr>
                <w:b/>
                <w:bCs/>
                <w:lang w:val="vi-VN"/>
              </w:rPr>
              <w:t>ảm bảo chi thường xuyên (%) = A/B*100%</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0FF97" w14:textId="77777777" w:rsidR="00000000" w:rsidRDefault="00000000">
            <w:pPr>
              <w:spacing w:before="120"/>
              <w:jc w:val="center"/>
            </w:pPr>
            <w:r>
              <w:rPr>
                <w:lang w:val="vi-VN"/>
              </w:rPr>
              <w: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9FF58" w14:textId="77777777" w:rsidR="00000000" w:rsidRDefault="00000000">
            <w:pPr>
              <w:spacing w:before="120"/>
              <w:jc w:val="center"/>
            </w:pPr>
            <w:r>
              <w:rPr>
                <w:lang w:val="vi-VN"/>
              </w:rPr>
              <w:t>%</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5DBB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AC1FD"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0DDD4"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ADC76" w14:textId="77777777" w:rsidR="00000000" w:rsidRDefault="00000000">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8A1E3"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E376798" w14:textId="77777777" w:rsidR="00000000" w:rsidRDefault="00000000">
            <w:pPr>
              <w:spacing w:before="120"/>
              <w:jc w:val="center"/>
            </w:pPr>
          </w:p>
        </w:tc>
        <w:tc>
          <w:tcPr>
            <w:tcW w:w="0" w:type="auto"/>
            <w:tcBorders>
              <w:left w:val="nil"/>
              <w:right w:val="nil"/>
            </w:tcBorders>
            <w:shd w:val="clear" w:color="auto" w:fill="auto"/>
            <w:vAlign w:val="center"/>
          </w:tcPr>
          <w:p w14:paraId="1E8DFBCD" w14:textId="77777777" w:rsidR="00000000" w:rsidRDefault="00000000">
            <w:pPr>
              <w:spacing w:before="120"/>
              <w:jc w:val="center"/>
            </w:pPr>
          </w:p>
        </w:tc>
        <w:tc>
          <w:tcPr>
            <w:tcW w:w="0" w:type="auto"/>
            <w:tcBorders>
              <w:left w:val="nil"/>
              <w:right w:val="nil"/>
            </w:tcBorders>
            <w:shd w:val="clear" w:color="auto" w:fill="auto"/>
            <w:vAlign w:val="center"/>
          </w:tcPr>
          <w:p w14:paraId="4801A92F" w14:textId="77777777" w:rsidR="00000000" w:rsidRDefault="00000000">
            <w:pPr>
              <w:spacing w:before="120"/>
              <w:jc w:val="center"/>
            </w:pPr>
          </w:p>
        </w:tc>
        <w:tc>
          <w:tcPr>
            <w:tcW w:w="0" w:type="auto"/>
            <w:tcBorders>
              <w:left w:val="nil"/>
              <w:right w:val="nil"/>
            </w:tcBorders>
            <w:shd w:val="clear" w:color="auto" w:fill="auto"/>
            <w:vAlign w:val="center"/>
          </w:tcPr>
          <w:p w14:paraId="02C45562" w14:textId="77777777" w:rsidR="00000000" w:rsidRDefault="00000000">
            <w:pPr>
              <w:spacing w:before="120"/>
              <w:jc w:val="center"/>
            </w:pPr>
          </w:p>
        </w:tc>
      </w:tr>
      <w:tr w:rsidR="00000000" w14:paraId="7A7087B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FA0E1" w14:textId="77777777" w:rsidR="00000000" w:rsidRDefault="00000000">
            <w:pPr>
              <w:spacing w:before="120"/>
              <w:jc w:val="center"/>
            </w:pPr>
            <w:r>
              <w:rPr>
                <w:b/>
                <w:bCs/>
              </w:rPr>
              <w:t>IV</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B8333" w14:textId="77777777" w:rsidR="00000000" w:rsidRDefault="00000000">
            <w:pPr>
              <w:spacing w:before="120"/>
            </w:pPr>
            <w:r>
              <w:rPr>
                <w:b/>
                <w:bCs/>
                <w:lang w:val="vi-VN"/>
              </w:rPr>
              <w:t>Ngân sách nhà nước hỗ trợ chi thường xuyên (đối với đơn v</w:t>
            </w:r>
            <w:r>
              <w:rPr>
                <w:b/>
                <w:bCs/>
              </w:rPr>
              <w:t>ị</w:t>
            </w:r>
            <w:r>
              <w:rPr>
                <w:b/>
                <w:bCs/>
                <w:lang w:val="vi-VN"/>
              </w:rPr>
              <w:t xml:space="preserve"> nhóm 3, nhóm 4)</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4FC7D"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733C2"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96621"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FD2DB"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917B8"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FA07E"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CF9E1"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1C0B3376" w14:textId="77777777" w:rsidR="00000000" w:rsidRDefault="00000000">
            <w:pPr>
              <w:spacing w:before="120"/>
              <w:jc w:val="center"/>
            </w:pPr>
          </w:p>
        </w:tc>
        <w:tc>
          <w:tcPr>
            <w:tcW w:w="0" w:type="auto"/>
            <w:tcBorders>
              <w:left w:val="nil"/>
              <w:right w:val="nil"/>
            </w:tcBorders>
            <w:shd w:val="clear" w:color="auto" w:fill="auto"/>
            <w:vAlign w:val="center"/>
          </w:tcPr>
          <w:p w14:paraId="74C2001E" w14:textId="77777777" w:rsidR="00000000" w:rsidRDefault="00000000">
            <w:pPr>
              <w:spacing w:before="120"/>
              <w:jc w:val="center"/>
            </w:pPr>
          </w:p>
        </w:tc>
        <w:tc>
          <w:tcPr>
            <w:tcW w:w="0" w:type="auto"/>
            <w:tcBorders>
              <w:left w:val="nil"/>
              <w:right w:val="nil"/>
            </w:tcBorders>
            <w:shd w:val="clear" w:color="auto" w:fill="auto"/>
            <w:vAlign w:val="center"/>
          </w:tcPr>
          <w:p w14:paraId="518B7F53" w14:textId="77777777" w:rsidR="00000000" w:rsidRDefault="00000000">
            <w:pPr>
              <w:spacing w:before="120"/>
              <w:jc w:val="center"/>
            </w:pPr>
          </w:p>
        </w:tc>
        <w:tc>
          <w:tcPr>
            <w:tcW w:w="0" w:type="auto"/>
            <w:tcBorders>
              <w:left w:val="nil"/>
              <w:right w:val="nil"/>
            </w:tcBorders>
            <w:shd w:val="clear" w:color="auto" w:fill="auto"/>
            <w:vAlign w:val="center"/>
          </w:tcPr>
          <w:p w14:paraId="6FA079E0" w14:textId="77777777" w:rsidR="00000000" w:rsidRDefault="00000000">
            <w:pPr>
              <w:spacing w:before="120"/>
              <w:jc w:val="center"/>
            </w:pPr>
          </w:p>
        </w:tc>
      </w:tr>
      <w:tr w:rsidR="00000000" w14:paraId="1895E23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2CBA6" w14:textId="77777777" w:rsidR="00000000" w:rsidRDefault="00000000">
            <w:pPr>
              <w:spacing w:before="120"/>
              <w:jc w:val="center"/>
            </w:pPr>
            <w:r>
              <w:rPr>
                <w:b/>
                <w:bCs/>
              </w:rPr>
              <w:t>V</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B6F41" w14:textId="77777777" w:rsidR="00000000" w:rsidRDefault="00000000">
            <w:pPr>
              <w:spacing w:before="120"/>
            </w:pPr>
            <w:r>
              <w:rPr>
                <w:b/>
                <w:bCs/>
                <w:lang w:val="vi-VN"/>
              </w:rPr>
              <w:t>Phân ph</w:t>
            </w:r>
            <w:r>
              <w:rPr>
                <w:b/>
                <w:bCs/>
              </w:rPr>
              <w:t>ố</w:t>
            </w:r>
            <w:r>
              <w:rPr>
                <w:b/>
                <w:bCs/>
                <w:lang w:val="vi-VN"/>
              </w:rPr>
              <w:t xml:space="preserve">i kết quả tài chính trong năm: Chênh lệch thu lớn hơn chi thường xuyên trích lập các quỹ (Mục </w:t>
            </w:r>
            <w:r>
              <w:rPr>
                <w:b/>
                <w:bCs/>
              </w:rPr>
              <w:t xml:space="preserve">I </w:t>
            </w:r>
            <w:r>
              <w:rPr>
                <w:b/>
                <w:bCs/>
                <w:lang w:val="vi-VN"/>
              </w:rPr>
              <w:t>+ Mục IV - Mục II) + Phần trích khấu hao tài sản c</w:t>
            </w:r>
            <w:r>
              <w:rPr>
                <w:b/>
                <w:bCs/>
              </w:rPr>
              <w:t>ố</w:t>
            </w:r>
            <w:r>
              <w:rPr>
                <w:b/>
                <w:bCs/>
                <w:lang w:val="vi-VN"/>
              </w:rPr>
              <w:t xml:space="preserve"> đ</w:t>
            </w:r>
            <w:r>
              <w:rPr>
                <w:b/>
                <w:bCs/>
              </w:rPr>
              <w:t>ị</w:t>
            </w:r>
            <w:r>
              <w:rPr>
                <w:b/>
                <w:bCs/>
                <w:lang w:val="vi-VN"/>
              </w:rPr>
              <w:t>nh</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7E330"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3625C"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1268F"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10C33"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DC89C"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5D879"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E5E98"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447FAF61" w14:textId="77777777" w:rsidR="00000000" w:rsidRDefault="00000000">
            <w:pPr>
              <w:spacing w:before="120"/>
              <w:jc w:val="center"/>
            </w:pPr>
          </w:p>
        </w:tc>
        <w:tc>
          <w:tcPr>
            <w:tcW w:w="0" w:type="auto"/>
            <w:tcBorders>
              <w:left w:val="nil"/>
              <w:right w:val="nil"/>
            </w:tcBorders>
            <w:shd w:val="clear" w:color="auto" w:fill="auto"/>
            <w:vAlign w:val="center"/>
          </w:tcPr>
          <w:p w14:paraId="717804FC" w14:textId="77777777" w:rsidR="00000000" w:rsidRDefault="00000000">
            <w:pPr>
              <w:spacing w:before="120"/>
              <w:jc w:val="center"/>
            </w:pPr>
          </w:p>
        </w:tc>
        <w:tc>
          <w:tcPr>
            <w:tcW w:w="0" w:type="auto"/>
            <w:tcBorders>
              <w:left w:val="nil"/>
              <w:right w:val="nil"/>
            </w:tcBorders>
            <w:shd w:val="clear" w:color="auto" w:fill="auto"/>
            <w:vAlign w:val="center"/>
          </w:tcPr>
          <w:p w14:paraId="24643534" w14:textId="77777777" w:rsidR="00000000" w:rsidRDefault="00000000">
            <w:pPr>
              <w:spacing w:before="120"/>
              <w:jc w:val="center"/>
            </w:pPr>
          </w:p>
        </w:tc>
        <w:tc>
          <w:tcPr>
            <w:tcW w:w="0" w:type="auto"/>
            <w:tcBorders>
              <w:left w:val="nil"/>
              <w:right w:val="nil"/>
            </w:tcBorders>
            <w:shd w:val="clear" w:color="auto" w:fill="auto"/>
            <w:vAlign w:val="center"/>
          </w:tcPr>
          <w:p w14:paraId="3359D6E5" w14:textId="77777777" w:rsidR="00000000" w:rsidRDefault="00000000">
            <w:pPr>
              <w:spacing w:before="120"/>
              <w:jc w:val="center"/>
            </w:pPr>
          </w:p>
        </w:tc>
      </w:tr>
      <w:tr w:rsidR="00000000" w14:paraId="10F29D4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41559" w14:textId="77777777" w:rsidR="00000000" w:rsidRDefault="00000000">
            <w:pPr>
              <w:spacing w:before="120"/>
              <w:jc w:val="center"/>
            </w:pPr>
            <w:r>
              <w:t>1</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3C81B" w14:textId="77777777" w:rsidR="00000000" w:rsidRDefault="00000000">
            <w:pPr>
              <w:spacing w:before="120"/>
            </w:pPr>
            <w:r>
              <w:rPr>
                <w:lang w:val="vi-VN"/>
              </w:rPr>
              <w:t>Trích lập q</w:t>
            </w:r>
            <w:r>
              <w:t xml:space="preserve">uỹ </w:t>
            </w:r>
            <w:r>
              <w:rPr>
                <w:lang w:val="vi-VN"/>
              </w:rPr>
              <w:t>phát triển hoạt động sự nghiệp</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0864E"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D37A7"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CC8E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4FBF9"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34B0F"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362D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42E53"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3D1D38F" w14:textId="77777777" w:rsidR="00000000" w:rsidRDefault="00000000">
            <w:pPr>
              <w:spacing w:before="120"/>
              <w:jc w:val="center"/>
            </w:pPr>
          </w:p>
        </w:tc>
        <w:tc>
          <w:tcPr>
            <w:tcW w:w="0" w:type="auto"/>
            <w:tcBorders>
              <w:left w:val="nil"/>
              <w:right w:val="nil"/>
            </w:tcBorders>
            <w:shd w:val="clear" w:color="auto" w:fill="auto"/>
            <w:vAlign w:val="center"/>
          </w:tcPr>
          <w:p w14:paraId="03ADF1A4" w14:textId="77777777" w:rsidR="00000000" w:rsidRDefault="00000000">
            <w:pPr>
              <w:spacing w:before="120"/>
              <w:jc w:val="center"/>
            </w:pPr>
          </w:p>
        </w:tc>
        <w:tc>
          <w:tcPr>
            <w:tcW w:w="0" w:type="auto"/>
            <w:tcBorders>
              <w:left w:val="nil"/>
              <w:right w:val="nil"/>
            </w:tcBorders>
            <w:shd w:val="clear" w:color="auto" w:fill="auto"/>
            <w:vAlign w:val="center"/>
          </w:tcPr>
          <w:p w14:paraId="431BC824" w14:textId="77777777" w:rsidR="00000000" w:rsidRDefault="00000000">
            <w:pPr>
              <w:spacing w:before="120"/>
              <w:jc w:val="center"/>
            </w:pPr>
          </w:p>
        </w:tc>
        <w:tc>
          <w:tcPr>
            <w:tcW w:w="0" w:type="auto"/>
            <w:tcBorders>
              <w:left w:val="nil"/>
              <w:right w:val="nil"/>
            </w:tcBorders>
            <w:shd w:val="clear" w:color="auto" w:fill="auto"/>
            <w:vAlign w:val="center"/>
          </w:tcPr>
          <w:p w14:paraId="1BD9E353" w14:textId="77777777" w:rsidR="00000000" w:rsidRDefault="00000000">
            <w:pPr>
              <w:spacing w:before="120"/>
              <w:jc w:val="center"/>
            </w:pPr>
          </w:p>
        </w:tc>
      </w:tr>
      <w:tr w:rsidR="00000000" w14:paraId="4143953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77FA2" w14:textId="77777777" w:rsidR="00000000" w:rsidRDefault="00000000">
            <w:pPr>
              <w:spacing w:before="120"/>
              <w:jc w:val="center"/>
            </w:pPr>
            <w:r>
              <w:rPr>
                <w:i/>
                <w:iCs/>
              </w:rPr>
              <w:t> </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84C75" w14:textId="77777777" w:rsidR="00000000" w:rsidRDefault="00000000">
            <w:pPr>
              <w:spacing w:before="120"/>
            </w:pPr>
            <w:r>
              <w:rPr>
                <w:i/>
                <w:iCs/>
                <w:lang w:val="vi-VN"/>
              </w:rPr>
              <w:t>- Từ ch</w:t>
            </w:r>
            <w:r>
              <w:rPr>
                <w:i/>
                <w:iCs/>
              </w:rPr>
              <w:t>ê</w:t>
            </w:r>
            <w:r>
              <w:rPr>
                <w:i/>
                <w:iCs/>
                <w:lang w:val="vi-VN"/>
              </w:rPr>
              <w:t>nh lệch thu chi thường xu</w:t>
            </w:r>
            <w:r>
              <w:rPr>
                <w:i/>
                <w:iCs/>
              </w:rPr>
              <w:t>yê</w:t>
            </w:r>
            <w:r>
              <w:rPr>
                <w:i/>
                <w:iCs/>
                <w:lang w:val="vi-VN"/>
              </w:rPr>
              <w:t>n</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9FFD8" w14:textId="77777777" w:rsidR="00000000" w:rsidRDefault="00000000">
            <w:pPr>
              <w:spacing w:before="120"/>
              <w:jc w:val="center"/>
            </w:pPr>
            <w:r>
              <w:rPr>
                <w:i/>
                <w:i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8C50E" w14:textId="77777777" w:rsidR="00000000" w:rsidRDefault="00000000">
            <w:pPr>
              <w:spacing w:before="120"/>
              <w:jc w:val="center"/>
            </w:pPr>
            <w:r>
              <w:rPr>
                <w:i/>
                <w:i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C7DC9" w14:textId="77777777" w:rsidR="00000000" w:rsidRDefault="00000000">
            <w:pPr>
              <w:spacing w:before="120"/>
              <w:jc w:val="center"/>
            </w:pPr>
            <w:r>
              <w:rPr>
                <w:i/>
                <w:i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2375F" w14:textId="77777777" w:rsidR="00000000" w:rsidRDefault="00000000">
            <w:pPr>
              <w:spacing w:before="120"/>
              <w:jc w:val="center"/>
            </w:pPr>
            <w:r>
              <w:rPr>
                <w:i/>
                <w:i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32FEB" w14:textId="77777777" w:rsidR="00000000" w:rsidRDefault="00000000">
            <w:pPr>
              <w:spacing w:before="120"/>
              <w:jc w:val="center"/>
            </w:pPr>
            <w:r>
              <w:rPr>
                <w:i/>
                <w:i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2469A" w14:textId="77777777" w:rsidR="00000000" w:rsidRDefault="00000000">
            <w:pPr>
              <w:spacing w:before="120"/>
              <w:jc w:val="center"/>
            </w:pPr>
            <w:r>
              <w:rPr>
                <w:i/>
                <w:i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B6214"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5B8E74D4" w14:textId="77777777" w:rsidR="00000000" w:rsidRDefault="00000000">
            <w:pPr>
              <w:spacing w:before="120"/>
              <w:jc w:val="center"/>
            </w:pPr>
          </w:p>
        </w:tc>
        <w:tc>
          <w:tcPr>
            <w:tcW w:w="0" w:type="auto"/>
            <w:tcBorders>
              <w:left w:val="nil"/>
              <w:right w:val="nil"/>
            </w:tcBorders>
            <w:shd w:val="clear" w:color="auto" w:fill="auto"/>
            <w:vAlign w:val="center"/>
          </w:tcPr>
          <w:p w14:paraId="0324C183" w14:textId="77777777" w:rsidR="00000000" w:rsidRDefault="00000000">
            <w:pPr>
              <w:spacing w:before="120"/>
              <w:jc w:val="center"/>
            </w:pPr>
          </w:p>
        </w:tc>
        <w:tc>
          <w:tcPr>
            <w:tcW w:w="0" w:type="auto"/>
            <w:tcBorders>
              <w:left w:val="nil"/>
              <w:right w:val="nil"/>
            </w:tcBorders>
            <w:shd w:val="clear" w:color="auto" w:fill="auto"/>
            <w:vAlign w:val="center"/>
          </w:tcPr>
          <w:p w14:paraId="34205F8F" w14:textId="77777777" w:rsidR="00000000" w:rsidRDefault="00000000">
            <w:pPr>
              <w:spacing w:before="120"/>
              <w:jc w:val="center"/>
            </w:pPr>
          </w:p>
        </w:tc>
        <w:tc>
          <w:tcPr>
            <w:tcW w:w="0" w:type="auto"/>
            <w:tcBorders>
              <w:left w:val="nil"/>
              <w:right w:val="nil"/>
            </w:tcBorders>
            <w:shd w:val="clear" w:color="auto" w:fill="auto"/>
            <w:vAlign w:val="center"/>
          </w:tcPr>
          <w:p w14:paraId="58FEC7CB" w14:textId="77777777" w:rsidR="00000000" w:rsidRDefault="00000000">
            <w:pPr>
              <w:spacing w:before="120"/>
              <w:jc w:val="center"/>
            </w:pPr>
          </w:p>
        </w:tc>
      </w:tr>
      <w:tr w:rsidR="00000000" w14:paraId="212955E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0D425" w14:textId="77777777" w:rsidR="00000000" w:rsidRDefault="00000000">
            <w:pPr>
              <w:spacing w:before="120"/>
              <w:jc w:val="center"/>
            </w:pPr>
            <w:r>
              <w:rPr>
                <w:i/>
                <w:iCs/>
              </w:rPr>
              <w:t> </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775DE" w14:textId="77777777" w:rsidR="00000000" w:rsidRDefault="00000000">
            <w:pPr>
              <w:spacing w:before="120"/>
            </w:pPr>
            <w:r>
              <w:rPr>
                <w:i/>
                <w:iCs/>
                <w:lang w:val="vi-VN"/>
              </w:rPr>
              <w:t>- Từ trích kh</w:t>
            </w:r>
            <w:r>
              <w:rPr>
                <w:i/>
                <w:iCs/>
              </w:rPr>
              <w:t>ấ</w:t>
            </w:r>
            <w:r>
              <w:rPr>
                <w:i/>
                <w:iCs/>
                <w:lang w:val="vi-VN"/>
              </w:rPr>
              <w:t>u hao tài sản c</w:t>
            </w:r>
            <w:r>
              <w:rPr>
                <w:i/>
                <w:iCs/>
              </w:rPr>
              <w:t>ố đị</w:t>
            </w:r>
            <w:r>
              <w:rPr>
                <w:i/>
                <w:iCs/>
                <w:lang w:val="vi-VN"/>
              </w:rPr>
              <w:t>nh</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1AB19" w14:textId="77777777" w:rsidR="00000000" w:rsidRDefault="00000000">
            <w:pPr>
              <w:spacing w:before="120"/>
              <w:jc w:val="center"/>
            </w:pPr>
            <w:r>
              <w:rPr>
                <w:i/>
                <w:i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DDC30" w14:textId="77777777" w:rsidR="00000000" w:rsidRDefault="00000000">
            <w:pPr>
              <w:spacing w:before="120"/>
              <w:jc w:val="center"/>
            </w:pPr>
            <w:r>
              <w:rPr>
                <w:i/>
                <w:i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4EBD0" w14:textId="77777777" w:rsidR="00000000" w:rsidRDefault="00000000">
            <w:pPr>
              <w:spacing w:before="120"/>
              <w:jc w:val="center"/>
            </w:pPr>
            <w:r>
              <w:rPr>
                <w:i/>
                <w:i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76440" w14:textId="77777777" w:rsidR="00000000" w:rsidRDefault="00000000">
            <w:pPr>
              <w:spacing w:before="120"/>
              <w:jc w:val="center"/>
            </w:pPr>
            <w:r>
              <w:rPr>
                <w:i/>
                <w:i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DD55A" w14:textId="77777777" w:rsidR="00000000" w:rsidRDefault="00000000">
            <w:pPr>
              <w:spacing w:before="120"/>
              <w:jc w:val="center"/>
            </w:pPr>
            <w:r>
              <w:rPr>
                <w:i/>
                <w:i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E98F6" w14:textId="77777777" w:rsidR="00000000" w:rsidRDefault="00000000">
            <w:pPr>
              <w:spacing w:before="120"/>
              <w:jc w:val="center"/>
            </w:pPr>
            <w:r>
              <w:rPr>
                <w:i/>
                <w:i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F0934"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4B41090D" w14:textId="77777777" w:rsidR="00000000" w:rsidRDefault="00000000">
            <w:pPr>
              <w:spacing w:before="120"/>
              <w:jc w:val="center"/>
            </w:pPr>
          </w:p>
        </w:tc>
        <w:tc>
          <w:tcPr>
            <w:tcW w:w="0" w:type="auto"/>
            <w:tcBorders>
              <w:left w:val="nil"/>
              <w:right w:val="nil"/>
            </w:tcBorders>
            <w:shd w:val="clear" w:color="auto" w:fill="auto"/>
            <w:vAlign w:val="center"/>
          </w:tcPr>
          <w:p w14:paraId="190506A0" w14:textId="77777777" w:rsidR="00000000" w:rsidRDefault="00000000">
            <w:pPr>
              <w:spacing w:before="120"/>
              <w:jc w:val="center"/>
            </w:pPr>
          </w:p>
        </w:tc>
        <w:tc>
          <w:tcPr>
            <w:tcW w:w="0" w:type="auto"/>
            <w:tcBorders>
              <w:left w:val="nil"/>
              <w:right w:val="nil"/>
            </w:tcBorders>
            <w:shd w:val="clear" w:color="auto" w:fill="auto"/>
            <w:vAlign w:val="center"/>
          </w:tcPr>
          <w:p w14:paraId="70DBE5DD" w14:textId="77777777" w:rsidR="00000000" w:rsidRDefault="00000000">
            <w:pPr>
              <w:spacing w:before="120"/>
              <w:jc w:val="center"/>
            </w:pPr>
          </w:p>
        </w:tc>
        <w:tc>
          <w:tcPr>
            <w:tcW w:w="0" w:type="auto"/>
            <w:tcBorders>
              <w:left w:val="nil"/>
              <w:right w:val="nil"/>
            </w:tcBorders>
            <w:shd w:val="clear" w:color="auto" w:fill="auto"/>
            <w:vAlign w:val="center"/>
          </w:tcPr>
          <w:p w14:paraId="3F0E42E6" w14:textId="77777777" w:rsidR="00000000" w:rsidRDefault="00000000">
            <w:pPr>
              <w:spacing w:before="120"/>
              <w:jc w:val="center"/>
            </w:pPr>
          </w:p>
        </w:tc>
      </w:tr>
      <w:tr w:rsidR="00000000" w14:paraId="1C4AB28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0A142" w14:textId="77777777" w:rsidR="00000000" w:rsidRDefault="00000000">
            <w:pPr>
              <w:spacing w:before="120"/>
              <w:jc w:val="center"/>
            </w:pPr>
            <w:r>
              <w:t>2</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738DE" w14:textId="77777777" w:rsidR="00000000" w:rsidRDefault="00000000">
            <w:pPr>
              <w:spacing w:before="120"/>
            </w:pPr>
            <w:r>
              <w:rPr>
                <w:lang w:val="vi-VN"/>
              </w:rPr>
              <w:t>Trích lập quỹ bổ sung thu nhập</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D78F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646D1"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7847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26A9A"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082D1"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762EA"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AA6CA"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6DD6FEB" w14:textId="77777777" w:rsidR="00000000" w:rsidRDefault="00000000">
            <w:pPr>
              <w:spacing w:before="120"/>
              <w:jc w:val="center"/>
            </w:pPr>
          </w:p>
        </w:tc>
        <w:tc>
          <w:tcPr>
            <w:tcW w:w="0" w:type="auto"/>
            <w:tcBorders>
              <w:left w:val="nil"/>
              <w:right w:val="nil"/>
            </w:tcBorders>
            <w:shd w:val="clear" w:color="auto" w:fill="auto"/>
            <w:vAlign w:val="center"/>
          </w:tcPr>
          <w:p w14:paraId="381B70B9" w14:textId="77777777" w:rsidR="00000000" w:rsidRDefault="00000000">
            <w:pPr>
              <w:spacing w:before="120"/>
              <w:jc w:val="center"/>
            </w:pPr>
          </w:p>
        </w:tc>
        <w:tc>
          <w:tcPr>
            <w:tcW w:w="0" w:type="auto"/>
            <w:tcBorders>
              <w:left w:val="nil"/>
              <w:right w:val="nil"/>
            </w:tcBorders>
            <w:shd w:val="clear" w:color="auto" w:fill="auto"/>
            <w:vAlign w:val="center"/>
          </w:tcPr>
          <w:p w14:paraId="0FC047B2" w14:textId="77777777" w:rsidR="00000000" w:rsidRDefault="00000000">
            <w:pPr>
              <w:spacing w:before="120"/>
              <w:jc w:val="center"/>
            </w:pPr>
          </w:p>
        </w:tc>
        <w:tc>
          <w:tcPr>
            <w:tcW w:w="0" w:type="auto"/>
            <w:tcBorders>
              <w:left w:val="nil"/>
              <w:right w:val="nil"/>
            </w:tcBorders>
            <w:shd w:val="clear" w:color="auto" w:fill="auto"/>
            <w:vAlign w:val="center"/>
          </w:tcPr>
          <w:p w14:paraId="5E8B2D03" w14:textId="77777777" w:rsidR="00000000" w:rsidRDefault="00000000">
            <w:pPr>
              <w:spacing w:before="120"/>
              <w:jc w:val="center"/>
            </w:pPr>
          </w:p>
        </w:tc>
      </w:tr>
      <w:tr w:rsidR="00000000" w14:paraId="2C923A9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F5767" w14:textId="77777777" w:rsidR="00000000" w:rsidRDefault="00000000">
            <w:pPr>
              <w:spacing w:before="120"/>
              <w:jc w:val="center"/>
            </w:pPr>
            <w:r>
              <w:t>3</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9085F" w14:textId="77777777" w:rsidR="00000000" w:rsidRDefault="00000000">
            <w:pPr>
              <w:spacing w:before="120"/>
            </w:pPr>
            <w:r>
              <w:rPr>
                <w:lang w:val="vi-VN"/>
              </w:rPr>
              <w:t>Trích lập quỹ khen thư</w:t>
            </w:r>
            <w:r>
              <w:t>ở</w:t>
            </w:r>
            <w:r>
              <w:rPr>
                <w:lang w:val="vi-VN"/>
              </w:rPr>
              <w:t>ng, quỹ phúc lợi</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30B63"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8BDF1"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B8C6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57088"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ADE96"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9D76B"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9DCD1"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9E91990" w14:textId="77777777" w:rsidR="00000000" w:rsidRDefault="00000000">
            <w:pPr>
              <w:spacing w:before="120"/>
              <w:jc w:val="center"/>
            </w:pPr>
          </w:p>
        </w:tc>
        <w:tc>
          <w:tcPr>
            <w:tcW w:w="0" w:type="auto"/>
            <w:tcBorders>
              <w:left w:val="nil"/>
              <w:right w:val="nil"/>
            </w:tcBorders>
            <w:shd w:val="clear" w:color="auto" w:fill="auto"/>
            <w:vAlign w:val="center"/>
          </w:tcPr>
          <w:p w14:paraId="7E869FC5" w14:textId="77777777" w:rsidR="00000000" w:rsidRDefault="00000000">
            <w:pPr>
              <w:spacing w:before="120"/>
              <w:jc w:val="center"/>
            </w:pPr>
          </w:p>
        </w:tc>
        <w:tc>
          <w:tcPr>
            <w:tcW w:w="0" w:type="auto"/>
            <w:tcBorders>
              <w:left w:val="nil"/>
              <w:right w:val="nil"/>
            </w:tcBorders>
            <w:shd w:val="clear" w:color="auto" w:fill="auto"/>
            <w:vAlign w:val="center"/>
          </w:tcPr>
          <w:p w14:paraId="0DAC4F84" w14:textId="77777777" w:rsidR="00000000" w:rsidRDefault="00000000">
            <w:pPr>
              <w:spacing w:before="120"/>
              <w:jc w:val="center"/>
            </w:pPr>
          </w:p>
        </w:tc>
        <w:tc>
          <w:tcPr>
            <w:tcW w:w="0" w:type="auto"/>
            <w:tcBorders>
              <w:left w:val="nil"/>
              <w:right w:val="nil"/>
            </w:tcBorders>
            <w:shd w:val="clear" w:color="auto" w:fill="auto"/>
            <w:vAlign w:val="center"/>
          </w:tcPr>
          <w:p w14:paraId="267333AD" w14:textId="77777777" w:rsidR="00000000" w:rsidRDefault="00000000">
            <w:pPr>
              <w:spacing w:before="120"/>
              <w:jc w:val="center"/>
            </w:pPr>
          </w:p>
        </w:tc>
      </w:tr>
      <w:tr w:rsidR="00000000" w14:paraId="53E7304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E2B97" w14:textId="77777777" w:rsidR="00000000" w:rsidRDefault="00000000">
            <w:pPr>
              <w:spacing w:before="120"/>
              <w:jc w:val="center"/>
            </w:pPr>
            <w:r>
              <w:t>4</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B01F1" w14:textId="77777777" w:rsidR="00000000" w:rsidRDefault="00000000">
            <w:pPr>
              <w:spacing w:before="120"/>
            </w:pPr>
            <w:r>
              <w:rPr>
                <w:lang w:val="vi-VN"/>
              </w:rPr>
              <w:t>Tr</w:t>
            </w:r>
            <w:r>
              <w:t>í</w:t>
            </w:r>
            <w:r>
              <w:rPr>
                <w:lang w:val="vi-VN"/>
              </w:rPr>
              <w:t>ch lập quỹ khác (nếu có)</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65C56"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10FC1"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6480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58BC8"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058B0"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73A64"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8021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E451E8B" w14:textId="77777777" w:rsidR="00000000" w:rsidRDefault="00000000">
            <w:pPr>
              <w:spacing w:before="120"/>
              <w:jc w:val="center"/>
            </w:pPr>
          </w:p>
        </w:tc>
        <w:tc>
          <w:tcPr>
            <w:tcW w:w="0" w:type="auto"/>
            <w:tcBorders>
              <w:left w:val="nil"/>
              <w:right w:val="nil"/>
            </w:tcBorders>
            <w:shd w:val="clear" w:color="auto" w:fill="auto"/>
            <w:vAlign w:val="center"/>
          </w:tcPr>
          <w:p w14:paraId="6CB1B3CD" w14:textId="77777777" w:rsidR="00000000" w:rsidRDefault="00000000">
            <w:pPr>
              <w:spacing w:before="120"/>
              <w:jc w:val="center"/>
            </w:pPr>
          </w:p>
        </w:tc>
        <w:tc>
          <w:tcPr>
            <w:tcW w:w="0" w:type="auto"/>
            <w:tcBorders>
              <w:left w:val="nil"/>
              <w:right w:val="nil"/>
            </w:tcBorders>
            <w:shd w:val="clear" w:color="auto" w:fill="auto"/>
            <w:vAlign w:val="center"/>
          </w:tcPr>
          <w:p w14:paraId="784BC2AB" w14:textId="77777777" w:rsidR="00000000" w:rsidRDefault="00000000">
            <w:pPr>
              <w:spacing w:before="120"/>
              <w:jc w:val="center"/>
            </w:pPr>
          </w:p>
        </w:tc>
        <w:tc>
          <w:tcPr>
            <w:tcW w:w="0" w:type="auto"/>
            <w:tcBorders>
              <w:left w:val="nil"/>
              <w:right w:val="nil"/>
            </w:tcBorders>
            <w:shd w:val="clear" w:color="auto" w:fill="auto"/>
            <w:vAlign w:val="center"/>
          </w:tcPr>
          <w:p w14:paraId="0D781C6D" w14:textId="77777777" w:rsidR="00000000" w:rsidRDefault="00000000">
            <w:pPr>
              <w:spacing w:before="120"/>
              <w:jc w:val="center"/>
            </w:pPr>
          </w:p>
        </w:tc>
      </w:tr>
      <w:tr w:rsidR="00000000" w14:paraId="285733E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3F3D9" w14:textId="77777777" w:rsidR="00000000" w:rsidRDefault="00000000">
            <w:pPr>
              <w:spacing w:before="120"/>
              <w:jc w:val="center"/>
            </w:pPr>
            <w:r>
              <w:rPr>
                <w:b/>
                <w:bCs/>
                <w:i/>
                <w:iCs/>
              </w:rPr>
              <w:t> </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EC6CA" w14:textId="77777777" w:rsidR="00000000" w:rsidRDefault="00000000">
            <w:pPr>
              <w:spacing w:before="120"/>
            </w:pPr>
            <w:r>
              <w:rPr>
                <w:b/>
                <w:bCs/>
                <w:i/>
                <w:iCs/>
                <w:lang w:val="vi-VN"/>
              </w:rPr>
              <w:t>(</w:t>
            </w:r>
            <w:r>
              <w:rPr>
                <w:b/>
                <w:bCs/>
                <w:i/>
                <w:iCs/>
              </w:rPr>
              <w:t>Đ</w:t>
            </w:r>
            <w:r>
              <w:rPr>
                <w:b/>
                <w:bCs/>
                <w:i/>
                <w:iCs/>
                <w:lang w:val="vi-VN"/>
              </w:rPr>
              <w:t>ối với đơn vị nhóm 4, báo cáo về tình hình sử dụng s</w:t>
            </w:r>
            <w:r>
              <w:rPr>
                <w:b/>
                <w:bCs/>
                <w:i/>
                <w:iCs/>
              </w:rPr>
              <w:t>ố</w:t>
            </w:r>
            <w:r>
              <w:rPr>
                <w:b/>
                <w:bCs/>
                <w:i/>
                <w:iCs/>
                <w:lang w:val="vi-VN"/>
              </w:rPr>
              <w:t xml:space="preserve"> kinh ph</w:t>
            </w:r>
            <w:r>
              <w:rPr>
                <w:b/>
                <w:bCs/>
                <w:i/>
                <w:iCs/>
              </w:rPr>
              <w:t xml:space="preserve">í </w:t>
            </w:r>
            <w:r>
              <w:rPr>
                <w:b/>
                <w:bCs/>
                <w:i/>
                <w:iCs/>
                <w:lang w:val="vi-VN"/>
              </w:rPr>
              <w:t>chi thường xuyên tiết kiệm được theo quy định tại Điều 22 Nghị định số 60/202</w:t>
            </w:r>
            <w:r>
              <w:rPr>
                <w:b/>
                <w:bCs/>
                <w:i/>
                <w:iCs/>
              </w:rPr>
              <w:t>1</w:t>
            </w:r>
            <w:r>
              <w:rPr>
                <w:b/>
                <w:bCs/>
                <w:i/>
                <w:iCs/>
                <w:lang w:val="vi-VN"/>
              </w:rPr>
              <w:t>/N</w:t>
            </w:r>
            <w:r>
              <w:rPr>
                <w:b/>
                <w:bCs/>
                <w:i/>
                <w:iCs/>
              </w:rPr>
              <w:t>Đ</w:t>
            </w:r>
            <w:r>
              <w:rPr>
                <w:b/>
                <w:bCs/>
                <w:i/>
                <w:iCs/>
                <w:lang w:val="vi-VN"/>
              </w:rPr>
              <w:t>-CP)</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D0FFE" w14:textId="77777777" w:rsidR="00000000" w:rsidRDefault="00000000">
            <w:pPr>
              <w:spacing w:before="120"/>
              <w:jc w:val="center"/>
            </w:pPr>
            <w:r>
              <w:rPr>
                <w:b/>
                <w:bCs/>
                <w:i/>
                <w:i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B7097" w14:textId="77777777" w:rsidR="00000000" w:rsidRDefault="00000000">
            <w:pPr>
              <w:spacing w:before="120"/>
              <w:jc w:val="center"/>
            </w:pPr>
            <w:r>
              <w:rPr>
                <w:b/>
                <w:bCs/>
                <w:i/>
                <w:i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B5196" w14:textId="77777777" w:rsidR="00000000" w:rsidRDefault="00000000">
            <w:pPr>
              <w:spacing w:before="120"/>
              <w:jc w:val="center"/>
            </w:pPr>
            <w:r>
              <w:rPr>
                <w:b/>
                <w:bCs/>
                <w:i/>
                <w:i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59D5E" w14:textId="77777777" w:rsidR="00000000" w:rsidRDefault="00000000">
            <w:pPr>
              <w:spacing w:before="120"/>
              <w:jc w:val="center"/>
            </w:pPr>
            <w:r>
              <w:rPr>
                <w:b/>
                <w:bCs/>
                <w:i/>
                <w:i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2E9A0" w14:textId="77777777" w:rsidR="00000000" w:rsidRDefault="00000000">
            <w:pPr>
              <w:spacing w:before="120"/>
              <w:jc w:val="center"/>
            </w:pPr>
            <w:r>
              <w:rPr>
                <w:b/>
                <w:bCs/>
                <w:i/>
                <w:i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98E18" w14:textId="77777777" w:rsidR="00000000" w:rsidRDefault="00000000">
            <w:pPr>
              <w:spacing w:before="120"/>
              <w:jc w:val="center"/>
            </w:pPr>
            <w:r>
              <w:rPr>
                <w:b/>
                <w:bCs/>
                <w:i/>
                <w:i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D08EF" w14:textId="77777777" w:rsidR="00000000" w:rsidRDefault="00000000">
            <w:pPr>
              <w:spacing w:before="120"/>
              <w:jc w:val="center"/>
            </w:pPr>
            <w:r>
              <w:rPr>
                <w:b/>
                <w:bCs/>
                <w:i/>
                <w:iCs/>
                <w:lang w:val="vi-VN"/>
              </w:rPr>
              <w:t> </w:t>
            </w:r>
          </w:p>
        </w:tc>
        <w:tc>
          <w:tcPr>
            <w:tcW w:w="0" w:type="auto"/>
            <w:tcBorders>
              <w:left w:val="nil"/>
              <w:right w:val="nil"/>
            </w:tcBorders>
            <w:shd w:val="clear" w:color="auto" w:fill="auto"/>
            <w:vAlign w:val="center"/>
          </w:tcPr>
          <w:p w14:paraId="168C86FA" w14:textId="77777777" w:rsidR="00000000" w:rsidRDefault="00000000">
            <w:pPr>
              <w:spacing w:before="120"/>
              <w:jc w:val="center"/>
            </w:pPr>
          </w:p>
        </w:tc>
        <w:tc>
          <w:tcPr>
            <w:tcW w:w="0" w:type="auto"/>
            <w:tcBorders>
              <w:left w:val="nil"/>
              <w:right w:val="nil"/>
            </w:tcBorders>
            <w:shd w:val="clear" w:color="auto" w:fill="auto"/>
            <w:vAlign w:val="center"/>
          </w:tcPr>
          <w:p w14:paraId="2822E99B" w14:textId="77777777" w:rsidR="00000000" w:rsidRDefault="00000000">
            <w:pPr>
              <w:spacing w:before="120"/>
              <w:jc w:val="center"/>
            </w:pPr>
          </w:p>
        </w:tc>
        <w:tc>
          <w:tcPr>
            <w:tcW w:w="0" w:type="auto"/>
            <w:tcBorders>
              <w:left w:val="nil"/>
              <w:right w:val="nil"/>
            </w:tcBorders>
            <w:shd w:val="clear" w:color="auto" w:fill="auto"/>
            <w:vAlign w:val="center"/>
          </w:tcPr>
          <w:p w14:paraId="5E68AF68" w14:textId="77777777" w:rsidR="00000000" w:rsidRDefault="00000000">
            <w:pPr>
              <w:spacing w:before="120"/>
              <w:jc w:val="center"/>
            </w:pPr>
          </w:p>
        </w:tc>
        <w:tc>
          <w:tcPr>
            <w:tcW w:w="0" w:type="auto"/>
            <w:tcBorders>
              <w:left w:val="nil"/>
              <w:right w:val="nil"/>
            </w:tcBorders>
            <w:shd w:val="clear" w:color="auto" w:fill="auto"/>
            <w:vAlign w:val="center"/>
          </w:tcPr>
          <w:p w14:paraId="711E0949" w14:textId="77777777" w:rsidR="00000000" w:rsidRDefault="00000000">
            <w:pPr>
              <w:spacing w:before="120"/>
              <w:jc w:val="center"/>
            </w:pPr>
          </w:p>
        </w:tc>
      </w:tr>
      <w:tr w:rsidR="00000000" w14:paraId="5011035A"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FCF0F" w14:textId="77777777" w:rsidR="00000000" w:rsidRDefault="00000000">
            <w:pPr>
              <w:spacing w:before="120"/>
              <w:jc w:val="center"/>
            </w:pPr>
            <w:r>
              <w:rPr>
                <w:b/>
                <w:bCs/>
                <w:lang w:val="vi-VN"/>
              </w:rPr>
              <w:t>V</w:t>
            </w:r>
            <w:r>
              <w:rPr>
                <w:b/>
                <w:bCs/>
              </w:rPr>
              <w:t>I</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7429F" w14:textId="77777777" w:rsidR="00000000" w:rsidRDefault="00000000">
            <w:pPr>
              <w:spacing w:before="120"/>
            </w:pPr>
            <w:r>
              <w:rPr>
                <w:b/>
                <w:bCs/>
                <w:lang w:val="vi-VN"/>
              </w:rPr>
              <w:t>Thu nhập t</w:t>
            </w:r>
            <w:r>
              <w:rPr>
                <w:b/>
                <w:bCs/>
              </w:rPr>
              <w:t>ă</w:t>
            </w:r>
            <w:r>
              <w:rPr>
                <w:b/>
                <w:bCs/>
                <w:lang w:val="vi-VN"/>
              </w:rPr>
              <w:t>ng thêm bình quân c</w:t>
            </w:r>
            <w:r>
              <w:rPr>
                <w:b/>
                <w:bCs/>
              </w:rPr>
              <w:t>ủ</w:t>
            </w:r>
            <w:r>
              <w:rPr>
                <w:b/>
                <w:bCs/>
                <w:lang w:val="vi-VN"/>
              </w:rPr>
              <w:t>a đơn vị</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3B53D"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CB914"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51EE3"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ED697"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B1688"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C114E"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0DC7E"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637A19E" w14:textId="77777777" w:rsidR="00000000" w:rsidRDefault="00000000">
            <w:pPr>
              <w:spacing w:before="120"/>
              <w:jc w:val="center"/>
            </w:pPr>
          </w:p>
        </w:tc>
        <w:tc>
          <w:tcPr>
            <w:tcW w:w="0" w:type="auto"/>
            <w:tcBorders>
              <w:left w:val="nil"/>
              <w:right w:val="nil"/>
            </w:tcBorders>
            <w:shd w:val="clear" w:color="auto" w:fill="auto"/>
            <w:vAlign w:val="center"/>
          </w:tcPr>
          <w:p w14:paraId="2F400E0E" w14:textId="77777777" w:rsidR="00000000" w:rsidRDefault="00000000">
            <w:pPr>
              <w:spacing w:before="120"/>
              <w:jc w:val="center"/>
            </w:pPr>
          </w:p>
        </w:tc>
        <w:tc>
          <w:tcPr>
            <w:tcW w:w="0" w:type="auto"/>
            <w:tcBorders>
              <w:left w:val="nil"/>
              <w:right w:val="nil"/>
            </w:tcBorders>
            <w:shd w:val="clear" w:color="auto" w:fill="auto"/>
            <w:vAlign w:val="center"/>
          </w:tcPr>
          <w:p w14:paraId="4767F8E4" w14:textId="77777777" w:rsidR="00000000" w:rsidRDefault="00000000">
            <w:pPr>
              <w:spacing w:before="120"/>
              <w:jc w:val="center"/>
            </w:pPr>
          </w:p>
        </w:tc>
        <w:tc>
          <w:tcPr>
            <w:tcW w:w="0" w:type="auto"/>
            <w:tcBorders>
              <w:left w:val="nil"/>
              <w:right w:val="nil"/>
            </w:tcBorders>
            <w:shd w:val="clear" w:color="auto" w:fill="auto"/>
            <w:vAlign w:val="center"/>
          </w:tcPr>
          <w:p w14:paraId="7AC41971" w14:textId="77777777" w:rsidR="00000000" w:rsidRDefault="00000000">
            <w:pPr>
              <w:spacing w:before="120"/>
              <w:jc w:val="center"/>
            </w:pPr>
          </w:p>
        </w:tc>
      </w:tr>
      <w:tr w:rsidR="00000000" w14:paraId="1F7A64C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A84EA" w14:textId="77777777" w:rsidR="00000000" w:rsidRDefault="00000000">
            <w:pPr>
              <w:spacing w:before="120"/>
              <w:jc w:val="center"/>
            </w:pPr>
            <w:r>
              <w:t>1</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9CA18" w14:textId="77777777" w:rsidR="00000000" w:rsidRDefault="00000000">
            <w:pPr>
              <w:spacing w:before="120"/>
            </w:pPr>
            <w:r>
              <w:rPr>
                <w:lang w:val="vi-VN"/>
              </w:rPr>
              <w:t>Dưới 01 lần qu</w:t>
            </w:r>
            <w:r>
              <w:t xml:space="preserve">ỹ </w:t>
            </w:r>
            <w:r>
              <w:rPr>
                <w:lang w:val="vi-VN"/>
              </w:rPr>
              <w:t>tiền lương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AC055"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1268A"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055A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383A5"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E3AD2"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347A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0C8CE"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4245955" w14:textId="77777777" w:rsidR="00000000" w:rsidRDefault="00000000">
            <w:pPr>
              <w:spacing w:before="120"/>
              <w:jc w:val="center"/>
            </w:pPr>
          </w:p>
        </w:tc>
        <w:tc>
          <w:tcPr>
            <w:tcW w:w="0" w:type="auto"/>
            <w:tcBorders>
              <w:left w:val="nil"/>
              <w:right w:val="nil"/>
            </w:tcBorders>
            <w:shd w:val="clear" w:color="auto" w:fill="auto"/>
            <w:vAlign w:val="center"/>
          </w:tcPr>
          <w:p w14:paraId="6183EB31" w14:textId="77777777" w:rsidR="00000000" w:rsidRDefault="00000000">
            <w:pPr>
              <w:spacing w:before="120"/>
              <w:jc w:val="center"/>
            </w:pPr>
          </w:p>
        </w:tc>
        <w:tc>
          <w:tcPr>
            <w:tcW w:w="0" w:type="auto"/>
            <w:tcBorders>
              <w:left w:val="nil"/>
              <w:right w:val="nil"/>
            </w:tcBorders>
            <w:shd w:val="clear" w:color="auto" w:fill="auto"/>
            <w:vAlign w:val="center"/>
          </w:tcPr>
          <w:p w14:paraId="1CE2A46C" w14:textId="77777777" w:rsidR="00000000" w:rsidRDefault="00000000">
            <w:pPr>
              <w:spacing w:before="120"/>
              <w:jc w:val="center"/>
            </w:pPr>
          </w:p>
        </w:tc>
        <w:tc>
          <w:tcPr>
            <w:tcW w:w="0" w:type="auto"/>
            <w:tcBorders>
              <w:left w:val="nil"/>
              <w:right w:val="nil"/>
            </w:tcBorders>
            <w:shd w:val="clear" w:color="auto" w:fill="auto"/>
            <w:vAlign w:val="center"/>
          </w:tcPr>
          <w:p w14:paraId="3DCA931C" w14:textId="77777777" w:rsidR="00000000" w:rsidRDefault="00000000">
            <w:pPr>
              <w:spacing w:before="120"/>
              <w:jc w:val="center"/>
            </w:pPr>
          </w:p>
        </w:tc>
      </w:tr>
      <w:tr w:rsidR="00000000" w14:paraId="5B56082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8E456" w14:textId="77777777" w:rsidR="00000000" w:rsidRDefault="00000000">
            <w:pPr>
              <w:spacing w:before="120"/>
              <w:jc w:val="center"/>
            </w:pPr>
            <w:r>
              <w:t>2</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C7A00" w14:textId="77777777" w:rsidR="00000000" w:rsidRDefault="00000000">
            <w:pPr>
              <w:spacing w:before="120"/>
            </w:pPr>
            <w:r>
              <w:rPr>
                <w:lang w:val="vi-VN"/>
              </w:rPr>
              <w:t xml:space="preserve">Từ 1 lần </w:t>
            </w:r>
            <w:r>
              <w:t>đ</w:t>
            </w:r>
            <w:r>
              <w:rPr>
                <w:lang w:val="vi-VN"/>
              </w:rPr>
              <w:t>ến 2 l</w:t>
            </w:r>
            <w:r>
              <w:t>ầ</w:t>
            </w:r>
            <w:r>
              <w:rPr>
                <w:lang w:val="vi-VN"/>
              </w:rPr>
              <w:t>n quỹ tiền lương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14C23"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29130"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8BA4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FE9F9"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FD2A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1C276"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E08A1"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DDDC135" w14:textId="77777777" w:rsidR="00000000" w:rsidRDefault="00000000">
            <w:pPr>
              <w:spacing w:before="120"/>
              <w:jc w:val="center"/>
            </w:pPr>
          </w:p>
        </w:tc>
        <w:tc>
          <w:tcPr>
            <w:tcW w:w="0" w:type="auto"/>
            <w:tcBorders>
              <w:left w:val="nil"/>
              <w:right w:val="nil"/>
            </w:tcBorders>
            <w:shd w:val="clear" w:color="auto" w:fill="auto"/>
            <w:vAlign w:val="center"/>
          </w:tcPr>
          <w:p w14:paraId="4F49FB59" w14:textId="77777777" w:rsidR="00000000" w:rsidRDefault="00000000">
            <w:pPr>
              <w:spacing w:before="120"/>
              <w:jc w:val="center"/>
            </w:pPr>
          </w:p>
        </w:tc>
        <w:tc>
          <w:tcPr>
            <w:tcW w:w="0" w:type="auto"/>
            <w:tcBorders>
              <w:left w:val="nil"/>
              <w:right w:val="nil"/>
            </w:tcBorders>
            <w:shd w:val="clear" w:color="auto" w:fill="auto"/>
            <w:vAlign w:val="center"/>
          </w:tcPr>
          <w:p w14:paraId="643C7127" w14:textId="77777777" w:rsidR="00000000" w:rsidRDefault="00000000">
            <w:pPr>
              <w:spacing w:before="120"/>
              <w:jc w:val="center"/>
            </w:pPr>
          </w:p>
        </w:tc>
        <w:tc>
          <w:tcPr>
            <w:tcW w:w="0" w:type="auto"/>
            <w:tcBorders>
              <w:left w:val="nil"/>
              <w:right w:val="nil"/>
            </w:tcBorders>
            <w:shd w:val="clear" w:color="auto" w:fill="auto"/>
            <w:vAlign w:val="center"/>
          </w:tcPr>
          <w:p w14:paraId="7DCDCD9D" w14:textId="77777777" w:rsidR="00000000" w:rsidRDefault="00000000">
            <w:pPr>
              <w:spacing w:before="120"/>
              <w:jc w:val="center"/>
            </w:pPr>
          </w:p>
        </w:tc>
      </w:tr>
      <w:tr w:rsidR="00000000" w14:paraId="42AC9B0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4A834" w14:textId="77777777" w:rsidR="00000000" w:rsidRDefault="00000000">
            <w:pPr>
              <w:spacing w:before="120"/>
              <w:jc w:val="center"/>
            </w:pPr>
            <w:r>
              <w:t>3</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57E0D" w14:textId="77777777" w:rsidR="00000000" w:rsidRDefault="00000000">
            <w:pPr>
              <w:spacing w:before="120"/>
            </w:pPr>
            <w:r>
              <w:rPr>
                <w:lang w:val="vi-VN"/>
              </w:rPr>
              <w:t>Từ trên 2 lần đến 3 lần quỹ tiền lương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1842D"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888D0"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584E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9718E"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63F48"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6A02C"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B8AD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A1AC95B" w14:textId="77777777" w:rsidR="00000000" w:rsidRDefault="00000000">
            <w:pPr>
              <w:spacing w:before="120"/>
              <w:jc w:val="center"/>
            </w:pPr>
          </w:p>
        </w:tc>
        <w:tc>
          <w:tcPr>
            <w:tcW w:w="0" w:type="auto"/>
            <w:tcBorders>
              <w:left w:val="nil"/>
              <w:right w:val="nil"/>
            </w:tcBorders>
            <w:shd w:val="clear" w:color="auto" w:fill="auto"/>
            <w:vAlign w:val="center"/>
          </w:tcPr>
          <w:p w14:paraId="10AB5AB7" w14:textId="77777777" w:rsidR="00000000" w:rsidRDefault="00000000">
            <w:pPr>
              <w:spacing w:before="120"/>
              <w:jc w:val="center"/>
            </w:pPr>
          </w:p>
        </w:tc>
        <w:tc>
          <w:tcPr>
            <w:tcW w:w="0" w:type="auto"/>
            <w:tcBorders>
              <w:left w:val="nil"/>
              <w:right w:val="nil"/>
            </w:tcBorders>
            <w:shd w:val="clear" w:color="auto" w:fill="auto"/>
            <w:vAlign w:val="center"/>
          </w:tcPr>
          <w:p w14:paraId="18C3C9DE" w14:textId="77777777" w:rsidR="00000000" w:rsidRDefault="00000000">
            <w:pPr>
              <w:spacing w:before="120"/>
              <w:jc w:val="center"/>
            </w:pPr>
          </w:p>
        </w:tc>
        <w:tc>
          <w:tcPr>
            <w:tcW w:w="0" w:type="auto"/>
            <w:tcBorders>
              <w:left w:val="nil"/>
              <w:right w:val="nil"/>
            </w:tcBorders>
            <w:shd w:val="clear" w:color="auto" w:fill="auto"/>
            <w:vAlign w:val="center"/>
          </w:tcPr>
          <w:p w14:paraId="2A2403A5" w14:textId="77777777" w:rsidR="00000000" w:rsidRDefault="00000000">
            <w:pPr>
              <w:spacing w:before="120"/>
              <w:jc w:val="center"/>
            </w:pPr>
          </w:p>
        </w:tc>
      </w:tr>
      <w:tr w:rsidR="00000000" w14:paraId="6F29639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4E77C" w14:textId="77777777" w:rsidR="00000000" w:rsidRDefault="00000000">
            <w:pPr>
              <w:spacing w:before="120"/>
              <w:jc w:val="center"/>
            </w:pPr>
            <w:r>
              <w:t>4</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16EDF" w14:textId="77777777" w:rsidR="00000000" w:rsidRDefault="00000000">
            <w:pPr>
              <w:spacing w:before="120"/>
            </w:pPr>
            <w:r>
              <w:rPr>
                <w:lang w:val="vi-VN"/>
              </w:rPr>
              <w:t>Từ trên 3 lần quỹ tiền lương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706F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4685D"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477D9"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6A54A"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FB91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D4DF8"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52B63"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E0E5E64" w14:textId="77777777" w:rsidR="00000000" w:rsidRDefault="00000000">
            <w:pPr>
              <w:spacing w:before="120"/>
              <w:jc w:val="center"/>
            </w:pPr>
          </w:p>
        </w:tc>
        <w:tc>
          <w:tcPr>
            <w:tcW w:w="0" w:type="auto"/>
            <w:tcBorders>
              <w:left w:val="nil"/>
              <w:right w:val="nil"/>
            </w:tcBorders>
            <w:shd w:val="clear" w:color="auto" w:fill="auto"/>
            <w:vAlign w:val="center"/>
          </w:tcPr>
          <w:p w14:paraId="7847EB9B" w14:textId="77777777" w:rsidR="00000000" w:rsidRDefault="00000000">
            <w:pPr>
              <w:spacing w:before="120"/>
              <w:jc w:val="center"/>
            </w:pPr>
          </w:p>
        </w:tc>
        <w:tc>
          <w:tcPr>
            <w:tcW w:w="0" w:type="auto"/>
            <w:tcBorders>
              <w:left w:val="nil"/>
              <w:right w:val="nil"/>
            </w:tcBorders>
            <w:shd w:val="clear" w:color="auto" w:fill="auto"/>
            <w:vAlign w:val="center"/>
          </w:tcPr>
          <w:p w14:paraId="7A268BDF" w14:textId="77777777" w:rsidR="00000000" w:rsidRDefault="00000000">
            <w:pPr>
              <w:spacing w:before="120"/>
              <w:jc w:val="center"/>
            </w:pPr>
          </w:p>
        </w:tc>
        <w:tc>
          <w:tcPr>
            <w:tcW w:w="0" w:type="auto"/>
            <w:tcBorders>
              <w:left w:val="nil"/>
              <w:right w:val="nil"/>
            </w:tcBorders>
            <w:shd w:val="clear" w:color="auto" w:fill="auto"/>
            <w:vAlign w:val="center"/>
          </w:tcPr>
          <w:p w14:paraId="33D0DFE0" w14:textId="77777777" w:rsidR="00000000" w:rsidRDefault="00000000">
            <w:pPr>
              <w:spacing w:before="120"/>
              <w:jc w:val="center"/>
            </w:pPr>
          </w:p>
        </w:tc>
      </w:tr>
      <w:tr w:rsidR="00000000" w14:paraId="2ACF61B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DD805" w14:textId="77777777" w:rsidR="00000000" w:rsidRDefault="00000000">
            <w:pPr>
              <w:spacing w:before="120"/>
              <w:jc w:val="center"/>
            </w:pPr>
            <w:r>
              <w:t> </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4F495" w14:textId="77777777" w:rsidR="00000000" w:rsidRDefault="00000000">
            <w:pPr>
              <w:spacing w:before="120"/>
            </w:pPr>
            <w:r>
              <w:rPr>
                <w:lang w:val="vi-VN"/>
              </w:rPr>
              <w:t>Người có thu nhập tăng thêm cao nhất của đơn vị (Triệu đồng/ tháng)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7DDE1"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7F433"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04548"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EC58F"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DAFB9"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B55ED"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C44EE"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58D4484" w14:textId="77777777" w:rsidR="00000000" w:rsidRDefault="00000000">
            <w:pPr>
              <w:spacing w:before="120"/>
              <w:jc w:val="center"/>
            </w:pPr>
          </w:p>
        </w:tc>
        <w:tc>
          <w:tcPr>
            <w:tcW w:w="0" w:type="auto"/>
            <w:tcBorders>
              <w:left w:val="nil"/>
              <w:right w:val="nil"/>
            </w:tcBorders>
            <w:shd w:val="clear" w:color="auto" w:fill="auto"/>
            <w:vAlign w:val="center"/>
          </w:tcPr>
          <w:p w14:paraId="678A3E90" w14:textId="77777777" w:rsidR="00000000" w:rsidRDefault="00000000">
            <w:pPr>
              <w:spacing w:before="120"/>
              <w:jc w:val="center"/>
            </w:pPr>
          </w:p>
        </w:tc>
        <w:tc>
          <w:tcPr>
            <w:tcW w:w="0" w:type="auto"/>
            <w:tcBorders>
              <w:left w:val="nil"/>
              <w:right w:val="nil"/>
            </w:tcBorders>
            <w:shd w:val="clear" w:color="auto" w:fill="auto"/>
            <w:vAlign w:val="center"/>
          </w:tcPr>
          <w:p w14:paraId="3D8F0682" w14:textId="77777777" w:rsidR="00000000" w:rsidRDefault="00000000">
            <w:pPr>
              <w:spacing w:before="120"/>
              <w:jc w:val="center"/>
            </w:pPr>
          </w:p>
        </w:tc>
        <w:tc>
          <w:tcPr>
            <w:tcW w:w="0" w:type="auto"/>
            <w:tcBorders>
              <w:left w:val="nil"/>
              <w:right w:val="nil"/>
            </w:tcBorders>
            <w:shd w:val="clear" w:color="auto" w:fill="auto"/>
            <w:vAlign w:val="center"/>
          </w:tcPr>
          <w:p w14:paraId="32F98E28" w14:textId="77777777" w:rsidR="00000000" w:rsidRDefault="00000000">
            <w:pPr>
              <w:spacing w:before="120"/>
              <w:jc w:val="center"/>
            </w:pPr>
          </w:p>
        </w:tc>
      </w:tr>
      <w:tr w:rsidR="00000000" w14:paraId="67C5F5E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43A09" w14:textId="77777777" w:rsidR="00000000" w:rsidRDefault="00000000">
            <w:pPr>
              <w:spacing w:before="120"/>
              <w:jc w:val="center"/>
            </w:pPr>
            <w:r>
              <w:t> </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370F0" w14:textId="77777777" w:rsidR="00000000" w:rsidRDefault="00000000">
            <w:pPr>
              <w:spacing w:before="120"/>
            </w:pPr>
            <w:r>
              <w:rPr>
                <w:lang w:val="vi-VN"/>
              </w:rPr>
              <w:t>Người có thu nhập tăng thêm th</w:t>
            </w:r>
            <w:r>
              <w:t>ấ</w:t>
            </w:r>
            <w:r>
              <w:rPr>
                <w:lang w:val="vi-VN"/>
              </w:rPr>
              <w:t>p nhất của đơn vị (triệu đồng/tháng)</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0A92F" w14:textId="77777777"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775F9"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59BB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36F2F" w14:textId="77777777" w:rsidR="00000000" w:rsidRDefault="00000000">
            <w:pPr>
              <w:spacing w:before="120"/>
              <w:jc w:val="center"/>
            </w:pPr>
            <w:r>
              <w:rPr>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D1E4A"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FC9E9" w14:textId="77777777"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1BEFF"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578FDD4" w14:textId="77777777" w:rsidR="00000000" w:rsidRDefault="00000000">
            <w:pPr>
              <w:spacing w:before="120"/>
              <w:jc w:val="center"/>
            </w:pPr>
          </w:p>
        </w:tc>
        <w:tc>
          <w:tcPr>
            <w:tcW w:w="0" w:type="auto"/>
            <w:tcBorders>
              <w:left w:val="nil"/>
              <w:right w:val="nil"/>
            </w:tcBorders>
            <w:shd w:val="clear" w:color="auto" w:fill="auto"/>
            <w:vAlign w:val="center"/>
          </w:tcPr>
          <w:p w14:paraId="2DAE628B" w14:textId="77777777" w:rsidR="00000000" w:rsidRDefault="00000000">
            <w:pPr>
              <w:spacing w:before="120"/>
              <w:jc w:val="center"/>
            </w:pPr>
          </w:p>
        </w:tc>
        <w:tc>
          <w:tcPr>
            <w:tcW w:w="0" w:type="auto"/>
            <w:tcBorders>
              <w:left w:val="nil"/>
              <w:right w:val="nil"/>
            </w:tcBorders>
            <w:shd w:val="clear" w:color="auto" w:fill="auto"/>
            <w:vAlign w:val="center"/>
          </w:tcPr>
          <w:p w14:paraId="16072EA3" w14:textId="77777777" w:rsidR="00000000" w:rsidRDefault="00000000">
            <w:pPr>
              <w:spacing w:before="120"/>
              <w:jc w:val="center"/>
            </w:pPr>
          </w:p>
        </w:tc>
        <w:tc>
          <w:tcPr>
            <w:tcW w:w="0" w:type="auto"/>
            <w:tcBorders>
              <w:left w:val="nil"/>
              <w:right w:val="nil"/>
            </w:tcBorders>
            <w:shd w:val="clear" w:color="auto" w:fill="auto"/>
            <w:vAlign w:val="center"/>
          </w:tcPr>
          <w:p w14:paraId="2C94E946" w14:textId="77777777" w:rsidR="00000000" w:rsidRDefault="00000000">
            <w:pPr>
              <w:spacing w:before="120"/>
              <w:jc w:val="center"/>
            </w:pPr>
          </w:p>
        </w:tc>
      </w:tr>
      <w:tr w:rsidR="00000000" w14:paraId="11E4811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75FBB" w14:textId="77777777" w:rsidR="00000000" w:rsidRDefault="00000000">
            <w:pPr>
              <w:spacing w:before="120"/>
              <w:jc w:val="center"/>
            </w:pPr>
            <w:r>
              <w:rPr>
                <w:b/>
                <w:bCs/>
              </w:rPr>
              <w:t>VII</w:t>
            </w:r>
          </w:p>
        </w:tc>
        <w:tc>
          <w:tcPr>
            <w:tcW w:w="21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06757" w14:textId="77777777" w:rsidR="00000000" w:rsidRDefault="00000000">
            <w:pPr>
              <w:spacing w:before="120"/>
            </w:pPr>
            <w:r>
              <w:rPr>
                <w:b/>
                <w:bCs/>
                <w:lang w:val="vi-VN"/>
              </w:rPr>
              <w:t>Nguồn kinh phí NSNN cấp chi thường xuyên không giao tự chủ, nếu có (chi ti</w:t>
            </w:r>
            <w:r>
              <w:rPr>
                <w:b/>
                <w:bCs/>
              </w:rPr>
              <w:t>ế</w:t>
            </w:r>
            <w:r>
              <w:rPr>
                <w:b/>
                <w:bCs/>
                <w:lang w:val="vi-VN"/>
              </w:rPr>
              <w:t>t theo nội dung nhiệm vụ)</w:t>
            </w:r>
          </w:p>
        </w:tc>
        <w:tc>
          <w:tcPr>
            <w:tcW w:w="34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96FB7" w14:textId="77777777" w:rsidR="00000000" w:rsidRDefault="00000000">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F83BD" w14:textId="77777777" w:rsidR="00000000" w:rsidRDefault="00000000">
            <w:pPr>
              <w:spacing w:before="120"/>
              <w:jc w:val="center"/>
            </w:pPr>
            <w:r>
              <w:rPr>
                <w:b/>
                <w:bCs/>
                <w:lang w:val="vi-VN"/>
              </w:rPr>
              <w:t> </w:t>
            </w:r>
          </w:p>
        </w:tc>
        <w:tc>
          <w:tcPr>
            <w:tcW w:w="3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DD5B5"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C57E5" w14:textId="77777777" w:rsidR="00000000" w:rsidRDefault="00000000">
            <w:pPr>
              <w:spacing w:before="120"/>
              <w:jc w:val="center"/>
            </w:pPr>
            <w:r>
              <w:rPr>
                <w:b/>
                <w:bCs/>
                <w:lang w:val="vi-VN"/>
              </w:rPr>
              <w:t> </w:t>
            </w:r>
          </w:p>
        </w:tc>
        <w:tc>
          <w:tcPr>
            <w:tcW w:w="3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4CF8C" w14:textId="77777777" w:rsidR="00000000" w:rsidRDefault="00000000">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B0228"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E7945"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7B8F2381" w14:textId="77777777" w:rsidR="00000000" w:rsidRDefault="00000000">
            <w:pPr>
              <w:spacing w:before="120"/>
              <w:jc w:val="center"/>
            </w:pPr>
          </w:p>
        </w:tc>
        <w:tc>
          <w:tcPr>
            <w:tcW w:w="0" w:type="auto"/>
            <w:tcBorders>
              <w:left w:val="nil"/>
              <w:right w:val="nil"/>
            </w:tcBorders>
            <w:shd w:val="clear" w:color="auto" w:fill="auto"/>
            <w:vAlign w:val="center"/>
          </w:tcPr>
          <w:p w14:paraId="3D520B18" w14:textId="77777777" w:rsidR="00000000" w:rsidRDefault="00000000">
            <w:pPr>
              <w:spacing w:before="120"/>
              <w:jc w:val="center"/>
            </w:pPr>
          </w:p>
        </w:tc>
        <w:tc>
          <w:tcPr>
            <w:tcW w:w="0" w:type="auto"/>
            <w:tcBorders>
              <w:left w:val="nil"/>
              <w:right w:val="nil"/>
            </w:tcBorders>
            <w:shd w:val="clear" w:color="auto" w:fill="auto"/>
            <w:vAlign w:val="center"/>
          </w:tcPr>
          <w:p w14:paraId="0F805BAF" w14:textId="77777777" w:rsidR="00000000" w:rsidRDefault="00000000">
            <w:pPr>
              <w:spacing w:before="120"/>
              <w:jc w:val="center"/>
            </w:pPr>
          </w:p>
        </w:tc>
        <w:tc>
          <w:tcPr>
            <w:tcW w:w="0" w:type="auto"/>
            <w:tcBorders>
              <w:left w:val="nil"/>
              <w:right w:val="nil"/>
            </w:tcBorders>
            <w:shd w:val="clear" w:color="auto" w:fill="auto"/>
            <w:vAlign w:val="center"/>
          </w:tcPr>
          <w:p w14:paraId="4A49F262" w14:textId="77777777" w:rsidR="00000000" w:rsidRDefault="00000000">
            <w:pPr>
              <w:spacing w:before="120"/>
              <w:jc w:val="center"/>
            </w:pPr>
          </w:p>
        </w:tc>
      </w:tr>
    </w:tbl>
    <w:p w14:paraId="0638B030" w14:textId="77777777" w:rsidR="00000000" w:rsidRDefault="00000000">
      <w:pPr>
        <w:spacing w:before="120" w:after="280" w:afterAutospacing="1"/>
      </w:pPr>
      <w:r>
        <w:rPr>
          <w:b/>
          <w:bCs/>
          <w:i/>
          <w:iCs/>
          <w:lang w:val="vi-VN"/>
        </w:rPr>
        <w:t>(**) Đơn vị nh</w:t>
      </w:r>
      <w:r>
        <w:rPr>
          <w:b/>
          <w:bCs/>
          <w:i/>
          <w:iCs/>
        </w:rPr>
        <w:t>ó</w:t>
      </w:r>
      <w:r>
        <w:rPr>
          <w:b/>
          <w:bCs/>
          <w:i/>
          <w:iCs/>
          <w:lang w:val="vi-VN"/>
        </w:rPr>
        <w:t xml:space="preserve">m </w:t>
      </w:r>
      <w:r>
        <w:rPr>
          <w:b/>
          <w:bCs/>
          <w:i/>
          <w:iCs/>
        </w:rPr>
        <w:t>1</w:t>
      </w:r>
      <w:r>
        <w:rPr>
          <w:b/>
          <w:bCs/>
          <w:i/>
          <w:iCs/>
          <w:lang w:val="vi-VN"/>
        </w:rPr>
        <w:t xml:space="preserve"> báo cáo th</w:t>
      </w:r>
      <w:r>
        <w:rPr>
          <w:b/>
          <w:bCs/>
          <w:i/>
          <w:iCs/>
        </w:rPr>
        <w:t>ê</w:t>
      </w:r>
      <w:r>
        <w:rPr>
          <w:b/>
          <w:bCs/>
          <w:i/>
          <w:iCs/>
          <w:lang w:val="vi-VN"/>
        </w:rPr>
        <w:t>m về Tổng gi</w:t>
      </w:r>
      <w:r>
        <w:rPr>
          <w:b/>
          <w:bCs/>
          <w:i/>
          <w:iCs/>
        </w:rPr>
        <w:t xml:space="preserve">á </w:t>
      </w:r>
      <w:r>
        <w:rPr>
          <w:b/>
          <w:bCs/>
          <w:i/>
          <w:iCs/>
          <w:lang w:val="vi-VN"/>
        </w:rPr>
        <w:t xml:space="preserve">trị tài sản (nguyên giá, giá trị còn tại) và Mức trích khấu hao và giá trị hao mòn TSCĐ của năm trước </w:t>
      </w:r>
      <w:r>
        <w:rPr>
          <w:b/>
          <w:bCs/>
          <w:i/>
          <w:iCs/>
        </w:rPr>
        <w:t>l</w:t>
      </w:r>
      <w:r>
        <w:rPr>
          <w:b/>
          <w:bCs/>
          <w:i/>
          <w:iCs/>
          <w:lang w:val="vi-VN"/>
        </w:rPr>
        <w:t xml:space="preserve">iền kề năm </w:t>
      </w:r>
      <w:r>
        <w:rPr>
          <w:b/>
          <w:bCs/>
          <w:i/>
          <w:iCs/>
        </w:rPr>
        <w:t xml:space="preserve">xây </w:t>
      </w:r>
      <w:r>
        <w:rPr>
          <w:b/>
          <w:bCs/>
          <w:i/>
          <w:iCs/>
          <w:lang w:val="vi-VN"/>
        </w:rPr>
        <w:t>dựng phương án tự chủ tài chính.</w:t>
      </w:r>
    </w:p>
    <w:p w14:paraId="47CBE5B2" w14:textId="77777777" w:rsidR="00000000" w:rsidRDefault="00000000">
      <w:pPr>
        <w:spacing w:before="120" w:after="280" w:afterAutospacing="1"/>
      </w:pPr>
      <w:r>
        <w:rPr>
          <w:lang w:val="vi-VN"/>
        </w:rPr>
        <w:t> </w:t>
      </w:r>
    </w:p>
    <w:p w14:paraId="7437C9B5" w14:textId="77777777" w:rsidR="00000000" w:rsidRDefault="00000000">
      <w:pPr>
        <w:spacing w:before="120" w:after="280" w:afterAutospacing="1"/>
        <w:jc w:val="right"/>
      </w:pPr>
      <w:bookmarkStart w:id="45" w:name="chuong_pl_4"/>
      <w:r>
        <w:rPr>
          <w:b/>
          <w:bCs/>
          <w:lang w:val="vi-VN"/>
        </w:rPr>
        <w:t>Biểu mẫu báo cáo số 2 kèm theo Phụ lục số 2</w:t>
      </w:r>
      <w:bookmarkEnd w:id="45"/>
    </w:p>
    <w:p w14:paraId="1B42221D" w14:textId="77777777" w:rsidR="00000000" w:rsidRDefault="00000000">
      <w:pPr>
        <w:spacing w:before="120" w:after="280" w:afterAutospacing="1"/>
        <w:jc w:val="center"/>
      </w:pPr>
      <w:bookmarkStart w:id="46" w:name="chuong_pl_4_name"/>
      <w:r>
        <w:rPr>
          <w:b/>
          <w:bCs/>
          <w:lang w:val="vi-VN"/>
        </w:rPr>
        <w:t>DỰ TOÁN CHI TIẾT KINH PHÍ NGÂN SÁCH NHÀ NƯỚC ĐẶT HÀNG, GIAO NHIỆM VỤ CUNG CẤP DỊCH VỤ SỰ NGHIỆP CÔNG SỬ DỤNG NGÂN SÁCH NHÀ NƯỚC NĂM ………</w:t>
      </w:r>
      <w:bookmarkEnd w:id="46"/>
    </w:p>
    <w:p w14:paraId="532361AA"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
        <w:gridCol w:w="4567"/>
        <w:gridCol w:w="663"/>
        <w:gridCol w:w="1186"/>
        <w:gridCol w:w="1132"/>
        <w:gridCol w:w="1295"/>
      </w:tblGrid>
      <w:tr w:rsidR="00000000" w14:paraId="19DDEB85" w14:textId="77777777">
        <w:tc>
          <w:tcPr>
            <w:tcW w:w="2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69A44" w14:textId="77777777" w:rsidR="00000000" w:rsidRDefault="00000000">
            <w:pPr>
              <w:spacing w:before="120"/>
              <w:jc w:val="center"/>
            </w:pPr>
            <w:r>
              <w:rPr>
                <w:b/>
                <w:bCs/>
                <w:lang w:val="vi-VN"/>
              </w:rPr>
              <w:t>TT</w:t>
            </w:r>
          </w:p>
        </w:tc>
        <w:tc>
          <w:tcPr>
            <w:tcW w:w="24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8DE91" w14:textId="77777777" w:rsidR="00000000" w:rsidRDefault="00000000">
            <w:pPr>
              <w:spacing w:before="120"/>
              <w:jc w:val="center"/>
            </w:pPr>
            <w:r>
              <w:rPr>
                <w:b/>
                <w:bCs/>
                <w:lang w:val="vi-VN"/>
              </w:rPr>
              <w:t>Nội dung</w:t>
            </w:r>
          </w:p>
        </w:tc>
        <w:tc>
          <w:tcPr>
            <w:tcW w:w="3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F65E7" w14:textId="77777777" w:rsidR="00000000" w:rsidRDefault="00000000">
            <w:pPr>
              <w:spacing w:before="120"/>
              <w:jc w:val="center"/>
            </w:pPr>
            <w:r>
              <w:rPr>
                <w:b/>
                <w:bCs/>
                <w:lang w:val="vi-VN"/>
              </w:rPr>
              <w:t>Đơn vị tính</w:t>
            </w:r>
          </w:p>
        </w:tc>
        <w:tc>
          <w:tcPr>
            <w:tcW w:w="6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500E5" w14:textId="77777777" w:rsidR="00000000" w:rsidRDefault="00000000">
            <w:pPr>
              <w:spacing w:before="120"/>
              <w:jc w:val="center"/>
            </w:pPr>
            <w:r>
              <w:rPr>
                <w:b/>
                <w:bCs/>
              </w:rPr>
              <w:t>Số</w:t>
            </w:r>
            <w:r>
              <w:rPr>
                <w:b/>
                <w:bCs/>
                <w:lang w:val="vi-VN"/>
              </w:rPr>
              <w:t xml:space="preserve"> lư</w:t>
            </w:r>
            <w:r>
              <w:rPr>
                <w:b/>
                <w:bCs/>
              </w:rPr>
              <w:t>ợ</w:t>
            </w:r>
            <w:r>
              <w:rPr>
                <w:b/>
                <w:bCs/>
                <w:lang w:val="vi-VN"/>
              </w:rPr>
              <w:t>ng, khối lư</w:t>
            </w:r>
            <w:r>
              <w:rPr>
                <w:b/>
                <w:bCs/>
              </w:rPr>
              <w:t>ợ</w:t>
            </w:r>
            <w:r>
              <w:rPr>
                <w:b/>
                <w:bCs/>
                <w:lang w:val="vi-VN"/>
              </w:rPr>
              <w:t>ng dịch vụ s</w:t>
            </w:r>
            <w:r>
              <w:rPr>
                <w:b/>
                <w:bCs/>
              </w:rPr>
              <w:t xml:space="preserve">ự </w:t>
            </w:r>
            <w:r>
              <w:rPr>
                <w:b/>
                <w:bCs/>
                <w:lang w:val="vi-VN"/>
              </w:rPr>
              <w:t>nghiệp c</w:t>
            </w:r>
            <w:r>
              <w:rPr>
                <w:b/>
                <w:bCs/>
              </w:rPr>
              <w:t>ô</w:t>
            </w:r>
            <w:r>
              <w:rPr>
                <w:b/>
                <w:bCs/>
                <w:lang w:val="vi-VN"/>
              </w:rPr>
              <w:t>ng</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030F4" w14:textId="77777777" w:rsidR="00000000" w:rsidRDefault="00000000">
            <w:pPr>
              <w:spacing w:before="120"/>
              <w:jc w:val="center"/>
            </w:pPr>
            <w:r>
              <w:rPr>
                <w:b/>
                <w:bCs/>
                <w:lang w:val="vi-VN"/>
              </w:rPr>
              <w:t>Đ</w:t>
            </w:r>
            <w:r>
              <w:rPr>
                <w:b/>
                <w:bCs/>
              </w:rPr>
              <w:t xml:space="preserve">ơn </w:t>
            </w:r>
            <w:r>
              <w:rPr>
                <w:b/>
                <w:bCs/>
                <w:lang w:val="vi-VN"/>
              </w:rPr>
              <w:t>giá, Giá đặt hàng</w:t>
            </w:r>
          </w:p>
        </w:tc>
        <w:tc>
          <w:tcPr>
            <w:tcW w:w="6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2B95C" w14:textId="77777777" w:rsidR="00000000" w:rsidRDefault="00000000">
            <w:pPr>
              <w:spacing w:before="120"/>
              <w:jc w:val="center"/>
            </w:pPr>
            <w:r>
              <w:rPr>
                <w:b/>
                <w:bCs/>
                <w:lang w:val="vi-VN"/>
              </w:rPr>
              <w:t>K</w:t>
            </w:r>
            <w:r>
              <w:rPr>
                <w:b/>
                <w:bCs/>
              </w:rPr>
              <w:t>i</w:t>
            </w:r>
            <w:r>
              <w:rPr>
                <w:b/>
                <w:bCs/>
                <w:lang w:val="vi-VN"/>
              </w:rPr>
              <w:t>nh ph</w:t>
            </w:r>
            <w:r>
              <w:rPr>
                <w:b/>
                <w:bCs/>
              </w:rPr>
              <w:t xml:space="preserve">í </w:t>
            </w:r>
            <w:r>
              <w:rPr>
                <w:b/>
                <w:bCs/>
                <w:lang w:val="vi-VN"/>
              </w:rPr>
              <w:t>NSNN đặt hàng/giao nhiệm vụ</w:t>
            </w:r>
          </w:p>
        </w:tc>
      </w:tr>
      <w:tr w:rsidR="00000000" w14:paraId="335DDFE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112C6" w14:textId="77777777" w:rsidR="00000000" w:rsidRDefault="00000000">
            <w:pPr>
              <w:spacing w:before="120"/>
              <w:jc w:val="center"/>
            </w:pPr>
            <w:r>
              <w:rPr>
                <w:b/>
                <w:bCs/>
                <w:lang w:val="vi-VN"/>
              </w:rPr>
              <w:t> </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A1E61" w14:textId="77777777" w:rsidR="00000000" w:rsidRDefault="00000000">
            <w:pPr>
              <w:spacing w:before="120"/>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C512B" w14:textId="77777777" w:rsidR="00000000" w:rsidRDefault="00000000">
            <w:pPr>
              <w:spacing w:before="120"/>
              <w:jc w:val="center"/>
            </w:pPr>
            <w:r>
              <w:rPr>
                <w:b/>
                <w:bCs/>
                <w:lang w:val="vi-VN"/>
              </w:rPr>
              <w:t>1</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2C7F9" w14:textId="77777777" w:rsidR="00000000" w:rsidRDefault="00000000">
            <w:pPr>
              <w:spacing w:before="120"/>
              <w:jc w:val="center"/>
            </w:pPr>
            <w:r>
              <w:rPr>
                <w:b/>
                <w:bCs/>
                <w:lang w:val="vi-VN"/>
              </w:rPr>
              <w:t>2</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E5DC5" w14:textId="77777777" w:rsidR="00000000" w:rsidRDefault="00000000">
            <w:pPr>
              <w:spacing w:before="120"/>
              <w:jc w:val="center"/>
            </w:pPr>
            <w:r>
              <w:rPr>
                <w:b/>
                <w:bCs/>
                <w:lang w:val="vi-VN"/>
              </w:rPr>
              <w:t>3</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01EE4" w14:textId="77777777" w:rsidR="00000000" w:rsidRDefault="00000000">
            <w:pPr>
              <w:spacing w:before="120"/>
              <w:jc w:val="center"/>
            </w:pPr>
            <w:r>
              <w:rPr>
                <w:b/>
                <w:bCs/>
                <w:lang w:val="vi-VN"/>
              </w:rPr>
              <w:t>4</w:t>
            </w:r>
          </w:p>
        </w:tc>
      </w:tr>
      <w:tr w:rsidR="00000000" w14:paraId="0BBDED8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2866B" w14:textId="77777777" w:rsidR="00000000" w:rsidRDefault="00000000">
            <w:pPr>
              <w:spacing w:before="120"/>
              <w:jc w:val="center"/>
            </w:pPr>
            <w:r>
              <w:rPr>
                <w:b/>
                <w:bCs/>
                <w:lang w:val="vi-VN"/>
              </w:rPr>
              <w:t>1</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B7BE1" w14:textId="77777777" w:rsidR="00000000" w:rsidRDefault="00000000">
            <w:pPr>
              <w:spacing w:before="120"/>
            </w:pPr>
            <w:r>
              <w:rPr>
                <w:b/>
                <w:bCs/>
                <w:lang w:val="vi-VN"/>
              </w:rPr>
              <w:t>Ngu</w:t>
            </w:r>
            <w:r>
              <w:rPr>
                <w:b/>
                <w:bCs/>
              </w:rPr>
              <w:t>ồ</w:t>
            </w:r>
            <w:r>
              <w:rPr>
                <w:b/>
                <w:bCs/>
                <w:lang w:val="vi-VN"/>
              </w:rPr>
              <w:t xml:space="preserve">n NSNN đặt hàng cung cấp dịch vụ sự nghiệp công theo giá tính </w:t>
            </w:r>
            <w:r>
              <w:rPr>
                <w:b/>
                <w:bCs/>
              </w:rPr>
              <w:t>đ</w:t>
            </w:r>
            <w:r>
              <w:rPr>
                <w:b/>
                <w:bCs/>
                <w:lang w:val="vi-VN"/>
              </w:rPr>
              <w:t>ủ chi phí (g</w:t>
            </w:r>
            <w:r>
              <w:rPr>
                <w:b/>
                <w:bCs/>
              </w:rPr>
              <w:t>ồ</w:t>
            </w:r>
            <w:r>
              <w:rPr>
                <w:b/>
                <w:bCs/>
                <w:lang w:val="vi-VN"/>
              </w:rPr>
              <w:t>m: chi phí tiền lương, chi phí trực tiếp, chi ph</w:t>
            </w:r>
            <w:r>
              <w:rPr>
                <w:b/>
                <w:bCs/>
              </w:rPr>
              <w:t xml:space="preserve">í </w:t>
            </w:r>
            <w:r>
              <w:rPr>
                <w:b/>
                <w:bCs/>
                <w:lang w:val="vi-VN"/>
              </w:rPr>
              <w:t>quản lý và chi phí khấu hao tà</w:t>
            </w:r>
            <w:r>
              <w:rPr>
                <w:b/>
                <w:bCs/>
              </w:rPr>
              <w:t xml:space="preserve">i </w:t>
            </w:r>
            <w:r>
              <w:rPr>
                <w:b/>
                <w:bCs/>
                <w:lang w:val="vi-VN"/>
              </w:rPr>
              <w:t>sản cố định)</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C4BBE" w14:textId="77777777" w:rsidR="00000000" w:rsidRDefault="00000000">
            <w:pPr>
              <w:spacing w:before="120"/>
              <w:jc w:val="center"/>
            </w:pPr>
            <w:r>
              <w:rPr>
                <w:b/>
                <w:bCs/>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28C2B" w14:textId="77777777" w:rsidR="00000000" w:rsidRDefault="00000000">
            <w:pPr>
              <w:spacing w:before="120"/>
              <w:jc w:val="center"/>
            </w:pPr>
            <w:r>
              <w:rPr>
                <w:b/>
                <w:bCs/>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826CA" w14:textId="77777777" w:rsidR="00000000" w:rsidRDefault="00000000">
            <w:pPr>
              <w:spacing w:before="120"/>
              <w:jc w:val="center"/>
            </w:pPr>
            <w:r>
              <w:rPr>
                <w:b/>
                <w:bCs/>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4CCB3" w14:textId="77777777" w:rsidR="00000000" w:rsidRDefault="00000000">
            <w:pPr>
              <w:spacing w:before="120"/>
              <w:jc w:val="center"/>
            </w:pPr>
            <w:r>
              <w:rPr>
                <w:b/>
                <w:bCs/>
                <w:lang w:val="vi-VN"/>
              </w:rPr>
              <w:t> </w:t>
            </w:r>
          </w:p>
        </w:tc>
      </w:tr>
      <w:tr w:rsidR="00000000" w14:paraId="7DE0757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D5F15" w14:textId="77777777" w:rsidR="00000000" w:rsidRDefault="00000000">
            <w:pPr>
              <w:spacing w:before="120"/>
              <w:jc w:val="center"/>
            </w:pPr>
            <w:r>
              <w:rPr>
                <w:lang w:val="vi-VN"/>
              </w:rPr>
              <w:t>a</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56DB8" w14:textId="77777777" w:rsidR="00000000" w:rsidRDefault="00000000">
            <w:pPr>
              <w:spacing w:before="120"/>
            </w:pPr>
            <w:r>
              <w:rPr>
                <w:lang w:val="vi-VN"/>
              </w:rPr>
              <w:t>Danh mục d</w:t>
            </w:r>
            <w:r>
              <w:t>ị</w:t>
            </w:r>
            <w:r>
              <w:rPr>
                <w:lang w:val="vi-VN"/>
              </w:rPr>
              <w:t>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ECB17"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20162"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BD6C8"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B89C0" w14:textId="77777777" w:rsidR="00000000" w:rsidRDefault="00000000">
            <w:pPr>
              <w:spacing w:before="120"/>
              <w:jc w:val="center"/>
            </w:pPr>
            <w:r>
              <w:rPr>
                <w:lang w:val="vi-VN"/>
              </w:rPr>
              <w:t> </w:t>
            </w:r>
          </w:p>
        </w:tc>
      </w:tr>
      <w:tr w:rsidR="00000000" w14:paraId="16598F2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6896E" w14:textId="77777777" w:rsidR="00000000" w:rsidRDefault="00000000">
            <w:pPr>
              <w:spacing w:before="120"/>
              <w:jc w:val="center"/>
            </w:pPr>
            <w:r>
              <w:rPr>
                <w:lang w:val="vi-VN"/>
              </w:rPr>
              <w:t>b</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313E8" w14:textId="77777777" w:rsidR="00000000" w:rsidRDefault="00000000">
            <w:pPr>
              <w:spacing w:before="120"/>
            </w:pPr>
            <w:r>
              <w:rPr>
                <w:lang w:val="vi-VN"/>
              </w:rPr>
              <w:t>Danh mục dịch vụ sự nghi</w:t>
            </w:r>
            <w:r>
              <w:t>ệ</w:t>
            </w:r>
            <w:r>
              <w:rPr>
                <w:lang w:val="vi-VN"/>
              </w:rPr>
              <w:t>p công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F880A"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2E2E3"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71707"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B2510" w14:textId="77777777" w:rsidR="00000000" w:rsidRDefault="00000000">
            <w:pPr>
              <w:spacing w:before="120"/>
              <w:jc w:val="center"/>
            </w:pPr>
            <w:r>
              <w:rPr>
                <w:lang w:val="vi-VN"/>
              </w:rPr>
              <w:t> </w:t>
            </w:r>
          </w:p>
        </w:tc>
      </w:tr>
      <w:tr w:rsidR="00000000" w14:paraId="6262BBD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5E227" w14:textId="77777777" w:rsidR="00000000" w:rsidRDefault="00000000">
            <w:pPr>
              <w:spacing w:before="120"/>
              <w:jc w:val="center"/>
            </w:pPr>
            <w:r>
              <w:rPr>
                <w:lang w:val="vi-VN"/>
              </w:rPr>
              <w:t> </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1A5DF" w14:textId="77777777" w:rsidR="00000000" w:rsidRDefault="00000000">
            <w:pPr>
              <w:spacing w:before="120"/>
            </w:pPr>
            <w:r>
              <w:t>…</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51C3B"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8AA18"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2506E"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48A84" w14:textId="77777777" w:rsidR="00000000" w:rsidRDefault="00000000">
            <w:pPr>
              <w:spacing w:before="120"/>
              <w:jc w:val="center"/>
            </w:pPr>
            <w:r>
              <w:rPr>
                <w:lang w:val="vi-VN"/>
              </w:rPr>
              <w:t> </w:t>
            </w:r>
          </w:p>
        </w:tc>
      </w:tr>
      <w:tr w:rsidR="00000000" w14:paraId="0FA10B04"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D6221" w14:textId="77777777" w:rsidR="00000000" w:rsidRDefault="00000000">
            <w:pPr>
              <w:spacing w:before="120"/>
              <w:jc w:val="center"/>
            </w:pPr>
            <w:r>
              <w:rPr>
                <w:b/>
                <w:bCs/>
                <w:lang w:val="vi-VN"/>
              </w:rPr>
              <w:t>2</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A4DD9" w14:textId="77777777" w:rsidR="00000000" w:rsidRDefault="00000000">
            <w:pPr>
              <w:spacing w:before="120"/>
            </w:pPr>
            <w:r>
              <w:rPr>
                <w:b/>
                <w:bCs/>
                <w:lang w:val="vi-VN"/>
              </w:rPr>
              <w:t>Nguồn NSNN đặt hàng cung cấp dịch vụ sự nghiệp c</w:t>
            </w:r>
            <w:r>
              <w:rPr>
                <w:b/>
                <w:bCs/>
              </w:rPr>
              <w:t>ô</w:t>
            </w:r>
            <w:r>
              <w:rPr>
                <w:b/>
                <w:bCs/>
                <w:lang w:val="vi-VN"/>
              </w:rPr>
              <w:t>ng theo giá tính đủ ch</w:t>
            </w:r>
            <w:r>
              <w:rPr>
                <w:b/>
                <w:bCs/>
              </w:rPr>
              <w:t>i</w:t>
            </w:r>
            <w:r>
              <w:rPr>
                <w:b/>
                <w:bCs/>
                <w:lang w:val="vi-VN"/>
              </w:rPr>
              <w:t xml:space="preserve"> ph</w:t>
            </w:r>
            <w:r>
              <w:rPr>
                <w:b/>
                <w:bCs/>
              </w:rPr>
              <w:t xml:space="preserve">í </w:t>
            </w:r>
            <w:r>
              <w:rPr>
                <w:b/>
                <w:bCs/>
                <w:lang w:val="vi-VN"/>
              </w:rPr>
              <w:t>(gồm: chi phí tiền lương, chi phí trực tiếp, chi ph</w:t>
            </w:r>
            <w:r>
              <w:rPr>
                <w:b/>
                <w:bCs/>
              </w:rPr>
              <w:t xml:space="preserve">í </w:t>
            </w:r>
            <w:r>
              <w:rPr>
                <w:b/>
                <w:bCs/>
                <w:lang w:val="vi-VN"/>
              </w:rPr>
              <w:t>quản lý)</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97112" w14:textId="77777777" w:rsidR="00000000" w:rsidRDefault="00000000">
            <w:pPr>
              <w:spacing w:before="120"/>
              <w:jc w:val="center"/>
            </w:pPr>
            <w:r>
              <w:rPr>
                <w:b/>
                <w:bCs/>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3B2C7" w14:textId="77777777" w:rsidR="00000000" w:rsidRDefault="00000000">
            <w:pPr>
              <w:spacing w:before="120"/>
              <w:jc w:val="center"/>
            </w:pPr>
            <w:r>
              <w:rPr>
                <w:b/>
                <w:bCs/>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E6439" w14:textId="77777777" w:rsidR="00000000" w:rsidRDefault="00000000">
            <w:pPr>
              <w:spacing w:before="120"/>
              <w:jc w:val="center"/>
            </w:pPr>
            <w:r>
              <w:rPr>
                <w:b/>
                <w:bCs/>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78FB5" w14:textId="77777777" w:rsidR="00000000" w:rsidRDefault="00000000">
            <w:pPr>
              <w:spacing w:before="120"/>
              <w:jc w:val="center"/>
            </w:pPr>
            <w:r>
              <w:rPr>
                <w:b/>
                <w:bCs/>
                <w:lang w:val="vi-VN"/>
              </w:rPr>
              <w:t> </w:t>
            </w:r>
          </w:p>
        </w:tc>
      </w:tr>
      <w:tr w:rsidR="00000000" w14:paraId="75177CC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06076" w14:textId="77777777" w:rsidR="00000000" w:rsidRDefault="00000000">
            <w:pPr>
              <w:spacing w:before="120"/>
              <w:jc w:val="center"/>
            </w:pPr>
            <w:r>
              <w:rPr>
                <w:lang w:val="vi-VN"/>
              </w:rPr>
              <w:t>a</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157B2" w14:textId="77777777" w:rsidR="00000000" w:rsidRDefault="00000000">
            <w:pPr>
              <w:spacing w:before="120"/>
            </w:pPr>
            <w:r>
              <w:rPr>
                <w:lang w:val="vi-VN"/>
              </w:rPr>
              <w:t>Danh mục dịch vụ sự nghiệp c</w:t>
            </w:r>
            <w:r>
              <w:t>ô</w:t>
            </w:r>
            <w:r>
              <w:rPr>
                <w:lang w:val="vi-VN"/>
              </w:rPr>
              <w:t>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E36C9"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87ECE"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5911C"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CA4B4" w14:textId="77777777" w:rsidR="00000000" w:rsidRDefault="00000000">
            <w:pPr>
              <w:spacing w:before="120"/>
              <w:jc w:val="center"/>
            </w:pPr>
            <w:r>
              <w:rPr>
                <w:lang w:val="vi-VN"/>
              </w:rPr>
              <w:t> </w:t>
            </w:r>
          </w:p>
        </w:tc>
      </w:tr>
      <w:tr w:rsidR="00000000" w14:paraId="7354672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BEEF0" w14:textId="77777777" w:rsidR="00000000" w:rsidRDefault="00000000">
            <w:pPr>
              <w:spacing w:before="120"/>
              <w:jc w:val="center"/>
            </w:pPr>
            <w:r>
              <w:rPr>
                <w:lang w:val="vi-VN"/>
              </w:rPr>
              <w:t>b</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A29A8" w14:textId="77777777" w:rsidR="00000000" w:rsidRDefault="00000000">
            <w:pPr>
              <w:spacing w:before="120"/>
            </w:pPr>
            <w:r>
              <w:rPr>
                <w:lang w:val="vi-VN"/>
              </w:rPr>
              <w:t>Danh mục dịch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CDBE9"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D573C"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84741"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253C5" w14:textId="77777777" w:rsidR="00000000" w:rsidRDefault="00000000">
            <w:pPr>
              <w:spacing w:before="120"/>
              <w:jc w:val="center"/>
            </w:pPr>
            <w:r>
              <w:rPr>
                <w:lang w:val="vi-VN"/>
              </w:rPr>
              <w:t> </w:t>
            </w:r>
          </w:p>
        </w:tc>
      </w:tr>
      <w:tr w:rsidR="00000000" w14:paraId="4536E1E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66B63" w14:textId="77777777" w:rsidR="00000000" w:rsidRDefault="00000000">
            <w:pPr>
              <w:spacing w:before="120"/>
              <w:jc w:val="center"/>
            </w:pPr>
            <w:r>
              <w:rPr>
                <w:lang w:val="vi-VN"/>
              </w:rPr>
              <w:t> </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26032" w14:textId="77777777" w:rsidR="00000000" w:rsidRDefault="00000000">
            <w:pPr>
              <w:spacing w:before="120"/>
            </w:pPr>
            <w:r>
              <w:t>…</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156F2"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17AA0"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A1782"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47F5C" w14:textId="77777777" w:rsidR="00000000" w:rsidRDefault="00000000">
            <w:pPr>
              <w:spacing w:before="120"/>
              <w:jc w:val="center"/>
            </w:pPr>
            <w:r>
              <w:rPr>
                <w:lang w:val="vi-VN"/>
              </w:rPr>
              <w:t> </w:t>
            </w:r>
          </w:p>
        </w:tc>
      </w:tr>
      <w:tr w:rsidR="00000000" w14:paraId="7CB83E65"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57A4A" w14:textId="77777777" w:rsidR="00000000" w:rsidRDefault="00000000">
            <w:pPr>
              <w:spacing w:before="120"/>
              <w:jc w:val="center"/>
            </w:pPr>
            <w:r>
              <w:rPr>
                <w:b/>
                <w:bCs/>
                <w:lang w:val="vi-VN"/>
              </w:rPr>
              <w:t>3</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15022" w14:textId="77777777" w:rsidR="00000000" w:rsidRDefault="00000000">
            <w:pPr>
              <w:spacing w:before="120"/>
            </w:pPr>
            <w:r>
              <w:rPr>
                <w:b/>
                <w:bCs/>
                <w:lang w:val="vi-VN"/>
              </w:rPr>
              <w:t>Nguồn NSNN đặt hàng cung cấp dịch vụ sự nghiệp công theo giá chưa tính đ</w:t>
            </w:r>
            <w:r>
              <w:rPr>
                <w:b/>
                <w:bCs/>
              </w:rPr>
              <w:t>ủ</w:t>
            </w:r>
            <w:r>
              <w:rPr>
                <w:b/>
                <w:bCs/>
                <w:lang w:val="vi-VN"/>
              </w:rPr>
              <w:t xml:space="preserve"> chi ph</w:t>
            </w:r>
            <w:r>
              <w:rPr>
                <w:b/>
                <w:bCs/>
              </w:rPr>
              <w:t>í</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C0DBB" w14:textId="77777777" w:rsidR="00000000" w:rsidRDefault="00000000">
            <w:pPr>
              <w:spacing w:before="120"/>
              <w:jc w:val="center"/>
            </w:pPr>
            <w:r>
              <w:rPr>
                <w:b/>
                <w:bCs/>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78F8E" w14:textId="77777777" w:rsidR="00000000" w:rsidRDefault="00000000">
            <w:pPr>
              <w:spacing w:before="120"/>
              <w:jc w:val="center"/>
            </w:pPr>
            <w:r>
              <w:rPr>
                <w:b/>
                <w:bCs/>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B2582" w14:textId="77777777" w:rsidR="00000000" w:rsidRDefault="00000000">
            <w:pPr>
              <w:spacing w:before="120"/>
              <w:jc w:val="center"/>
            </w:pPr>
            <w:r>
              <w:rPr>
                <w:b/>
                <w:bCs/>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ACDDC" w14:textId="77777777" w:rsidR="00000000" w:rsidRDefault="00000000">
            <w:pPr>
              <w:spacing w:before="120"/>
              <w:jc w:val="center"/>
            </w:pPr>
            <w:r>
              <w:rPr>
                <w:b/>
                <w:bCs/>
                <w:lang w:val="vi-VN"/>
              </w:rPr>
              <w:t> </w:t>
            </w:r>
          </w:p>
        </w:tc>
      </w:tr>
      <w:tr w:rsidR="00000000" w14:paraId="77EC4AF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EA1DA" w14:textId="77777777" w:rsidR="00000000" w:rsidRDefault="00000000">
            <w:pPr>
              <w:spacing w:before="120"/>
              <w:jc w:val="center"/>
            </w:pPr>
            <w:r>
              <w:rPr>
                <w:lang w:val="vi-VN"/>
              </w:rPr>
              <w:t>a</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3F718" w14:textId="77777777" w:rsidR="00000000" w:rsidRDefault="00000000">
            <w:pPr>
              <w:spacing w:before="120"/>
            </w:pPr>
            <w:r>
              <w:rPr>
                <w:lang w:val="vi-VN"/>
              </w:rPr>
              <w:t>Danh mục dịch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B37D2"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966E7"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D902C"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0C32D" w14:textId="77777777" w:rsidR="00000000" w:rsidRDefault="00000000">
            <w:pPr>
              <w:spacing w:before="120"/>
              <w:jc w:val="center"/>
            </w:pPr>
            <w:r>
              <w:rPr>
                <w:lang w:val="vi-VN"/>
              </w:rPr>
              <w:t> </w:t>
            </w:r>
          </w:p>
        </w:tc>
      </w:tr>
      <w:tr w:rsidR="00000000" w14:paraId="18781D65"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5F493" w14:textId="77777777" w:rsidR="00000000" w:rsidRDefault="00000000">
            <w:pPr>
              <w:spacing w:before="120"/>
              <w:jc w:val="center"/>
            </w:pPr>
            <w:r>
              <w:rPr>
                <w:lang w:val="vi-VN"/>
              </w:rPr>
              <w:t>b</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48072" w14:textId="77777777" w:rsidR="00000000" w:rsidRDefault="00000000">
            <w:pPr>
              <w:spacing w:before="120"/>
            </w:pPr>
            <w:r>
              <w:rPr>
                <w:lang w:val="vi-VN"/>
              </w:rPr>
              <w:t>Danh mục dịch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0757A"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7778E"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238D6"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B30B3" w14:textId="77777777" w:rsidR="00000000" w:rsidRDefault="00000000">
            <w:pPr>
              <w:spacing w:before="120"/>
              <w:jc w:val="center"/>
            </w:pPr>
            <w:r>
              <w:rPr>
                <w:lang w:val="vi-VN"/>
              </w:rPr>
              <w:t> </w:t>
            </w:r>
          </w:p>
        </w:tc>
      </w:tr>
      <w:tr w:rsidR="00000000" w14:paraId="53B07BB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C616A" w14:textId="77777777" w:rsidR="00000000" w:rsidRDefault="00000000">
            <w:pPr>
              <w:spacing w:before="120"/>
              <w:jc w:val="center"/>
            </w:pPr>
            <w:r>
              <w:rPr>
                <w:lang w:val="vi-VN"/>
              </w:rPr>
              <w:t> </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2026A" w14:textId="77777777" w:rsidR="00000000" w:rsidRDefault="00000000">
            <w:pPr>
              <w:spacing w:before="120"/>
            </w:pPr>
            <w:r>
              <w:t>…</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36D5A"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71585"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18B06"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F3AD2" w14:textId="77777777" w:rsidR="00000000" w:rsidRDefault="00000000">
            <w:pPr>
              <w:spacing w:before="120"/>
              <w:jc w:val="center"/>
            </w:pPr>
            <w:r>
              <w:rPr>
                <w:lang w:val="vi-VN"/>
              </w:rPr>
              <w:t> </w:t>
            </w:r>
          </w:p>
        </w:tc>
      </w:tr>
      <w:tr w:rsidR="00000000" w14:paraId="5241DA5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78F13" w14:textId="77777777" w:rsidR="00000000" w:rsidRDefault="00000000">
            <w:pPr>
              <w:spacing w:before="120"/>
              <w:jc w:val="center"/>
            </w:pPr>
            <w:r>
              <w:rPr>
                <w:b/>
                <w:bCs/>
                <w:lang w:val="vi-VN"/>
              </w:rPr>
              <w:t>4</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89315" w14:textId="77777777" w:rsidR="00000000" w:rsidRDefault="00000000">
            <w:pPr>
              <w:spacing w:before="120"/>
            </w:pPr>
            <w:r>
              <w:rPr>
                <w:b/>
                <w:bCs/>
                <w:lang w:val="vi-VN"/>
              </w:rPr>
              <w:t>Nguồn NSNN giao nhiệm vụ cung cấp dịch vụ sự nghiệp công (trong trường hợp chưa có định mức kinh tế - kỹ thuật và chưa có giá do cơ quan c</w:t>
            </w:r>
            <w:r>
              <w:rPr>
                <w:b/>
                <w:bCs/>
              </w:rPr>
              <w:t>ó</w:t>
            </w:r>
            <w:r>
              <w:rPr>
                <w:b/>
                <w:bCs/>
                <w:lang w:val="vi-VN"/>
              </w:rPr>
              <w:t xml:space="preserve"> th</w:t>
            </w:r>
            <w:r>
              <w:rPr>
                <w:b/>
                <w:bCs/>
              </w:rPr>
              <w:t>ẩ</w:t>
            </w:r>
            <w:r>
              <w:rPr>
                <w:b/>
                <w:bCs/>
                <w:lang w:val="vi-VN"/>
              </w:rPr>
              <w:t>m quy</w:t>
            </w:r>
            <w:r>
              <w:rPr>
                <w:b/>
                <w:bCs/>
              </w:rPr>
              <w:t>ề</w:t>
            </w:r>
            <w:r>
              <w:rPr>
                <w:b/>
                <w:bCs/>
                <w:lang w:val="vi-VN"/>
              </w:rPr>
              <w:t>n ban hành)</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F7BE6" w14:textId="77777777" w:rsidR="00000000" w:rsidRDefault="00000000">
            <w:pPr>
              <w:spacing w:before="120"/>
              <w:jc w:val="center"/>
            </w:pPr>
            <w:r>
              <w:rPr>
                <w:b/>
                <w:bCs/>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0F647" w14:textId="77777777" w:rsidR="00000000" w:rsidRDefault="00000000">
            <w:pPr>
              <w:spacing w:before="120"/>
              <w:jc w:val="center"/>
            </w:pPr>
            <w:r>
              <w:rPr>
                <w:b/>
                <w:bCs/>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4E5D2" w14:textId="77777777" w:rsidR="00000000" w:rsidRDefault="00000000">
            <w:pPr>
              <w:spacing w:before="120"/>
              <w:jc w:val="center"/>
            </w:pPr>
            <w:r>
              <w:rPr>
                <w:b/>
                <w:bCs/>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195EF" w14:textId="77777777" w:rsidR="00000000" w:rsidRDefault="00000000">
            <w:pPr>
              <w:spacing w:before="120"/>
              <w:jc w:val="center"/>
            </w:pPr>
            <w:r>
              <w:rPr>
                <w:b/>
                <w:bCs/>
                <w:lang w:val="vi-VN"/>
              </w:rPr>
              <w:t> </w:t>
            </w:r>
          </w:p>
        </w:tc>
      </w:tr>
      <w:tr w:rsidR="00000000" w14:paraId="69447D6F"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27128" w14:textId="77777777" w:rsidR="00000000" w:rsidRDefault="00000000">
            <w:pPr>
              <w:spacing w:before="120"/>
              <w:jc w:val="center"/>
            </w:pPr>
            <w:r>
              <w:rPr>
                <w:lang w:val="vi-VN"/>
              </w:rPr>
              <w:t>a</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BE9CB" w14:textId="77777777" w:rsidR="00000000" w:rsidRDefault="00000000">
            <w:pPr>
              <w:spacing w:before="120"/>
            </w:pPr>
            <w:r>
              <w:rPr>
                <w:lang w:val="vi-VN"/>
              </w:rPr>
              <w:t>Danh mục dịch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4D78E"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E2F04"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E6A6B"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56D06" w14:textId="77777777" w:rsidR="00000000" w:rsidRDefault="00000000">
            <w:pPr>
              <w:spacing w:before="120"/>
              <w:jc w:val="center"/>
            </w:pPr>
            <w:r>
              <w:rPr>
                <w:lang w:val="vi-VN"/>
              </w:rPr>
              <w:t> </w:t>
            </w:r>
          </w:p>
        </w:tc>
      </w:tr>
      <w:tr w:rsidR="00000000" w14:paraId="5E5B0E9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CE7B7" w14:textId="77777777" w:rsidR="00000000" w:rsidRDefault="00000000">
            <w:pPr>
              <w:spacing w:before="120"/>
              <w:jc w:val="center"/>
            </w:pPr>
            <w:r>
              <w:rPr>
                <w:lang w:val="vi-VN"/>
              </w:rPr>
              <w:t>b</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20988" w14:textId="77777777" w:rsidR="00000000" w:rsidRDefault="00000000">
            <w:pPr>
              <w:spacing w:before="120"/>
            </w:pPr>
            <w:r>
              <w:rPr>
                <w:lang w:val="vi-VN"/>
              </w:rPr>
              <w:t>Danh mục dịch vụ sự nghiệp công...</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48D23"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72C51"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BE688"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7D7B5" w14:textId="77777777" w:rsidR="00000000" w:rsidRDefault="00000000">
            <w:pPr>
              <w:spacing w:before="120"/>
              <w:jc w:val="center"/>
            </w:pPr>
            <w:r>
              <w:rPr>
                <w:lang w:val="vi-VN"/>
              </w:rPr>
              <w:t> </w:t>
            </w:r>
          </w:p>
        </w:tc>
      </w:tr>
      <w:tr w:rsidR="00000000" w14:paraId="61DDBC0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BE73C" w14:textId="77777777" w:rsidR="00000000" w:rsidRDefault="00000000">
            <w:pPr>
              <w:spacing w:before="120"/>
              <w:jc w:val="center"/>
            </w:pPr>
            <w:r>
              <w:rPr>
                <w:lang w:val="vi-VN"/>
              </w:rPr>
              <w:t> </w:t>
            </w:r>
          </w:p>
        </w:tc>
        <w:tc>
          <w:tcPr>
            <w:tcW w:w="2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2D8F8" w14:textId="77777777" w:rsidR="00000000" w:rsidRDefault="00000000">
            <w:pPr>
              <w:spacing w:before="120"/>
            </w:pPr>
            <w:r>
              <w:t>…</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A5258"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5F945" w14:textId="77777777" w:rsidR="00000000" w:rsidRDefault="00000000">
            <w:pPr>
              <w:spacing w:before="120"/>
              <w:jc w:val="center"/>
            </w:pPr>
            <w:r>
              <w:rPr>
                <w:lang w:val="vi-VN"/>
              </w:rPr>
              <w:t> </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8BD36" w14:textId="77777777" w:rsidR="00000000" w:rsidRDefault="00000000">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F7EBC" w14:textId="77777777" w:rsidR="00000000" w:rsidRDefault="00000000">
            <w:pPr>
              <w:spacing w:before="120"/>
              <w:jc w:val="center"/>
            </w:pPr>
            <w:r>
              <w:rPr>
                <w:lang w:val="vi-VN"/>
              </w:rPr>
              <w:t> </w:t>
            </w:r>
          </w:p>
        </w:tc>
      </w:tr>
    </w:tbl>
    <w:p w14:paraId="12832832" w14:textId="77777777" w:rsidR="00000000" w:rsidRDefault="00000000">
      <w:pPr>
        <w:spacing w:before="120" w:after="280" w:afterAutospacing="1"/>
      </w:pPr>
      <w:r>
        <w:rPr>
          <w:lang w:val="vi-VN"/>
        </w:rPr>
        <w:t>Ghi chú:</w:t>
      </w:r>
    </w:p>
    <w:p w14:paraId="4CA9BCDC" w14:textId="77777777" w:rsidR="00000000" w:rsidRDefault="00000000">
      <w:pPr>
        <w:spacing w:before="120" w:after="280" w:afterAutospacing="1"/>
      </w:pPr>
      <w:r>
        <w:rPr>
          <w:lang w:val="vi-VN"/>
        </w:rPr>
        <w:t xml:space="preserve">- Số thứ tự 1: Đơn vị tự bảo đảm chi thường xuyên và chi đầu tư báo cáo; </w:t>
      </w:r>
      <w:r>
        <w:t>S</w:t>
      </w:r>
      <w:r>
        <w:rPr>
          <w:lang w:val="vi-VN"/>
        </w:rPr>
        <w:t>ố thứ tự 2: Đơn vị tự bảo đảm chi thường xuyên báo cáo</w:t>
      </w:r>
      <w:r>
        <w:t>; S</w:t>
      </w:r>
      <w:r>
        <w:rPr>
          <w:lang w:val="vi-VN"/>
        </w:rPr>
        <w:t xml:space="preserve">ố thứ tự 3: Đơn vị tự bảo đảm một phần chi thường xuyên báo cáo; </w:t>
      </w:r>
      <w:r>
        <w:t xml:space="preserve">Số </w:t>
      </w:r>
      <w:r>
        <w:rPr>
          <w:lang w:val="vi-VN"/>
        </w:rPr>
        <w:t xml:space="preserve">thứ tự 4: </w:t>
      </w:r>
      <w:r>
        <w:t xml:space="preserve">Đơn </w:t>
      </w:r>
      <w:r>
        <w:rPr>
          <w:lang w:val="vi-VN"/>
        </w:rPr>
        <w:t xml:space="preserve">vị báo cáo dịch vụ sự nghiệp công </w:t>
      </w:r>
      <w:r>
        <w:t>đ</w:t>
      </w:r>
      <w:r>
        <w:rPr>
          <w:lang w:val="vi-VN"/>
        </w:rPr>
        <w:t>ược giao nhiệm vụ chưa có định mức kinh tế - kỹ thuật và chưa có giá do cơ quan có thẩm quyền ban hành, cột 3 và cột 4 theo dự toán được phê duyệt.</w:t>
      </w:r>
    </w:p>
    <w:p w14:paraId="26BF34B1" w14:textId="77777777" w:rsidR="00000000" w:rsidRDefault="00000000">
      <w:pPr>
        <w:spacing w:before="120" w:after="280" w:afterAutospacing="1"/>
      </w:pPr>
      <w:r>
        <w:rPr>
          <w:lang w:val="vi-VN"/>
        </w:rPr>
        <w:t>- Tại thời điểm lập báo cáo, chưa xác định được kinh ph</w:t>
      </w:r>
      <w:r>
        <w:t xml:space="preserve">í </w:t>
      </w:r>
      <w:r>
        <w:rPr>
          <w:lang w:val="vi-VN"/>
        </w:rPr>
        <w:t>NSNN đặt hàng, giao nhiệm vụ cung cấp dịch vụ sự nghiệp công đơn vị không phải báo cáo.</w:t>
      </w:r>
    </w:p>
    <w:p w14:paraId="10552BF1" w14:textId="77777777" w:rsidR="00000000" w:rsidRDefault="00000000">
      <w:pPr>
        <w:spacing w:before="120" w:after="280" w:afterAutospacing="1"/>
      </w:pPr>
      <w:r>
        <w:rPr>
          <w:lang w:val="vi-VN"/>
        </w:rPr>
        <w:t> </w:t>
      </w:r>
    </w:p>
    <w:p w14:paraId="2E837486" w14:textId="77777777" w:rsidR="00000000" w:rsidRDefault="00000000">
      <w:pPr>
        <w:spacing w:before="120" w:after="280" w:afterAutospacing="1"/>
        <w:jc w:val="right"/>
      </w:pPr>
      <w:bookmarkStart w:id="47" w:name="chuong_pl_5"/>
      <w:r>
        <w:rPr>
          <w:b/>
          <w:bCs/>
          <w:lang w:val="vi-VN"/>
        </w:rPr>
        <w:t>Biểu mẫu báo cáo số 3 kèm theo Phụ lục số 2</w:t>
      </w:r>
      <w:bookmarkEnd w:id="47"/>
    </w:p>
    <w:p w14:paraId="041A0676" w14:textId="77777777" w:rsidR="00000000" w:rsidRDefault="00000000">
      <w:pPr>
        <w:spacing w:before="120" w:after="280" w:afterAutospacing="1"/>
        <w:jc w:val="center"/>
      </w:pPr>
      <w:bookmarkStart w:id="48" w:name="chuong_pl_5_name"/>
      <w:r>
        <w:rPr>
          <w:b/>
          <w:bCs/>
          <w:lang w:val="vi-VN"/>
        </w:rPr>
        <w:t>KINH PHÍ NGÂN SÁCH NHÀ NƯỚC ĐẶT HÀNG, GIAO NHIỆM VỤ CUNG CẤP DỊCH VỤ SỰ NGHIỆP CÔNG SỬ DỤNG NGÂN SÁCH NHÀ NƯỚC</w:t>
      </w:r>
      <w:bookmarkEnd w:id="48"/>
    </w:p>
    <w:p w14:paraId="75767ECF" w14:textId="77777777" w:rsidR="00000000" w:rsidRDefault="00000000">
      <w:pPr>
        <w:spacing w:before="120" w:after="280" w:afterAutospacing="1"/>
        <w:jc w:val="center"/>
      </w:pPr>
      <w:r>
        <w:rPr>
          <w:i/>
          <w:iCs/>
          <w:lang w:val="vi-VN"/>
        </w:rPr>
        <w:t>(Năm trước liền kề v</w:t>
      </w:r>
      <w:r>
        <w:rPr>
          <w:i/>
          <w:iCs/>
        </w:rPr>
        <w:t xml:space="preserve">à </w:t>
      </w:r>
      <w:r>
        <w:rPr>
          <w:i/>
          <w:iCs/>
          <w:lang w:val="vi-VN"/>
        </w:rPr>
        <w:t>năm đầu thời kỳ ổn định ph</w:t>
      </w:r>
      <w:r>
        <w:rPr>
          <w:i/>
          <w:iCs/>
        </w:rPr>
        <w:t>â</w:t>
      </w:r>
      <w:r>
        <w:rPr>
          <w:i/>
          <w:iCs/>
          <w:lang w:val="vi-VN"/>
        </w:rPr>
        <w:t>n loại)</w:t>
      </w:r>
    </w:p>
    <w:p w14:paraId="5DEBAFE7" w14:textId="77777777" w:rsidR="00000000" w:rsidRDefault="00000000">
      <w:pPr>
        <w:spacing w:before="120" w:after="280" w:afterAutospacing="1"/>
        <w:jc w:val="right"/>
      </w:pPr>
      <w:r>
        <w:rPr>
          <w:i/>
          <w:iCs/>
          <w:lang w:val="vi-VN"/>
        </w:rPr>
        <w:t>Đơn vị tính: Triệu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5636"/>
        <w:gridCol w:w="749"/>
        <w:gridCol w:w="1"/>
        <w:gridCol w:w="787"/>
        <w:gridCol w:w="809"/>
        <w:gridCol w:w="839"/>
      </w:tblGrid>
      <w:tr w:rsidR="00000000" w14:paraId="69169EF2" w14:textId="77777777">
        <w:tc>
          <w:tcPr>
            <w:tcW w:w="27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80F8E" w14:textId="77777777" w:rsidR="00000000" w:rsidRDefault="00000000">
            <w:pPr>
              <w:spacing w:before="120"/>
              <w:jc w:val="center"/>
            </w:pPr>
            <w:r>
              <w:rPr>
                <w:b/>
                <w:bCs/>
              </w:rPr>
              <w:t>T</w:t>
            </w:r>
            <w:r>
              <w:rPr>
                <w:b/>
                <w:bCs/>
                <w:lang w:val="vi-VN"/>
              </w:rPr>
              <w:t>T</w:t>
            </w:r>
          </w:p>
        </w:tc>
        <w:tc>
          <w:tcPr>
            <w:tcW w:w="30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97DDF" w14:textId="77777777" w:rsidR="00000000" w:rsidRDefault="00000000">
            <w:pPr>
              <w:spacing w:before="120"/>
              <w:jc w:val="center"/>
            </w:pPr>
            <w:r>
              <w:rPr>
                <w:b/>
                <w:bCs/>
                <w:lang w:val="vi-VN"/>
              </w:rPr>
              <w:t>Nội dung</w:t>
            </w:r>
          </w:p>
        </w:tc>
        <w:tc>
          <w:tcPr>
            <w:tcW w:w="40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EB233" w14:textId="77777777" w:rsidR="00000000" w:rsidRDefault="00000000">
            <w:pPr>
              <w:spacing w:before="120"/>
              <w:jc w:val="center"/>
            </w:pPr>
            <w:r>
              <w:rPr>
                <w:b/>
                <w:bCs/>
                <w:lang w:val="vi-VN"/>
              </w:rPr>
              <w:t>Thực hiện n</w:t>
            </w:r>
            <w:r>
              <w:rPr>
                <w:b/>
                <w:bCs/>
              </w:rPr>
              <w:t>ă</w:t>
            </w:r>
            <w:r>
              <w:rPr>
                <w:b/>
                <w:bCs/>
                <w:lang w:val="vi-VN"/>
              </w:rPr>
              <w:t>m trước</w:t>
            </w:r>
          </w:p>
        </w:tc>
        <w:tc>
          <w:tcPr>
            <w:tcW w:w="85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70E5D" w14:textId="77777777" w:rsidR="00000000" w:rsidRDefault="00000000">
            <w:pPr>
              <w:spacing w:before="120"/>
              <w:jc w:val="center"/>
            </w:pPr>
            <w:r>
              <w:rPr>
                <w:b/>
                <w:bCs/>
                <w:lang w:val="vi-VN"/>
              </w:rPr>
              <w:t>Năm hiện hành</w:t>
            </w:r>
          </w:p>
        </w:tc>
        <w:tc>
          <w:tcPr>
            <w:tcW w:w="855"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EFCB3" w14:textId="77777777" w:rsidR="00000000" w:rsidRDefault="00000000">
            <w:pPr>
              <w:spacing w:before="120"/>
              <w:jc w:val="center"/>
            </w:pPr>
            <w:r>
              <w:rPr>
                <w:b/>
                <w:bCs/>
                <w:lang w:val="vi-VN"/>
              </w:rPr>
              <w:t>Năm hiện hành</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11CB2" w14:textId="77777777" w:rsidR="00000000" w:rsidRDefault="00000000">
            <w:pPr>
              <w:spacing w:before="120"/>
              <w:jc w:val="center"/>
            </w:pPr>
            <w:r>
              <w:rPr>
                <w:b/>
                <w:bCs/>
                <w:lang w:val="vi-VN"/>
              </w:rPr>
              <w:t>Năm đầu thời kỳ ổn định phân loại</w:t>
            </w:r>
          </w:p>
        </w:tc>
      </w:tr>
      <w:tr w:rsidR="00000000" w14:paraId="38F707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DC92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E4FB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98BB32" w14:textId="77777777" w:rsidR="00000000" w:rsidRDefault="00000000">
            <w:pPr>
              <w:spacing w:before="120"/>
              <w:jc w:val="center"/>
            </w:pP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25DB4" w14:textId="77777777" w:rsidR="00000000" w:rsidRDefault="00000000">
            <w:pPr>
              <w:spacing w:before="120"/>
              <w:jc w:val="center"/>
            </w:pPr>
            <w:r>
              <w:rPr>
                <w:b/>
                <w:bCs/>
                <w:lang w:val="vi-VN"/>
              </w:rPr>
              <w:t>Dự toán</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1BC01" w14:textId="77777777" w:rsidR="00000000" w:rsidRDefault="00000000">
            <w:pPr>
              <w:spacing w:before="120"/>
              <w:jc w:val="center"/>
            </w:pPr>
            <w:r>
              <w:rPr>
                <w:b/>
                <w:bCs/>
                <w:lang w:val="vi-VN"/>
              </w:rPr>
              <w:t>Ước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CF61E58" w14:textId="77777777" w:rsidR="00000000" w:rsidRDefault="00000000">
            <w:pPr>
              <w:spacing w:before="120"/>
              <w:jc w:val="center"/>
            </w:pPr>
          </w:p>
        </w:tc>
      </w:tr>
      <w:tr w:rsidR="00000000" w14:paraId="54A663E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FA0C3" w14:textId="77777777" w:rsidR="00000000" w:rsidRDefault="00000000">
            <w:pPr>
              <w:spacing w:before="120"/>
              <w:jc w:val="center"/>
            </w:pPr>
            <w:r>
              <w:rPr>
                <w:b/>
                <w:bCs/>
                <w:lang w:val="vi-VN"/>
              </w:rPr>
              <w:t>1</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75C44" w14:textId="77777777" w:rsidR="00000000" w:rsidRDefault="00000000">
            <w:pPr>
              <w:spacing w:before="120"/>
            </w:pPr>
            <w:r>
              <w:rPr>
                <w:b/>
                <w:bCs/>
                <w:lang w:val="vi-VN"/>
              </w:rPr>
              <w:t xml:space="preserve">Nguồn NSNN </w:t>
            </w:r>
            <w:r>
              <w:rPr>
                <w:b/>
                <w:bCs/>
              </w:rPr>
              <w:t>đặ</w:t>
            </w:r>
            <w:r>
              <w:rPr>
                <w:b/>
                <w:bCs/>
                <w:lang w:val="vi-VN"/>
              </w:rPr>
              <w:t>t hàng cung cấp dịch vụ sự nghiệp c</w:t>
            </w:r>
            <w:r>
              <w:rPr>
                <w:b/>
                <w:bCs/>
              </w:rPr>
              <w:t>ô</w:t>
            </w:r>
            <w:r>
              <w:rPr>
                <w:b/>
                <w:bCs/>
                <w:lang w:val="vi-VN"/>
              </w:rPr>
              <w:t>ng theo giá t</w:t>
            </w:r>
            <w:r>
              <w:rPr>
                <w:b/>
                <w:bCs/>
              </w:rPr>
              <w:t>í</w:t>
            </w:r>
            <w:r>
              <w:rPr>
                <w:b/>
                <w:bCs/>
                <w:lang w:val="vi-VN"/>
              </w:rPr>
              <w:t xml:space="preserve">nh đủ chi phí </w:t>
            </w:r>
            <w:r>
              <w:rPr>
                <w:lang w:val="vi-VN"/>
              </w:rPr>
              <w:t>(g</w:t>
            </w:r>
            <w:r>
              <w:t>ồ</w:t>
            </w:r>
            <w:r>
              <w:rPr>
                <w:lang w:val="vi-VN"/>
              </w:rPr>
              <w:t>m: chi ph</w:t>
            </w:r>
            <w:r>
              <w:t xml:space="preserve">í </w:t>
            </w:r>
            <w:r>
              <w:rPr>
                <w:lang w:val="vi-VN"/>
              </w:rPr>
              <w:t>tiền lương, chi phí trực tiếp, chi phí qu</w:t>
            </w:r>
            <w:r>
              <w:t>ả</w:t>
            </w:r>
            <w:r>
              <w:rPr>
                <w:lang w:val="vi-VN"/>
              </w:rPr>
              <w:t xml:space="preserve">n </w:t>
            </w:r>
            <w:r>
              <w:t>l</w:t>
            </w:r>
            <w:r>
              <w:rPr>
                <w:lang w:val="vi-VN"/>
              </w:rPr>
              <w:t>ý và chi phí khấu hao tài sản c</w:t>
            </w:r>
            <w:r>
              <w:t xml:space="preserve">ố </w:t>
            </w:r>
            <w:r>
              <w:rPr>
                <w:lang w:val="vi-VN"/>
              </w:rPr>
              <w:t>định)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B6742" w14:textId="77777777" w:rsidR="00000000" w:rsidRDefault="00000000">
            <w:pPr>
              <w:spacing w:before="120"/>
              <w:jc w:val="center"/>
            </w:pPr>
            <w:r>
              <w:rPr>
                <w:b/>
                <w:bCs/>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51E8E" w14:textId="77777777" w:rsidR="00000000" w:rsidRDefault="00000000">
            <w:pPr>
              <w:spacing w:before="120"/>
              <w:jc w:val="center"/>
            </w:pPr>
            <w:r>
              <w:rPr>
                <w:b/>
                <w:bCs/>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1DD51" w14:textId="77777777" w:rsidR="00000000" w:rsidRDefault="00000000">
            <w:pPr>
              <w:spacing w:before="120"/>
              <w:jc w:val="center"/>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43AF3" w14:textId="77777777" w:rsidR="00000000" w:rsidRDefault="00000000">
            <w:pPr>
              <w:spacing w:before="120"/>
              <w:jc w:val="center"/>
            </w:pPr>
            <w:r>
              <w:rPr>
                <w:b/>
                <w:bCs/>
                <w:lang w:val="vi-VN"/>
              </w:rPr>
              <w:t> </w:t>
            </w:r>
          </w:p>
        </w:tc>
      </w:tr>
      <w:tr w:rsidR="00000000" w14:paraId="706CC9B7"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376C7" w14:textId="77777777" w:rsidR="00000000" w:rsidRDefault="00000000">
            <w:pPr>
              <w:spacing w:before="120"/>
              <w:jc w:val="center"/>
            </w:pPr>
            <w:r>
              <w:rPr>
                <w:lang w:val="vi-VN"/>
              </w:rPr>
              <w:t>a</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06C50" w14:textId="77777777" w:rsidR="00000000" w:rsidRDefault="00000000">
            <w:pPr>
              <w:spacing w:before="120"/>
            </w:pPr>
            <w:r>
              <w:rPr>
                <w:lang w:val="vi-VN"/>
              </w:rPr>
              <w:t>Danh mục dịch vụ sự 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7FF7F"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17B17"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BCD9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9ED99" w14:textId="77777777" w:rsidR="00000000" w:rsidRDefault="00000000">
            <w:pPr>
              <w:spacing w:before="120"/>
              <w:jc w:val="center"/>
            </w:pPr>
            <w:r>
              <w:rPr>
                <w:lang w:val="vi-VN"/>
              </w:rPr>
              <w:t> </w:t>
            </w:r>
          </w:p>
        </w:tc>
      </w:tr>
      <w:tr w:rsidR="00000000" w14:paraId="1EF8817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36818" w14:textId="77777777" w:rsidR="00000000" w:rsidRDefault="00000000">
            <w:pPr>
              <w:spacing w:before="120"/>
              <w:jc w:val="center"/>
            </w:pPr>
            <w:r>
              <w:rPr>
                <w:lang w:val="vi-VN"/>
              </w:rPr>
              <w:t>b</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D28E1" w14:textId="77777777" w:rsidR="00000000" w:rsidRDefault="00000000">
            <w:pPr>
              <w:spacing w:before="120"/>
            </w:pPr>
            <w:r>
              <w:rPr>
                <w:lang w:val="vi-VN"/>
              </w:rPr>
              <w:t>Danh mục dịch vụ sự nghiệp công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5F025"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A7BF5"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2288B"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A1B5D" w14:textId="77777777" w:rsidR="00000000" w:rsidRDefault="00000000">
            <w:pPr>
              <w:spacing w:before="120"/>
              <w:jc w:val="center"/>
            </w:pPr>
            <w:r>
              <w:rPr>
                <w:lang w:val="vi-VN"/>
              </w:rPr>
              <w:t> </w:t>
            </w:r>
          </w:p>
        </w:tc>
      </w:tr>
      <w:tr w:rsidR="00000000" w14:paraId="4E0F2D1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BCBC2"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4B249" w14:textId="77777777" w:rsidR="00000000" w:rsidRDefault="00000000">
            <w:pPr>
              <w:spacing w:before="120"/>
            </w:pPr>
            <w:r>
              <w:t>…</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86811"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D544D"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7FF3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5BFE2" w14:textId="77777777" w:rsidR="00000000" w:rsidRDefault="00000000">
            <w:pPr>
              <w:spacing w:before="120"/>
              <w:jc w:val="center"/>
            </w:pPr>
            <w:r>
              <w:rPr>
                <w:lang w:val="vi-VN"/>
              </w:rPr>
              <w:t> </w:t>
            </w:r>
          </w:p>
        </w:tc>
      </w:tr>
      <w:tr w:rsidR="00000000" w14:paraId="70CF399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101ED" w14:textId="77777777" w:rsidR="00000000" w:rsidRDefault="00000000">
            <w:pPr>
              <w:spacing w:before="120"/>
              <w:jc w:val="center"/>
            </w:pPr>
            <w:r>
              <w:rPr>
                <w:b/>
                <w:bCs/>
                <w:lang w:val="vi-VN"/>
              </w:rPr>
              <w:t>2</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3BAA3" w14:textId="77777777" w:rsidR="00000000" w:rsidRDefault="00000000">
            <w:pPr>
              <w:spacing w:before="120"/>
            </w:pPr>
            <w:r>
              <w:rPr>
                <w:b/>
                <w:bCs/>
                <w:lang w:val="vi-VN"/>
              </w:rPr>
              <w:t>Nguồn NSNN đặt hàng cung cấp dịch vụ sự nghiệp công theo giá t</w:t>
            </w:r>
            <w:r>
              <w:rPr>
                <w:b/>
                <w:bCs/>
              </w:rPr>
              <w:t>í</w:t>
            </w:r>
            <w:r>
              <w:rPr>
                <w:b/>
                <w:bCs/>
                <w:lang w:val="vi-VN"/>
              </w:rPr>
              <w:t>nh đ</w:t>
            </w:r>
            <w:r>
              <w:rPr>
                <w:b/>
                <w:bCs/>
              </w:rPr>
              <w:t>ủ</w:t>
            </w:r>
            <w:r>
              <w:rPr>
                <w:b/>
                <w:bCs/>
                <w:lang w:val="vi-VN"/>
              </w:rPr>
              <w:t xml:space="preserve"> chi ph</w:t>
            </w:r>
            <w:r>
              <w:rPr>
                <w:b/>
                <w:bCs/>
              </w:rPr>
              <w:t xml:space="preserve">í </w:t>
            </w:r>
            <w:r>
              <w:rPr>
                <w:lang w:val="vi-VN"/>
              </w:rPr>
              <w:t>(gồm: chi ph</w:t>
            </w:r>
            <w:r>
              <w:t xml:space="preserve">í </w:t>
            </w:r>
            <w:r>
              <w:rPr>
                <w:lang w:val="vi-VN"/>
              </w:rPr>
              <w:t>tiền lương, chi phí trực tiếp, chi ph</w:t>
            </w:r>
            <w:r>
              <w:t xml:space="preserve">í </w:t>
            </w:r>
            <w:r>
              <w:rPr>
                <w:lang w:val="vi-VN"/>
              </w:rPr>
              <w:t>quản lý)</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BDB60" w14:textId="77777777" w:rsidR="00000000" w:rsidRDefault="00000000">
            <w:pPr>
              <w:spacing w:before="120"/>
              <w:jc w:val="center"/>
            </w:pPr>
            <w:r>
              <w:rPr>
                <w:b/>
                <w:bCs/>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BDBC0" w14:textId="77777777" w:rsidR="00000000" w:rsidRDefault="00000000">
            <w:pPr>
              <w:spacing w:before="120"/>
              <w:jc w:val="center"/>
            </w:pPr>
            <w:r>
              <w:rPr>
                <w:b/>
                <w:bCs/>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A217A" w14:textId="77777777" w:rsidR="00000000" w:rsidRDefault="00000000">
            <w:pPr>
              <w:spacing w:before="120"/>
              <w:jc w:val="center"/>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31F28" w14:textId="77777777" w:rsidR="00000000" w:rsidRDefault="00000000">
            <w:pPr>
              <w:spacing w:before="120"/>
              <w:jc w:val="center"/>
            </w:pPr>
            <w:r>
              <w:rPr>
                <w:b/>
                <w:bCs/>
                <w:lang w:val="vi-VN"/>
              </w:rPr>
              <w:t> </w:t>
            </w:r>
          </w:p>
        </w:tc>
      </w:tr>
      <w:tr w:rsidR="00000000" w14:paraId="531CB86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04937" w14:textId="77777777" w:rsidR="00000000" w:rsidRDefault="00000000">
            <w:pPr>
              <w:spacing w:before="120"/>
              <w:jc w:val="center"/>
            </w:pPr>
            <w:r>
              <w:rPr>
                <w:lang w:val="vi-VN"/>
              </w:rPr>
              <w:t>a</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59F38" w14:textId="77777777" w:rsidR="00000000" w:rsidRDefault="00000000">
            <w:pPr>
              <w:spacing w:before="120"/>
            </w:pPr>
            <w:r>
              <w:rPr>
                <w:lang w:val="vi-VN"/>
              </w:rPr>
              <w:t>Danh mục dịch vụ sự 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9F1D2"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EF441"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D623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CBFF4" w14:textId="77777777" w:rsidR="00000000" w:rsidRDefault="00000000">
            <w:pPr>
              <w:spacing w:before="120"/>
              <w:jc w:val="center"/>
            </w:pPr>
            <w:r>
              <w:rPr>
                <w:lang w:val="vi-VN"/>
              </w:rPr>
              <w:t> </w:t>
            </w:r>
          </w:p>
        </w:tc>
      </w:tr>
      <w:tr w:rsidR="00000000" w14:paraId="778E01E2"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BFDB3" w14:textId="77777777" w:rsidR="00000000" w:rsidRDefault="00000000">
            <w:pPr>
              <w:spacing w:before="120"/>
              <w:jc w:val="center"/>
            </w:pPr>
            <w:r>
              <w:rPr>
                <w:lang w:val="vi-VN"/>
              </w:rPr>
              <w:t>b</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0762D" w14:textId="77777777" w:rsidR="00000000" w:rsidRDefault="00000000">
            <w:pPr>
              <w:spacing w:before="120"/>
            </w:pPr>
            <w:r>
              <w:rPr>
                <w:lang w:val="vi-VN"/>
              </w:rPr>
              <w:t>Danh m</w:t>
            </w:r>
            <w:r>
              <w:t>ụ</w:t>
            </w:r>
            <w:r>
              <w:rPr>
                <w:lang w:val="vi-VN"/>
              </w:rPr>
              <w:t>c dịch vụ s</w:t>
            </w:r>
            <w:r>
              <w:t xml:space="preserve">ự </w:t>
            </w:r>
            <w:r>
              <w:rPr>
                <w:lang w:val="vi-VN"/>
              </w:rPr>
              <w:t>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24E06"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8266E"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71350"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CDD98" w14:textId="77777777" w:rsidR="00000000" w:rsidRDefault="00000000">
            <w:pPr>
              <w:spacing w:before="120"/>
              <w:jc w:val="center"/>
            </w:pPr>
            <w:r>
              <w:rPr>
                <w:lang w:val="vi-VN"/>
              </w:rPr>
              <w:t> </w:t>
            </w:r>
          </w:p>
        </w:tc>
      </w:tr>
      <w:tr w:rsidR="00000000" w14:paraId="1FC7CF2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B29FF"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6EEE1" w14:textId="77777777" w:rsidR="00000000" w:rsidRDefault="00000000">
            <w:pPr>
              <w:spacing w:before="120"/>
            </w:pPr>
            <w:r>
              <w:t>…</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7265F"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7F549"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9C524"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CC4D5" w14:textId="77777777" w:rsidR="00000000" w:rsidRDefault="00000000">
            <w:pPr>
              <w:spacing w:before="120"/>
              <w:jc w:val="center"/>
            </w:pPr>
            <w:r>
              <w:rPr>
                <w:lang w:val="vi-VN"/>
              </w:rPr>
              <w:t> </w:t>
            </w:r>
          </w:p>
        </w:tc>
      </w:tr>
      <w:tr w:rsidR="00000000" w14:paraId="1E72C8E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41391" w14:textId="77777777" w:rsidR="00000000" w:rsidRDefault="00000000">
            <w:pPr>
              <w:spacing w:before="120"/>
              <w:jc w:val="center"/>
            </w:pPr>
            <w:r>
              <w:rPr>
                <w:b/>
                <w:bCs/>
                <w:lang w:val="vi-VN"/>
              </w:rPr>
              <w:t>3</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F852E" w14:textId="77777777" w:rsidR="00000000" w:rsidRDefault="00000000">
            <w:pPr>
              <w:spacing w:before="120"/>
            </w:pPr>
            <w:r>
              <w:rPr>
                <w:b/>
                <w:bCs/>
                <w:lang w:val="vi-VN"/>
              </w:rPr>
              <w:t>Nguồn NSNN đặt hàng cung c</w:t>
            </w:r>
            <w:r>
              <w:rPr>
                <w:b/>
                <w:bCs/>
              </w:rPr>
              <w:t>ấ</w:t>
            </w:r>
            <w:r>
              <w:rPr>
                <w:b/>
                <w:bCs/>
                <w:lang w:val="vi-VN"/>
              </w:rPr>
              <w:t>p dịch v</w:t>
            </w:r>
            <w:r>
              <w:rPr>
                <w:b/>
                <w:bCs/>
              </w:rPr>
              <w:t xml:space="preserve">ụ </w:t>
            </w:r>
            <w:r>
              <w:rPr>
                <w:b/>
                <w:bCs/>
                <w:lang w:val="vi-VN"/>
              </w:rPr>
              <w:t>sự nghiệp công theo giá chưa tính đ</w:t>
            </w:r>
            <w:r>
              <w:rPr>
                <w:b/>
                <w:bCs/>
              </w:rPr>
              <w:t>ủ</w:t>
            </w:r>
            <w:r>
              <w:rPr>
                <w:b/>
                <w:bCs/>
                <w:lang w:val="vi-VN"/>
              </w:rPr>
              <w:t xml:space="preserve"> chi phí</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517F0" w14:textId="77777777" w:rsidR="00000000" w:rsidRDefault="00000000">
            <w:pPr>
              <w:spacing w:before="120"/>
              <w:jc w:val="center"/>
            </w:pPr>
            <w:r>
              <w:rPr>
                <w:b/>
                <w:bCs/>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4576A" w14:textId="77777777" w:rsidR="00000000" w:rsidRDefault="00000000">
            <w:pPr>
              <w:spacing w:before="120"/>
              <w:jc w:val="center"/>
            </w:pPr>
            <w:r>
              <w:rPr>
                <w:b/>
                <w:bCs/>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A2F7D" w14:textId="77777777" w:rsidR="00000000" w:rsidRDefault="00000000">
            <w:pPr>
              <w:spacing w:before="120"/>
              <w:jc w:val="center"/>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C87CF" w14:textId="77777777" w:rsidR="00000000" w:rsidRDefault="00000000">
            <w:pPr>
              <w:spacing w:before="120"/>
              <w:jc w:val="center"/>
            </w:pPr>
            <w:r>
              <w:rPr>
                <w:b/>
                <w:bCs/>
                <w:lang w:val="vi-VN"/>
              </w:rPr>
              <w:t> </w:t>
            </w:r>
          </w:p>
        </w:tc>
      </w:tr>
      <w:tr w:rsidR="00000000" w14:paraId="5C24465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2CC78" w14:textId="77777777" w:rsidR="00000000" w:rsidRDefault="00000000">
            <w:pPr>
              <w:spacing w:before="120"/>
              <w:jc w:val="center"/>
            </w:pPr>
            <w:r>
              <w:rPr>
                <w:lang w:val="vi-VN"/>
              </w:rPr>
              <w:t>a</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ADD0C" w14:textId="77777777" w:rsidR="00000000" w:rsidRDefault="00000000">
            <w:pPr>
              <w:spacing w:before="120"/>
            </w:pPr>
            <w:r>
              <w:rPr>
                <w:lang w:val="vi-VN"/>
              </w:rPr>
              <w:t>Danh m</w:t>
            </w:r>
            <w:r>
              <w:t>ụ</w:t>
            </w:r>
            <w:r>
              <w:rPr>
                <w:lang w:val="vi-VN"/>
              </w:rPr>
              <w:t>c dịch vụ s</w:t>
            </w:r>
            <w:r>
              <w:t xml:space="preserve">ự </w:t>
            </w:r>
            <w:r>
              <w:rPr>
                <w:lang w:val="vi-VN"/>
              </w:rPr>
              <w:t>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F242C"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B8DEA"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0335C"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F12E1" w14:textId="77777777" w:rsidR="00000000" w:rsidRDefault="00000000">
            <w:pPr>
              <w:spacing w:before="120"/>
              <w:jc w:val="center"/>
            </w:pPr>
            <w:r>
              <w:rPr>
                <w:lang w:val="vi-VN"/>
              </w:rPr>
              <w:t> </w:t>
            </w:r>
          </w:p>
        </w:tc>
      </w:tr>
      <w:tr w:rsidR="00000000" w14:paraId="7ACAFEAF"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C24BD"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A6763" w14:textId="77777777" w:rsidR="00000000" w:rsidRDefault="00000000">
            <w:pPr>
              <w:spacing w:before="120"/>
            </w:pPr>
            <w:r>
              <w:rPr>
                <w:lang w:val="vi-VN"/>
              </w:rPr>
              <w:t>Nguồn thu từ cung cấp dịch vụ sự nghiệp công theo giá chưa tính đ</w:t>
            </w:r>
            <w:r>
              <w:t>ủ</w:t>
            </w:r>
            <w:r>
              <w:rPr>
                <w:lang w:val="vi-VN"/>
              </w:rPr>
              <w:t xml:space="preserve"> chi phí</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D1D34"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61E5E"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7EB1D"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3B81C" w14:textId="77777777" w:rsidR="00000000" w:rsidRDefault="00000000">
            <w:pPr>
              <w:spacing w:before="120"/>
              <w:jc w:val="center"/>
            </w:pPr>
            <w:r>
              <w:rPr>
                <w:lang w:val="vi-VN"/>
              </w:rPr>
              <w:t> </w:t>
            </w:r>
          </w:p>
        </w:tc>
      </w:tr>
      <w:tr w:rsidR="00000000" w14:paraId="780ACD2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96AB8"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00B75" w14:textId="77777777" w:rsidR="00000000" w:rsidRDefault="00000000">
            <w:pPr>
              <w:spacing w:before="120"/>
            </w:pPr>
            <w:r>
              <w:rPr>
                <w:lang w:val="vi-VN"/>
              </w:rPr>
              <w:t>NSNN h</w:t>
            </w:r>
            <w:r>
              <w:t xml:space="preserve">ỗ </w:t>
            </w:r>
            <w:r>
              <w:rPr>
                <w:lang w:val="vi-VN"/>
              </w:rPr>
              <w:t>trợ phần chi phí chưa k</w:t>
            </w:r>
            <w:r>
              <w:t>ế</w:t>
            </w:r>
            <w:r>
              <w:rPr>
                <w:lang w:val="vi-VN"/>
              </w:rPr>
              <w:t>t c</w:t>
            </w:r>
            <w:r>
              <w:t>ấ</w:t>
            </w:r>
            <w:r>
              <w:rPr>
                <w:lang w:val="vi-VN"/>
              </w:rPr>
              <w:t>u trong giá dịch vụ sự 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44F95"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DFD4A"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AEAE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1A244" w14:textId="77777777" w:rsidR="00000000" w:rsidRDefault="00000000">
            <w:pPr>
              <w:spacing w:before="120"/>
              <w:jc w:val="center"/>
            </w:pPr>
            <w:r>
              <w:rPr>
                <w:lang w:val="vi-VN"/>
              </w:rPr>
              <w:t> </w:t>
            </w:r>
          </w:p>
        </w:tc>
      </w:tr>
      <w:tr w:rsidR="00000000" w14:paraId="3426380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DA284" w14:textId="77777777" w:rsidR="00000000" w:rsidRDefault="00000000">
            <w:pPr>
              <w:spacing w:before="120"/>
              <w:jc w:val="center"/>
            </w:pPr>
            <w:r>
              <w:rPr>
                <w:lang w:val="vi-VN"/>
              </w:rPr>
              <w:t>b</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08F45" w14:textId="77777777" w:rsidR="00000000" w:rsidRDefault="00000000">
            <w:pPr>
              <w:spacing w:before="120"/>
            </w:pPr>
            <w:r>
              <w:rPr>
                <w:lang w:val="vi-VN"/>
              </w:rPr>
              <w:t>Danh m</w:t>
            </w:r>
            <w:r>
              <w:t>ụ</w:t>
            </w:r>
            <w:r>
              <w:rPr>
                <w:lang w:val="vi-VN"/>
              </w:rPr>
              <w:t>c d</w:t>
            </w:r>
            <w:r>
              <w:t>ị</w:t>
            </w:r>
            <w:r>
              <w:rPr>
                <w:lang w:val="vi-VN"/>
              </w:rPr>
              <w:t>ch v</w:t>
            </w:r>
            <w:r>
              <w:t>ụ</w:t>
            </w:r>
            <w:r>
              <w:rPr>
                <w:lang w:val="vi-VN"/>
              </w:rPr>
              <w:t xml:space="preserve"> s</w:t>
            </w:r>
            <w:r>
              <w:t>ự</w:t>
            </w:r>
            <w:r>
              <w:rPr>
                <w:lang w:val="vi-VN"/>
              </w:rPr>
              <w:t xml:space="preserve"> n</w:t>
            </w:r>
            <w:r>
              <w:t>g</w:t>
            </w:r>
            <w:r>
              <w:rPr>
                <w:lang w:val="vi-VN"/>
              </w:rPr>
              <w:t>hi</w:t>
            </w:r>
            <w:r>
              <w:t>ệp</w:t>
            </w:r>
            <w:r>
              <w:rPr>
                <w:lang w:val="vi-VN"/>
              </w:rPr>
              <w:t xml:space="preserve">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54ACC"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329FC"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E7306"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F9C26" w14:textId="77777777" w:rsidR="00000000" w:rsidRDefault="00000000">
            <w:pPr>
              <w:spacing w:before="120"/>
              <w:jc w:val="center"/>
            </w:pPr>
            <w:r>
              <w:rPr>
                <w:lang w:val="vi-VN"/>
              </w:rPr>
              <w:t> </w:t>
            </w:r>
          </w:p>
        </w:tc>
      </w:tr>
      <w:tr w:rsidR="00000000" w14:paraId="230FE96E"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FE5F8"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61FE0" w14:textId="77777777" w:rsidR="00000000" w:rsidRDefault="00000000">
            <w:pPr>
              <w:spacing w:before="120"/>
            </w:pPr>
            <w:r>
              <w:rPr>
                <w:lang w:val="vi-VN"/>
              </w:rPr>
              <w:t>Nguồn thu từ cung c</w:t>
            </w:r>
            <w:r>
              <w:t>ấ</w:t>
            </w:r>
            <w:r>
              <w:rPr>
                <w:lang w:val="vi-VN"/>
              </w:rPr>
              <w:t>p dịch vụ sự nghiệp c</w:t>
            </w:r>
            <w:r>
              <w:t>ô</w:t>
            </w:r>
            <w:r>
              <w:rPr>
                <w:lang w:val="vi-VN"/>
              </w:rPr>
              <w:t>ng theo giá chưa t</w:t>
            </w:r>
            <w:r>
              <w:t>í</w:t>
            </w:r>
            <w:r>
              <w:rPr>
                <w:lang w:val="vi-VN"/>
              </w:rPr>
              <w:t>nh đ</w:t>
            </w:r>
            <w:r>
              <w:t>ủ</w:t>
            </w:r>
            <w:r>
              <w:rPr>
                <w:lang w:val="vi-VN"/>
              </w:rPr>
              <w:t xml:space="preserve"> chi phí</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1CAD6"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F543F"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FF34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54835" w14:textId="77777777" w:rsidR="00000000" w:rsidRDefault="00000000">
            <w:pPr>
              <w:spacing w:before="120"/>
              <w:jc w:val="center"/>
            </w:pPr>
            <w:r>
              <w:rPr>
                <w:lang w:val="vi-VN"/>
              </w:rPr>
              <w:t> </w:t>
            </w:r>
          </w:p>
        </w:tc>
      </w:tr>
      <w:tr w:rsidR="00000000" w14:paraId="375D7A4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AE213"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FC6D2" w14:textId="77777777" w:rsidR="00000000" w:rsidRDefault="00000000">
            <w:pPr>
              <w:spacing w:before="120"/>
            </w:pPr>
            <w:r>
              <w:rPr>
                <w:lang w:val="vi-VN"/>
              </w:rPr>
              <w:t>NSNN hỗ trợ phần chi phí chưa k</w:t>
            </w:r>
            <w:r>
              <w:t>ế</w:t>
            </w:r>
            <w:r>
              <w:rPr>
                <w:lang w:val="vi-VN"/>
              </w:rPr>
              <w:t>t cấu trong giá dịch vụ sự 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B50E9"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BE6B2"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DEB4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871AA" w14:textId="77777777" w:rsidR="00000000" w:rsidRDefault="00000000">
            <w:pPr>
              <w:spacing w:before="120"/>
              <w:jc w:val="center"/>
            </w:pPr>
            <w:r>
              <w:rPr>
                <w:lang w:val="vi-VN"/>
              </w:rPr>
              <w:t> </w:t>
            </w:r>
          </w:p>
        </w:tc>
      </w:tr>
      <w:tr w:rsidR="00000000" w14:paraId="0B1281E5"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9930C"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AFA3F" w14:textId="77777777" w:rsidR="00000000" w:rsidRDefault="00000000">
            <w:pPr>
              <w:spacing w:before="120"/>
            </w:pPr>
            <w:r>
              <w:t>…</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EEFEA"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6EA95"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2124C"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4C1FB" w14:textId="77777777" w:rsidR="00000000" w:rsidRDefault="00000000">
            <w:pPr>
              <w:spacing w:before="120"/>
              <w:jc w:val="center"/>
            </w:pPr>
            <w:r>
              <w:rPr>
                <w:lang w:val="vi-VN"/>
              </w:rPr>
              <w:t> </w:t>
            </w:r>
          </w:p>
        </w:tc>
      </w:tr>
      <w:tr w:rsidR="00000000" w14:paraId="0252B49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DDB26" w14:textId="77777777" w:rsidR="00000000" w:rsidRDefault="00000000">
            <w:pPr>
              <w:spacing w:before="120"/>
              <w:jc w:val="center"/>
            </w:pPr>
            <w:r>
              <w:rPr>
                <w:b/>
                <w:bCs/>
                <w:lang w:val="vi-VN"/>
              </w:rPr>
              <w:t>4</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D1A0C" w14:textId="77777777" w:rsidR="00000000" w:rsidRDefault="00000000">
            <w:pPr>
              <w:spacing w:before="120"/>
            </w:pPr>
            <w:r>
              <w:rPr>
                <w:b/>
                <w:bCs/>
                <w:lang w:val="vi-VN"/>
              </w:rPr>
              <w:t xml:space="preserve">Nguồn NSNN giao nhiệm vụ cung cấp dịch vụ sự nghiệp công </w:t>
            </w:r>
            <w:r>
              <w:rPr>
                <w:lang w:val="vi-VN"/>
              </w:rPr>
              <w:t>(trong trường hợp chưa có định mức KT-KT và chưa có giá do cơ quan c</w:t>
            </w:r>
            <w:r>
              <w:t xml:space="preserve">ó </w:t>
            </w:r>
            <w:r>
              <w:rPr>
                <w:lang w:val="vi-VN"/>
              </w:rPr>
              <w:t>thẩm quyền ban hành)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CFEA6" w14:textId="77777777" w:rsidR="00000000" w:rsidRDefault="00000000">
            <w:pPr>
              <w:spacing w:before="120"/>
              <w:jc w:val="center"/>
            </w:pPr>
            <w:r>
              <w:rPr>
                <w:b/>
                <w:bCs/>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1FA4C" w14:textId="77777777" w:rsidR="00000000" w:rsidRDefault="00000000">
            <w:pPr>
              <w:spacing w:before="120"/>
              <w:jc w:val="center"/>
            </w:pPr>
            <w:r>
              <w:rPr>
                <w:b/>
                <w:bCs/>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C2733" w14:textId="77777777" w:rsidR="00000000" w:rsidRDefault="00000000">
            <w:pPr>
              <w:spacing w:before="120"/>
              <w:jc w:val="center"/>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8B774" w14:textId="77777777" w:rsidR="00000000" w:rsidRDefault="00000000">
            <w:pPr>
              <w:spacing w:before="120"/>
              <w:jc w:val="center"/>
            </w:pPr>
            <w:r>
              <w:rPr>
                <w:b/>
                <w:bCs/>
                <w:lang w:val="vi-VN"/>
              </w:rPr>
              <w:t> </w:t>
            </w:r>
          </w:p>
        </w:tc>
      </w:tr>
      <w:tr w:rsidR="00000000" w14:paraId="529D4DB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690FF" w14:textId="77777777" w:rsidR="00000000" w:rsidRDefault="00000000">
            <w:pPr>
              <w:spacing w:before="120"/>
              <w:jc w:val="center"/>
            </w:pPr>
            <w:r>
              <w:rPr>
                <w:lang w:val="vi-VN"/>
              </w:rPr>
              <w:t>a</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54A73" w14:textId="77777777" w:rsidR="00000000" w:rsidRDefault="00000000">
            <w:pPr>
              <w:spacing w:before="120"/>
            </w:pPr>
            <w:r>
              <w:rPr>
                <w:lang w:val="vi-VN"/>
              </w:rPr>
              <w:t>Danh m</w:t>
            </w:r>
            <w:r>
              <w:t>ụ</w:t>
            </w:r>
            <w:r>
              <w:rPr>
                <w:lang w:val="vi-VN"/>
              </w:rPr>
              <w:t>c d</w:t>
            </w:r>
            <w:r>
              <w:t>ị</w:t>
            </w:r>
            <w:r>
              <w:rPr>
                <w:lang w:val="vi-VN"/>
              </w:rPr>
              <w:t>ch v</w:t>
            </w:r>
            <w:r>
              <w:t>ụ</w:t>
            </w:r>
            <w:r>
              <w:rPr>
                <w:lang w:val="vi-VN"/>
              </w:rPr>
              <w:t xml:space="preserve"> s</w:t>
            </w:r>
            <w:r>
              <w:t>ự</w:t>
            </w:r>
            <w:r>
              <w:rPr>
                <w:lang w:val="vi-VN"/>
              </w:rPr>
              <w:t xml:space="preserve"> n</w:t>
            </w:r>
            <w:r>
              <w:t>g</w:t>
            </w:r>
            <w:r>
              <w:rPr>
                <w:lang w:val="vi-VN"/>
              </w:rPr>
              <w:t>hi</w:t>
            </w:r>
            <w:r>
              <w:t>ệ</w:t>
            </w:r>
            <w:r>
              <w:rPr>
                <w:lang w:val="vi-VN"/>
              </w:rPr>
              <w:t>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5F705"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23B1A"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24ECE"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60010" w14:textId="77777777" w:rsidR="00000000" w:rsidRDefault="00000000">
            <w:pPr>
              <w:spacing w:before="120"/>
              <w:jc w:val="center"/>
            </w:pPr>
            <w:r>
              <w:rPr>
                <w:lang w:val="vi-VN"/>
              </w:rPr>
              <w:t> </w:t>
            </w:r>
          </w:p>
        </w:tc>
      </w:tr>
      <w:tr w:rsidR="00000000" w14:paraId="601EC404"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C2306" w14:textId="77777777" w:rsidR="00000000" w:rsidRDefault="00000000">
            <w:pPr>
              <w:spacing w:before="120"/>
              <w:jc w:val="center"/>
            </w:pPr>
            <w:r>
              <w:rPr>
                <w:lang w:val="vi-VN"/>
              </w:rPr>
              <w:t>b</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89572" w14:textId="77777777" w:rsidR="00000000" w:rsidRDefault="00000000">
            <w:pPr>
              <w:spacing w:before="120"/>
            </w:pPr>
            <w:r>
              <w:rPr>
                <w:lang w:val="vi-VN"/>
              </w:rPr>
              <w:t>Danh mục dịch vụ sự nghiệp công...</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9D810"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28048"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012E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25CCC" w14:textId="77777777" w:rsidR="00000000" w:rsidRDefault="00000000">
            <w:pPr>
              <w:spacing w:before="120"/>
              <w:jc w:val="center"/>
            </w:pPr>
            <w:r>
              <w:rPr>
                <w:lang w:val="vi-VN"/>
              </w:rPr>
              <w:t> </w:t>
            </w:r>
          </w:p>
        </w:tc>
      </w:tr>
      <w:tr w:rsidR="00000000" w14:paraId="275233CC"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2B95A" w14:textId="77777777" w:rsidR="00000000" w:rsidRDefault="00000000">
            <w:pPr>
              <w:spacing w:before="120"/>
              <w:jc w:val="center"/>
            </w:pPr>
            <w:r>
              <w:rPr>
                <w:lang w:val="vi-VN"/>
              </w:rPr>
              <w:t> </w:t>
            </w:r>
          </w:p>
        </w:tc>
        <w:tc>
          <w:tcPr>
            <w:tcW w:w="3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D7AC0" w14:textId="77777777" w:rsidR="00000000" w:rsidRDefault="00000000">
            <w:pPr>
              <w:spacing w:before="120"/>
            </w:pPr>
            <w:r>
              <w:t>…</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AF569" w14:textId="77777777" w:rsidR="00000000" w:rsidRDefault="00000000">
            <w:pPr>
              <w:spacing w:before="120"/>
              <w:jc w:val="center"/>
            </w:pPr>
            <w:r>
              <w:rPr>
                <w:lang w:val="vi-VN"/>
              </w:rPr>
              <w:t> </w:t>
            </w:r>
          </w:p>
        </w:tc>
        <w:tc>
          <w:tcPr>
            <w:tcW w:w="42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598EE" w14:textId="77777777"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8CFDB"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AE5E5" w14:textId="77777777" w:rsidR="00000000" w:rsidRDefault="00000000">
            <w:pPr>
              <w:spacing w:before="120"/>
              <w:jc w:val="center"/>
            </w:pPr>
            <w:r>
              <w:rPr>
                <w:lang w:val="vi-VN"/>
              </w:rPr>
              <w:t> </w:t>
            </w:r>
          </w:p>
        </w:tc>
      </w:tr>
    </w:tbl>
    <w:p w14:paraId="1799D607" w14:textId="77777777" w:rsidR="00000000" w:rsidRDefault="00000000">
      <w:pPr>
        <w:spacing w:before="120" w:after="280" w:afterAutospacing="1"/>
      </w:pPr>
      <w:r>
        <w:rPr>
          <w:b/>
          <w:bCs/>
          <w:u w:val="single"/>
          <w:lang w:val="vi-VN"/>
        </w:rPr>
        <w:t>Ghi chú</w:t>
      </w:r>
      <w:r>
        <w:rPr>
          <w:b/>
          <w:bCs/>
          <w:lang w:val="vi-VN"/>
        </w:rPr>
        <w:t>:</w:t>
      </w:r>
      <w:r>
        <w:rPr>
          <w:lang w:val="vi-VN"/>
        </w:rPr>
        <w:t xml:space="preserve"> </w:t>
      </w:r>
      <w:r>
        <w:rPr>
          <w:i/>
          <w:iCs/>
        </w:rPr>
        <w:t>S</w:t>
      </w:r>
      <w:r>
        <w:rPr>
          <w:i/>
          <w:iCs/>
          <w:lang w:val="vi-VN"/>
        </w:rPr>
        <w:t>ố th</w:t>
      </w:r>
      <w:r>
        <w:rPr>
          <w:i/>
          <w:iCs/>
        </w:rPr>
        <w:t xml:space="preserve">ứ </w:t>
      </w:r>
      <w:r>
        <w:rPr>
          <w:i/>
          <w:iCs/>
          <w:lang w:val="vi-VN"/>
        </w:rPr>
        <w:t xml:space="preserve">tự </w:t>
      </w:r>
      <w:r>
        <w:rPr>
          <w:i/>
          <w:iCs/>
        </w:rPr>
        <w:t>1</w:t>
      </w:r>
      <w:r>
        <w:rPr>
          <w:i/>
          <w:iCs/>
          <w:lang w:val="vi-VN"/>
        </w:rPr>
        <w:t xml:space="preserve">: đơn vị tự </w:t>
      </w:r>
      <w:r>
        <w:rPr>
          <w:i/>
          <w:iCs/>
        </w:rPr>
        <w:t>b</w:t>
      </w:r>
      <w:r>
        <w:rPr>
          <w:i/>
          <w:iCs/>
          <w:lang w:val="vi-VN"/>
        </w:rPr>
        <w:t xml:space="preserve">ảo </w:t>
      </w:r>
      <w:r>
        <w:rPr>
          <w:i/>
          <w:iCs/>
        </w:rPr>
        <w:t>đả</w:t>
      </w:r>
      <w:r>
        <w:rPr>
          <w:i/>
          <w:iCs/>
          <w:lang w:val="vi-VN"/>
        </w:rPr>
        <w:t>m chi thường xuyên và ch</w:t>
      </w:r>
      <w:r>
        <w:rPr>
          <w:i/>
          <w:iCs/>
        </w:rPr>
        <w:t xml:space="preserve">i </w:t>
      </w:r>
      <w:r>
        <w:rPr>
          <w:i/>
          <w:iCs/>
          <w:lang w:val="vi-VN"/>
        </w:rPr>
        <w:t xml:space="preserve">đầu tư báo cáo; </w:t>
      </w:r>
      <w:r>
        <w:rPr>
          <w:i/>
          <w:iCs/>
        </w:rPr>
        <w:t xml:space="preserve">Số </w:t>
      </w:r>
      <w:r>
        <w:rPr>
          <w:i/>
          <w:iCs/>
          <w:lang w:val="vi-VN"/>
        </w:rPr>
        <w:t xml:space="preserve">thứ tự 2; đơn vị tự </w:t>
      </w:r>
      <w:r>
        <w:rPr>
          <w:i/>
          <w:iCs/>
        </w:rPr>
        <w:t>bả</w:t>
      </w:r>
      <w:r>
        <w:rPr>
          <w:i/>
          <w:iCs/>
          <w:lang w:val="vi-VN"/>
        </w:rPr>
        <w:t>o đ</w:t>
      </w:r>
      <w:r>
        <w:rPr>
          <w:i/>
          <w:iCs/>
        </w:rPr>
        <w:t>ả</w:t>
      </w:r>
      <w:r>
        <w:rPr>
          <w:i/>
          <w:iCs/>
          <w:lang w:val="vi-VN"/>
        </w:rPr>
        <w:t xml:space="preserve">m chi thường xuyên báo cáo; </w:t>
      </w:r>
      <w:r>
        <w:rPr>
          <w:i/>
          <w:iCs/>
        </w:rPr>
        <w:t xml:space="preserve">Số </w:t>
      </w:r>
      <w:r>
        <w:rPr>
          <w:i/>
          <w:iCs/>
          <w:lang w:val="vi-VN"/>
        </w:rPr>
        <w:t xml:space="preserve">thứ tự 3: đơn vị tự bảo </w:t>
      </w:r>
      <w:r>
        <w:rPr>
          <w:i/>
          <w:iCs/>
        </w:rPr>
        <w:t>đả</w:t>
      </w:r>
      <w:r>
        <w:rPr>
          <w:i/>
          <w:iCs/>
          <w:lang w:val="vi-VN"/>
        </w:rPr>
        <w:t xml:space="preserve">m </w:t>
      </w:r>
      <w:r>
        <w:rPr>
          <w:i/>
          <w:iCs/>
        </w:rPr>
        <w:t xml:space="preserve">một phần chi </w:t>
      </w:r>
      <w:r>
        <w:rPr>
          <w:i/>
          <w:iCs/>
          <w:lang w:val="vi-VN"/>
        </w:rPr>
        <w:t>thư</w:t>
      </w:r>
      <w:r>
        <w:rPr>
          <w:i/>
          <w:iCs/>
        </w:rPr>
        <w:t>ờ</w:t>
      </w:r>
      <w:r>
        <w:rPr>
          <w:i/>
          <w:iCs/>
          <w:lang w:val="vi-VN"/>
        </w:rPr>
        <w:t xml:space="preserve">ng xuyên báo cáo. Tại thời </w:t>
      </w:r>
      <w:r>
        <w:rPr>
          <w:i/>
          <w:iCs/>
        </w:rPr>
        <w:t>đ</w:t>
      </w:r>
      <w:r>
        <w:rPr>
          <w:i/>
          <w:iCs/>
          <w:lang w:val="vi-VN"/>
        </w:rPr>
        <w:t>iểm lập báo c</w:t>
      </w:r>
      <w:r>
        <w:rPr>
          <w:i/>
          <w:iCs/>
        </w:rPr>
        <w:t>á</w:t>
      </w:r>
      <w:r>
        <w:rPr>
          <w:i/>
          <w:iCs/>
          <w:lang w:val="vi-VN"/>
        </w:rPr>
        <w:t>o, năm nào chưa có kinh ph</w:t>
      </w:r>
      <w:r>
        <w:rPr>
          <w:i/>
          <w:iCs/>
        </w:rPr>
        <w:t>í</w:t>
      </w:r>
      <w:r>
        <w:rPr>
          <w:i/>
          <w:iCs/>
          <w:lang w:val="vi-VN"/>
        </w:rPr>
        <w:t xml:space="preserve"> NSNN đ</w:t>
      </w:r>
      <w:r>
        <w:rPr>
          <w:i/>
          <w:iCs/>
        </w:rPr>
        <w:t>ặ</w:t>
      </w:r>
      <w:r>
        <w:rPr>
          <w:i/>
          <w:iCs/>
          <w:lang w:val="vi-VN"/>
        </w:rPr>
        <w:t xml:space="preserve">t hàng cung cấp dịch </w:t>
      </w:r>
      <w:r>
        <w:rPr>
          <w:i/>
          <w:iCs/>
        </w:rPr>
        <w:t xml:space="preserve">vụ </w:t>
      </w:r>
      <w:r>
        <w:rPr>
          <w:i/>
          <w:iCs/>
          <w:lang w:val="vi-VN"/>
        </w:rPr>
        <w:t xml:space="preserve">sự nghiệp công </w:t>
      </w:r>
      <w:r>
        <w:rPr>
          <w:i/>
          <w:iCs/>
        </w:rPr>
        <w:t xml:space="preserve">đơn </w:t>
      </w:r>
      <w:r>
        <w:rPr>
          <w:i/>
          <w:iCs/>
          <w:lang w:val="vi-VN"/>
        </w:rPr>
        <w:t>vị không phải báo cáo.</w:t>
      </w:r>
    </w:p>
    <w:p w14:paraId="03B497DF" w14:textId="77777777" w:rsidR="00000000" w:rsidRDefault="00000000">
      <w:pPr>
        <w:spacing w:before="120" w:after="280" w:afterAutospacing="1"/>
        <w:jc w:val="center"/>
      </w:pPr>
      <w:r>
        <w:rPr>
          <w:b/>
          <w:bCs/>
        </w:rPr>
        <w:t> </w:t>
      </w:r>
    </w:p>
    <w:p w14:paraId="42330ADF" w14:textId="77777777" w:rsidR="00000000" w:rsidRDefault="00000000">
      <w:pPr>
        <w:spacing w:before="120" w:after="280" w:afterAutospacing="1"/>
        <w:jc w:val="center"/>
      </w:pPr>
      <w:bookmarkStart w:id="49" w:name="chuong_pl_6"/>
      <w:r>
        <w:rPr>
          <w:b/>
          <w:bCs/>
          <w:lang w:val="vi-VN"/>
        </w:rPr>
        <w:t>PHỤ LỤC SỐ 3</w:t>
      </w:r>
      <w:bookmarkEnd w:id="49"/>
    </w:p>
    <w:p w14:paraId="3B34E414" w14:textId="77777777" w:rsidR="00000000" w:rsidRDefault="00000000">
      <w:pPr>
        <w:spacing w:before="120" w:after="280" w:afterAutospacing="1"/>
        <w:jc w:val="center"/>
      </w:pPr>
      <w:bookmarkStart w:id="50" w:name="chuong_pl_6_name"/>
      <w:r>
        <w:rPr>
          <w:lang w:val="vi-VN"/>
        </w:rPr>
        <w:t>MẪU BÁO CÁO TỔNG HỢP PHƯƠNG ÁN TỰ CHỦ TÀI CHÍNH CỦA ĐƠN VỊ SỰ NGHIỆP CÔNG LẬP</w:t>
      </w:r>
      <w:bookmarkEnd w:id="50"/>
      <w:r>
        <w:br/>
      </w:r>
      <w:r>
        <w:rPr>
          <w:i/>
          <w:iCs/>
          <w:lang w:val="vi-VN"/>
        </w:rPr>
        <w:t xml:space="preserve">(Ban hành kèm theo Thông tư số 56/2022/TT-BTC ngày </w:t>
      </w:r>
      <w:r>
        <w:rPr>
          <w:i/>
          <w:iCs/>
        </w:rPr>
        <w:t>1</w:t>
      </w:r>
      <w:r>
        <w:rPr>
          <w:i/>
          <w:iCs/>
          <w:lang w:val="vi-VN"/>
        </w:rPr>
        <w:t>6 tháng 9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3676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1EAFA6" w14:textId="77777777" w:rsidR="00000000" w:rsidRDefault="00000000">
            <w:pPr>
              <w:spacing w:before="120"/>
              <w:jc w:val="center"/>
            </w:pPr>
            <w:r>
              <w:rPr>
                <w:b/>
                <w:bCs/>
                <w:lang w:val="vi-VN"/>
              </w:rPr>
              <w:t>TÊN 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5721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1757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675C1A"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4F928" w14:textId="77777777" w:rsidR="00000000" w:rsidRDefault="00000000">
            <w:pPr>
              <w:spacing w:before="120"/>
              <w:jc w:val="center"/>
            </w:pPr>
            <w:r>
              <w:rPr>
                <w:i/>
                <w:iCs/>
              </w:rPr>
              <w:t>………</w:t>
            </w:r>
            <w:r>
              <w:rPr>
                <w:i/>
                <w:iCs/>
                <w:lang w:val="vi-VN"/>
              </w:rPr>
              <w:t xml:space="preserve">, ngày </w:t>
            </w:r>
            <w:r>
              <w:rPr>
                <w:i/>
                <w:iCs/>
              </w:rPr>
              <w:t>     </w:t>
            </w:r>
            <w:r>
              <w:rPr>
                <w:i/>
                <w:iCs/>
                <w:lang w:val="vi-VN"/>
              </w:rPr>
              <w:t xml:space="preserve"> tháng </w:t>
            </w:r>
            <w:r>
              <w:rPr>
                <w:i/>
                <w:iCs/>
              </w:rPr>
              <w:t>     </w:t>
            </w:r>
            <w:r>
              <w:rPr>
                <w:i/>
                <w:iCs/>
                <w:lang w:val="vi-VN"/>
              </w:rPr>
              <w:t> năm</w:t>
            </w:r>
          </w:p>
        </w:tc>
      </w:tr>
    </w:tbl>
    <w:p w14:paraId="098CCC58" w14:textId="77777777" w:rsidR="00000000" w:rsidRDefault="00000000">
      <w:pPr>
        <w:spacing w:before="120" w:after="280" w:afterAutospacing="1"/>
      </w:pPr>
      <w:r>
        <w:t> </w:t>
      </w:r>
    </w:p>
    <w:p w14:paraId="7987FCAB" w14:textId="77777777" w:rsidR="00000000" w:rsidRDefault="00000000">
      <w:pPr>
        <w:spacing w:before="120" w:after="280" w:afterAutospacing="1"/>
        <w:jc w:val="center"/>
      </w:pPr>
      <w:r>
        <w:rPr>
          <w:b/>
          <w:bCs/>
          <w:lang w:val="vi-VN"/>
        </w:rPr>
        <w:t>BÁO CÁO</w:t>
      </w:r>
    </w:p>
    <w:p w14:paraId="70F52EDE" w14:textId="77777777" w:rsidR="00000000" w:rsidRDefault="00000000">
      <w:pPr>
        <w:spacing w:before="120" w:after="280" w:afterAutospacing="1"/>
        <w:jc w:val="center"/>
      </w:pPr>
      <w:r>
        <w:rPr>
          <w:b/>
          <w:bCs/>
          <w:lang w:val="vi-VN"/>
        </w:rPr>
        <w:t>TỔNG HỢP PHƯƠNG ÁN PHÂN LOẠI TỰ CHỦ TÀI CHÍNH VÀ DỰ TOÁN THU, CHI CỦA CÁC ĐƠN VỊ SỰ NGHIỆP CÔNG LẬP GIAI ĐOẠN……</w:t>
      </w:r>
    </w:p>
    <w:p w14:paraId="0913F981" w14:textId="77777777" w:rsidR="00000000" w:rsidRDefault="00000000">
      <w:pPr>
        <w:spacing w:before="120" w:after="280" w:afterAutospacing="1"/>
        <w:jc w:val="center"/>
      </w:pPr>
      <w:r>
        <w:rPr>
          <w:i/>
          <w:iCs/>
          <w:lang w:val="vi-VN"/>
        </w:rPr>
        <w:t xml:space="preserve">(Dùng cho cơ quan quản lý cấp trên </w:t>
      </w:r>
      <w:r>
        <w:rPr>
          <w:i/>
          <w:iCs/>
        </w:rPr>
        <w:t>bá</w:t>
      </w:r>
      <w:r>
        <w:rPr>
          <w:i/>
          <w:iCs/>
          <w:lang w:val="vi-VN"/>
        </w:rPr>
        <w:t>o c</w:t>
      </w:r>
      <w:r>
        <w:rPr>
          <w:i/>
          <w:iCs/>
        </w:rPr>
        <w:t>á</w:t>
      </w:r>
      <w:r>
        <w:rPr>
          <w:i/>
          <w:iCs/>
          <w:lang w:val="vi-VN"/>
        </w:rPr>
        <w:t>o cơ quan tài chính cùng cấp)</w:t>
      </w:r>
    </w:p>
    <w:p w14:paraId="5E579145" w14:textId="77777777" w:rsidR="00000000" w:rsidRDefault="00000000">
      <w:pPr>
        <w:spacing w:before="120" w:after="280" w:afterAutospacing="1"/>
      </w:pPr>
      <w:r>
        <w:rPr>
          <w:b/>
          <w:bCs/>
          <w:lang w:val="vi-VN"/>
        </w:rPr>
        <w:t>I. Đánh g</w:t>
      </w:r>
      <w:r>
        <w:rPr>
          <w:b/>
          <w:bCs/>
        </w:rPr>
        <w:t>i</w:t>
      </w:r>
      <w:r>
        <w:rPr>
          <w:b/>
          <w:bCs/>
          <w:lang w:val="vi-VN"/>
        </w:rPr>
        <w:t>á tình hình thực hiện cơ chế tự chủ của giai đoạn trước</w:t>
      </w:r>
    </w:p>
    <w:p w14:paraId="606CE1E0" w14:textId="77777777" w:rsidR="00000000" w:rsidRDefault="00000000">
      <w:pPr>
        <w:spacing w:before="120" w:after="280" w:afterAutospacing="1"/>
      </w:pPr>
      <w:r>
        <w:rPr>
          <w:lang w:val="vi-VN"/>
        </w:rPr>
        <w:t>1. Đánh giá chung: Tình hình thực hiện cơ chế tự chủ tài chính của các đơn vị sự nghiệp trực thuộc theo quy định của Chính phủ về cơ chế tự ch</w:t>
      </w:r>
      <w:r>
        <w:t xml:space="preserve">ủ </w:t>
      </w:r>
      <w:r>
        <w:rPr>
          <w:lang w:val="vi-VN"/>
        </w:rPr>
        <w:t>tài chính của đơn vị sự nghiệp công lập.</w:t>
      </w:r>
    </w:p>
    <w:p w14:paraId="4C223819" w14:textId="77777777" w:rsidR="00000000" w:rsidRDefault="00000000">
      <w:pPr>
        <w:spacing w:before="120" w:after="280" w:afterAutospacing="1"/>
      </w:pPr>
      <w:r>
        <w:rPr>
          <w:lang w:val="vi-VN"/>
        </w:rPr>
        <w:t>2. Đánh giá cụ thể:</w:t>
      </w:r>
    </w:p>
    <w:p w14:paraId="57CEFC3C" w14:textId="77777777" w:rsidR="00000000" w:rsidRDefault="00000000">
      <w:pPr>
        <w:spacing w:before="120" w:after="280" w:afterAutospacing="1"/>
      </w:pPr>
      <w:r>
        <w:rPr>
          <w:lang w:val="vi-VN"/>
        </w:rPr>
        <w:t xml:space="preserve">a) </w:t>
      </w:r>
      <w:r>
        <w:t>V</w:t>
      </w:r>
      <w:r>
        <w:rPr>
          <w:lang w:val="vi-VN"/>
        </w:rPr>
        <w:t>ề thực hiện nhiệm vụ; tổ chức bộ máy; số lượng cán bộ, viên chức và lao động hợp đồng của các đơn vị sự nghiệp trực thuộc (chi tiết theo từng năm).</w:t>
      </w:r>
    </w:p>
    <w:p w14:paraId="3AAF6BE1" w14:textId="77777777" w:rsidR="00000000" w:rsidRDefault="00000000">
      <w:pPr>
        <w:spacing w:before="120" w:after="280" w:afterAutospacing="1"/>
      </w:pPr>
      <w:r>
        <w:rPr>
          <w:lang w:val="vi-VN"/>
        </w:rPr>
        <w:t>b) Tình hình chấp hành chính sách chế độ và các quy định về tài chính của nhà nước của các đơn vị sự nghiệp như về mức thu các khoản phí, lệ phí thu; các khoản thu dịch vụ sự nghiệp công, dịch vụ khác; đơn giá nhiệm vụ cung cấp dịch vụ sự nghiệp công do Nhà nước đặt hàng; tình hình chấp hành các chế độ tài chính; quy chế chi tiêu nội bộ của các đơn vị...</w:t>
      </w:r>
    </w:p>
    <w:p w14:paraId="76CA67A8" w14:textId="77777777" w:rsidR="00000000" w:rsidRDefault="00000000">
      <w:pPr>
        <w:spacing w:before="120" w:after="280" w:afterAutospacing="1"/>
      </w:pPr>
      <w:r>
        <w:rPr>
          <w:lang w:val="vi-VN"/>
        </w:rPr>
        <w:t xml:space="preserve">c) </w:t>
      </w:r>
      <w:r>
        <w:t>V</w:t>
      </w:r>
      <w:r>
        <w:rPr>
          <w:lang w:val="vi-VN"/>
        </w:rPr>
        <w:t xml:space="preserve">ề giao quyền tự chủ tài chính cho các đơn vị sự nghiệp trực thuộc </w:t>
      </w:r>
      <w:r>
        <w:rPr>
          <w:i/>
          <w:iCs/>
          <w:lang w:val="vi-VN"/>
        </w:rPr>
        <w:t>(theo số liệu thực tế tại thời đ</w:t>
      </w:r>
      <w:r>
        <w:rPr>
          <w:i/>
          <w:iCs/>
        </w:rPr>
        <w:t>iể</w:t>
      </w:r>
      <w:r>
        <w:rPr>
          <w:i/>
          <w:iCs/>
          <w:lang w:val="vi-VN"/>
        </w:rPr>
        <w:t xml:space="preserve">m </w:t>
      </w:r>
      <w:r>
        <w:rPr>
          <w:i/>
          <w:iCs/>
        </w:rPr>
        <w:t>bá</w:t>
      </w:r>
      <w:r>
        <w:rPr>
          <w:i/>
          <w:iCs/>
          <w:lang w:val="vi-VN"/>
        </w:rPr>
        <w:t>o c</w:t>
      </w:r>
      <w:r>
        <w:rPr>
          <w:i/>
          <w:iCs/>
        </w:rPr>
        <w:t>á</w:t>
      </w:r>
      <w:r>
        <w:rPr>
          <w:i/>
          <w:iCs/>
          <w:lang w:val="vi-VN"/>
        </w:rPr>
        <w:t>o)</w:t>
      </w:r>
    </w:p>
    <w:p w14:paraId="4DF79ED4" w14:textId="77777777" w:rsidR="00000000" w:rsidRDefault="00000000">
      <w:pPr>
        <w:spacing w:before="120" w:after="280" w:afterAutospacing="1"/>
      </w:pPr>
      <w:r>
        <w:rPr>
          <w:lang w:val="vi-VN"/>
        </w:rPr>
        <w:t xml:space="preserve">Tổng số các đơn vị sự nghiệp: </w:t>
      </w:r>
      <w:r>
        <w:t xml:space="preserve">…… </w:t>
      </w:r>
      <w:r>
        <w:rPr>
          <w:lang w:val="vi-VN"/>
        </w:rPr>
        <w:t>đơn vị, chia theo các lĩnh vực cụ thể (giáo dục và đào tạo, y tế, giáo dục nghề nghiệp, văn hóa thể và du lịch, khoa học công nghệ, thông tin truyền thông, các hoạt động kinh tế và khác)</w:t>
      </w:r>
    </w:p>
    <w:p w14:paraId="2F94FC2A" w14:textId="77777777" w:rsidR="00000000" w:rsidRDefault="00000000">
      <w:pPr>
        <w:spacing w:before="120" w:after="280" w:afterAutospacing="1"/>
      </w:pPr>
      <w:r>
        <w:rPr>
          <w:lang w:val="vi-VN"/>
        </w:rPr>
        <w:t xml:space="preserve">Trong đó: </w:t>
      </w:r>
      <w:r>
        <w:t>S</w:t>
      </w:r>
      <w:r>
        <w:rPr>
          <w:lang w:val="vi-VN"/>
        </w:rPr>
        <w:t>ố lượng các đơn vị sự nghiệp được giao tự chủ:</w:t>
      </w:r>
      <w:r>
        <w:t xml:space="preserve"> …… </w:t>
      </w:r>
      <w:r>
        <w:rPr>
          <w:lang w:val="vi-VN"/>
        </w:rPr>
        <w:t>đơn vị, chia theo từng lĩnh vực, gồm:</w:t>
      </w:r>
    </w:p>
    <w:p w14:paraId="019AA63D" w14:textId="77777777" w:rsidR="00000000" w:rsidRDefault="00000000">
      <w:pPr>
        <w:spacing w:before="120" w:after="280" w:afterAutospacing="1"/>
      </w:pPr>
      <w:r>
        <w:rPr>
          <w:lang w:val="vi-VN"/>
        </w:rPr>
        <w:t xml:space="preserve">- Số đơn vị tự bảo đảm chi đầu tư và chi thường xuyên: </w:t>
      </w:r>
      <w:r>
        <w:t xml:space="preserve">…… </w:t>
      </w:r>
      <w:r>
        <w:rPr>
          <w:lang w:val="vi-VN"/>
        </w:rPr>
        <w:t>đơn vị (chia theo từng lĩnh vực).</w:t>
      </w:r>
    </w:p>
    <w:p w14:paraId="24E81082" w14:textId="77777777" w:rsidR="00000000" w:rsidRDefault="00000000">
      <w:pPr>
        <w:spacing w:before="120" w:after="280" w:afterAutospacing="1"/>
      </w:pPr>
      <w:r>
        <w:rPr>
          <w:lang w:val="vi-VN"/>
        </w:rPr>
        <w:t>- Số đơn vị tự bảo đảm chi thường xuy</w:t>
      </w:r>
      <w:r>
        <w:t>ê</w:t>
      </w:r>
      <w:r>
        <w:rPr>
          <w:lang w:val="vi-VN"/>
        </w:rPr>
        <w:t xml:space="preserve">n: </w:t>
      </w:r>
      <w:r>
        <w:t xml:space="preserve">…… </w:t>
      </w:r>
      <w:r>
        <w:rPr>
          <w:lang w:val="vi-VN"/>
        </w:rPr>
        <w:t>đơn vị (chia theo từng lĩnh vực).</w:t>
      </w:r>
    </w:p>
    <w:p w14:paraId="75CE145B" w14:textId="77777777" w:rsidR="00000000" w:rsidRDefault="00000000">
      <w:pPr>
        <w:spacing w:before="120" w:after="280" w:afterAutospacing="1"/>
      </w:pPr>
      <w:r>
        <w:rPr>
          <w:lang w:val="vi-VN"/>
        </w:rPr>
        <w:t>- Số đơn vị tự bảo đảm một phần chi thường xuyên:</w:t>
      </w:r>
      <w:r>
        <w:t xml:space="preserve"> …… </w:t>
      </w:r>
      <w:r>
        <w:rPr>
          <w:lang w:val="vi-VN"/>
        </w:rPr>
        <w:t>đơn vị (chia theo từng lĩnh vực).</w:t>
      </w:r>
    </w:p>
    <w:p w14:paraId="7DEFD72F" w14:textId="77777777" w:rsidR="00000000" w:rsidRDefault="00000000">
      <w:pPr>
        <w:spacing w:before="120" w:after="280" w:afterAutospacing="1"/>
      </w:pPr>
      <w:r>
        <w:rPr>
          <w:lang w:val="vi-VN"/>
        </w:rPr>
        <w:t>- Số đơn vị do NSNN bảo đảm chi thường xuyên:</w:t>
      </w:r>
      <w:r>
        <w:t xml:space="preserve"> …… </w:t>
      </w:r>
      <w:r>
        <w:rPr>
          <w:lang w:val="vi-VN"/>
        </w:rPr>
        <w:t>đơn vị (chi theo từng lĩnh vực).</w:t>
      </w:r>
    </w:p>
    <w:p w14:paraId="751F32DD" w14:textId="77777777" w:rsidR="00000000" w:rsidRDefault="00000000">
      <w:pPr>
        <w:spacing w:before="120" w:after="280" w:afterAutospacing="1"/>
      </w:pPr>
      <w:r>
        <w:rPr>
          <w:lang w:val="vi-VN"/>
        </w:rPr>
        <w:t xml:space="preserve">d) </w:t>
      </w:r>
      <w:r>
        <w:t>V</w:t>
      </w:r>
      <w:r>
        <w:rPr>
          <w:lang w:val="vi-VN"/>
        </w:rPr>
        <w:t xml:space="preserve">ề thực hiện các chỉ tiêu tài chính thu, chi giai </w:t>
      </w:r>
      <w:r>
        <w:t>đ</w:t>
      </w:r>
      <w:r>
        <w:rPr>
          <w:lang w:val="vi-VN"/>
        </w:rPr>
        <w:t>oạn tự chủ (chi tiết theo từng năm)</w:t>
      </w:r>
    </w:p>
    <w:p w14:paraId="48EF2DD0" w14:textId="77777777" w:rsidR="00000000" w:rsidRDefault="00000000">
      <w:pPr>
        <w:spacing w:before="120" w:after="280" w:afterAutospacing="1"/>
      </w:pPr>
      <w:r>
        <w:rPr>
          <w:lang w:val="vi-VN"/>
        </w:rPr>
        <w:t>- Nguồn thu, chi thường xuyên (chi tiết theo từng nguồn thu, nội dung chi)</w:t>
      </w:r>
    </w:p>
    <w:p w14:paraId="1ABD6333" w14:textId="77777777" w:rsidR="00000000" w:rsidRDefault="00000000">
      <w:pPr>
        <w:spacing w:before="120" w:after="280" w:afterAutospacing="1"/>
      </w:pPr>
      <w:r>
        <w:rPr>
          <w:lang w:val="vi-VN"/>
        </w:rPr>
        <w:t>- Phân phối kết qu</w:t>
      </w:r>
      <w:r>
        <w:t xml:space="preserve">ả </w:t>
      </w:r>
      <w:r>
        <w:rPr>
          <w:lang w:val="vi-VN"/>
        </w:rPr>
        <w:t>tài chính trong năm (chênh lệch thu, chi thường xuyên trích các quỹ).</w:t>
      </w:r>
    </w:p>
    <w:p w14:paraId="6E935ECF" w14:textId="77777777" w:rsidR="00000000" w:rsidRDefault="00000000">
      <w:pPr>
        <w:spacing w:before="120" w:after="280" w:afterAutospacing="1"/>
      </w:pPr>
      <w:r>
        <w:rPr>
          <w:lang w:val="vi-VN"/>
        </w:rPr>
        <w:t xml:space="preserve">- </w:t>
      </w:r>
      <w:r>
        <w:t>V</w:t>
      </w:r>
      <w:r>
        <w:rPr>
          <w:lang w:val="vi-VN"/>
        </w:rPr>
        <w:t xml:space="preserve">ề tình hình chi trả thu nhập tăng thêm cho người lao động: </w:t>
      </w:r>
      <w:r>
        <w:t>S</w:t>
      </w:r>
      <w:r>
        <w:rPr>
          <w:lang w:val="vi-VN"/>
        </w:rPr>
        <w:t>ố đơn vị có hệ số tăng thu nhập dưới 1 lần lương: .... đơn vị; số đơn vị có hệ số t</w:t>
      </w:r>
      <w:r>
        <w:t>ă</w:t>
      </w:r>
      <w:r>
        <w:rPr>
          <w:lang w:val="vi-VN"/>
        </w:rPr>
        <w:t>ng thu nhập từ 1 lần - 2 lần lương: .... đơn vị; số đơn vị có hệ số tăng thu nhập từ trên 2 - 3 lần lương: .... đơn vị; số đơn vị có hệ số t</w:t>
      </w:r>
      <w:r>
        <w:t>ă</w:t>
      </w:r>
      <w:r>
        <w:rPr>
          <w:lang w:val="vi-VN"/>
        </w:rPr>
        <w:t>ng thu nhập từ trên 3 lần lương: .... đơn vị. Đơn vị có người thu nhập t</w:t>
      </w:r>
      <w:r>
        <w:t>ă</w:t>
      </w:r>
      <w:r>
        <w:rPr>
          <w:lang w:val="vi-VN"/>
        </w:rPr>
        <w:t xml:space="preserve">ng thêm cao nhất là đồng/tháng (tên đơn vị). Đơn vị có người thu nhập tăng thêm thấp nhất là </w:t>
      </w:r>
      <w:r>
        <w:t>đồ</w:t>
      </w:r>
      <w:r>
        <w:rPr>
          <w:lang w:val="vi-VN"/>
        </w:rPr>
        <w:t>ng/tháng (tên đơn vị).</w:t>
      </w:r>
    </w:p>
    <w:p w14:paraId="26A92FC0" w14:textId="77777777" w:rsidR="00000000" w:rsidRDefault="00000000">
      <w:pPr>
        <w:spacing w:before="120" w:after="280" w:afterAutospacing="1"/>
      </w:pPr>
      <w:r>
        <w:rPr>
          <w:lang w:val="vi-VN"/>
        </w:rPr>
        <w:t>đ) Nguồn tài chính chi nhiệm vụ không thường xuyên.</w:t>
      </w:r>
    </w:p>
    <w:p w14:paraId="439998AA" w14:textId="77777777" w:rsidR="00000000" w:rsidRDefault="00000000">
      <w:pPr>
        <w:spacing w:before="120" w:after="280" w:afterAutospacing="1"/>
      </w:pPr>
      <w:r>
        <w:rPr>
          <w:lang w:val="vi-VN"/>
        </w:rPr>
        <w:t>e) Những khó khăn, tồn tại, kiến nghị.</w:t>
      </w:r>
    </w:p>
    <w:p w14:paraId="76828945" w14:textId="77777777" w:rsidR="00000000" w:rsidRDefault="00000000">
      <w:pPr>
        <w:spacing w:before="120" w:after="280" w:afterAutospacing="1"/>
      </w:pPr>
      <w:r>
        <w:rPr>
          <w:b/>
          <w:bCs/>
          <w:lang w:val="vi-VN"/>
        </w:rPr>
        <w:t>II. Đề xuất phương án ph</w:t>
      </w:r>
      <w:r>
        <w:rPr>
          <w:b/>
          <w:bCs/>
        </w:rPr>
        <w:t>â</w:t>
      </w:r>
      <w:r>
        <w:rPr>
          <w:b/>
          <w:bCs/>
          <w:lang w:val="vi-VN"/>
        </w:rPr>
        <w:t>n loạ</w:t>
      </w:r>
      <w:r>
        <w:rPr>
          <w:b/>
          <w:bCs/>
        </w:rPr>
        <w:t xml:space="preserve">i </w:t>
      </w:r>
      <w:r>
        <w:rPr>
          <w:b/>
          <w:bCs/>
          <w:lang w:val="vi-VN"/>
        </w:rPr>
        <w:t>tự chủ cho các đơn vị sự nghiệp công trực thuộc giai đoạn tiếp theo</w:t>
      </w:r>
    </w:p>
    <w:p w14:paraId="08D92244" w14:textId="77777777" w:rsidR="00000000" w:rsidRDefault="00000000">
      <w:pPr>
        <w:spacing w:before="120" w:after="280" w:afterAutospacing="1"/>
      </w:pPr>
      <w:r>
        <w:rPr>
          <w:lang w:val="vi-VN"/>
        </w:rPr>
        <w:t>1. Nguồn tài chính chi thường xuyên (chi tiết các nguồn).</w:t>
      </w:r>
    </w:p>
    <w:p w14:paraId="0D044A78" w14:textId="77777777" w:rsidR="00000000" w:rsidRDefault="00000000">
      <w:pPr>
        <w:spacing w:before="120" w:after="280" w:afterAutospacing="1"/>
      </w:pPr>
      <w:r>
        <w:rPr>
          <w:lang w:val="vi-VN"/>
        </w:rPr>
        <w:t>2. Chi thường xuyên (chi tiết nội dung chi và theo nguồn tài chính).</w:t>
      </w:r>
    </w:p>
    <w:p w14:paraId="78A9A72C" w14:textId="77777777" w:rsidR="00000000" w:rsidRDefault="00000000">
      <w:pPr>
        <w:spacing w:before="120" w:after="280" w:afterAutospacing="1"/>
      </w:pPr>
      <w:r>
        <w:rPr>
          <w:lang w:val="vi-VN"/>
        </w:rPr>
        <w:t>3. Đề xuất phương án phân loại các đơn vị sự nghiệp:</w:t>
      </w:r>
    </w:p>
    <w:p w14:paraId="1F7F2B10" w14:textId="77777777" w:rsidR="00000000" w:rsidRDefault="00000000">
      <w:pPr>
        <w:spacing w:before="120" w:after="280" w:afterAutospacing="1"/>
      </w:pPr>
      <w:r>
        <w:rPr>
          <w:lang w:val="vi-VN"/>
        </w:rPr>
        <w:t>Tổng số đơn vị sự nghiệp công giao tự chủ tài chính giai đoạn tiếp theo:</w:t>
      </w:r>
      <w:r>
        <w:t xml:space="preserve"> …… </w:t>
      </w:r>
      <w:r>
        <w:rPr>
          <w:lang w:val="vi-VN"/>
        </w:rPr>
        <w:t>đơn vị (chi tiết theo từng lĩnh vực), g</w:t>
      </w:r>
      <w:r>
        <w:t>ồ</w:t>
      </w:r>
      <w:r>
        <w:rPr>
          <w:lang w:val="vi-VN"/>
        </w:rPr>
        <w:t>m:</w:t>
      </w:r>
    </w:p>
    <w:p w14:paraId="6CA3C3D3" w14:textId="77777777" w:rsidR="00000000" w:rsidRDefault="00000000">
      <w:pPr>
        <w:spacing w:before="120" w:after="280" w:afterAutospacing="1"/>
      </w:pPr>
      <w:r>
        <w:rPr>
          <w:lang w:val="vi-VN"/>
        </w:rPr>
        <w:t>3.1. Lĩnh vực khoa học công nghệ</w:t>
      </w:r>
    </w:p>
    <w:p w14:paraId="619C6CA3" w14:textId="77777777" w:rsidR="00000000" w:rsidRDefault="00000000">
      <w:pPr>
        <w:spacing w:before="120" w:after="280" w:afterAutospacing="1"/>
      </w:pPr>
      <w:r>
        <w:rPr>
          <w:lang w:val="vi-VN"/>
        </w:rPr>
        <w:t>- S</w:t>
      </w:r>
      <w:r>
        <w:t xml:space="preserve">ố </w:t>
      </w:r>
      <w:r>
        <w:rPr>
          <w:lang w:val="vi-VN"/>
        </w:rPr>
        <w:t xml:space="preserve">đơn vị tự bảo đảm chi đầu tư và chi thường xuyên: </w:t>
      </w:r>
      <w:r>
        <w:t xml:space="preserve">…… </w:t>
      </w:r>
      <w:r>
        <w:rPr>
          <w:lang w:val="vi-VN"/>
        </w:rPr>
        <w:t>đơn vị.</w:t>
      </w:r>
    </w:p>
    <w:p w14:paraId="49009423" w14:textId="77777777" w:rsidR="00000000" w:rsidRDefault="00000000">
      <w:pPr>
        <w:spacing w:before="120" w:after="280" w:afterAutospacing="1"/>
      </w:pPr>
      <w:r>
        <w:rPr>
          <w:lang w:val="vi-VN"/>
        </w:rPr>
        <w:t>- Số đơn vị tự bảo đ</w:t>
      </w:r>
      <w:r>
        <w:t>ả</w:t>
      </w:r>
      <w:r>
        <w:rPr>
          <w:lang w:val="vi-VN"/>
        </w:rPr>
        <w:t>m chi thường xuyên:</w:t>
      </w:r>
      <w:r>
        <w:t xml:space="preserve"> …… </w:t>
      </w:r>
      <w:r>
        <w:rPr>
          <w:lang w:val="vi-VN"/>
        </w:rPr>
        <w:t>đơn vị.</w:t>
      </w:r>
    </w:p>
    <w:p w14:paraId="363FE446" w14:textId="77777777" w:rsidR="00000000" w:rsidRDefault="00000000">
      <w:pPr>
        <w:spacing w:before="120" w:after="280" w:afterAutospacing="1"/>
      </w:pPr>
      <w:r>
        <w:rPr>
          <w:lang w:val="vi-VN"/>
        </w:rPr>
        <w:t>- Số đơn vị tự bảo đ</w:t>
      </w:r>
      <w:r>
        <w:t>ả</w:t>
      </w:r>
      <w:r>
        <w:rPr>
          <w:lang w:val="vi-VN"/>
        </w:rPr>
        <w:t>m một phần chi thường xuyên:</w:t>
      </w:r>
      <w:r>
        <w:t xml:space="preserve"> …… </w:t>
      </w:r>
      <w:r>
        <w:rPr>
          <w:lang w:val="vi-VN"/>
        </w:rPr>
        <w:t>đơn vị.</w:t>
      </w:r>
    </w:p>
    <w:p w14:paraId="4C2517F0" w14:textId="77777777" w:rsidR="00000000" w:rsidRDefault="00000000">
      <w:pPr>
        <w:spacing w:before="120" w:after="280" w:afterAutospacing="1"/>
      </w:pPr>
      <w:r>
        <w:rPr>
          <w:lang w:val="vi-VN"/>
        </w:rPr>
        <w:t>- Số đơn vị do NSNN bảo đảm chi thường xuyên:</w:t>
      </w:r>
      <w:r>
        <w:t xml:space="preserve"> …… </w:t>
      </w:r>
      <w:r>
        <w:rPr>
          <w:lang w:val="vi-VN"/>
        </w:rPr>
        <w:t>đơn vị.</w:t>
      </w:r>
    </w:p>
    <w:p w14:paraId="4614291B" w14:textId="77777777" w:rsidR="00000000" w:rsidRDefault="00000000">
      <w:pPr>
        <w:spacing w:before="120" w:after="280" w:afterAutospacing="1"/>
      </w:pPr>
      <w:r>
        <w:rPr>
          <w:lang w:val="vi-VN"/>
        </w:rPr>
        <w:t>3.2. Lĩnh vực giáo dục và đào tạo khoa học công nghệ: Chi tiết</w:t>
      </w:r>
      <w:r>
        <w:t xml:space="preserve"> …… </w:t>
      </w:r>
      <w:r>
        <w:rPr>
          <w:lang w:val="vi-VN"/>
        </w:rPr>
        <w:t>4 nhóm.</w:t>
      </w:r>
    </w:p>
    <w:p w14:paraId="0E79BF43" w14:textId="77777777" w:rsidR="00000000" w:rsidRDefault="00000000">
      <w:pPr>
        <w:spacing w:before="120" w:after="280" w:afterAutospacing="1"/>
      </w:pPr>
      <w:r>
        <w:rPr>
          <w:lang w:val="vi-VN"/>
        </w:rPr>
        <w:t>3.3. Lĩnh vực y tế dân số: Chi tiết</w:t>
      </w:r>
      <w:r>
        <w:t xml:space="preserve"> …… </w:t>
      </w:r>
      <w:r>
        <w:rPr>
          <w:lang w:val="vi-VN"/>
        </w:rPr>
        <w:t>4 nhóm.</w:t>
      </w:r>
    </w:p>
    <w:p w14:paraId="6FAB27A2" w14:textId="77777777" w:rsidR="00000000" w:rsidRDefault="00000000">
      <w:pPr>
        <w:spacing w:before="120" w:after="280" w:afterAutospacing="1"/>
      </w:pPr>
      <w:r>
        <w:rPr>
          <w:lang w:val="vi-VN"/>
        </w:rPr>
        <w:t>3.4. Lĩnh vực khoa học và công nghệ: Chi tiết</w:t>
      </w:r>
      <w:r>
        <w:t xml:space="preserve"> …… </w:t>
      </w:r>
      <w:r>
        <w:rPr>
          <w:lang w:val="vi-VN"/>
        </w:rPr>
        <w:t>4 nhóm.</w:t>
      </w:r>
    </w:p>
    <w:p w14:paraId="141C57D5" w14:textId="77777777" w:rsidR="00000000" w:rsidRDefault="00000000">
      <w:pPr>
        <w:spacing w:before="120" w:after="280" w:afterAutospacing="1"/>
      </w:pPr>
      <w:r>
        <w:rPr>
          <w:lang w:val="vi-VN"/>
        </w:rPr>
        <w:t>3.5. Lĩnh vực văn hóa thể thao và du lịch: Chi tiết</w:t>
      </w:r>
      <w:r>
        <w:t xml:space="preserve"> …… </w:t>
      </w:r>
      <w:r>
        <w:rPr>
          <w:lang w:val="vi-VN"/>
        </w:rPr>
        <w:t>4 nhóm.</w:t>
      </w:r>
    </w:p>
    <w:p w14:paraId="1E624219" w14:textId="77777777" w:rsidR="00000000" w:rsidRDefault="00000000">
      <w:pPr>
        <w:spacing w:before="120" w:after="280" w:afterAutospacing="1"/>
      </w:pPr>
      <w:r>
        <w:rPr>
          <w:lang w:val="vi-VN"/>
        </w:rPr>
        <w:t>3.6. Lĩnh vực thông tin và truyền thông: Chi tiết</w:t>
      </w:r>
      <w:r>
        <w:t xml:space="preserve"> …… </w:t>
      </w:r>
      <w:r>
        <w:rPr>
          <w:lang w:val="vi-VN"/>
        </w:rPr>
        <w:t>4 nhóm.</w:t>
      </w:r>
    </w:p>
    <w:p w14:paraId="3A8E8A01" w14:textId="77777777" w:rsidR="00000000" w:rsidRDefault="00000000">
      <w:pPr>
        <w:spacing w:before="120" w:after="280" w:afterAutospacing="1"/>
      </w:pPr>
      <w:r>
        <w:rPr>
          <w:lang w:val="vi-VN"/>
        </w:rPr>
        <w:t>3.7. Lĩnh vực các hoạt động kinh tế: Chi tiết</w:t>
      </w:r>
      <w:r>
        <w:t xml:space="preserve"> …… </w:t>
      </w:r>
      <w:r>
        <w:rPr>
          <w:lang w:val="vi-VN"/>
        </w:rPr>
        <w:t>4 nhóm.</w:t>
      </w:r>
    </w:p>
    <w:p w14:paraId="095128CD" w14:textId="77777777" w:rsidR="00000000" w:rsidRDefault="00000000">
      <w:pPr>
        <w:spacing w:before="120" w:after="280" w:afterAutospacing="1"/>
        <w:jc w:val="center"/>
      </w:pPr>
      <w:r>
        <w:rPr>
          <w:i/>
          <w:iCs/>
          <w:lang w:val="vi-VN"/>
        </w:rPr>
        <w:t>(S</w:t>
      </w:r>
      <w:r>
        <w:rPr>
          <w:i/>
          <w:iCs/>
        </w:rPr>
        <w:t xml:space="preserve">ố </w:t>
      </w:r>
      <w:r>
        <w:rPr>
          <w:i/>
          <w:iCs/>
          <w:lang w:val="vi-VN"/>
        </w:rPr>
        <w:t>liệu thu chi và phương án phân loại tự chủ tài chính của các đơn vị sự nghiệp công lập giai đoạn</w:t>
      </w:r>
      <w:r>
        <w:rPr>
          <w:i/>
          <w:iCs/>
        </w:rPr>
        <w:t xml:space="preserve"> …… </w:t>
      </w:r>
      <w:r>
        <w:rPr>
          <w:i/>
          <w:iCs/>
          <w:lang w:val="vi-VN"/>
        </w:rPr>
        <w:t>theo bi</w:t>
      </w:r>
      <w:r>
        <w:rPr>
          <w:i/>
          <w:iCs/>
        </w:rPr>
        <w:t>ể</w:t>
      </w:r>
      <w:r>
        <w:rPr>
          <w:i/>
          <w:iCs/>
          <w:lang w:val="vi-VN"/>
        </w:rPr>
        <w:t>u kèm theo phụ lục s</w:t>
      </w:r>
      <w:r>
        <w:rPr>
          <w:i/>
          <w:iCs/>
        </w:rPr>
        <w:t>ố</w:t>
      </w:r>
      <w:r>
        <w:rPr>
          <w:i/>
          <w:iCs/>
          <w:lang w:val="vi-VN"/>
        </w:rPr>
        <w:t xml:space="preserve"> 3)</w:t>
      </w:r>
    </w:p>
    <w:p w14:paraId="0996EB2F"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1E2F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93214" w14:textId="77777777" w:rsidR="00000000" w:rsidRDefault="00000000">
            <w:pPr>
              <w:spacing w:before="120"/>
              <w:jc w:val="center"/>
            </w:pPr>
            <w:r>
              <w:rPr>
                <w:b/>
                <w:bCs/>
                <w:lang w:val="vi-VN"/>
              </w:rPr>
              <w:t>NGƯỜI LẬP BÁO CÁO</w:t>
            </w:r>
            <w:r>
              <w:br/>
            </w:r>
            <w:r>
              <w:rPr>
                <w:i/>
                <w:iCs/>
                <w:lang w:val="vi-VN"/>
              </w:rPr>
              <w:t>(Ký tên)</w:t>
            </w:r>
            <w:r>
              <w:br/>
            </w:r>
            <w: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931876" w14:textId="77777777" w:rsidR="00000000" w:rsidRDefault="00000000">
            <w:pPr>
              <w:spacing w:before="120"/>
              <w:jc w:val="center"/>
            </w:pPr>
            <w:r>
              <w:rPr>
                <w:b/>
                <w:bCs/>
                <w:lang w:val="vi-VN"/>
              </w:rPr>
              <w:t>THỦ TRƯỞNG CƠ QUAN</w:t>
            </w:r>
            <w:r>
              <w:br/>
            </w:r>
            <w:r>
              <w:rPr>
                <w:i/>
                <w:iCs/>
                <w:lang w:val="vi-VN"/>
              </w:rPr>
              <w:t>(Ký tên, đóng d</w:t>
            </w:r>
            <w:r>
              <w:rPr>
                <w:i/>
                <w:iCs/>
              </w:rPr>
              <w:t>ấ</w:t>
            </w:r>
            <w:r>
              <w:rPr>
                <w:i/>
                <w:iCs/>
                <w:lang w:val="vi-VN"/>
              </w:rPr>
              <w:t>u)</w:t>
            </w:r>
          </w:p>
        </w:tc>
      </w:tr>
    </w:tbl>
    <w:p w14:paraId="6915CEE9" w14:textId="77777777" w:rsidR="00000000" w:rsidRDefault="00000000">
      <w:pPr>
        <w:spacing w:after="280" w:afterAutospacing="1"/>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7"/>
        <w:gridCol w:w="4533"/>
      </w:tblGrid>
      <w:tr w:rsidR="00000000" w14:paraId="4EF02556"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04AFACEB" w14:textId="77777777" w:rsidR="00000000" w:rsidRDefault="00000000">
            <w:pPr>
              <w:spacing w:before="120"/>
            </w:pPr>
            <w:r>
              <w:rPr>
                <w:b/>
                <w:bCs/>
                <w:lang w:val="vi-VN"/>
              </w:rPr>
              <w:t>BỘ, ĐỊA PHƯƠNG....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628978E7" w14:textId="77777777" w:rsidR="00000000" w:rsidRDefault="00000000">
            <w:pPr>
              <w:spacing w:before="120"/>
              <w:jc w:val="right"/>
            </w:pPr>
            <w:bookmarkStart w:id="51" w:name="chuong_pl_7"/>
            <w:r>
              <w:rPr>
                <w:b/>
                <w:bCs/>
                <w:lang w:val="vi-VN"/>
              </w:rPr>
              <w:t>Biểu mẫu báo cáo kèm theo Phụ lục số 3</w:t>
            </w:r>
            <w:bookmarkEnd w:id="51"/>
          </w:p>
        </w:tc>
      </w:tr>
    </w:tbl>
    <w:p w14:paraId="6DD531E6" w14:textId="77777777" w:rsidR="00000000" w:rsidRDefault="00000000">
      <w:pPr>
        <w:spacing w:before="120" w:after="280" w:afterAutospacing="1"/>
      </w:pPr>
      <w:r>
        <w:t> </w:t>
      </w:r>
    </w:p>
    <w:p w14:paraId="26E846B5" w14:textId="77777777" w:rsidR="00000000" w:rsidRDefault="00000000">
      <w:pPr>
        <w:spacing w:before="120" w:after="280" w:afterAutospacing="1"/>
        <w:jc w:val="center"/>
      </w:pPr>
      <w:bookmarkStart w:id="52" w:name="chuong_pl_7_name"/>
      <w:r>
        <w:rPr>
          <w:b/>
          <w:bCs/>
          <w:lang w:val="vi-VN"/>
        </w:rPr>
        <w:t>BIỂU TỔNG HỢP VỀ PHƯƠNG ÁN PHÂN LOẠI ĐƠN VỊ SỰ NGHIỆP CÔNG LẬP GIAI ĐOẠN</w:t>
      </w:r>
      <w:r>
        <w:rPr>
          <w:b/>
          <w:bCs/>
        </w:rPr>
        <w:t xml:space="preserve"> ……………</w:t>
      </w:r>
      <w:bookmarkEnd w:id="52"/>
    </w:p>
    <w:p w14:paraId="37ED54DD" w14:textId="77777777" w:rsidR="00000000" w:rsidRDefault="00000000">
      <w:pPr>
        <w:spacing w:before="120" w:after="280" w:afterAutospacing="1"/>
        <w:jc w:val="center"/>
      </w:pPr>
      <w:r>
        <w:rPr>
          <w:i/>
          <w:iCs/>
          <w:lang w:val="vi-VN"/>
        </w:rPr>
        <w:t>(Áp dụng đ</w:t>
      </w:r>
      <w:r>
        <w:rPr>
          <w:i/>
          <w:iCs/>
        </w:rPr>
        <w:t>ố</w:t>
      </w:r>
      <w:r>
        <w:rPr>
          <w:i/>
          <w:iCs/>
          <w:lang w:val="vi-VN"/>
        </w:rPr>
        <w:t>i với các cơ quan quản lý cấp trên t</w:t>
      </w:r>
      <w:r>
        <w:rPr>
          <w:i/>
          <w:iCs/>
        </w:rPr>
        <w:t>ổ</w:t>
      </w:r>
      <w:r>
        <w:rPr>
          <w:i/>
          <w:iCs/>
          <w:lang w:val="vi-VN"/>
        </w:rPr>
        <w:t xml:space="preserve">ng hợp, gửi </w:t>
      </w:r>
      <w:r>
        <w:rPr>
          <w:i/>
          <w:iCs/>
        </w:rPr>
        <w:t>lấ</w:t>
      </w:r>
      <w:r>
        <w:rPr>
          <w:i/>
          <w:iCs/>
          <w:lang w:val="vi-VN"/>
        </w:rPr>
        <w:t>y ý kiến của cơ quan tài chính)</w:t>
      </w:r>
    </w:p>
    <w:p w14:paraId="26DD6439"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
        <w:gridCol w:w="518"/>
        <w:gridCol w:w="1"/>
        <w:gridCol w:w="1"/>
        <w:gridCol w:w="1"/>
        <w:gridCol w:w="1"/>
        <w:gridCol w:w="1"/>
        <w:gridCol w:w="1"/>
        <w:gridCol w:w="1"/>
        <w:gridCol w:w="1"/>
        <w:gridCol w:w="1"/>
        <w:gridCol w:w="1"/>
        <w:gridCol w:w="1"/>
        <w:gridCol w:w="1"/>
        <w:gridCol w:w="1"/>
        <w:gridCol w:w="1"/>
        <w:gridCol w:w="1"/>
        <w:gridCol w:w="881"/>
        <w:gridCol w:w="472"/>
        <w:gridCol w:w="409"/>
        <w:gridCol w:w="440"/>
        <w:gridCol w:w="345"/>
        <w:gridCol w:w="433"/>
        <w:gridCol w:w="472"/>
        <w:gridCol w:w="1"/>
        <w:gridCol w:w="1"/>
        <w:gridCol w:w="1"/>
        <w:gridCol w:w="1"/>
        <w:gridCol w:w="1128"/>
        <w:gridCol w:w="463"/>
        <w:gridCol w:w="504"/>
        <w:gridCol w:w="345"/>
        <w:gridCol w:w="332"/>
        <w:gridCol w:w="962"/>
        <w:gridCol w:w="1"/>
        <w:gridCol w:w="1"/>
        <w:gridCol w:w="646"/>
        <w:gridCol w:w="426"/>
        <w:gridCol w:w="336"/>
      </w:tblGrid>
      <w:tr w:rsidR="00000000" w14:paraId="016C22D6" w14:textId="77777777">
        <w:tc>
          <w:tcPr>
            <w:tcW w:w="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B28E" w14:textId="77777777" w:rsidR="00000000" w:rsidRDefault="00000000">
            <w:pPr>
              <w:spacing w:before="120"/>
              <w:jc w:val="center"/>
            </w:pPr>
            <w:r>
              <w:rPr>
                <w:b/>
                <w:bCs/>
                <w:sz w:val="14"/>
              </w:rPr>
              <w:t>TT</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AEE1" w14:textId="77777777" w:rsidR="00000000" w:rsidRDefault="00000000">
            <w:pPr>
              <w:spacing w:before="120"/>
              <w:jc w:val="center"/>
            </w:pPr>
            <w:r>
              <w:rPr>
                <w:b/>
                <w:bCs/>
                <w:sz w:val="14"/>
              </w:rPr>
              <w:t>Tên đơn vị</w:t>
            </w:r>
          </w:p>
        </w:tc>
        <w:tc>
          <w:tcPr>
            <w:tcW w:w="46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B78B"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261D"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FF7A"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B61A"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C190"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7B0A"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24A6"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AB14"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EFA4"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2418"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8B6E"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C538"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A90B"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F193" w14:textId="77777777" w:rsidR="00000000" w:rsidRDefault="00000000">
            <w:pPr>
              <w:spacing w:before="120"/>
              <w:jc w:val="center"/>
            </w:pPr>
            <w:r>
              <w:rPr>
                <w:b/>
                <w:bCs/>
                <w:sz w:val="14"/>
              </w:rPr>
              <w:t>Tình hình tài chính của 05 năm trước liền kề, chi tiết theo từng năm (*)</w:t>
            </w:r>
          </w:p>
        </w:tc>
        <w:tc>
          <w:tcPr>
            <w:tcW w:w="46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786E" w14:textId="77777777" w:rsidR="00000000" w:rsidRDefault="00000000">
            <w:pPr>
              <w:spacing w:before="120"/>
              <w:jc w:val="center"/>
            </w:pPr>
            <w:r>
              <w:rPr>
                <w:b/>
                <w:bCs/>
                <w:sz w:val="14"/>
              </w:rPr>
              <w:t>Tình hình tài chính của 05 năm trước liền kề, chi tiết theo từng năm (*)</w:t>
            </w:r>
          </w:p>
        </w:tc>
        <w:tc>
          <w:tcPr>
            <w:tcW w:w="4623" w:type="pct"/>
            <w:gridSpan w:val="2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009C" w14:textId="77777777" w:rsidR="00000000" w:rsidRDefault="00000000">
            <w:pPr>
              <w:spacing w:before="120"/>
              <w:jc w:val="center"/>
            </w:pPr>
            <w:r>
              <w:rPr>
                <w:b/>
                <w:bCs/>
                <w:sz w:val="14"/>
              </w:rPr>
              <w:t>Tình hình tài chính của 05 năm trước liền kề, chi tiết theo từng năm (*)</w:t>
            </w:r>
          </w:p>
        </w:tc>
      </w:tr>
      <w:tr w:rsidR="00000000" w14:paraId="49E6E2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812E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D37F47" w14:textId="77777777" w:rsidR="00000000" w:rsidRDefault="00000000">
            <w:pPr>
              <w:spacing w:before="120"/>
              <w:jc w:val="center"/>
            </w:pPr>
          </w:p>
        </w:tc>
        <w:tc>
          <w:tcPr>
            <w:tcW w:w="18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C396" w14:textId="77777777" w:rsidR="00000000" w:rsidRDefault="00000000">
            <w:pPr>
              <w:spacing w:before="120"/>
              <w:jc w:val="center"/>
            </w:pPr>
            <w:r>
              <w:rPr>
                <w:b/>
                <w:bCs/>
                <w:sz w:val="14"/>
              </w:rPr>
              <w:t>Nguồn thu</w:t>
            </w:r>
          </w:p>
        </w:tc>
        <w:tc>
          <w:tcPr>
            <w:tcW w:w="18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2C3C" w14:textId="77777777" w:rsidR="00000000" w:rsidRDefault="00000000">
            <w:pPr>
              <w:spacing w:before="120"/>
              <w:jc w:val="center"/>
            </w:pPr>
            <w:r>
              <w:rPr>
                <w:b/>
                <w:bCs/>
                <w:sz w:val="14"/>
              </w:rPr>
              <w:t>Nguồn thu</w:t>
            </w:r>
          </w:p>
        </w:tc>
        <w:tc>
          <w:tcPr>
            <w:tcW w:w="18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ABFF" w14:textId="77777777" w:rsidR="00000000" w:rsidRDefault="00000000">
            <w:pPr>
              <w:spacing w:before="120"/>
              <w:jc w:val="center"/>
            </w:pPr>
            <w:r>
              <w:rPr>
                <w:b/>
                <w:bCs/>
                <w:sz w:val="14"/>
              </w:rPr>
              <w:t>Nguồn thu</w:t>
            </w:r>
          </w:p>
        </w:tc>
        <w:tc>
          <w:tcPr>
            <w:tcW w:w="18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4A4E" w14:textId="77777777" w:rsidR="00000000" w:rsidRDefault="00000000">
            <w:pPr>
              <w:spacing w:before="120"/>
              <w:jc w:val="center"/>
            </w:pPr>
            <w:r>
              <w:rPr>
                <w:b/>
                <w:bCs/>
                <w:sz w:val="14"/>
              </w:rPr>
              <w:t>Nguồn thu</w:t>
            </w:r>
          </w:p>
        </w:tc>
        <w:tc>
          <w:tcPr>
            <w:tcW w:w="18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55B3" w14:textId="77777777" w:rsidR="00000000" w:rsidRDefault="00000000">
            <w:pPr>
              <w:spacing w:before="120"/>
              <w:jc w:val="center"/>
            </w:pPr>
            <w:r>
              <w:rPr>
                <w:b/>
                <w:bCs/>
                <w:sz w:val="14"/>
              </w:rPr>
              <w:t>Nguồn thu</w:t>
            </w:r>
          </w:p>
        </w:tc>
        <w:tc>
          <w:tcPr>
            <w:tcW w:w="18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72D1" w14:textId="77777777" w:rsidR="00000000" w:rsidRDefault="00000000">
            <w:pPr>
              <w:spacing w:before="120"/>
              <w:jc w:val="center"/>
            </w:pPr>
            <w:r>
              <w:rPr>
                <w:b/>
                <w:bCs/>
                <w:sz w:val="14"/>
              </w:rPr>
              <w:t>Nguồn thu</w:t>
            </w:r>
          </w:p>
        </w:tc>
        <w:tc>
          <w:tcPr>
            <w:tcW w:w="1857"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9E02" w14:textId="77777777" w:rsidR="00000000" w:rsidRDefault="00000000">
            <w:pPr>
              <w:spacing w:before="120"/>
              <w:jc w:val="center"/>
            </w:pPr>
            <w:r>
              <w:rPr>
                <w:b/>
                <w:bCs/>
                <w:sz w:val="14"/>
              </w:rPr>
              <w:t>Nguồn thu</w:t>
            </w:r>
          </w:p>
        </w:tc>
        <w:tc>
          <w:tcPr>
            <w:tcW w:w="14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83A7" w14:textId="77777777" w:rsidR="00000000" w:rsidRDefault="00000000">
            <w:pPr>
              <w:spacing w:before="120"/>
              <w:jc w:val="center"/>
            </w:pPr>
            <w:r>
              <w:rPr>
                <w:b/>
                <w:bCs/>
                <w:sz w:val="14"/>
              </w:rPr>
              <w:t>Chi thường xuyên giao tự chủ</w:t>
            </w:r>
          </w:p>
        </w:tc>
        <w:tc>
          <w:tcPr>
            <w:tcW w:w="14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57BD" w14:textId="77777777" w:rsidR="00000000" w:rsidRDefault="00000000">
            <w:pPr>
              <w:spacing w:before="120"/>
              <w:jc w:val="center"/>
            </w:pPr>
            <w:r>
              <w:rPr>
                <w:b/>
                <w:bCs/>
                <w:sz w:val="14"/>
              </w:rPr>
              <w:t>Chi thường xuyên giao tự chủ</w:t>
            </w:r>
          </w:p>
        </w:tc>
        <w:tc>
          <w:tcPr>
            <w:tcW w:w="14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BEBC" w14:textId="77777777" w:rsidR="00000000" w:rsidRDefault="00000000">
            <w:pPr>
              <w:spacing w:before="120"/>
              <w:jc w:val="center"/>
            </w:pPr>
            <w:r>
              <w:rPr>
                <w:b/>
                <w:bCs/>
                <w:sz w:val="14"/>
              </w:rPr>
              <w:t>Chi thường xuyên giao tự chủ</w:t>
            </w:r>
          </w:p>
        </w:tc>
        <w:tc>
          <w:tcPr>
            <w:tcW w:w="14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FA4D" w14:textId="77777777" w:rsidR="00000000" w:rsidRDefault="00000000">
            <w:pPr>
              <w:spacing w:before="120"/>
              <w:jc w:val="center"/>
            </w:pPr>
            <w:r>
              <w:rPr>
                <w:b/>
                <w:bCs/>
                <w:sz w:val="14"/>
              </w:rPr>
              <w:t>Chi thường xuyên giao tự chủ</w:t>
            </w:r>
          </w:p>
        </w:tc>
        <w:tc>
          <w:tcPr>
            <w:tcW w:w="149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4B2B" w14:textId="77777777" w:rsidR="00000000" w:rsidRDefault="00000000">
            <w:pPr>
              <w:spacing w:before="120"/>
              <w:jc w:val="center"/>
            </w:pPr>
            <w:r>
              <w:rPr>
                <w:b/>
                <w:bCs/>
                <w:sz w:val="14"/>
              </w:rPr>
              <w:t>Chi thường xuyên giao tự chủ</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7960" w14:textId="77777777" w:rsidR="00000000" w:rsidRDefault="00000000">
            <w:pPr>
              <w:spacing w:before="120"/>
              <w:jc w:val="center"/>
            </w:pPr>
            <w:r>
              <w:rPr>
                <w:b/>
                <w:bCs/>
                <w:sz w:val="14"/>
              </w:rPr>
              <w:t>Tỷ lệ đảm bảo chi TX (%)</w:t>
            </w:r>
          </w:p>
        </w:tc>
        <w:tc>
          <w:tcPr>
            <w:tcW w:w="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4006" w14:textId="77777777" w:rsidR="00000000" w:rsidRDefault="00000000">
            <w:pPr>
              <w:spacing w:before="120"/>
              <w:jc w:val="center"/>
            </w:pPr>
            <w:r>
              <w:rPr>
                <w:b/>
                <w:bCs/>
                <w:sz w:val="14"/>
              </w:rPr>
              <w:t>Trích lập Quỹ phát triển hoạt động sự nghiệp</w:t>
            </w:r>
          </w:p>
        </w:tc>
        <w:tc>
          <w:tcPr>
            <w:tcW w:w="7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1274" w14:textId="77777777" w:rsidR="00000000" w:rsidRDefault="00000000">
            <w:pPr>
              <w:spacing w:before="120"/>
              <w:jc w:val="center"/>
            </w:pPr>
            <w:r>
              <w:rPr>
                <w:b/>
                <w:bCs/>
                <w:sz w:val="14"/>
              </w:rPr>
              <w:t>Trích lập Quỹ phát triển hoạt động sự nghiệp</w:t>
            </w:r>
          </w:p>
        </w:tc>
        <w:tc>
          <w:tcPr>
            <w:tcW w:w="7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B1C0" w14:textId="77777777" w:rsidR="00000000" w:rsidRDefault="00000000">
            <w:pPr>
              <w:spacing w:before="120"/>
              <w:jc w:val="center"/>
            </w:pPr>
            <w:r>
              <w:rPr>
                <w:b/>
                <w:bCs/>
                <w:sz w:val="14"/>
              </w:rPr>
              <w:t>Trích lập Quỹ phát triển hoạt động sự nghiệp</w:t>
            </w:r>
          </w:p>
        </w:tc>
      </w:tr>
      <w:tr w:rsidR="00000000" w14:paraId="5A2724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969F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709AC1" w14:textId="77777777" w:rsidR="00000000" w:rsidRDefault="00000000">
            <w:pPr>
              <w:spacing w:before="120"/>
              <w:jc w:val="center"/>
            </w:pP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C7FD" w14:textId="77777777" w:rsidR="00000000" w:rsidRDefault="00000000">
            <w:pPr>
              <w:spacing w:before="120"/>
              <w:jc w:val="center"/>
            </w:pPr>
            <w:r>
              <w:rPr>
                <w:b/>
                <w:bCs/>
                <w:sz w:val="14"/>
              </w:rPr>
              <w:t>Tổng cộng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01A4" w14:textId="77777777" w:rsidR="00000000" w:rsidRDefault="00000000">
            <w:pPr>
              <w:spacing w:before="120"/>
              <w:jc w:val="center"/>
            </w:pPr>
            <w:r>
              <w:rPr>
                <w:b/>
                <w:bCs/>
                <w:sz w:val="14"/>
              </w:rPr>
              <w:t>Thu từ hoạt động cung cấp dịch vụ sự nghiệp công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A40D" w14:textId="77777777" w:rsidR="00000000" w:rsidRDefault="00000000">
            <w:pPr>
              <w:spacing w:before="120"/>
              <w:jc w:val="center"/>
            </w:pPr>
            <w:r>
              <w:rPr>
                <w:i/>
                <w:iCs/>
                <w:sz w:val="14"/>
              </w:rPr>
              <w:t>Trong đó, thu từ nguồn NSNN đặt hàng hoặc đấu thầu cung cấp dịch vụ</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7EC2" w14:textId="77777777" w:rsidR="00000000" w:rsidRDefault="00000000">
            <w:pPr>
              <w:spacing w:before="120"/>
              <w:jc w:val="center"/>
            </w:pPr>
            <w:r>
              <w:rPr>
                <w:b/>
                <w:bCs/>
                <w:sz w:val="14"/>
              </w:rPr>
              <w:t>Thu từ các nhiệm vụ KHCN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BD68" w14:textId="77777777" w:rsidR="00000000" w:rsidRDefault="00000000">
            <w:pPr>
              <w:spacing w:before="120"/>
              <w:jc w:val="center"/>
            </w:pPr>
            <w:r>
              <w:rPr>
                <w:b/>
                <w:bCs/>
                <w:sz w:val="14"/>
              </w:rPr>
              <w:t>Thu phí theo pháp luật phí, lệ phí</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0BF5" w14:textId="77777777" w:rsidR="00000000" w:rsidRDefault="00000000">
            <w:pPr>
              <w:spacing w:before="120"/>
              <w:jc w:val="center"/>
            </w:pPr>
            <w:r>
              <w:rPr>
                <w:b/>
                <w:bCs/>
                <w:sz w:val="14"/>
              </w:rPr>
              <w:t xml:space="preserve">Thu từ hoạt động cung cấp dịch vụ công không sử dụng NSNN </w:t>
            </w:r>
            <w:r>
              <w:rPr>
                <w:i/>
                <w:iCs/>
                <w:sz w:val="14"/>
              </w:rPr>
              <w:t>(Phần chênh lệch thu lớn hơn chi)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934B" w14:textId="77777777" w:rsidR="00000000" w:rsidRDefault="00000000">
            <w:pPr>
              <w:spacing w:before="120"/>
              <w:jc w:val="center"/>
            </w:pPr>
            <w:r>
              <w:rPr>
                <w:b/>
                <w:bCs/>
                <w:sz w:val="14"/>
              </w:rPr>
              <w:t>Thu khác…</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5D31" w14:textId="77777777" w:rsidR="00000000" w:rsidRDefault="00000000">
            <w:pPr>
              <w:spacing w:before="120"/>
              <w:jc w:val="center"/>
            </w:pPr>
            <w:r>
              <w:rPr>
                <w:b/>
                <w:bCs/>
                <w:sz w:val="14"/>
              </w:rPr>
              <w:t>Tổng cộng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FC71" w14:textId="77777777" w:rsidR="00000000" w:rsidRDefault="00000000">
            <w:pPr>
              <w:spacing w:before="120"/>
              <w:jc w:val="center"/>
            </w:pPr>
            <w:r>
              <w:rPr>
                <w:b/>
                <w:bCs/>
                <w:sz w:val="14"/>
              </w:rPr>
              <w:t>Chi tiền lương, tiền công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3425" w14:textId="77777777" w:rsidR="00000000" w:rsidRDefault="00000000">
            <w:pPr>
              <w:spacing w:before="120"/>
              <w:jc w:val="center"/>
            </w:pPr>
            <w:r>
              <w:rPr>
                <w:b/>
                <w:bCs/>
                <w:sz w:val="14"/>
              </w:rPr>
              <w:t>Chi hoạt động chuyên môn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5905" w14:textId="77777777" w:rsidR="00000000" w:rsidRDefault="00000000">
            <w:pPr>
              <w:spacing w:before="120"/>
              <w:jc w:val="center"/>
            </w:pPr>
            <w:r>
              <w:rPr>
                <w:b/>
                <w:bCs/>
                <w:sz w:val="14"/>
              </w:rPr>
              <w:t>Chi quản lý</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C5AC" w14:textId="77777777" w:rsidR="00000000" w:rsidRDefault="00000000">
            <w:pPr>
              <w:spacing w:before="120"/>
              <w:jc w:val="center"/>
            </w:pPr>
            <w:r>
              <w:rPr>
                <w:b/>
                <w:bCs/>
                <w:sz w:val="14"/>
              </w:rPr>
              <w:t>Chi TX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0EB1B71" w14:textId="77777777" w:rsidR="00000000" w:rsidRDefault="00000000">
            <w:pPr>
              <w:spacing w:before="120"/>
              <w:jc w:val="center"/>
            </w:pP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B497" w14:textId="77777777" w:rsidR="00000000" w:rsidRDefault="00000000">
            <w:pPr>
              <w:spacing w:before="120"/>
              <w:jc w:val="center"/>
            </w:pPr>
            <w:r>
              <w:rPr>
                <w:b/>
                <w:bCs/>
                <w:sz w:val="14"/>
              </w:rPr>
              <w:t>Tổng cộng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C61E" w14:textId="77777777" w:rsidR="00000000" w:rsidRDefault="00000000">
            <w:pPr>
              <w:spacing w:before="120"/>
              <w:jc w:val="center"/>
            </w:pPr>
            <w:r>
              <w:rPr>
                <w:b/>
                <w:bCs/>
                <w:sz w:val="14"/>
              </w:rPr>
              <w:t>Từ chênh lệch thu chi TX</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4EC2" w14:textId="77777777" w:rsidR="00000000" w:rsidRDefault="00000000">
            <w:pPr>
              <w:spacing w:before="120"/>
              <w:jc w:val="center"/>
            </w:pPr>
            <w:r>
              <w:rPr>
                <w:b/>
                <w:bCs/>
                <w:sz w:val="14"/>
              </w:rPr>
              <w:t>Từ trích khấu hao tài sản cố định</w:t>
            </w:r>
          </w:p>
        </w:tc>
      </w:tr>
      <w:tr w:rsidR="00000000" w14:paraId="0B1A4D04"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E292" w14:textId="77777777" w:rsidR="00000000" w:rsidRDefault="00000000">
            <w:pPr>
              <w:spacing w:before="120"/>
              <w:jc w:val="center"/>
            </w:pPr>
            <w:r>
              <w:rPr>
                <w:sz w:val="14"/>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CAFD" w14:textId="77777777" w:rsidR="00000000" w:rsidRDefault="00000000">
            <w:pPr>
              <w:spacing w:before="120"/>
              <w:jc w:val="center"/>
            </w:pPr>
            <w:r>
              <w:rPr>
                <w:sz w:val="14"/>
              </w:rPr>
              <w:t>2</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1E7C" w14:textId="77777777" w:rsidR="00000000" w:rsidRDefault="00000000">
            <w:pPr>
              <w:spacing w:before="120"/>
              <w:jc w:val="center"/>
            </w:pPr>
            <w:r>
              <w:rPr>
                <w:sz w:val="14"/>
              </w:rPr>
              <w:t>3=4+6+7+8+9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34F7" w14:textId="77777777" w:rsidR="00000000" w:rsidRDefault="00000000">
            <w:pPr>
              <w:spacing w:before="120"/>
              <w:jc w:val="center"/>
            </w:pPr>
            <w:r>
              <w:rPr>
                <w:sz w:val="14"/>
              </w:rPr>
              <w:t>4</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D13B" w14:textId="77777777" w:rsidR="00000000" w:rsidRDefault="00000000">
            <w:pPr>
              <w:spacing w:before="120"/>
              <w:jc w:val="center"/>
            </w:pPr>
            <w:r>
              <w:rPr>
                <w:sz w:val="14"/>
              </w:rPr>
              <w:t>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94B0" w14:textId="77777777" w:rsidR="00000000" w:rsidRDefault="00000000">
            <w:pPr>
              <w:spacing w:before="120"/>
              <w:jc w:val="center"/>
            </w:pPr>
            <w:r>
              <w:rPr>
                <w:sz w:val="14"/>
              </w:rPr>
              <w:t>6</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C5A8" w14:textId="77777777" w:rsidR="00000000" w:rsidRDefault="00000000">
            <w:pPr>
              <w:spacing w:before="120"/>
              <w:jc w:val="center"/>
            </w:pPr>
            <w:r>
              <w:rPr>
                <w:sz w:val="14"/>
              </w:rPr>
              <w:t>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8DD5" w14:textId="77777777" w:rsidR="00000000" w:rsidRDefault="00000000">
            <w:pPr>
              <w:spacing w:before="120"/>
              <w:jc w:val="center"/>
            </w:pPr>
            <w:r>
              <w:rPr>
                <w:sz w:val="14"/>
              </w:rPr>
              <w:t>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E903" w14:textId="77777777" w:rsidR="00000000" w:rsidRDefault="00000000">
            <w:pPr>
              <w:spacing w:before="120"/>
              <w:jc w:val="center"/>
            </w:pPr>
            <w:r>
              <w:rPr>
                <w:sz w:val="14"/>
              </w:rPr>
              <w:t>9</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009D" w14:textId="77777777" w:rsidR="00000000" w:rsidRDefault="00000000">
            <w:pPr>
              <w:spacing w:before="120"/>
              <w:jc w:val="center"/>
            </w:pPr>
            <w:r>
              <w:rPr>
                <w:sz w:val="14"/>
              </w:rPr>
              <w:t>10=11+12+13+14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6FC8" w14:textId="77777777" w:rsidR="00000000" w:rsidRDefault="00000000">
            <w:pPr>
              <w:spacing w:before="120"/>
              <w:jc w:val="center"/>
            </w:pPr>
            <w:r>
              <w:rPr>
                <w:sz w:val="14"/>
              </w:rPr>
              <w:t>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4975" w14:textId="77777777" w:rsidR="00000000" w:rsidRDefault="00000000">
            <w:pPr>
              <w:spacing w:before="120"/>
              <w:jc w:val="center"/>
            </w:pPr>
            <w:r>
              <w:rPr>
                <w:sz w:val="14"/>
              </w:rPr>
              <w:t>12</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0CCF" w14:textId="77777777" w:rsidR="00000000" w:rsidRDefault="00000000">
            <w:pPr>
              <w:spacing w:before="120"/>
              <w:jc w:val="center"/>
            </w:pPr>
            <w:r>
              <w:rPr>
                <w:sz w:val="14"/>
              </w:rPr>
              <w:t>13</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2BFB" w14:textId="77777777" w:rsidR="00000000" w:rsidRDefault="00000000">
            <w:pPr>
              <w:spacing w:before="120"/>
              <w:jc w:val="center"/>
            </w:pPr>
            <w:r>
              <w:rPr>
                <w:sz w:val="14"/>
              </w:rPr>
              <w:t>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FA4C" w14:textId="77777777" w:rsidR="00000000" w:rsidRDefault="00000000">
            <w:pPr>
              <w:spacing w:before="120"/>
              <w:jc w:val="center"/>
            </w:pPr>
            <w:r>
              <w:rPr>
                <w:sz w:val="14"/>
              </w:rPr>
              <w:t>15=3/10x100%</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25B3" w14:textId="77777777" w:rsidR="00000000" w:rsidRDefault="00000000">
            <w:pPr>
              <w:spacing w:before="120"/>
              <w:jc w:val="center"/>
            </w:pPr>
            <w:r>
              <w:rPr>
                <w:sz w:val="14"/>
              </w:rPr>
              <w:t>16=17+18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3A09" w14:textId="77777777" w:rsidR="00000000" w:rsidRDefault="00000000">
            <w:pPr>
              <w:spacing w:before="120"/>
              <w:jc w:val="center"/>
            </w:pPr>
            <w:r>
              <w:rPr>
                <w:sz w:val="14"/>
              </w:rPr>
              <w:t>17</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6EC4" w14:textId="77777777" w:rsidR="00000000" w:rsidRDefault="00000000">
            <w:pPr>
              <w:spacing w:before="120"/>
              <w:jc w:val="center"/>
            </w:pPr>
            <w:r>
              <w:rPr>
                <w:sz w:val="14"/>
              </w:rPr>
              <w:t>18</w:t>
            </w:r>
          </w:p>
        </w:tc>
      </w:tr>
      <w:tr w:rsidR="00000000" w14:paraId="5CE321D6"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5704" w14:textId="77777777" w:rsidR="00000000" w:rsidRDefault="00000000">
            <w:pPr>
              <w:spacing w:before="120"/>
              <w:jc w:val="center"/>
            </w:pPr>
            <w:r>
              <w:rPr>
                <w:b/>
                <w:bCs/>
                <w:sz w:val="14"/>
              </w:rPr>
              <w:t>I</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BEFA7" w14:textId="77777777" w:rsidR="00000000" w:rsidRDefault="00000000">
            <w:pPr>
              <w:spacing w:before="120"/>
            </w:pPr>
            <w:r>
              <w:rPr>
                <w:b/>
                <w:bCs/>
                <w:sz w:val="14"/>
              </w:rPr>
              <w:t>Đơn vị sự nghiệp công lập tự bảo đảm chi thường xuyên và chi đầu tư (**)</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79CF"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F77C" w14:textId="77777777" w:rsidR="00000000" w:rsidRDefault="00000000">
            <w:pPr>
              <w:spacing w:before="120"/>
              <w:jc w:val="center"/>
            </w:pPr>
            <w:r>
              <w:rPr>
                <w:b/>
                <w:b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0685"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F82D"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CAB7" w14:textId="77777777" w:rsidR="00000000" w:rsidRDefault="00000000">
            <w:pPr>
              <w:spacing w:before="120"/>
              <w:jc w:val="center"/>
            </w:pPr>
            <w:r>
              <w:rPr>
                <w:b/>
                <w:b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8555"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BFDA" w14:textId="77777777" w:rsidR="00000000" w:rsidRDefault="00000000">
            <w:pPr>
              <w:spacing w:before="120"/>
              <w:jc w:val="center"/>
            </w:pPr>
            <w:r>
              <w:rPr>
                <w:b/>
                <w:b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1451" w14:textId="77777777" w:rsidR="00000000" w:rsidRDefault="00000000">
            <w:pPr>
              <w:spacing w:before="120"/>
              <w:jc w:val="center"/>
            </w:pPr>
            <w:r>
              <w:rPr>
                <w:b/>
                <w:b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46AA" w14:textId="77777777" w:rsidR="00000000" w:rsidRDefault="00000000">
            <w:pPr>
              <w:spacing w:before="120"/>
              <w:jc w:val="center"/>
            </w:pPr>
            <w:r>
              <w:rPr>
                <w:b/>
                <w:b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9611"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C765" w14:textId="77777777" w:rsidR="00000000" w:rsidRDefault="00000000">
            <w:pPr>
              <w:spacing w:before="120"/>
              <w:jc w:val="center"/>
            </w:pPr>
            <w:r>
              <w:rPr>
                <w:b/>
                <w:b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3086" w14:textId="77777777" w:rsidR="00000000" w:rsidRDefault="00000000">
            <w:pPr>
              <w:spacing w:before="120"/>
              <w:jc w:val="center"/>
            </w:pPr>
            <w:r>
              <w:rPr>
                <w:b/>
                <w:b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85C8" w14:textId="77777777" w:rsidR="00000000" w:rsidRDefault="00000000">
            <w:pPr>
              <w:spacing w:before="120"/>
              <w:jc w:val="center"/>
            </w:pPr>
            <w:r>
              <w:rPr>
                <w:b/>
                <w:b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224C"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92E0" w14:textId="77777777" w:rsidR="00000000" w:rsidRDefault="00000000">
            <w:pPr>
              <w:spacing w:before="120"/>
              <w:jc w:val="center"/>
            </w:pPr>
            <w:r>
              <w:rPr>
                <w:b/>
                <w:b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9057" w14:textId="77777777" w:rsidR="00000000" w:rsidRDefault="00000000">
            <w:pPr>
              <w:spacing w:before="120"/>
              <w:jc w:val="center"/>
            </w:pPr>
            <w:r>
              <w:rPr>
                <w:b/>
                <w:bCs/>
                <w:sz w:val="14"/>
              </w:rPr>
              <w:t> </w:t>
            </w:r>
          </w:p>
        </w:tc>
      </w:tr>
      <w:tr w:rsidR="00000000" w14:paraId="07574DC7"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EC7B" w14:textId="77777777" w:rsidR="00000000" w:rsidRDefault="00000000">
            <w:pPr>
              <w:spacing w:before="120"/>
              <w:jc w:val="center"/>
            </w:pPr>
            <w:r>
              <w:rPr>
                <w:i/>
                <w:iCs/>
                <w:sz w:val="14"/>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E713" w14:textId="77777777" w:rsidR="00000000" w:rsidRDefault="00000000">
            <w:pPr>
              <w:spacing w:before="120"/>
            </w:pPr>
            <w:r>
              <w:rPr>
                <w:i/>
                <w:iCs/>
                <w:sz w:val="14"/>
              </w:rPr>
              <w:t>(Chi tiết tên các đơn vị)</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AD2D"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790E" w14:textId="77777777" w:rsidR="00000000" w:rsidRDefault="00000000">
            <w:pPr>
              <w:spacing w:before="120"/>
              <w:jc w:val="center"/>
            </w:pPr>
            <w:r>
              <w:rPr>
                <w:i/>
                <w:i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E288"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4A14"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D6D4" w14:textId="77777777"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5CB4"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4F7E" w14:textId="77777777" w:rsidR="00000000" w:rsidRDefault="00000000">
            <w:pPr>
              <w:spacing w:before="120"/>
              <w:jc w:val="center"/>
            </w:pPr>
            <w:r>
              <w:rPr>
                <w:i/>
                <w:i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500B" w14:textId="77777777" w:rsidR="00000000" w:rsidRDefault="00000000">
            <w:pPr>
              <w:spacing w:before="120"/>
              <w:jc w:val="center"/>
            </w:pPr>
            <w:r>
              <w:rPr>
                <w:i/>
                <w:i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837A" w14:textId="77777777" w:rsidR="00000000" w:rsidRDefault="00000000">
            <w:pPr>
              <w:spacing w:before="120"/>
              <w:jc w:val="center"/>
            </w:pPr>
            <w:r>
              <w:rPr>
                <w:i/>
                <w:i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8BC1"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D39F0" w14:textId="77777777" w:rsidR="00000000" w:rsidRDefault="00000000">
            <w:pPr>
              <w:spacing w:before="120"/>
              <w:jc w:val="center"/>
            </w:pPr>
            <w:r>
              <w:rPr>
                <w:i/>
                <w:i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8952" w14:textId="77777777" w:rsidR="00000000" w:rsidRDefault="00000000">
            <w:pPr>
              <w:spacing w:before="120"/>
              <w:jc w:val="center"/>
            </w:pPr>
            <w:r>
              <w:rPr>
                <w:i/>
                <w:i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0686" w14:textId="77777777" w:rsidR="00000000" w:rsidRDefault="00000000">
            <w:pPr>
              <w:spacing w:before="120"/>
              <w:jc w:val="center"/>
            </w:pPr>
            <w:r>
              <w:rPr>
                <w:i/>
                <w:i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26B5"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DA66" w14:textId="77777777" w:rsidR="00000000" w:rsidRDefault="00000000">
            <w:pPr>
              <w:spacing w:before="120"/>
              <w:jc w:val="center"/>
            </w:pPr>
            <w:r>
              <w:rPr>
                <w:i/>
                <w:i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636E" w14:textId="77777777" w:rsidR="00000000" w:rsidRDefault="00000000">
            <w:pPr>
              <w:spacing w:before="120"/>
              <w:jc w:val="center"/>
            </w:pPr>
            <w:r>
              <w:rPr>
                <w:i/>
                <w:iCs/>
                <w:sz w:val="14"/>
              </w:rPr>
              <w:t> </w:t>
            </w:r>
          </w:p>
        </w:tc>
      </w:tr>
      <w:tr w:rsidR="00000000" w14:paraId="27493C9F"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8477" w14:textId="77777777" w:rsidR="00000000" w:rsidRDefault="00000000">
            <w:pPr>
              <w:spacing w:before="120"/>
              <w:jc w:val="center"/>
            </w:pPr>
            <w:r>
              <w:rPr>
                <w:b/>
                <w:bCs/>
                <w:sz w:val="14"/>
              </w:rPr>
              <w:t>II</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9368" w14:textId="77777777" w:rsidR="00000000" w:rsidRDefault="00000000">
            <w:pPr>
              <w:spacing w:before="120"/>
            </w:pPr>
            <w:r>
              <w:rPr>
                <w:b/>
                <w:bCs/>
                <w:sz w:val="14"/>
              </w:rPr>
              <w:t>Đơn vị sự nghiệp công lập tự bảo đảm chi thường xuyên</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F63D"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6CEF" w14:textId="77777777" w:rsidR="00000000" w:rsidRDefault="00000000">
            <w:pPr>
              <w:spacing w:before="120"/>
              <w:jc w:val="center"/>
            </w:pPr>
            <w:r>
              <w:rPr>
                <w:b/>
                <w:b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E072"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442A"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D56C" w14:textId="77777777" w:rsidR="00000000" w:rsidRDefault="00000000">
            <w:pPr>
              <w:spacing w:before="120"/>
              <w:jc w:val="center"/>
            </w:pPr>
            <w:r>
              <w:rPr>
                <w:b/>
                <w:b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8C16"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31EF" w14:textId="77777777" w:rsidR="00000000" w:rsidRDefault="00000000">
            <w:pPr>
              <w:spacing w:before="120"/>
              <w:jc w:val="center"/>
            </w:pPr>
            <w:r>
              <w:rPr>
                <w:b/>
                <w:b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8719" w14:textId="77777777" w:rsidR="00000000" w:rsidRDefault="00000000">
            <w:pPr>
              <w:spacing w:before="120"/>
              <w:jc w:val="center"/>
            </w:pPr>
            <w:r>
              <w:rPr>
                <w:b/>
                <w:b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ABCB" w14:textId="77777777" w:rsidR="00000000" w:rsidRDefault="00000000">
            <w:pPr>
              <w:spacing w:before="120"/>
              <w:jc w:val="center"/>
            </w:pPr>
            <w:r>
              <w:rPr>
                <w:b/>
                <w:b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38D4"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EBB2" w14:textId="77777777" w:rsidR="00000000" w:rsidRDefault="00000000">
            <w:pPr>
              <w:spacing w:before="120"/>
              <w:jc w:val="center"/>
            </w:pPr>
            <w:r>
              <w:rPr>
                <w:b/>
                <w:b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B47F" w14:textId="77777777" w:rsidR="00000000" w:rsidRDefault="00000000">
            <w:pPr>
              <w:spacing w:before="120"/>
              <w:jc w:val="center"/>
            </w:pPr>
            <w:r>
              <w:rPr>
                <w:b/>
                <w:b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6C1E" w14:textId="77777777" w:rsidR="00000000" w:rsidRDefault="00000000">
            <w:pPr>
              <w:spacing w:before="120"/>
              <w:jc w:val="center"/>
            </w:pPr>
            <w:r>
              <w:rPr>
                <w:b/>
                <w:b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77AB"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9A83" w14:textId="77777777" w:rsidR="00000000" w:rsidRDefault="00000000">
            <w:pPr>
              <w:spacing w:before="120"/>
              <w:jc w:val="center"/>
            </w:pPr>
            <w:r>
              <w:rPr>
                <w:b/>
                <w:b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60B1" w14:textId="77777777" w:rsidR="00000000" w:rsidRDefault="00000000">
            <w:pPr>
              <w:spacing w:before="120"/>
              <w:jc w:val="center"/>
            </w:pPr>
            <w:r>
              <w:rPr>
                <w:b/>
                <w:bCs/>
                <w:sz w:val="14"/>
              </w:rPr>
              <w:t> </w:t>
            </w:r>
          </w:p>
        </w:tc>
      </w:tr>
      <w:tr w:rsidR="00000000" w14:paraId="0B1CC682"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5CD4" w14:textId="77777777" w:rsidR="00000000" w:rsidRDefault="00000000">
            <w:pPr>
              <w:spacing w:before="120"/>
              <w:jc w:val="center"/>
            </w:pPr>
            <w:r>
              <w:rPr>
                <w:i/>
                <w:iCs/>
                <w:sz w:val="14"/>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0C48" w14:textId="77777777" w:rsidR="00000000" w:rsidRDefault="00000000">
            <w:pPr>
              <w:spacing w:before="120"/>
            </w:pPr>
            <w:r>
              <w:rPr>
                <w:i/>
                <w:iCs/>
                <w:sz w:val="14"/>
              </w:rPr>
              <w:t>(Chi tiết tên các đơn vị)</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E2C6"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9DBE" w14:textId="77777777" w:rsidR="00000000" w:rsidRDefault="00000000">
            <w:pPr>
              <w:spacing w:before="120"/>
              <w:jc w:val="center"/>
            </w:pPr>
            <w:r>
              <w:rPr>
                <w:i/>
                <w:i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7DBA"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4493"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ACEB" w14:textId="77777777"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9468"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15E0" w14:textId="77777777" w:rsidR="00000000" w:rsidRDefault="00000000">
            <w:pPr>
              <w:spacing w:before="120"/>
              <w:jc w:val="center"/>
            </w:pPr>
            <w:r>
              <w:rPr>
                <w:i/>
                <w:i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FFC7" w14:textId="77777777" w:rsidR="00000000" w:rsidRDefault="00000000">
            <w:pPr>
              <w:spacing w:before="120"/>
              <w:jc w:val="center"/>
            </w:pPr>
            <w:r>
              <w:rPr>
                <w:i/>
                <w:i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411F" w14:textId="77777777" w:rsidR="00000000" w:rsidRDefault="00000000">
            <w:pPr>
              <w:spacing w:before="120"/>
              <w:jc w:val="center"/>
            </w:pPr>
            <w:r>
              <w:rPr>
                <w:i/>
                <w:i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1536"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46F04" w14:textId="77777777" w:rsidR="00000000" w:rsidRDefault="00000000">
            <w:pPr>
              <w:spacing w:before="120"/>
              <w:jc w:val="center"/>
            </w:pPr>
            <w:r>
              <w:rPr>
                <w:i/>
                <w:i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C158" w14:textId="77777777" w:rsidR="00000000" w:rsidRDefault="00000000">
            <w:pPr>
              <w:spacing w:before="120"/>
              <w:jc w:val="center"/>
            </w:pPr>
            <w:r>
              <w:rPr>
                <w:i/>
                <w:i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4573" w14:textId="77777777" w:rsidR="00000000" w:rsidRDefault="00000000">
            <w:pPr>
              <w:spacing w:before="120"/>
              <w:jc w:val="center"/>
            </w:pPr>
            <w:r>
              <w:rPr>
                <w:i/>
                <w:i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4FFA"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05C3" w14:textId="77777777" w:rsidR="00000000" w:rsidRDefault="00000000">
            <w:pPr>
              <w:spacing w:before="120"/>
              <w:jc w:val="center"/>
            </w:pPr>
            <w:r>
              <w:rPr>
                <w:i/>
                <w:i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B873" w14:textId="77777777" w:rsidR="00000000" w:rsidRDefault="00000000">
            <w:pPr>
              <w:spacing w:before="120"/>
              <w:jc w:val="center"/>
            </w:pPr>
            <w:r>
              <w:rPr>
                <w:i/>
                <w:iCs/>
                <w:sz w:val="14"/>
              </w:rPr>
              <w:t> </w:t>
            </w:r>
          </w:p>
        </w:tc>
      </w:tr>
      <w:tr w:rsidR="00000000" w14:paraId="60087501"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1B93" w14:textId="77777777" w:rsidR="00000000" w:rsidRDefault="00000000">
            <w:pPr>
              <w:spacing w:before="120"/>
              <w:jc w:val="center"/>
            </w:pPr>
            <w:r>
              <w:rPr>
                <w:b/>
                <w:bCs/>
                <w:sz w:val="14"/>
              </w:rPr>
              <w:t>III</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D900" w14:textId="77777777" w:rsidR="00000000" w:rsidRDefault="00000000">
            <w:pPr>
              <w:spacing w:before="120"/>
            </w:pPr>
            <w:r>
              <w:rPr>
                <w:b/>
                <w:bCs/>
                <w:sz w:val="14"/>
              </w:rPr>
              <w:t>Đơn vị sự nghiệp công lập tự bảo đảm một phần chi thường xuyên</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C5D8"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B83A" w14:textId="77777777" w:rsidR="00000000" w:rsidRDefault="00000000">
            <w:pPr>
              <w:spacing w:before="120"/>
              <w:jc w:val="center"/>
            </w:pPr>
            <w:r>
              <w:rPr>
                <w:b/>
                <w:b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4ADB"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9FD6"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73EA" w14:textId="77777777" w:rsidR="00000000" w:rsidRDefault="00000000">
            <w:pPr>
              <w:spacing w:before="120"/>
              <w:jc w:val="center"/>
            </w:pPr>
            <w:r>
              <w:rPr>
                <w:b/>
                <w:b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A110"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D77A" w14:textId="77777777" w:rsidR="00000000" w:rsidRDefault="00000000">
            <w:pPr>
              <w:spacing w:before="120"/>
              <w:jc w:val="center"/>
            </w:pPr>
            <w:r>
              <w:rPr>
                <w:b/>
                <w:b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361D" w14:textId="77777777" w:rsidR="00000000" w:rsidRDefault="00000000">
            <w:pPr>
              <w:spacing w:before="120"/>
              <w:jc w:val="center"/>
            </w:pPr>
            <w:r>
              <w:rPr>
                <w:b/>
                <w:b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EBBA" w14:textId="77777777" w:rsidR="00000000" w:rsidRDefault="00000000">
            <w:pPr>
              <w:spacing w:before="120"/>
              <w:jc w:val="center"/>
            </w:pPr>
            <w:r>
              <w:rPr>
                <w:b/>
                <w:b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F559"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0258" w14:textId="77777777" w:rsidR="00000000" w:rsidRDefault="00000000">
            <w:pPr>
              <w:spacing w:before="120"/>
              <w:jc w:val="center"/>
            </w:pPr>
            <w:r>
              <w:rPr>
                <w:b/>
                <w:b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A77D" w14:textId="77777777" w:rsidR="00000000" w:rsidRDefault="00000000">
            <w:pPr>
              <w:spacing w:before="120"/>
              <w:jc w:val="center"/>
            </w:pPr>
            <w:r>
              <w:rPr>
                <w:b/>
                <w:b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1EC3" w14:textId="77777777" w:rsidR="00000000" w:rsidRDefault="00000000">
            <w:pPr>
              <w:spacing w:before="120"/>
              <w:jc w:val="center"/>
            </w:pPr>
            <w:r>
              <w:rPr>
                <w:b/>
                <w:b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C2BB"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5A00" w14:textId="77777777" w:rsidR="00000000" w:rsidRDefault="00000000">
            <w:pPr>
              <w:spacing w:before="120"/>
              <w:jc w:val="center"/>
            </w:pPr>
            <w:r>
              <w:rPr>
                <w:b/>
                <w:b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7237" w14:textId="77777777" w:rsidR="00000000" w:rsidRDefault="00000000">
            <w:pPr>
              <w:spacing w:before="120"/>
              <w:jc w:val="center"/>
            </w:pPr>
            <w:r>
              <w:rPr>
                <w:b/>
                <w:bCs/>
                <w:sz w:val="14"/>
              </w:rPr>
              <w:t> </w:t>
            </w:r>
          </w:p>
        </w:tc>
      </w:tr>
      <w:tr w:rsidR="00000000" w14:paraId="2584EBEF"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9D13" w14:textId="77777777" w:rsidR="00000000" w:rsidRDefault="00000000">
            <w:pPr>
              <w:spacing w:before="120"/>
              <w:jc w:val="center"/>
            </w:pPr>
            <w:r>
              <w:rPr>
                <w:i/>
                <w:iCs/>
                <w:sz w:val="14"/>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C974" w14:textId="77777777" w:rsidR="00000000" w:rsidRDefault="00000000">
            <w:pPr>
              <w:spacing w:before="120"/>
            </w:pPr>
            <w:r>
              <w:rPr>
                <w:i/>
                <w:iCs/>
                <w:sz w:val="14"/>
              </w:rPr>
              <w:t>(Chi tiết tên các đơn vị)</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4206"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ED0B" w14:textId="77777777" w:rsidR="00000000" w:rsidRDefault="00000000">
            <w:pPr>
              <w:spacing w:before="120"/>
              <w:jc w:val="center"/>
            </w:pPr>
            <w:r>
              <w:rPr>
                <w:i/>
                <w:i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AB6B"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FB58"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1FC8" w14:textId="77777777"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1A11"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D2EB" w14:textId="77777777" w:rsidR="00000000" w:rsidRDefault="00000000">
            <w:pPr>
              <w:spacing w:before="120"/>
              <w:jc w:val="center"/>
            </w:pPr>
            <w:r>
              <w:rPr>
                <w:i/>
                <w:i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6BEB" w14:textId="77777777" w:rsidR="00000000" w:rsidRDefault="00000000">
            <w:pPr>
              <w:spacing w:before="120"/>
              <w:jc w:val="center"/>
            </w:pPr>
            <w:r>
              <w:rPr>
                <w:i/>
                <w:i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FB73" w14:textId="77777777" w:rsidR="00000000" w:rsidRDefault="00000000">
            <w:pPr>
              <w:spacing w:before="120"/>
              <w:jc w:val="center"/>
            </w:pPr>
            <w:r>
              <w:rPr>
                <w:i/>
                <w:i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45E4"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10DF" w14:textId="77777777" w:rsidR="00000000" w:rsidRDefault="00000000">
            <w:pPr>
              <w:spacing w:before="120"/>
              <w:jc w:val="center"/>
            </w:pPr>
            <w:r>
              <w:rPr>
                <w:i/>
                <w:i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1B11" w14:textId="77777777" w:rsidR="00000000" w:rsidRDefault="00000000">
            <w:pPr>
              <w:spacing w:before="120"/>
              <w:jc w:val="center"/>
            </w:pPr>
            <w:r>
              <w:rPr>
                <w:i/>
                <w:i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5622" w14:textId="77777777" w:rsidR="00000000" w:rsidRDefault="00000000">
            <w:pPr>
              <w:spacing w:before="120"/>
              <w:jc w:val="center"/>
            </w:pPr>
            <w:r>
              <w:rPr>
                <w:i/>
                <w:i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32F6"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F4B0" w14:textId="77777777" w:rsidR="00000000" w:rsidRDefault="00000000">
            <w:pPr>
              <w:spacing w:before="120"/>
              <w:jc w:val="center"/>
            </w:pPr>
            <w:r>
              <w:rPr>
                <w:i/>
                <w:i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DE61" w14:textId="77777777" w:rsidR="00000000" w:rsidRDefault="00000000">
            <w:pPr>
              <w:spacing w:before="120"/>
              <w:jc w:val="center"/>
            </w:pPr>
            <w:r>
              <w:rPr>
                <w:i/>
                <w:iCs/>
                <w:sz w:val="14"/>
              </w:rPr>
              <w:t> </w:t>
            </w:r>
          </w:p>
        </w:tc>
      </w:tr>
      <w:tr w:rsidR="00000000" w14:paraId="301BD0CD"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E83E" w14:textId="77777777" w:rsidR="00000000" w:rsidRDefault="00000000">
            <w:pPr>
              <w:spacing w:before="120"/>
              <w:jc w:val="center"/>
            </w:pPr>
            <w:r>
              <w:rPr>
                <w:b/>
                <w:bCs/>
                <w:sz w:val="14"/>
              </w:rPr>
              <w:t>IV</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8A1D" w14:textId="77777777" w:rsidR="00000000" w:rsidRDefault="00000000">
            <w:pPr>
              <w:spacing w:before="120"/>
            </w:pPr>
            <w:r>
              <w:rPr>
                <w:b/>
                <w:bCs/>
                <w:sz w:val="14"/>
              </w:rPr>
              <w:t>Đơn vị sự nghiệp công lập do Nhà nước bảo đảm chi thường xuyên</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2A1D"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817D" w14:textId="77777777" w:rsidR="00000000" w:rsidRDefault="00000000">
            <w:pPr>
              <w:spacing w:before="120"/>
              <w:jc w:val="center"/>
            </w:pPr>
            <w:r>
              <w:rPr>
                <w:b/>
                <w:b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61EB"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2F1E"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54F6" w14:textId="77777777" w:rsidR="00000000" w:rsidRDefault="00000000">
            <w:pPr>
              <w:spacing w:before="120"/>
              <w:jc w:val="center"/>
            </w:pPr>
            <w:r>
              <w:rPr>
                <w:b/>
                <w:b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2AA5" w14:textId="77777777" w:rsidR="00000000" w:rsidRDefault="00000000">
            <w:pPr>
              <w:spacing w:before="120"/>
              <w:jc w:val="center"/>
            </w:pPr>
            <w:r>
              <w:rPr>
                <w:b/>
                <w:b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EE82" w14:textId="77777777" w:rsidR="00000000" w:rsidRDefault="00000000">
            <w:pPr>
              <w:spacing w:before="120"/>
              <w:jc w:val="center"/>
            </w:pPr>
            <w:r>
              <w:rPr>
                <w:b/>
                <w:b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C0A7" w14:textId="77777777" w:rsidR="00000000" w:rsidRDefault="00000000">
            <w:pPr>
              <w:spacing w:before="120"/>
              <w:jc w:val="center"/>
            </w:pPr>
            <w:r>
              <w:rPr>
                <w:b/>
                <w:b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8ED3" w14:textId="77777777" w:rsidR="00000000" w:rsidRDefault="00000000">
            <w:pPr>
              <w:spacing w:before="120"/>
              <w:jc w:val="center"/>
            </w:pPr>
            <w:r>
              <w:rPr>
                <w:b/>
                <w:b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0B6A" w14:textId="77777777" w:rsidR="00000000" w:rsidRDefault="00000000">
            <w:pPr>
              <w:spacing w:before="120"/>
              <w:jc w:val="center"/>
            </w:pPr>
            <w:r>
              <w:rPr>
                <w:b/>
                <w:b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EEC0" w14:textId="77777777" w:rsidR="00000000" w:rsidRDefault="00000000">
            <w:pPr>
              <w:spacing w:before="120"/>
              <w:jc w:val="center"/>
            </w:pPr>
            <w:r>
              <w:rPr>
                <w:b/>
                <w:b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FE5D" w14:textId="77777777" w:rsidR="00000000" w:rsidRDefault="00000000">
            <w:pPr>
              <w:spacing w:before="120"/>
              <w:jc w:val="center"/>
            </w:pPr>
            <w:r>
              <w:rPr>
                <w:b/>
                <w:b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FB9E" w14:textId="77777777" w:rsidR="00000000" w:rsidRDefault="00000000">
            <w:pPr>
              <w:spacing w:before="120"/>
              <w:jc w:val="center"/>
            </w:pPr>
            <w:r>
              <w:rPr>
                <w:b/>
                <w:b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C154" w14:textId="77777777" w:rsidR="00000000" w:rsidRDefault="00000000">
            <w:pPr>
              <w:spacing w:before="120"/>
              <w:jc w:val="center"/>
            </w:pPr>
            <w:r>
              <w:rPr>
                <w:b/>
                <w:b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80B2" w14:textId="77777777" w:rsidR="00000000" w:rsidRDefault="00000000">
            <w:pPr>
              <w:spacing w:before="120"/>
              <w:jc w:val="center"/>
            </w:pPr>
            <w:r>
              <w:rPr>
                <w:b/>
                <w:b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E397" w14:textId="77777777" w:rsidR="00000000" w:rsidRDefault="00000000">
            <w:pPr>
              <w:spacing w:before="120"/>
              <w:jc w:val="center"/>
            </w:pPr>
            <w:r>
              <w:rPr>
                <w:b/>
                <w:bCs/>
                <w:sz w:val="14"/>
              </w:rPr>
              <w:t> </w:t>
            </w:r>
          </w:p>
        </w:tc>
      </w:tr>
      <w:tr w:rsidR="00000000" w14:paraId="2C70B576" w14:textId="77777777">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241C" w14:textId="77777777" w:rsidR="00000000" w:rsidRDefault="00000000">
            <w:pPr>
              <w:spacing w:before="120"/>
              <w:jc w:val="center"/>
            </w:pPr>
            <w:r>
              <w:rPr>
                <w:i/>
                <w:iCs/>
                <w:sz w:val="14"/>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25A1" w14:textId="77777777" w:rsidR="00000000" w:rsidRDefault="00000000">
            <w:pPr>
              <w:spacing w:before="120"/>
            </w:pPr>
            <w:r>
              <w:rPr>
                <w:i/>
                <w:iCs/>
                <w:sz w:val="14"/>
              </w:rPr>
              <w:t>(Chi tiết tên các đơn vị)</w:t>
            </w:r>
          </w:p>
        </w:tc>
        <w:tc>
          <w:tcPr>
            <w:tcW w:w="481"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7B11"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EC1C" w14:textId="77777777" w:rsidR="00000000" w:rsidRDefault="00000000">
            <w:pPr>
              <w:spacing w:before="120"/>
              <w:jc w:val="center"/>
            </w:pPr>
            <w:r>
              <w:rPr>
                <w:i/>
                <w:iCs/>
                <w:sz w:val="14"/>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92BD"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3436"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F228" w14:textId="77777777"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A9A5" w14:textId="77777777"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F2DC" w14:textId="77777777" w:rsidR="00000000" w:rsidRDefault="00000000">
            <w:pPr>
              <w:spacing w:before="120"/>
              <w:jc w:val="center"/>
            </w:pPr>
            <w:r>
              <w:rPr>
                <w:i/>
                <w:iCs/>
                <w:sz w:val="14"/>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CC8B" w14:textId="77777777" w:rsidR="00000000" w:rsidRDefault="00000000">
            <w:pPr>
              <w:spacing w:before="120"/>
              <w:jc w:val="center"/>
            </w:pPr>
            <w:r>
              <w:rPr>
                <w:i/>
                <w:iCs/>
                <w:sz w:val="14"/>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DC8B" w14:textId="77777777" w:rsidR="00000000" w:rsidRDefault="00000000">
            <w:pPr>
              <w:spacing w:before="120"/>
              <w:jc w:val="center"/>
            </w:pPr>
            <w:r>
              <w:rPr>
                <w:i/>
                <w:iCs/>
                <w:sz w:val="14"/>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977D" w14:textId="77777777" w:rsidR="00000000" w:rsidRDefault="00000000">
            <w:pPr>
              <w:spacing w:before="120"/>
              <w:jc w:val="center"/>
            </w:pPr>
            <w:r>
              <w:rPr>
                <w:i/>
                <w:iCs/>
                <w:sz w:val="14"/>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6BD4" w14:textId="77777777" w:rsidR="00000000" w:rsidRDefault="00000000">
            <w:pPr>
              <w:spacing w:before="120"/>
              <w:jc w:val="center"/>
            </w:pPr>
            <w:r>
              <w:rPr>
                <w:i/>
                <w:iCs/>
                <w:sz w:val="14"/>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808D" w14:textId="77777777" w:rsidR="00000000" w:rsidRDefault="00000000">
            <w:pPr>
              <w:spacing w:before="120"/>
              <w:jc w:val="center"/>
            </w:pPr>
            <w:r>
              <w:rPr>
                <w:i/>
                <w:iCs/>
                <w:sz w:val="14"/>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8793" w14:textId="77777777" w:rsidR="00000000" w:rsidRDefault="00000000">
            <w:pPr>
              <w:spacing w:before="120"/>
              <w:jc w:val="center"/>
            </w:pPr>
            <w:r>
              <w:rPr>
                <w:i/>
                <w:iCs/>
                <w:sz w:val="14"/>
              </w:rPr>
              <w:t> </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F0E3" w14:textId="77777777" w:rsidR="00000000" w:rsidRDefault="00000000">
            <w:pPr>
              <w:spacing w:before="120"/>
              <w:jc w:val="center"/>
            </w:pPr>
            <w:r>
              <w:rPr>
                <w:i/>
                <w:iCs/>
                <w:sz w:val="14"/>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102D" w14:textId="77777777" w:rsidR="00000000" w:rsidRDefault="00000000">
            <w:pPr>
              <w:spacing w:before="120"/>
              <w:jc w:val="center"/>
            </w:pPr>
            <w:r>
              <w:rPr>
                <w:i/>
                <w:iCs/>
                <w:sz w:val="14"/>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74C6" w14:textId="77777777" w:rsidR="00000000" w:rsidRDefault="00000000">
            <w:pPr>
              <w:spacing w:before="120"/>
              <w:jc w:val="center"/>
            </w:pPr>
            <w:r>
              <w:rPr>
                <w:i/>
                <w:iCs/>
                <w:sz w:val="14"/>
              </w:rPr>
              <w:t> </w:t>
            </w:r>
          </w:p>
        </w:tc>
      </w:tr>
    </w:tbl>
    <w:p w14:paraId="7AEE280F" w14:textId="77777777" w:rsidR="00000000" w:rsidRDefault="00000000">
      <w:pPr>
        <w:spacing w:before="120" w:after="280" w:afterAutospacing="1"/>
      </w:pPr>
      <w:r>
        <w:rPr>
          <w:i/>
          <w:iCs/>
          <w:lang w:val="vi-VN"/>
        </w:rPr>
        <w:t>(*) Báo c</w:t>
      </w:r>
      <w:r>
        <w:rPr>
          <w:i/>
          <w:iCs/>
        </w:rPr>
        <w:t>á</w:t>
      </w:r>
      <w:r>
        <w:rPr>
          <w:i/>
          <w:iCs/>
          <w:lang w:val="vi-VN"/>
        </w:rPr>
        <w:t>o theo số quyết toán và s</w:t>
      </w:r>
      <w:r>
        <w:rPr>
          <w:i/>
          <w:iCs/>
        </w:rPr>
        <w:t xml:space="preserve">ố </w:t>
      </w:r>
      <w:r>
        <w:rPr>
          <w:i/>
          <w:iCs/>
          <w:lang w:val="vi-VN"/>
        </w:rPr>
        <w:t>ước thực hiện trong trườ</w:t>
      </w:r>
      <w:r>
        <w:rPr>
          <w:i/>
          <w:iCs/>
        </w:rPr>
        <w:t>n</w:t>
      </w:r>
      <w:r>
        <w:rPr>
          <w:i/>
          <w:iCs/>
          <w:lang w:val="vi-VN"/>
        </w:rPr>
        <w:t>g hợp chưa c</w:t>
      </w:r>
      <w:r>
        <w:rPr>
          <w:i/>
          <w:iCs/>
        </w:rPr>
        <w:t xml:space="preserve">ó </w:t>
      </w:r>
      <w:r>
        <w:rPr>
          <w:i/>
          <w:iCs/>
          <w:lang w:val="vi-VN"/>
        </w:rPr>
        <w:t>sổ quyết toán</w:t>
      </w:r>
    </w:p>
    <w:p w14:paraId="1D83D07F" w14:textId="77777777" w:rsidR="00000000" w:rsidRDefault="00000000">
      <w:pPr>
        <w:spacing w:before="120" w:after="280" w:afterAutospacing="1"/>
      </w:pPr>
      <w:r>
        <w:rPr>
          <w:i/>
          <w:iCs/>
          <w:lang w:val="vi-VN"/>
        </w:rPr>
        <w:t>(**) Đ</w:t>
      </w:r>
      <w:r>
        <w:rPr>
          <w:i/>
          <w:iCs/>
        </w:rPr>
        <w:t xml:space="preserve">ơn </w:t>
      </w:r>
      <w:r>
        <w:rPr>
          <w:i/>
          <w:iCs/>
          <w:lang w:val="vi-VN"/>
        </w:rPr>
        <w:t>vị nh</w:t>
      </w:r>
      <w:r>
        <w:rPr>
          <w:i/>
          <w:iCs/>
        </w:rPr>
        <w:t>ó</w:t>
      </w:r>
      <w:r>
        <w:rPr>
          <w:i/>
          <w:iCs/>
          <w:lang w:val="vi-VN"/>
        </w:rPr>
        <w:t xml:space="preserve">m </w:t>
      </w:r>
      <w:r>
        <w:rPr>
          <w:i/>
          <w:iCs/>
        </w:rPr>
        <w:t>I b</w:t>
      </w:r>
      <w:r>
        <w:rPr>
          <w:i/>
          <w:iCs/>
          <w:lang w:val="vi-VN"/>
        </w:rPr>
        <w:t>áo cáo thêm v</w:t>
      </w:r>
      <w:r>
        <w:rPr>
          <w:i/>
          <w:iCs/>
        </w:rPr>
        <w:t xml:space="preserve">ề </w:t>
      </w:r>
      <w:r>
        <w:rPr>
          <w:i/>
          <w:iCs/>
          <w:lang w:val="vi-VN"/>
        </w:rPr>
        <w:t>Tổng giá trị tài s</w:t>
      </w:r>
      <w:r>
        <w:rPr>
          <w:i/>
          <w:iCs/>
        </w:rPr>
        <w:t>ả</w:t>
      </w:r>
      <w:r>
        <w:rPr>
          <w:i/>
          <w:iCs/>
          <w:lang w:val="vi-VN"/>
        </w:rPr>
        <w:t>n (nguyên gi</w:t>
      </w:r>
      <w:r>
        <w:rPr>
          <w:i/>
          <w:iCs/>
        </w:rPr>
        <w:t>á</w:t>
      </w:r>
      <w:r>
        <w:rPr>
          <w:i/>
          <w:iCs/>
          <w:lang w:val="vi-VN"/>
        </w:rPr>
        <w:t>, giá trị c</w:t>
      </w:r>
      <w:r>
        <w:rPr>
          <w:i/>
          <w:iCs/>
        </w:rPr>
        <w:t>ò</w:t>
      </w:r>
      <w:r>
        <w:rPr>
          <w:i/>
          <w:iCs/>
          <w:lang w:val="vi-VN"/>
        </w:rPr>
        <w:t xml:space="preserve">n </w:t>
      </w:r>
      <w:r>
        <w:rPr>
          <w:i/>
          <w:iCs/>
        </w:rPr>
        <w:t>l</w:t>
      </w:r>
      <w:r>
        <w:rPr>
          <w:i/>
          <w:iCs/>
          <w:lang w:val="vi-VN"/>
        </w:rPr>
        <w:t>ại) v</w:t>
      </w:r>
      <w:r>
        <w:rPr>
          <w:i/>
          <w:iCs/>
        </w:rPr>
        <w:t>à</w:t>
      </w:r>
      <w:r>
        <w:rPr>
          <w:i/>
          <w:iCs/>
          <w:lang w:val="vi-VN"/>
        </w:rPr>
        <w:t xml:space="preserve"> M</w:t>
      </w:r>
      <w:r>
        <w:rPr>
          <w:i/>
          <w:iCs/>
        </w:rPr>
        <w:t>ứ</w:t>
      </w:r>
      <w:r>
        <w:rPr>
          <w:i/>
          <w:iCs/>
          <w:lang w:val="vi-VN"/>
        </w:rPr>
        <w:t>c trích khấu hao và gi</w:t>
      </w:r>
      <w:r>
        <w:rPr>
          <w:i/>
          <w:iCs/>
        </w:rPr>
        <w:t xml:space="preserve">á </w:t>
      </w:r>
      <w:r>
        <w:rPr>
          <w:i/>
          <w:iCs/>
          <w:lang w:val="vi-VN"/>
        </w:rPr>
        <w:t>trị hao m</w:t>
      </w:r>
      <w:r>
        <w:rPr>
          <w:i/>
          <w:iCs/>
        </w:rPr>
        <w:t>ò</w:t>
      </w:r>
      <w:r>
        <w:rPr>
          <w:i/>
          <w:iCs/>
          <w:lang w:val="vi-VN"/>
        </w:rPr>
        <w:t>n TSCĐ</w:t>
      </w:r>
    </w:p>
    <w:p w14:paraId="64E254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18"/>
        <w:gridCol w:w="4542"/>
      </w:tblGrid>
      <w:tr w:rsidR="00000000" w14:paraId="400E14C8"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59C348F6" w14:textId="77777777" w:rsidR="00000000" w:rsidRDefault="00000000">
            <w:pPr>
              <w:spacing w:before="120"/>
            </w:pPr>
            <w:r>
              <w:rPr>
                <w:b/>
                <w:bCs/>
                <w:lang w:val="vi-VN"/>
              </w:rPr>
              <w:t>BỘ, ĐỊA PHƯƠNG....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3D2FBAE" w14:textId="77777777" w:rsidR="00000000" w:rsidRDefault="00000000">
            <w:pPr>
              <w:spacing w:before="120"/>
              <w:jc w:val="right"/>
            </w:pPr>
            <w:bookmarkStart w:id="53" w:name="chuong_pl_8"/>
            <w:r>
              <w:rPr>
                <w:b/>
                <w:bCs/>
                <w:lang w:val="vi-VN"/>
              </w:rPr>
              <w:t>Biểu mẫu báo cáo kèm theo Phụ lục số 3</w:t>
            </w:r>
            <w:bookmarkEnd w:id="53"/>
            <w:r>
              <w:rPr>
                <w:b/>
                <w:bCs/>
                <w:lang w:val="vi-VN"/>
              </w:rPr>
              <w:t xml:space="preserve"> </w:t>
            </w:r>
            <w:bookmarkStart w:id="54" w:name="chuong_pl_8_name"/>
            <w:r>
              <w:rPr>
                <w:b/>
                <w:bCs/>
              </w:rPr>
              <w:t>(tiếp theo)</w:t>
            </w:r>
            <w:bookmarkEnd w:id="54"/>
          </w:p>
        </w:tc>
      </w:tr>
    </w:tbl>
    <w:p w14:paraId="77401CF0" w14:textId="77777777" w:rsidR="00000000" w:rsidRDefault="00000000">
      <w:pPr>
        <w:spacing w:before="120" w:after="280" w:afterAutospacing="1"/>
      </w:pPr>
      <w:r>
        <w:t> </w:t>
      </w:r>
    </w:p>
    <w:p w14:paraId="71A30CAF" w14:textId="77777777" w:rsidR="00000000" w:rsidRDefault="00000000">
      <w:pPr>
        <w:spacing w:before="120" w:after="280" w:afterAutospacing="1"/>
        <w:jc w:val="center"/>
      </w:pPr>
      <w:bookmarkStart w:id="55" w:name="chuong_pl_8_name_name"/>
      <w:r>
        <w:rPr>
          <w:b/>
          <w:bCs/>
          <w:lang w:val="vi-VN"/>
        </w:rPr>
        <w:t>BIỂU TỔNG HỢP VỀ PHƯƠNG ÁN PHÂN LOẠI ĐƠN VỊ SỰ NGHIỆP CÔNG LẬP GIAI ĐOẠN</w:t>
      </w:r>
      <w:r>
        <w:rPr>
          <w:b/>
          <w:bCs/>
        </w:rPr>
        <w:t xml:space="preserve"> ……………</w:t>
      </w:r>
      <w:bookmarkEnd w:id="55"/>
    </w:p>
    <w:p w14:paraId="172A8C30" w14:textId="77777777" w:rsidR="00000000" w:rsidRDefault="00000000">
      <w:pPr>
        <w:spacing w:before="120" w:after="280" w:afterAutospacing="1"/>
        <w:jc w:val="center"/>
      </w:pPr>
      <w:r>
        <w:rPr>
          <w:i/>
          <w:iCs/>
          <w:lang w:val="vi-VN"/>
        </w:rPr>
        <w:t>(Áp dụng đ</w:t>
      </w:r>
      <w:r>
        <w:rPr>
          <w:i/>
          <w:iCs/>
        </w:rPr>
        <w:t>ố</w:t>
      </w:r>
      <w:r>
        <w:rPr>
          <w:i/>
          <w:iCs/>
          <w:lang w:val="vi-VN"/>
        </w:rPr>
        <w:t>i với các cơ quan quản lý cấp trên t</w:t>
      </w:r>
      <w:r>
        <w:rPr>
          <w:i/>
          <w:iCs/>
        </w:rPr>
        <w:t>ổ</w:t>
      </w:r>
      <w:r>
        <w:rPr>
          <w:i/>
          <w:iCs/>
          <w:lang w:val="vi-VN"/>
        </w:rPr>
        <w:t xml:space="preserve">ng hợp, gửi </w:t>
      </w:r>
      <w:r>
        <w:rPr>
          <w:i/>
          <w:iCs/>
        </w:rPr>
        <w:t>lấ</w:t>
      </w:r>
      <w:r>
        <w:rPr>
          <w:i/>
          <w:iCs/>
          <w:lang w:val="vi-VN"/>
        </w:rPr>
        <w:t>y ý kiến của cơ quan tài chính)</w:t>
      </w:r>
    </w:p>
    <w:p w14:paraId="5650D598" w14:textId="77777777" w:rsidR="00000000" w:rsidRDefault="00000000">
      <w:pPr>
        <w:spacing w:before="120" w:after="280" w:afterAutospacing="1"/>
        <w:jc w:val="right"/>
      </w:pPr>
      <w:r>
        <w:rPr>
          <w:i/>
          <w:iCs/>
          <w:lang w:val="vi-VN"/>
        </w:rPr>
        <w:t>Đơn vị tính: Triệu đồng</w:t>
      </w:r>
    </w:p>
    <w:tbl>
      <w:tblPr>
        <w:tblW w:w="511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516"/>
        <w:gridCol w:w="1"/>
        <w:gridCol w:w="1"/>
        <w:gridCol w:w="1"/>
        <w:gridCol w:w="1"/>
        <w:gridCol w:w="1"/>
        <w:gridCol w:w="1"/>
        <w:gridCol w:w="1"/>
        <w:gridCol w:w="1"/>
        <w:gridCol w:w="1"/>
        <w:gridCol w:w="1"/>
        <w:gridCol w:w="1"/>
        <w:gridCol w:w="1"/>
        <w:gridCol w:w="1"/>
        <w:gridCol w:w="857"/>
        <w:gridCol w:w="483"/>
        <w:gridCol w:w="456"/>
        <w:gridCol w:w="500"/>
        <w:gridCol w:w="367"/>
        <w:gridCol w:w="456"/>
        <w:gridCol w:w="509"/>
        <w:gridCol w:w="1"/>
        <w:gridCol w:w="1"/>
        <w:gridCol w:w="1"/>
        <w:gridCol w:w="1"/>
        <w:gridCol w:w="1117"/>
        <w:gridCol w:w="459"/>
        <w:gridCol w:w="509"/>
        <w:gridCol w:w="367"/>
        <w:gridCol w:w="516"/>
        <w:gridCol w:w="900"/>
        <w:gridCol w:w="577"/>
        <w:gridCol w:w="694"/>
        <w:gridCol w:w="16"/>
        <w:gridCol w:w="6"/>
      </w:tblGrid>
      <w:tr w:rsidR="00000000" w14:paraId="40D0C01B" w14:textId="77777777">
        <w:tc>
          <w:tcPr>
            <w:tcW w:w="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FEFC" w14:textId="77777777" w:rsidR="00000000" w:rsidRDefault="00000000">
            <w:pPr>
              <w:spacing w:before="120"/>
              <w:jc w:val="center"/>
            </w:pPr>
            <w:r>
              <w:rPr>
                <w:b/>
                <w:bCs/>
                <w:sz w:val="16"/>
              </w:rPr>
              <w:t>TT</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F06D" w14:textId="77777777" w:rsidR="00000000" w:rsidRDefault="00000000">
            <w:pPr>
              <w:spacing w:before="120"/>
              <w:jc w:val="center"/>
            </w:pPr>
            <w:r>
              <w:rPr>
                <w:b/>
                <w:bCs/>
                <w:sz w:val="16"/>
              </w:rPr>
              <w:t>Tên đơn vị</w:t>
            </w:r>
          </w:p>
        </w:tc>
        <w:tc>
          <w:tcPr>
            <w:tcW w:w="42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4836"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0573"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F1B5"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79EF"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7CBF"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8AB2"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AA4C"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2B6E"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04B0"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92BB"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CBA8"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A219" w14:textId="77777777" w:rsidR="00000000" w:rsidRDefault="00000000">
            <w:pPr>
              <w:spacing w:before="120"/>
              <w:jc w:val="center"/>
            </w:pPr>
            <w:r>
              <w:rPr>
                <w:b/>
                <w:bCs/>
                <w:sz w:val="16"/>
              </w:rPr>
              <w:t>Dự kiến trong năm đầu giai đoạn tiếp theo</w:t>
            </w:r>
          </w:p>
        </w:tc>
        <w:tc>
          <w:tcPr>
            <w:tcW w:w="42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3B71" w14:textId="77777777" w:rsidR="00000000" w:rsidRDefault="00000000">
            <w:pPr>
              <w:spacing w:before="120"/>
              <w:jc w:val="center"/>
            </w:pPr>
            <w:r>
              <w:rPr>
                <w:b/>
                <w:bCs/>
                <w:sz w:val="16"/>
              </w:rPr>
              <w:t>Dự kiến trong năm đầu giai đoạn tiếp theo</w:t>
            </w:r>
          </w:p>
        </w:tc>
        <w:tc>
          <w:tcPr>
            <w:tcW w:w="4252" w:type="pct"/>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092B" w14:textId="77777777" w:rsidR="00000000" w:rsidRDefault="00000000">
            <w:pPr>
              <w:spacing w:before="120"/>
              <w:jc w:val="center"/>
            </w:pPr>
            <w:r>
              <w:rPr>
                <w:b/>
                <w:bCs/>
                <w:sz w:val="16"/>
              </w:rPr>
              <w:t>Dự kiến trong năm đầu giai đoạn tiếp theo</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B822" w14:textId="77777777" w:rsidR="00000000" w:rsidRDefault="00000000">
            <w:pPr>
              <w:spacing w:before="120"/>
              <w:jc w:val="center"/>
            </w:pPr>
            <w:r>
              <w:rPr>
                <w:b/>
                <w:bCs/>
                <w:sz w:val="16"/>
              </w:rPr>
              <w:t>Đề xuất phương án phân loại tự chủ tài chính</w:t>
            </w:r>
          </w:p>
        </w:tc>
        <w:tc>
          <w:tcPr>
            <w:tcW w:w="0" w:type="auto"/>
            <w:tcBorders>
              <w:left w:val="nil"/>
              <w:right w:val="nil"/>
            </w:tcBorders>
            <w:shd w:val="clear" w:color="auto" w:fill="auto"/>
            <w:vAlign w:val="center"/>
          </w:tcPr>
          <w:p w14:paraId="65DDDC2C" w14:textId="77777777" w:rsidR="00000000" w:rsidRDefault="00000000">
            <w:pPr>
              <w:spacing w:before="120"/>
              <w:jc w:val="center"/>
            </w:pPr>
          </w:p>
        </w:tc>
        <w:tc>
          <w:tcPr>
            <w:tcW w:w="0" w:type="auto"/>
            <w:tcBorders>
              <w:left w:val="nil"/>
              <w:right w:val="nil"/>
            </w:tcBorders>
            <w:shd w:val="clear" w:color="auto" w:fill="auto"/>
            <w:vAlign w:val="center"/>
          </w:tcPr>
          <w:p w14:paraId="0B546C70" w14:textId="77777777" w:rsidR="00000000" w:rsidRDefault="00000000">
            <w:pPr>
              <w:spacing w:before="120"/>
              <w:jc w:val="center"/>
            </w:pPr>
          </w:p>
        </w:tc>
      </w:tr>
      <w:tr w:rsidR="00000000" w14:paraId="5ECDE8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66A7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2A0043" w14:textId="77777777" w:rsidR="00000000" w:rsidRDefault="00000000">
            <w:pPr>
              <w:spacing w:before="120"/>
              <w:jc w:val="center"/>
            </w:pPr>
          </w:p>
        </w:tc>
        <w:tc>
          <w:tcPr>
            <w:tcW w:w="18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D9EA" w14:textId="77777777" w:rsidR="00000000" w:rsidRDefault="00000000">
            <w:pPr>
              <w:spacing w:before="120"/>
              <w:jc w:val="center"/>
            </w:pPr>
            <w:r>
              <w:rPr>
                <w:b/>
                <w:bCs/>
                <w:sz w:val="16"/>
              </w:rPr>
              <w:t>Nguồn thu</w:t>
            </w:r>
          </w:p>
        </w:tc>
        <w:tc>
          <w:tcPr>
            <w:tcW w:w="1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BC1A" w14:textId="77777777" w:rsidR="00000000" w:rsidRDefault="00000000">
            <w:pPr>
              <w:spacing w:before="120"/>
              <w:jc w:val="center"/>
            </w:pPr>
            <w:r>
              <w:rPr>
                <w:b/>
                <w:bCs/>
                <w:sz w:val="16"/>
              </w:rPr>
              <w:t>Nguồn thu</w:t>
            </w:r>
          </w:p>
        </w:tc>
        <w:tc>
          <w:tcPr>
            <w:tcW w:w="1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FFF8" w14:textId="77777777" w:rsidR="00000000" w:rsidRDefault="00000000">
            <w:pPr>
              <w:spacing w:before="120"/>
              <w:jc w:val="center"/>
            </w:pPr>
            <w:r>
              <w:rPr>
                <w:b/>
                <w:bCs/>
                <w:sz w:val="16"/>
              </w:rPr>
              <w:t>Nguồn thu</w:t>
            </w:r>
          </w:p>
        </w:tc>
        <w:tc>
          <w:tcPr>
            <w:tcW w:w="1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B4B9" w14:textId="77777777" w:rsidR="00000000" w:rsidRDefault="00000000">
            <w:pPr>
              <w:spacing w:before="120"/>
              <w:jc w:val="center"/>
            </w:pPr>
            <w:r>
              <w:rPr>
                <w:b/>
                <w:bCs/>
                <w:sz w:val="16"/>
              </w:rPr>
              <w:t>Nguồn thu</w:t>
            </w:r>
          </w:p>
        </w:tc>
        <w:tc>
          <w:tcPr>
            <w:tcW w:w="1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D8C6" w14:textId="77777777" w:rsidR="00000000" w:rsidRDefault="00000000">
            <w:pPr>
              <w:spacing w:before="120"/>
              <w:jc w:val="center"/>
            </w:pPr>
            <w:r>
              <w:rPr>
                <w:b/>
                <w:bCs/>
                <w:sz w:val="16"/>
              </w:rPr>
              <w:t>Nguồn thu</w:t>
            </w:r>
          </w:p>
        </w:tc>
        <w:tc>
          <w:tcPr>
            <w:tcW w:w="18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0D46" w14:textId="77777777" w:rsidR="00000000" w:rsidRDefault="00000000">
            <w:pPr>
              <w:spacing w:before="120"/>
              <w:jc w:val="center"/>
            </w:pPr>
            <w:r>
              <w:rPr>
                <w:b/>
                <w:bCs/>
                <w:sz w:val="16"/>
              </w:rPr>
              <w:t>Nguồn thu</w:t>
            </w:r>
          </w:p>
        </w:tc>
        <w:tc>
          <w:tcPr>
            <w:tcW w:w="185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459E" w14:textId="77777777" w:rsidR="00000000" w:rsidRDefault="00000000">
            <w:pPr>
              <w:spacing w:before="120"/>
              <w:jc w:val="center"/>
            </w:pPr>
            <w:r>
              <w:rPr>
                <w:b/>
                <w:bCs/>
                <w:sz w:val="16"/>
              </w:rPr>
              <w:t>Nguồn thu</w:t>
            </w:r>
          </w:p>
        </w:tc>
        <w:tc>
          <w:tcPr>
            <w:tcW w:w="15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9CBC" w14:textId="77777777" w:rsidR="00000000" w:rsidRDefault="00000000">
            <w:pPr>
              <w:spacing w:before="120"/>
              <w:jc w:val="center"/>
            </w:pPr>
            <w:r>
              <w:rPr>
                <w:b/>
                <w:bCs/>
                <w:sz w:val="16"/>
              </w:rPr>
              <w:t>Tổng chi thường xuyên</w:t>
            </w:r>
          </w:p>
        </w:tc>
        <w:tc>
          <w:tcPr>
            <w:tcW w:w="15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A625" w14:textId="77777777" w:rsidR="00000000" w:rsidRDefault="00000000">
            <w:pPr>
              <w:spacing w:before="120"/>
              <w:jc w:val="center"/>
            </w:pPr>
            <w:r>
              <w:rPr>
                <w:b/>
                <w:bCs/>
                <w:sz w:val="16"/>
              </w:rPr>
              <w:t>Tổng chi thường xuyên</w:t>
            </w:r>
          </w:p>
        </w:tc>
        <w:tc>
          <w:tcPr>
            <w:tcW w:w="15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CF13" w14:textId="77777777" w:rsidR="00000000" w:rsidRDefault="00000000">
            <w:pPr>
              <w:spacing w:before="120"/>
              <w:jc w:val="center"/>
            </w:pPr>
            <w:r>
              <w:rPr>
                <w:b/>
                <w:bCs/>
                <w:sz w:val="16"/>
              </w:rPr>
              <w:t>Tổng chi thường xuyên</w:t>
            </w:r>
          </w:p>
        </w:tc>
        <w:tc>
          <w:tcPr>
            <w:tcW w:w="15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1300" w14:textId="77777777" w:rsidR="00000000" w:rsidRDefault="00000000">
            <w:pPr>
              <w:spacing w:before="120"/>
              <w:jc w:val="center"/>
            </w:pPr>
            <w:r>
              <w:rPr>
                <w:b/>
                <w:bCs/>
                <w:sz w:val="16"/>
              </w:rPr>
              <w:t>Tổng chi thường xuyên</w:t>
            </w:r>
          </w:p>
        </w:tc>
        <w:tc>
          <w:tcPr>
            <w:tcW w:w="157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ADA7" w14:textId="77777777" w:rsidR="00000000" w:rsidRDefault="00000000">
            <w:pPr>
              <w:spacing w:before="120"/>
              <w:jc w:val="center"/>
            </w:pPr>
            <w:r>
              <w:rPr>
                <w:b/>
                <w:bCs/>
                <w:sz w:val="16"/>
              </w:rPr>
              <w:t>Tổng chi thường xuyên</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EAE3" w14:textId="77777777" w:rsidR="00000000" w:rsidRDefault="00000000">
            <w:pPr>
              <w:spacing w:before="120"/>
              <w:jc w:val="center"/>
            </w:pPr>
            <w:r>
              <w:rPr>
                <w:b/>
                <w:bCs/>
                <w:sz w:val="16"/>
              </w:rPr>
              <w:t>Tỷ lệ đảm bảo chi TX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CCD2" w14:textId="77777777" w:rsidR="00000000" w:rsidRDefault="00000000">
            <w:pPr>
              <w:spacing w:before="120"/>
              <w:jc w:val="center"/>
            </w:pPr>
            <w:r>
              <w:rPr>
                <w:b/>
                <w:bCs/>
                <w:sz w:val="16"/>
              </w:rPr>
              <w:t>Dự kiến trích lập Quỹ phát triển hoạt động sự nghiệp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DB83A2" w14:textId="77777777" w:rsidR="00000000" w:rsidRDefault="00000000">
            <w:pPr>
              <w:spacing w:before="120"/>
              <w:jc w:val="center"/>
            </w:pPr>
          </w:p>
        </w:tc>
        <w:tc>
          <w:tcPr>
            <w:tcW w:w="0" w:type="auto"/>
            <w:tcBorders>
              <w:left w:val="nil"/>
              <w:right w:val="nil"/>
            </w:tcBorders>
            <w:shd w:val="clear" w:color="auto" w:fill="auto"/>
            <w:vAlign w:val="center"/>
          </w:tcPr>
          <w:p w14:paraId="0655B4B3" w14:textId="77777777" w:rsidR="00000000" w:rsidRDefault="00000000">
            <w:pPr>
              <w:spacing w:before="120"/>
              <w:jc w:val="center"/>
            </w:pPr>
          </w:p>
        </w:tc>
        <w:tc>
          <w:tcPr>
            <w:tcW w:w="0" w:type="auto"/>
            <w:tcBorders>
              <w:left w:val="nil"/>
              <w:right w:val="nil"/>
            </w:tcBorders>
            <w:shd w:val="clear" w:color="auto" w:fill="auto"/>
            <w:vAlign w:val="center"/>
          </w:tcPr>
          <w:p w14:paraId="2101D826" w14:textId="77777777" w:rsidR="00000000" w:rsidRDefault="00000000">
            <w:pPr>
              <w:spacing w:before="120"/>
              <w:jc w:val="center"/>
            </w:pPr>
          </w:p>
        </w:tc>
      </w:tr>
      <w:tr w:rsidR="00000000" w14:paraId="008435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5291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B5D672" w14:textId="77777777" w:rsidR="00000000" w:rsidRDefault="00000000">
            <w:pPr>
              <w:spacing w:before="120"/>
              <w:jc w:val="center"/>
            </w:pP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8B9D" w14:textId="77777777" w:rsidR="00000000" w:rsidRDefault="00000000">
            <w:pPr>
              <w:spacing w:before="120"/>
              <w:jc w:val="center"/>
            </w:pPr>
            <w:r>
              <w:rPr>
                <w:b/>
                <w:bCs/>
                <w:sz w:val="16"/>
              </w:rPr>
              <w:t>Tổng cộng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8C25B" w14:textId="77777777" w:rsidR="00000000" w:rsidRDefault="00000000">
            <w:pPr>
              <w:spacing w:before="120"/>
              <w:jc w:val="center"/>
            </w:pPr>
            <w:r>
              <w:rPr>
                <w:b/>
                <w:bCs/>
                <w:sz w:val="16"/>
              </w:rPr>
              <w:t>Thu từ hoạt động cung cấp dịch vụ sự nghiệp công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D900" w14:textId="77777777" w:rsidR="00000000" w:rsidRDefault="00000000">
            <w:pPr>
              <w:spacing w:before="120"/>
              <w:jc w:val="center"/>
            </w:pPr>
            <w:r>
              <w:rPr>
                <w:b/>
                <w:bCs/>
                <w:i/>
                <w:iCs/>
                <w:sz w:val="16"/>
              </w:rPr>
              <w:t>Trong đó, thu từ nguồn NSNN đặt hàng hoặc đấu thầu cung cấp dịch vụ</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BAD4" w14:textId="77777777" w:rsidR="00000000" w:rsidRDefault="00000000">
            <w:pPr>
              <w:spacing w:before="120"/>
              <w:jc w:val="center"/>
            </w:pPr>
            <w:r>
              <w:rPr>
                <w:b/>
                <w:bCs/>
                <w:sz w:val="16"/>
              </w:rPr>
              <w:t>Thu từ các nhiệm vụ KHCN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2B16" w14:textId="77777777" w:rsidR="00000000" w:rsidRDefault="00000000">
            <w:pPr>
              <w:spacing w:before="120"/>
              <w:jc w:val="center"/>
            </w:pPr>
            <w:r>
              <w:rPr>
                <w:b/>
                <w:bCs/>
                <w:sz w:val="16"/>
              </w:rPr>
              <w:t>Thu phí theo pháp luật phí, lệ phí</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BD30" w14:textId="77777777" w:rsidR="00000000" w:rsidRDefault="00000000">
            <w:pPr>
              <w:spacing w:before="120"/>
              <w:jc w:val="center"/>
            </w:pPr>
            <w:r>
              <w:rPr>
                <w:b/>
                <w:bCs/>
                <w:sz w:val="16"/>
              </w:rPr>
              <w:t>Thu từ hoạt động cung cấp dịch vụ công không sử dụng NSNN (Phần chênh lệch thu lớn hơn chi)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BE3E" w14:textId="77777777" w:rsidR="00000000" w:rsidRDefault="00000000">
            <w:pPr>
              <w:spacing w:before="120"/>
              <w:jc w:val="center"/>
            </w:pPr>
            <w:r>
              <w:rPr>
                <w:b/>
                <w:bCs/>
                <w:sz w:val="16"/>
              </w:rPr>
              <w:t>Thu khác…</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2843" w14:textId="77777777" w:rsidR="00000000" w:rsidRDefault="00000000">
            <w:pPr>
              <w:spacing w:before="120"/>
              <w:jc w:val="center"/>
            </w:pPr>
            <w:r>
              <w:rPr>
                <w:b/>
                <w:bCs/>
                <w:sz w:val="16"/>
              </w:rPr>
              <w:t>Tổng cộng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8715" w14:textId="77777777" w:rsidR="00000000" w:rsidRDefault="00000000">
            <w:pPr>
              <w:spacing w:before="120"/>
              <w:jc w:val="center"/>
            </w:pPr>
            <w:r>
              <w:rPr>
                <w:b/>
                <w:bCs/>
                <w:sz w:val="16"/>
              </w:rPr>
              <w:t>Chi tiền lương, tiền công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E3F5" w14:textId="77777777" w:rsidR="00000000" w:rsidRDefault="00000000">
            <w:pPr>
              <w:spacing w:before="120"/>
              <w:jc w:val="center"/>
            </w:pPr>
            <w:r>
              <w:rPr>
                <w:b/>
                <w:bCs/>
                <w:sz w:val="16"/>
              </w:rPr>
              <w:t>Chi hoạt động chuyên môn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F1BE" w14:textId="77777777" w:rsidR="00000000" w:rsidRDefault="00000000">
            <w:pPr>
              <w:spacing w:before="120"/>
              <w:jc w:val="center"/>
            </w:pPr>
            <w:r>
              <w:rPr>
                <w:b/>
                <w:bCs/>
                <w:sz w:val="16"/>
              </w:rPr>
              <w:t>Chi quản lý</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C14B" w14:textId="77777777" w:rsidR="00000000" w:rsidRDefault="00000000">
            <w:pPr>
              <w:spacing w:before="120"/>
              <w:jc w:val="center"/>
            </w:pPr>
            <w:r>
              <w:rPr>
                <w:b/>
                <w:bCs/>
                <w:sz w:val="16"/>
              </w:rPr>
              <w:t>Chi thường xuyên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7C127B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81DB70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027031" w14:textId="77777777" w:rsidR="00000000" w:rsidRDefault="00000000">
            <w:pPr>
              <w:spacing w:before="120"/>
              <w:jc w:val="center"/>
            </w:pPr>
          </w:p>
        </w:tc>
        <w:tc>
          <w:tcPr>
            <w:tcW w:w="0" w:type="auto"/>
            <w:tcBorders>
              <w:left w:val="nil"/>
              <w:right w:val="nil"/>
            </w:tcBorders>
            <w:shd w:val="clear" w:color="auto" w:fill="auto"/>
            <w:vAlign w:val="center"/>
          </w:tcPr>
          <w:p w14:paraId="0396BE94" w14:textId="77777777" w:rsidR="00000000" w:rsidRDefault="00000000">
            <w:pPr>
              <w:spacing w:before="120"/>
              <w:jc w:val="center"/>
            </w:pPr>
          </w:p>
        </w:tc>
        <w:tc>
          <w:tcPr>
            <w:tcW w:w="0" w:type="auto"/>
            <w:tcBorders>
              <w:left w:val="nil"/>
              <w:right w:val="nil"/>
            </w:tcBorders>
            <w:shd w:val="clear" w:color="auto" w:fill="auto"/>
            <w:vAlign w:val="center"/>
          </w:tcPr>
          <w:p w14:paraId="4919DEC6" w14:textId="77777777" w:rsidR="00000000" w:rsidRDefault="00000000">
            <w:pPr>
              <w:spacing w:before="120"/>
              <w:jc w:val="center"/>
            </w:pPr>
          </w:p>
        </w:tc>
      </w:tr>
      <w:tr w:rsidR="00000000" w14:paraId="4C5C1D0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24E8" w14:textId="77777777" w:rsidR="00000000" w:rsidRDefault="00000000">
            <w:pPr>
              <w:spacing w:before="120"/>
              <w:jc w:val="center"/>
            </w:pPr>
            <w:r>
              <w:rPr>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C8E7" w14:textId="77777777" w:rsidR="00000000" w:rsidRDefault="00000000">
            <w:pPr>
              <w:spacing w:before="120"/>
              <w:jc w:val="center"/>
            </w:pPr>
            <w:r>
              <w:rPr>
                <w:sz w:val="16"/>
              </w:rPr>
              <w:t> </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053C" w14:textId="77777777" w:rsidR="00000000" w:rsidRDefault="00000000">
            <w:pPr>
              <w:spacing w:before="120"/>
              <w:jc w:val="center"/>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94EF" w14:textId="77777777" w:rsidR="00000000" w:rsidRDefault="00000000">
            <w:pPr>
              <w:spacing w:before="120"/>
              <w:jc w:val="center"/>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48E6"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829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7974" w14:textId="77777777" w:rsidR="00000000" w:rsidRDefault="00000000">
            <w:pPr>
              <w:spacing w:before="120"/>
              <w:jc w:val="center"/>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04EB9" w14:textId="77777777" w:rsidR="00000000" w:rsidRDefault="00000000">
            <w:pPr>
              <w:spacing w:before="120"/>
              <w:jc w:val="center"/>
            </w:pPr>
            <w:r>
              <w:rPr>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0B83" w14:textId="77777777" w:rsidR="00000000" w:rsidRDefault="00000000">
            <w:pPr>
              <w:spacing w:before="120"/>
              <w:jc w:val="center"/>
            </w:pPr>
            <w:r>
              <w:rPr>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879E" w14:textId="77777777" w:rsidR="00000000" w:rsidRDefault="00000000">
            <w:pPr>
              <w:spacing w:before="120"/>
              <w:jc w:val="center"/>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88DF" w14:textId="77777777" w:rsidR="00000000" w:rsidRDefault="00000000">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B00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B370" w14:textId="77777777" w:rsidR="00000000" w:rsidRDefault="00000000">
            <w:pPr>
              <w:spacing w:before="120"/>
              <w:jc w:val="center"/>
            </w:pPr>
            <w:r>
              <w:rPr>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9573" w14:textId="77777777" w:rsidR="00000000" w:rsidRDefault="00000000">
            <w:pPr>
              <w:spacing w:before="120"/>
              <w:jc w:val="center"/>
            </w:pPr>
            <w:r>
              <w:rPr>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1460" w14:textId="77777777" w:rsidR="00000000" w:rsidRDefault="00000000">
            <w:pPr>
              <w:spacing w:before="120"/>
              <w:jc w:val="center"/>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782D" w14:textId="77777777" w:rsidR="00000000" w:rsidRDefault="00000000">
            <w:pPr>
              <w:spacing w:before="120"/>
              <w:jc w:val="center"/>
            </w:pPr>
            <w:r>
              <w:rPr>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0CE6"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45B9005" w14:textId="77777777" w:rsidR="00000000" w:rsidRDefault="00000000">
            <w:pPr>
              <w:spacing w:before="120"/>
              <w:jc w:val="center"/>
            </w:pPr>
          </w:p>
        </w:tc>
        <w:tc>
          <w:tcPr>
            <w:tcW w:w="0" w:type="auto"/>
            <w:tcBorders>
              <w:left w:val="nil"/>
              <w:right w:val="nil"/>
            </w:tcBorders>
            <w:shd w:val="clear" w:color="auto" w:fill="auto"/>
            <w:vAlign w:val="center"/>
          </w:tcPr>
          <w:p w14:paraId="27B10010" w14:textId="77777777" w:rsidR="00000000" w:rsidRDefault="00000000">
            <w:pPr>
              <w:spacing w:before="120"/>
              <w:jc w:val="center"/>
            </w:pPr>
          </w:p>
        </w:tc>
      </w:tr>
      <w:tr w:rsidR="00000000" w14:paraId="33C4D03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B718" w14:textId="77777777" w:rsidR="00000000" w:rsidRDefault="00000000">
            <w:pPr>
              <w:spacing w:before="120"/>
              <w:jc w:val="center"/>
            </w:pPr>
            <w:r>
              <w:rPr>
                <w:b/>
                <w:bCs/>
                <w:sz w:val="16"/>
              </w:rPr>
              <w:t>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B883" w14:textId="77777777" w:rsidR="00000000" w:rsidRDefault="00000000">
            <w:pPr>
              <w:spacing w:before="120"/>
            </w:pPr>
            <w:r>
              <w:rPr>
                <w:b/>
                <w:bCs/>
                <w:sz w:val="16"/>
              </w:rPr>
              <w:t>Đơn vị sự nghiệp công lập tự bảo đảm chi thường xuyên và chi đầu tư (**)</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342F" w14:textId="77777777" w:rsidR="00000000" w:rsidRDefault="00000000">
            <w:pPr>
              <w:spacing w:before="120"/>
              <w:jc w:val="center"/>
            </w:pPr>
            <w:r>
              <w:rPr>
                <w:b/>
                <w:b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CA91" w14:textId="77777777" w:rsidR="00000000" w:rsidRDefault="00000000">
            <w:pPr>
              <w:spacing w:before="120"/>
              <w:jc w:val="center"/>
            </w:pPr>
            <w:r>
              <w:rPr>
                <w:b/>
                <w:b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C7D5" w14:textId="77777777" w:rsidR="00000000" w:rsidRDefault="00000000">
            <w:pPr>
              <w:spacing w:before="120"/>
              <w:jc w:val="center"/>
            </w:pPr>
            <w:r>
              <w:rPr>
                <w:b/>
                <w:b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2833"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DCA2" w14:textId="77777777" w:rsidR="00000000" w:rsidRDefault="00000000">
            <w:pPr>
              <w:spacing w:before="120"/>
              <w:jc w:val="center"/>
            </w:pPr>
            <w:r>
              <w:rPr>
                <w:b/>
                <w:b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FDDB" w14:textId="77777777" w:rsidR="00000000" w:rsidRDefault="00000000">
            <w:pPr>
              <w:spacing w:before="120"/>
              <w:jc w:val="center"/>
            </w:pPr>
            <w:r>
              <w:rPr>
                <w:b/>
                <w:b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8D95" w14:textId="77777777" w:rsidR="00000000" w:rsidRDefault="00000000">
            <w:pPr>
              <w:spacing w:before="120"/>
              <w:jc w:val="center"/>
            </w:pPr>
            <w:r>
              <w:rPr>
                <w:b/>
                <w:b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4A7F" w14:textId="77777777" w:rsidR="00000000" w:rsidRDefault="00000000">
            <w:pPr>
              <w:spacing w:before="120"/>
              <w:jc w:val="center"/>
            </w:pPr>
            <w:r>
              <w:rPr>
                <w:b/>
                <w:b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BAE9" w14:textId="77777777" w:rsidR="00000000" w:rsidRDefault="00000000">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4F24"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F165" w14:textId="77777777" w:rsidR="00000000" w:rsidRDefault="00000000">
            <w:pPr>
              <w:spacing w:before="120"/>
              <w:jc w:val="center"/>
            </w:pPr>
            <w:r>
              <w:rPr>
                <w:b/>
                <w:b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76F3" w14:textId="77777777" w:rsidR="00000000" w:rsidRDefault="00000000">
            <w:pPr>
              <w:spacing w:before="120"/>
              <w:jc w:val="center"/>
            </w:pPr>
            <w:r>
              <w:rPr>
                <w:b/>
                <w:b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1827" w14:textId="77777777" w:rsidR="00000000" w:rsidRDefault="00000000">
            <w:pPr>
              <w:spacing w:before="120"/>
              <w:jc w:val="center"/>
            </w:pPr>
            <w:r>
              <w:rPr>
                <w:b/>
                <w:b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5BC5" w14:textId="77777777" w:rsidR="00000000" w:rsidRDefault="00000000">
            <w:pPr>
              <w:spacing w:before="120"/>
              <w:jc w:val="center"/>
            </w:pPr>
            <w:r>
              <w:rPr>
                <w:b/>
                <w:b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78F9" w14:textId="77777777" w:rsidR="00000000" w:rsidRDefault="00000000">
            <w:pPr>
              <w:spacing w:before="120"/>
              <w:jc w:val="center"/>
            </w:pPr>
            <w:r>
              <w:rPr>
                <w:b/>
                <w:bCs/>
                <w:sz w:val="16"/>
              </w:rPr>
              <w:t> </w:t>
            </w:r>
          </w:p>
        </w:tc>
        <w:tc>
          <w:tcPr>
            <w:tcW w:w="0" w:type="auto"/>
            <w:tcBorders>
              <w:left w:val="nil"/>
              <w:right w:val="nil"/>
            </w:tcBorders>
            <w:shd w:val="clear" w:color="auto" w:fill="auto"/>
            <w:vAlign w:val="center"/>
          </w:tcPr>
          <w:p w14:paraId="0921AB39" w14:textId="77777777" w:rsidR="00000000" w:rsidRDefault="00000000">
            <w:pPr>
              <w:spacing w:before="120"/>
              <w:jc w:val="center"/>
            </w:pPr>
          </w:p>
        </w:tc>
        <w:tc>
          <w:tcPr>
            <w:tcW w:w="0" w:type="auto"/>
            <w:tcBorders>
              <w:left w:val="nil"/>
              <w:right w:val="nil"/>
            </w:tcBorders>
            <w:shd w:val="clear" w:color="auto" w:fill="auto"/>
            <w:vAlign w:val="center"/>
          </w:tcPr>
          <w:p w14:paraId="6BB2571C" w14:textId="77777777" w:rsidR="00000000" w:rsidRDefault="00000000">
            <w:pPr>
              <w:spacing w:before="120"/>
              <w:jc w:val="center"/>
            </w:pPr>
          </w:p>
        </w:tc>
      </w:tr>
      <w:tr w:rsidR="00000000" w14:paraId="0F02FE4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E8B6"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44F7" w14:textId="77777777" w:rsidR="00000000" w:rsidRDefault="00000000">
            <w:pPr>
              <w:spacing w:before="120"/>
            </w:pPr>
            <w:r>
              <w:rPr>
                <w:i/>
                <w:iCs/>
                <w:sz w:val="16"/>
              </w:rPr>
              <w:t>(Chi tiết tên các đơn vị)</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9012" w14:textId="77777777" w:rsidR="00000000" w:rsidRDefault="00000000">
            <w:pPr>
              <w:spacing w:before="120"/>
              <w:jc w:val="center"/>
            </w:pPr>
            <w:r>
              <w:rPr>
                <w:i/>
                <w:i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E24C" w14:textId="77777777" w:rsidR="00000000" w:rsidRDefault="00000000">
            <w:pPr>
              <w:spacing w:before="120"/>
              <w:jc w:val="center"/>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5CB2" w14:textId="77777777" w:rsidR="00000000" w:rsidRDefault="00000000">
            <w:pPr>
              <w:spacing w:before="120"/>
              <w:jc w:val="center"/>
            </w:pPr>
            <w:r>
              <w:rPr>
                <w:i/>
                <w:i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3DF78"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F163" w14:textId="77777777" w:rsidR="00000000" w:rsidRDefault="00000000">
            <w:pPr>
              <w:spacing w:before="120"/>
              <w:jc w:val="center"/>
            </w:pPr>
            <w:r>
              <w:rPr>
                <w:i/>
                <w:i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20EE" w14:textId="77777777" w:rsidR="00000000" w:rsidRDefault="00000000">
            <w:pPr>
              <w:spacing w:before="120"/>
              <w:jc w:val="center"/>
            </w:pPr>
            <w:r>
              <w:rPr>
                <w:i/>
                <w:i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2C9D" w14:textId="77777777" w:rsidR="00000000" w:rsidRDefault="00000000">
            <w:pPr>
              <w:spacing w:before="120"/>
              <w:jc w:val="center"/>
            </w:pPr>
            <w:r>
              <w:rPr>
                <w:i/>
                <w:i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8149" w14:textId="77777777" w:rsidR="00000000" w:rsidRDefault="00000000">
            <w:pPr>
              <w:spacing w:before="120"/>
              <w:jc w:val="center"/>
            </w:pPr>
            <w:r>
              <w:rPr>
                <w:i/>
                <w:i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D046" w14:textId="77777777" w:rsidR="00000000" w:rsidRDefault="00000000">
            <w:pPr>
              <w:spacing w:before="120"/>
              <w:jc w:val="center"/>
            </w:pPr>
            <w:r>
              <w:rPr>
                <w:i/>
                <w:i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BF8F"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9848"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D900" w14:textId="77777777" w:rsidR="00000000" w:rsidRDefault="00000000">
            <w:pPr>
              <w:spacing w:before="120"/>
              <w:jc w:val="center"/>
            </w:pPr>
            <w:r>
              <w:rPr>
                <w:i/>
                <w:i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9C7A" w14:textId="77777777" w:rsidR="00000000" w:rsidRDefault="00000000">
            <w:pPr>
              <w:spacing w:before="120"/>
              <w:jc w:val="center"/>
            </w:pPr>
            <w:r>
              <w:rPr>
                <w:i/>
                <w:i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FF76" w14:textId="77777777" w:rsidR="00000000" w:rsidRDefault="00000000">
            <w:pPr>
              <w:spacing w:before="120"/>
              <w:jc w:val="center"/>
            </w:pPr>
            <w:r>
              <w:rPr>
                <w:i/>
                <w:i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378B" w14:textId="77777777" w:rsidR="00000000" w:rsidRDefault="00000000">
            <w:pPr>
              <w:spacing w:before="120"/>
              <w:jc w:val="center"/>
            </w:pPr>
            <w:r>
              <w:rPr>
                <w:i/>
                <w:iCs/>
                <w:sz w:val="16"/>
              </w:rPr>
              <w:t> </w:t>
            </w:r>
          </w:p>
        </w:tc>
        <w:tc>
          <w:tcPr>
            <w:tcW w:w="0" w:type="auto"/>
            <w:tcBorders>
              <w:left w:val="nil"/>
              <w:right w:val="nil"/>
            </w:tcBorders>
            <w:shd w:val="clear" w:color="auto" w:fill="auto"/>
            <w:vAlign w:val="center"/>
          </w:tcPr>
          <w:p w14:paraId="7B0EBBFD" w14:textId="77777777" w:rsidR="00000000" w:rsidRDefault="00000000">
            <w:pPr>
              <w:spacing w:before="120"/>
              <w:jc w:val="center"/>
            </w:pPr>
          </w:p>
        </w:tc>
        <w:tc>
          <w:tcPr>
            <w:tcW w:w="0" w:type="auto"/>
            <w:tcBorders>
              <w:left w:val="nil"/>
              <w:right w:val="nil"/>
            </w:tcBorders>
            <w:shd w:val="clear" w:color="auto" w:fill="auto"/>
            <w:vAlign w:val="center"/>
          </w:tcPr>
          <w:p w14:paraId="7F4ED9B5" w14:textId="77777777" w:rsidR="00000000" w:rsidRDefault="00000000">
            <w:pPr>
              <w:spacing w:before="120"/>
              <w:jc w:val="center"/>
            </w:pPr>
          </w:p>
        </w:tc>
      </w:tr>
      <w:tr w:rsidR="00000000" w14:paraId="4D6FC0C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9CB8" w14:textId="77777777" w:rsidR="00000000" w:rsidRDefault="00000000">
            <w:pPr>
              <w:spacing w:before="120"/>
              <w:jc w:val="center"/>
            </w:pPr>
            <w:r>
              <w:rPr>
                <w:b/>
                <w:bCs/>
                <w:sz w:val="16"/>
              </w:rPr>
              <w:t>II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EC8D" w14:textId="77777777" w:rsidR="00000000" w:rsidRDefault="00000000">
            <w:pPr>
              <w:spacing w:before="120"/>
            </w:pPr>
            <w:r>
              <w:rPr>
                <w:b/>
                <w:bCs/>
                <w:sz w:val="16"/>
              </w:rPr>
              <w:t>Đơn vị sự nghiệp công lập tự bảo đảm chi thường xuyên</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AF6B" w14:textId="77777777" w:rsidR="00000000" w:rsidRDefault="00000000">
            <w:pPr>
              <w:spacing w:before="120"/>
              <w:jc w:val="center"/>
            </w:pPr>
            <w:r>
              <w:rPr>
                <w:b/>
                <w:b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8B23" w14:textId="77777777" w:rsidR="00000000" w:rsidRDefault="00000000">
            <w:pPr>
              <w:spacing w:before="120"/>
              <w:jc w:val="center"/>
            </w:pPr>
            <w:r>
              <w:rPr>
                <w:b/>
                <w:b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B3CD" w14:textId="77777777" w:rsidR="00000000" w:rsidRDefault="00000000">
            <w:pPr>
              <w:spacing w:before="120"/>
              <w:jc w:val="center"/>
            </w:pPr>
            <w:r>
              <w:rPr>
                <w:b/>
                <w:b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A380"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5226" w14:textId="77777777" w:rsidR="00000000" w:rsidRDefault="00000000">
            <w:pPr>
              <w:spacing w:before="120"/>
              <w:jc w:val="center"/>
            </w:pPr>
            <w:r>
              <w:rPr>
                <w:b/>
                <w:b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3DD1" w14:textId="77777777" w:rsidR="00000000" w:rsidRDefault="00000000">
            <w:pPr>
              <w:spacing w:before="120"/>
              <w:jc w:val="center"/>
            </w:pPr>
            <w:r>
              <w:rPr>
                <w:b/>
                <w:b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55BD" w14:textId="77777777" w:rsidR="00000000" w:rsidRDefault="00000000">
            <w:pPr>
              <w:spacing w:before="120"/>
              <w:jc w:val="center"/>
            </w:pPr>
            <w:r>
              <w:rPr>
                <w:b/>
                <w:b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1332" w14:textId="77777777" w:rsidR="00000000" w:rsidRDefault="00000000">
            <w:pPr>
              <w:spacing w:before="120"/>
              <w:jc w:val="center"/>
            </w:pPr>
            <w:r>
              <w:rPr>
                <w:b/>
                <w:b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2F58" w14:textId="77777777" w:rsidR="00000000" w:rsidRDefault="00000000">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1611"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4E83" w14:textId="77777777" w:rsidR="00000000" w:rsidRDefault="00000000">
            <w:pPr>
              <w:spacing w:before="120"/>
              <w:jc w:val="center"/>
            </w:pPr>
            <w:r>
              <w:rPr>
                <w:b/>
                <w:b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C43D" w14:textId="77777777" w:rsidR="00000000" w:rsidRDefault="00000000">
            <w:pPr>
              <w:spacing w:before="120"/>
              <w:jc w:val="center"/>
            </w:pPr>
            <w:r>
              <w:rPr>
                <w:b/>
                <w:b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5164" w14:textId="77777777" w:rsidR="00000000" w:rsidRDefault="00000000">
            <w:pPr>
              <w:spacing w:before="120"/>
              <w:jc w:val="center"/>
            </w:pPr>
            <w:r>
              <w:rPr>
                <w:b/>
                <w:b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657D" w14:textId="77777777" w:rsidR="00000000" w:rsidRDefault="00000000">
            <w:pPr>
              <w:spacing w:before="120"/>
              <w:jc w:val="center"/>
            </w:pPr>
            <w:r>
              <w:rPr>
                <w:b/>
                <w:b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1F0F" w14:textId="77777777" w:rsidR="00000000" w:rsidRDefault="00000000">
            <w:pPr>
              <w:spacing w:before="120"/>
              <w:jc w:val="center"/>
            </w:pPr>
            <w:r>
              <w:rPr>
                <w:b/>
                <w:bCs/>
                <w:sz w:val="16"/>
              </w:rPr>
              <w:t> </w:t>
            </w:r>
          </w:p>
        </w:tc>
        <w:tc>
          <w:tcPr>
            <w:tcW w:w="0" w:type="auto"/>
            <w:tcBorders>
              <w:left w:val="nil"/>
              <w:right w:val="nil"/>
            </w:tcBorders>
            <w:shd w:val="clear" w:color="auto" w:fill="auto"/>
            <w:vAlign w:val="center"/>
          </w:tcPr>
          <w:p w14:paraId="39837A8F" w14:textId="77777777" w:rsidR="00000000" w:rsidRDefault="00000000">
            <w:pPr>
              <w:spacing w:before="120"/>
              <w:jc w:val="center"/>
            </w:pPr>
          </w:p>
        </w:tc>
        <w:tc>
          <w:tcPr>
            <w:tcW w:w="0" w:type="auto"/>
            <w:tcBorders>
              <w:left w:val="nil"/>
              <w:right w:val="nil"/>
            </w:tcBorders>
            <w:shd w:val="clear" w:color="auto" w:fill="auto"/>
            <w:vAlign w:val="center"/>
          </w:tcPr>
          <w:p w14:paraId="0401A050" w14:textId="77777777" w:rsidR="00000000" w:rsidRDefault="00000000">
            <w:pPr>
              <w:spacing w:before="120"/>
              <w:jc w:val="center"/>
            </w:pPr>
          </w:p>
        </w:tc>
      </w:tr>
      <w:tr w:rsidR="00000000" w14:paraId="3B71500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6AF6"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4E31" w14:textId="77777777" w:rsidR="00000000" w:rsidRDefault="00000000">
            <w:pPr>
              <w:spacing w:before="120"/>
            </w:pPr>
            <w:r>
              <w:rPr>
                <w:i/>
                <w:iCs/>
                <w:sz w:val="16"/>
              </w:rPr>
              <w:t>(Chi tiết tên các đơn vị)</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53B7" w14:textId="77777777" w:rsidR="00000000" w:rsidRDefault="00000000">
            <w:pPr>
              <w:spacing w:before="120"/>
              <w:jc w:val="center"/>
            </w:pPr>
            <w:r>
              <w:rPr>
                <w:i/>
                <w:i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69E0" w14:textId="77777777" w:rsidR="00000000" w:rsidRDefault="00000000">
            <w:pPr>
              <w:spacing w:before="120"/>
              <w:jc w:val="center"/>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916B" w14:textId="77777777" w:rsidR="00000000" w:rsidRDefault="00000000">
            <w:pPr>
              <w:spacing w:before="120"/>
              <w:jc w:val="center"/>
            </w:pPr>
            <w:r>
              <w:rPr>
                <w:i/>
                <w:i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5D95"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014F" w14:textId="77777777" w:rsidR="00000000" w:rsidRDefault="00000000">
            <w:pPr>
              <w:spacing w:before="120"/>
              <w:jc w:val="center"/>
            </w:pPr>
            <w:r>
              <w:rPr>
                <w:i/>
                <w:i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07FF" w14:textId="77777777" w:rsidR="00000000" w:rsidRDefault="00000000">
            <w:pPr>
              <w:spacing w:before="120"/>
              <w:jc w:val="center"/>
            </w:pPr>
            <w:r>
              <w:rPr>
                <w:i/>
                <w:i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8261" w14:textId="77777777" w:rsidR="00000000" w:rsidRDefault="00000000">
            <w:pPr>
              <w:spacing w:before="120"/>
              <w:jc w:val="center"/>
            </w:pPr>
            <w:r>
              <w:rPr>
                <w:i/>
                <w:i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7451" w14:textId="77777777" w:rsidR="00000000" w:rsidRDefault="00000000">
            <w:pPr>
              <w:spacing w:before="120"/>
              <w:jc w:val="center"/>
            </w:pPr>
            <w:r>
              <w:rPr>
                <w:i/>
                <w:i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204A" w14:textId="77777777" w:rsidR="00000000" w:rsidRDefault="00000000">
            <w:pPr>
              <w:spacing w:before="120"/>
              <w:jc w:val="center"/>
            </w:pPr>
            <w:r>
              <w:rPr>
                <w:i/>
                <w:i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AC85"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4B0D"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F84E" w14:textId="77777777" w:rsidR="00000000" w:rsidRDefault="00000000">
            <w:pPr>
              <w:spacing w:before="120"/>
              <w:jc w:val="center"/>
            </w:pPr>
            <w:r>
              <w:rPr>
                <w:i/>
                <w:i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A638" w14:textId="77777777" w:rsidR="00000000" w:rsidRDefault="00000000">
            <w:pPr>
              <w:spacing w:before="120"/>
              <w:jc w:val="center"/>
            </w:pPr>
            <w:r>
              <w:rPr>
                <w:i/>
                <w:i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A30A" w14:textId="77777777" w:rsidR="00000000" w:rsidRDefault="00000000">
            <w:pPr>
              <w:spacing w:before="120"/>
              <w:jc w:val="center"/>
            </w:pPr>
            <w:r>
              <w:rPr>
                <w:i/>
                <w:i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714E" w14:textId="77777777" w:rsidR="00000000" w:rsidRDefault="00000000">
            <w:pPr>
              <w:spacing w:before="120"/>
              <w:jc w:val="center"/>
            </w:pPr>
            <w:r>
              <w:rPr>
                <w:i/>
                <w:iCs/>
                <w:sz w:val="16"/>
              </w:rPr>
              <w:t> </w:t>
            </w:r>
          </w:p>
        </w:tc>
        <w:tc>
          <w:tcPr>
            <w:tcW w:w="0" w:type="auto"/>
            <w:tcBorders>
              <w:left w:val="nil"/>
              <w:right w:val="nil"/>
            </w:tcBorders>
            <w:shd w:val="clear" w:color="auto" w:fill="auto"/>
            <w:vAlign w:val="center"/>
          </w:tcPr>
          <w:p w14:paraId="4461796E" w14:textId="77777777" w:rsidR="00000000" w:rsidRDefault="00000000">
            <w:pPr>
              <w:spacing w:before="120"/>
              <w:jc w:val="center"/>
            </w:pPr>
          </w:p>
        </w:tc>
        <w:tc>
          <w:tcPr>
            <w:tcW w:w="0" w:type="auto"/>
            <w:tcBorders>
              <w:left w:val="nil"/>
              <w:right w:val="nil"/>
            </w:tcBorders>
            <w:shd w:val="clear" w:color="auto" w:fill="auto"/>
            <w:vAlign w:val="center"/>
          </w:tcPr>
          <w:p w14:paraId="6A7C3E5C" w14:textId="77777777" w:rsidR="00000000" w:rsidRDefault="00000000">
            <w:pPr>
              <w:spacing w:before="120"/>
              <w:jc w:val="center"/>
            </w:pPr>
          </w:p>
        </w:tc>
      </w:tr>
      <w:tr w:rsidR="00000000" w14:paraId="65EA928F"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DE27" w14:textId="77777777" w:rsidR="00000000" w:rsidRDefault="00000000">
            <w:pPr>
              <w:spacing w:before="120"/>
              <w:jc w:val="center"/>
            </w:pPr>
            <w:r>
              <w:rPr>
                <w:b/>
                <w:bCs/>
                <w:sz w:val="16"/>
              </w:rPr>
              <w:t>III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42F3" w14:textId="77777777" w:rsidR="00000000" w:rsidRDefault="00000000">
            <w:pPr>
              <w:spacing w:before="120"/>
            </w:pPr>
            <w:r>
              <w:rPr>
                <w:b/>
                <w:bCs/>
                <w:sz w:val="16"/>
              </w:rPr>
              <w:t>Đơn vị sự nghiệp công lập tự bảo đảm một phần chi thường xuyên</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5ABD" w14:textId="77777777" w:rsidR="00000000" w:rsidRDefault="00000000">
            <w:pPr>
              <w:spacing w:before="120"/>
              <w:jc w:val="center"/>
            </w:pPr>
            <w:r>
              <w:rPr>
                <w:b/>
                <w:b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E52B" w14:textId="77777777" w:rsidR="00000000" w:rsidRDefault="00000000">
            <w:pPr>
              <w:spacing w:before="120"/>
              <w:jc w:val="center"/>
            </w:pPr>
            <w:r>
              <w:rPr>
                <w:b/>
                <w:b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7AA9" w14:textId="77777777" w:rsidR="00000000" w:rsidRDefault="00000000">
            <w:pPr>
              <w:spacing w:before="120"/>
              <w:jc w:val="center"/>
            </w:pPr>
            <w:r>
              <w:rPr>
                <w:b/>
                <w:b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D8FA4"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7626" w14:textId="77777777" w:rsidR="00000000" w:rsidRDefault="00000000">
            <w:pPr>
              <w:spacing w:before="120"/>
              <w:jc w:val="center"/>
            </w:pPr>
            <w:r>
              <w:rPr>
                <w:b/>
                <w:b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5509" w14:textId="77777777" w:rsidR="00000000" w:rsidRDefault="00000000">
            <w:pPr>
              <w:spacing w:before="120"/>
              <w:jc w:val="center"/>
            </w:pPr>
            <w:r>
              <w:rPr>
                <w:b/>
                <w:b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342D" w14:textId="77777777" w:rsidR="00000000" w:rsidRDefault="00000000">
            <w:pPr>
              <w:spacing w:before="120"/>
              <w:jc w:val="center"/>
            </w:pPr>
            <w:r>
              <w:rPr>
                <w:b/>
                <w:b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9091" w14:textId="77777777" w:rsidR="00000000" w:rsidRDefault="00000000">
            <w:pPr>
              <w:spacing w:before="120"/>
              <w:jc w:val="center"/>
            </w:pPr>
            <w:r>
              <w:rPr>
                <w:b/>
                <w:b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EC02" w14:textId="77777777" w:rsidR="00000000" w:rsidRDefault="00000000">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E0B2"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C994" w14:textId="77777777" w:rsidR="00000000" w:rsidRDefault="00000000">
            <w:pPr>
              <w:spacing w:before="120"/>
              <w:jc w:val="center"/>
            </w:pPr>
            <w:r>
              <w:rPr>
                <w:b/>
                <w:b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2675" w14:textId="77777777" w:rsidR="00000000" w:rsidRDefault="00000000">
            <w:pPr>
              <w:spacing w:before="120"/>
              <w:jc w:val="center"/>
            </w:pPr>
            <w:r>
              <w:rPr>
                <w:b/>
                <w:b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1B5E" w14:textId="77777777" w:rsidR="00000000" w:rsidRDefault="00000000">
            <w:pPr>
              <w:spacing w:before="120"/>
              <w:jc w:val="center"/>
            </w:pPr>
            <w:r>
              <w:rPr>
                <w:b/>
                <w:b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95D9" w14:textId="77777777" w:rsidR="00000000" w:rsidRDefault="00000000">
            <w:pPr>
              <w:spacing w:before="120"/>
              <w:jc w:val="center"/>
            </w:pPr>
            <w:r>
              <w:rPr>
                <w:b/>
                <w:b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A896" w14:textId="77777777" w:rsidR="00000000" w:rsidRDefault="00000000">
            <w:pPr>
              <w:spacing w:before="120"/>
              <w:jc w:val="center"/>
            </w:pPr>
            <w:r>
              <w:rPr>
                <w:b/>
                <w:bCs/>
                <w:sz w:val="16"/>
              </w:rPr>
              <w:t> </w:t>
            </w:r>
          </w:p>
        </w:tc>
        <w:tc>
          <w:tcPr>
            <w:tcW w:w="0" w:type="auto"/>
            <w:tcBorders>
              <w:left w:val="nil"/>
              <w:right w:val="nil"/>
            </w:tcBorders>
            <w:shd w:val="clear" w:color="auto" w:fill="auto"/>
            <w:vAlign w:val="center"/>
          </w:tcPr>
          <w:p w14:paraId="3887349F" w14:textId="77777777" w:rsidR="00000000" w:rsidRDefault="00000000">
            <w:pPr>
              <w:spacing w:before="120"/>
              <w:jc w:val="center"/>
            </w:pPr>
          </w:p>
        </w:tc>
        <w:tc>
          <w:tcPr>
            <w:tcW w:w="0" w:type="auto"/>
            <w:tcBorders>
              <w:left w:val="nil"/>
              <w:right w:val="nil"/>
            </w:tcBorders>
            <w:shd w:val="clear" w:color="auto" w:fill="auto"/>
            <w:vAlign w:val="center"/>
          </w:tcPr>
          <w:p w14:paraId="35FA7F18" w14:textId="77777777" w:rsidR="00000000" w:rsidRDefault="00000000">
            <w:pPr>
              <w:spacing w:before="120"/>
              <w:jc w:val="center"/>
            </w:pPr>
          </w:p>
        </w:tc>
      </w:tr>
      <w:tr w:rsidR="00000000" w14:paraId="4FF3E1A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65CB"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0187" w14:textId="77777777" w:rsidR="00000000" w:rsidRDefault="00000000">
            <w:pPr>
              <w:spacing w:before="120"/>
            </w:pPr>
            <w:r>
              <w:rPr>
                <w:i/>
                <w:iCs/>
                <w:sz w:val="16"/>
              </w:rPr>
              <w:t>(Chi tiết tên các đơn vị)</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575C" w14:textId="77777777" w:rsidR="00000000" w:rsidRDefault="00000000">
            <w:pPr>
              <w:spacing w:before="120"/>
              <w:jc w:val="center"/>
            </w:pPr>
            <w:r>
              <w:rPr>
                <w:i/>
                <w:i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2A8F" w14:textId="77777777" w:rsidR="00000000" w:rsidRDefault="00000000">
            <w:pPr>
              <w:spacing w:before="120"/>
              <w:jc w:val="center"/>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6407" w14:textId="77777777" w:rsidR="00000000" w:rsidRDefault="00000000">
            <w:pPr>
              <w:spacing w:before="120"/>
              <w:jc w:val="center"/>
            </w:pPr>
            <w:r>
              <w:rPr>
                <w:i/>
                <w:i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1D3D"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6596" w14:textId="77777777" w:rsidR="00000000" w:rsidRDefault="00000000">
            <w:pPr>
              <w:spacing w:before="120"/>
              <w:jc w:val="center"/>
            </w:pPr>
            <w:r>
              <w:rPr>
                <w:i/>
                <w:i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D65A" w14:textId="77777777" w:rsidR="00000000" w:rsidRDefault="00000000">
            <w:pPr>
              <w:spacing w:before="120"/>
              <w:jc w:val="center"/>
            </w:pPr>
            <w:r>
              <w:rPr>
                <w:i/>
                <w:i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10A4" w14:textId="77777777" w:rsidR="00000000" w:rsidRDefault="00000000">
            <w:pPr>
              <w:spacing w:before="120"/>
              <w:jc w:val="center"/>
            </w:pPr>
            <w:r>
              <w:rPr>
                <w:i/>
                <w:i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242C" w14:textId="77777777" w:rsidR="00000000" w:rsidRDefault="00000000">
            <w:pPr>
              <w:spacing w:before="120"/>
              <w:jc w:val="center"/>
            </w:pPr>
            <w:r>
              <w:rPr>
                <w:i/>
                <w:i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4F21" w14:textId="77777777" w:rsidR="00000000" w:rsidRDefault="00000000">
            <w:pPr>
              <w:spacing w:before="120"/>
              <w:jc w:val="center"/>
            </w:pPr>
            <w:r>
              <w:rPr>
                <w:i/>
                <w:i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5FBC"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725B"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FCB3" w14:textId="77777777" w:rsidR="00000000" w:rsidRDefault="00000000">
            <w:pPr>
              <w:spacing w:before="120"/>
              <w:jc w:val="center"/>
            </w:pPr>
            <w:r>
              <w:rPr>
                <w:i/>
                <w:i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5198" w14:textId="77777777" w:rsidR="00000000" w:rsidRDefault="00000000">
            <w:pPr>
              <w:spacing w:before="120"/>
              <w:jc w:val="center"/>
            </w:pPr>
            <w:r>
              <w:rPr>
                <w:i/>
                <w:i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03A5" w14:textId="77777777" w:rsidR="00000000" w:rsidRDefault="00000000">
            <w:pPr>
              <w:spacing w:before="120"/>
              <w:jc w:val="center"/>
            </w:pPr>
            <w:r>
              <w:rPr>
                <w:i/>
                <w:i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9919" w14:textId="77777777" w:rsidR="00000000" w:rsidRDefault="00000000">
            <w:pPr>
              <w:spacing w:before="120"/>
              <w:jc w:val="center"/>
            </w:pPr>
            <w:r>
              <w:rPr>
                <w:i/>
                <w:iCs/>
                <w:sz w:val="16"/>
              </w:rPr>
              <w:t> </w:t>
            </w:r>
          </w:p>
        </w:tc>
        <w:tc>
          <w:tcPr>
            <w:tcW w:w="0" w:type="auto"/>
            <w:tcBorders>
              <w:left w:val="nil"/>
              <w:right w:val="nil"/>
            </w:tcBorders>
            <w:shd w:val="clear" w:color="auto" w:fill="auto"/>
            <w:vAlign w:val="center"/>
          </w:tcPr>
          <w:p w14:paraId="278F2ADA" w14:textId="77777777" w:rsidR="00000000" w:rsidRDefault="00000000">
            <w:pPr>
              <w:spacing w:before="120"/>
              <w:jc w:val="center"/>
            </w:pPr>
          </w:p>
        </w:tc>
        <w:tc>
          <w:tcPr>
            <w:tcW w:w="0" w:type="auto"/>
            <w:tcBorders>
              <w:left w:val="nil"/>
              <w:right w:val="nil"/>
            </w:tcBorders>
            <w:shd w:val="clear" w:color="auto" w:fill="auto"/>
            <w:vAlign w:val="center"/>
          </w:tcPr>
          <w:p w14:paraId="3A6BADB6" w14:textId="77777777" w:rsidR="00000000" w:rsidRDefault="00000000">
            <w:pPr>
              <w:spacing w:before="120"/>
              <w:jc w:val="center"/>
            </w:pPr>
          </w:p>
        </w:tc>
      </w:tr>
      <w:tr w:rsidR="00000000" w14:paraId="5A24FCDF"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A8E5" w14:textId="77777777" w:rsidR="00000000" w:rsidRDefault="00000000">
            <w:pPr>
              <w:spacing w:before="120"/>
              <w:jc w:val="center"/>
            </w:pPr>
            <w:r>
              <w:rPr>
                <w:b/>
                <w:bCs/>
                <w:sz w:val="16"/>
              </w:rPr>
              <w:t>IV</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423E" w14:textId="77777777" w:rsidR="00000000" w:rsidRDefault="00000000">
            <w:pPr>
              <w:spacing w:before="120"/>
            </w:pPr>
            <w:r>
              <w:rPr>
                <w:b/>
                <w:bCs/>
                <w:sz w:val="16"/>
              </w:rPr>
              <w:t>Đơn vị sự nghiệp công lập do Nhà nước bảo đảm chi thường xuyên</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1154" w14:textId="77777777" w:rsidR="00000000" w:rsidRDefault="00000000">
            <w:pPr>
              <w:spacing w:before="120"/>
              <w:jc w:val="center"/>
            </w:pPr>
            <w:r>
              <w:rPr>
                <w:b/>
                <w:b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7DF6" w14:textId="77777777" w:rsidR="00000000" w:rsidRDefault="00000000">
            <w:pPr>
              <w:spacing w:before="120"/>
              <w:jc w:val="center"/>
            </w:pPr>
            <w:r>
              <w:rPr>
                <w:b/>
                <w:b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13EC" w14:textId="77777777" w:rsidR="00000000" w:rsidRDefault="00000000">
            <w:pPr>
              <w:spacing w:before="120"/>
              <w:jc w:val="center"/>
            </w:pPr>
            <w:r>
              <w:rPr>
                <w:b/>
                <w:b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F823"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216B" w14:textId="77777777" w:rsidR="00000000" w:rsidRDefault="00000000">
            <w:pPr>
              <w:spacing w:before="120"/>
              <w:jc w:val="center"/>
            </w:pPr>
            <w:r>
              <w:rPr>
                <w:b/>
                <w:b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E362" w14:textId="77777777" w:rsidR="00000000" w:rsidRDefault="00000000">
            <w:pPr>
              <w:spacing w:before="120"/>
              <w:jc w:val="center"/>
            </w:pPr>
            <w:r>
              <w:rPr>
                <w:b/>
                <w:b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F473" w14:textId="77777777" w:rsidR="00000000" w:rsidRDefault="00000000">
            <w:pPr>
              <w:spacing w:before="120"/>
              <w:jc w:val="center"/>
            </w:pPr>
            <w:r>
              <w:rPr>
                <w:b/>
                <w:b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D56B" w14:textId="77777777" w:rsidR="00000000" w:rsidRDefault="00000000">
            <w:pPr>
              <w:spacing w:before="120"/>
              <w:jc w:val="center"/>
            </w:pPr>
            <w:r>
              <w:rPr>
                <w:b/>
                <w:b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243D" w14:textId="77777777" w:rsidR="00000000" w:rsidRDefault="00000000">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251B" w14:textId="77777777" w:rsidR="00000000" w:rsidRDefault="00000000">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5AB1" w14:textId="77777777" w:rsidR="00000000" w:rsidRDefault="00000000">
            <w:pPr>
              <w:spacing w:before="120"/>
              <w:jc w:val="center"/>
            </w:pPr>
            <w:r>
              <w:rPr>
                <w:b/>
                <w:b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28FF" w14:textId="77777777" w:rsidR="00000000" w:rsidRDefault="00000000">
            <w:pPr>
              <w:spacing w:before="120"/>
              <w:jc w:val="center"/>
            </w:pPr>
            <w:r>
              <w:rPr>
                <w:b/>
                <w:b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794E" w14:textId="77777777" w:rsidR="00000000" w:rsidRDefault="00000000">
            <w:pPr>
              <w:spacing w:before="120"/>
              <w:jc w:val="center"/>
            </w:pPr>
            <w:r>
              <w:rPr>
                <w:b/>
                <w:b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87CB" w14:textId="77777777" w:rsidR="00000000" w:rsidRDefault="00000000">
            <w:pPr>
              <w:spacing w:before="120"/>
              <w:jc w:val="center"/>
            </w:pPr>
            <w:r>
              <w:rPr>
                <w:b/>
                <w:b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4426" w14:textId="77777777" w:rsidR="00000000" w:rsidRDefault="00000000">
            <w:pPr>
              <w:spacing w:before="120"/>
              <w:jc w:val="center"/>
            </w:pPr>
            <w:r>
              <w:rPr>
                <w:b/>
                <w:bCs/>
                <w:sz w:val="16"/>
              </w:rPr>
              <w:t> </w:t>
            </w:r>
          </w:p>
        </w:tc>
        <w:tc>
          <w:tcPr>
            <w:tcW w:w="0" w:type="auto"/>
            <w:tcBorders>
              <w:left w:val="nil"/>
              <w:right w:val="nil"/>
            </w:tcBorders>
            <w:shd w:val="clear" w:color="auto" w:fill="auto"/>
            <w:vAlign w:val="center"/>
          </w:tcPr>
          <w:p w14:paraId="44C631A2" w14:textId="77777777" w:rsidR="00000000" w:rsidRDefault="00000000">
            <w:pPr>
              <w:spacing w:before="120"/>
              <w:jc w:val="center"/>
            </w:pPr>
          </w:p>
        </w:tc>
        <w:tc>
          <w:tcPr>
            <w:tcW w:w="0" w:type="auto"/>
            <w:tcBorders>
              <w:left w:val="nil"/>
              <w:right w:val="nil"/>
            </w:tcBorders>
            <w:shd w:val="clear" w:color="auto" w:fill="auto"/>
            <w:vAlign w:val="center"/>
          </w:tcPr>
          <w:p w14:paraId="026AE6CD" w14:textId="77777777" w:rsidR="00000000" w:rsidRDefault="00000000">
            <w:pPr>
              <w:spacing w:before="120"/>
              <w:jc w:val="center"/>
            </w:pPr>
          </w:p>
        </w:tc>
      </w:tr>
      <w:tr w:rsidR="00000000" w14:paraId="6CDC2DF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CBE8"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6C67" w14:textId="77777777" w:rsidR="00000000" w:rsidRDefault="00000000">
            <w:pPr>
              <w:spacing w:before="120"/>
            </w:pPr>
            <w:r>
              <w:rPr>
                <w:i/>
                <w:iCs/>
                <w:sz w:val="16"/>
              </w:rPr>
              <w:t>(Chi tiết tên các đơn vị)</w:t>
            </w:r>
          </w:p>
        </w:tc>
        <w:tc>
          <w:tcPr>
            <w:tcW w:w="476"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A58D" w14:textId="77777777" w:rsidR="00000000" w:rsidRDefault="00000000">
            <w:pPr>
              <w:spacing w:before="120"/>
              <w:jc w:val="center"/>
            </w:pPr>
            <w:r>
              <w:rPr>
                <w:i/>
                <w:i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EF0F" w14:textId="77777777" w:rsidR="00000000" w:rsidRDefault="00000000">
            <w:pPr>
              <w:spacing w:before="120"/>
              <w:jc w:val="center"/>
            </w:pPr>
            <w:r>
              <w:rPr>
                <w:i/>
                <w:iCs/>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EE51" w14:textId="77777777" w:rsidR="00000000" w:rsidRDefault="00000000">
            <w:pPr>
              <w:spacing w:before="120"/>
              <w:jc w:val="center"/>
            </w:pPr>
            <w:r>
              <w:rPr>
                <w:i/>
                <w:iCs/>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4111"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E006" w14:textId="77777777" w:rsidR="00000000" w:rsidRDefault="00000000">
            <w:pPr>
              <w:spacing w:before="120"/>
              <w:jc w:val="center"/>
            </w:pPr>
            <w:r>
              <w:rPr>
                <w:i/>
                <w:iCs/>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1E86" w14:textId="77777777" w:rsidR="00000000" w:rsidRDefault="00000000">
            <w:pPr>
              <w:spacing w:before="120"/>
              <w:jc w:val="center"/>
            </w:pPr>
            <w:r>
              <w:rPr>
                <w:i/>
                <w:iCs/>
                <w:sz w:val="16"/>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B414" w14:textId="77777777" w:rsidR="00000000" w:rsidRDefault="00000000">
            <w:pPr>
              <w:spacing w:before="120"/>
              <w:jc w:val="center"/>
            </w:pPr>
            <w:r>
              <w:rPr>
                <w:i/>
                <w:iCs/>
                <w:sz w:val="16"/>
              </w:rPr>
              <w:t> </w:t>
            </w:r>
          </w:p>
        </w:tc>
        <w:tc>
          <w:tcPr>
            <w:tcW w:w="60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1BFD" w14:textId="77777777" w:rsidR="00000000" w:rsidRDefault="00000000">
            <w:pPr>
              <w:spacing w:before="120"/>
              <w:jc w:val="center"/>
            </w:pPr>
            <w:r>
              <w:rPr>
                <w:i/>
                <w:iCs/>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96A4" w14:textId="77777777" w:rsidR="00000000" w:rsidRDefault="00000000">
            <w:pPr>
              <w:spacing w:before="120"/>
              <w:jc w:val="center"/>
            </w:pPr>
            <w:r>
              <w:rPr>
                <w:i/>
                <w:i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E414" w14:textId="77777777" w:rsidR="00000000" w:rsidRDefault="00000000">
            <w:pPr>
              <w:spacing w:before="120"/>
              <w:jc w:val="center"/>
            </w:pPr>
            <w:r>
              <w:rPr>
                <w:i/>
                <w:i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8638" w14:textId="77777777" w:rsidR="00000000" w:rsidRDefault="00000000">
            <w:pPr>
              <w:spacing w:before="120"/>
              <w:jc w:val="center"/>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D99A" w14:textId="77777777" w:rsidR="00000000" w:rsidRDefault="00000000">
            <w:pPr>
              <w:spacing w:before="120"/>
              <w:jc w:val="center"/>
            </w:pPr>
            <w:r>
              <w:rPr>
                <w:i/>
                <w:iCs/>
                <w:sz w:val="16"/>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B8D2" w14:textId="77777777" w:rsidR="00000000" w:rsidRDefault="00000000">
            <w:pPr>
              <w:spacing w:before="120"/>
              <w:jc w:val="center"/>
            </w:pPr>
            <w:r>
              <w:rPr>
                <w:i/>
                <w:iCs/>
                <w:sz w:val="16"/>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1BE4" w14:textId="77777777" w:rsidR="00000000" w:rsidRDefault="00000000">
            <w:pPr>
              <w:spacing w:before="120"/>
              <w:jc w:val="center"/>
            </w:pPr>
            <w:r>
              <w:rPr>
                <w:i/>
                <w:iCs/>
                <w:sz w:val="1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DE3C" w14:textId="77777777" w:rsidR="00000000" w:rsidRDefault="00000000">
            <w:pPr>
              <w:spacing w:before="120"/>
              <w:jc w:val="center"/>
            </w:pPr>
            <w:r>
              <w:rPr>
                <w:i/>
                <w:iCs/>
                <w:sz w:val="16"/>
              </w:rPr>
              <w:t> </w:t>
            </w:r>
          </w:p>
        </w:tc>
        <w:tc>
          <w:tcPr>
            <w:tcW w:w="0" w:type="auto"/>
            <w:tcBorders>
              <w:left w:val="nil"/>
              <w:right w:val="nil"/>
            </w:tcBorders>
            <w:shd w:val="clear" w:color="auto" w:fill="auto"/>
            <w:vAlign w:val="center"/>
          </w:tcPr>
          <w:p w14:paraId="4A0E668F" w14:textId="77777777" w:rsidR="00000000" w:rsidRDefault="00000000">
            <w:pPr>
              <w:spacing w:before="120"/>
              <w:jc w:val="center"/>
            </w:pPr>
          </w:p>
        </w:tc>
        <w:tc>
          <w:tcPr>
            <w:tcW w:w="0" w:type="auto"/>
            <w:tcBorders>
              <w:left w:val="nil"/>
              <w:right w:val="nil"/>
            </w:tcBorders>
            <w:shd w:val="clear" w:color="auto" w:fill="auto"/>
            <w:vAlign w:val="center"/>
          </w:tcPr>
          <w:p w14:paraId="25814FB9" w14:textId="77777777" w:rsidR="00000000" w:rsidRDefault="00000000">
            <w:pPr>
              <w:spacing w:before="120"/>
              <w:jc w:val="center"/>
            </w:pPr>
          </w:p>
        </w:tc>
      </w:tr>
    </w:tbl>
    <w:p w14:paraId="55DD55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7"/>
        <w:gridCol w:w="4693"/>
      </w:tblGrid>
      <w:tr w:rsidR="00000000" w14:paraId="2670AEF1"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727A178" w14:textId="77777777" w:rsidR="00000000" w:rsidRDefault="00000000">
            <w:pPr>
              <w:spacing w:before="120"/>
              <w:jc w:val="center"/>
            </w:pPr>
            <w:r>
              <w:rPr>
                <w:b/>
                <w:bCs/>
                <w:lang w:val="vi-VN"/>
              </w:rPr>
              <w:t>Người lập biểu</w:t>
            </w:r>
            <w:r>
              <w:br/>
            </w:r>
            <w:r>
              <w:rPr>
                <w:i/>
                <w:iCs/>
                <w:lang w:val="vi-VN"/>
              </w:rPr>
              <w:t>(k</w:t>
            </w:r>
            <w:r>
              <w:rPr>
                <w:i/>
                <w:iCs/>
              </w:rPr>
              <w:t>ý</w:t>
            </w:r>
            <w:r>
              <w:rPr>
                <w:i/>
                <w:iCs/>
                <w:lang w:val="vi-VN"/>
              </w:rPr>
              <w:t xml:space="preserve"> tên)</w:t>
            </w:r>
            <w:r>
              <w:br/>
            </w:r>
            <w:r>
              <w:br/>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66A489E" w14:textId="77777777" w:rsidR="00000000" w:rsidRDefault="00000000">
            <w:pPr>
              <w:spacing w:before="120"/>
              <w:jc w:val="center"/>
            </w:pPr>
            <w:r>
              <w:rPr>
                <w:b/>
                <w:bCs/>
                <w:lang w:val="vi-VN"/>
              </w:rPr>
              <w:t>Thủ trưởng đơn vị</w:t>
            </w:r>
            <w:r>
              <w:br/>
            </w:r>
            <w:r>
              <w:rPr>
                <w:i/>
                <w:iCs/>
                <w:lang w:val="vi-VN"/>
              </w:rPr>
              <w:t>(k</w:t>
            </w:r>
            <w:r>
              <w:rPr>
                <w:i/>
                <w:iCs/>
              </w:rPr>
              <w:t>ý</w:t>
            </w:r>
            <w:r>
              <w:rPr>
                <w:i/>
                <w:iCs/>
                <w:lang w:val="vi-VN"/>
              </w:rPr>
              <w:t xml:space="preserve"> tên, đ</w:t>
            </w:r>
            <w:r>
              <w:rPr>
                <w:i/>
                <w:iCs/>
              </w:rPr>
              <w:t>ó</w:t>
            </w:r>
            <w:r>
              <w:rPr>
                <w:i/>
                <w:iCs/>
                <w:lang w:val="vi-VN"/>
              </w:rPr>
              <w:t>ng d</w:t>
            </w:r>
            <w:r>
              <w:rPr>
                <w:i/>
                <w:iCs/>
              </w:rPr>
              <w:t>ấ</w:t>
            </w:r>
            <w:r>
              <w:rPr>
                <w:i/>
                <w:iCs/>
                <w:lang w:val="vi-VN"/>
              </w:rPr>
              <w:t>u)</w:t>
            </w:r>
          </w:p>
        </w:tc>
      </w:tr>
    </w:tbl>
    <w:p w14:paraId="4BF40959" w14:textId="77777777" w:rsidR="00000000" w:rsidRDefault="00000000">
      <w:pPr>
        <w:spacing w:before="120" w:after="280" w:afterAutospacing="1"/>
        <w:jc w:val="center"/>
      </w:pPr>
      <w:r>
        <w:rPr>
          <w:b/>
          <w:bCs/>
        </w:rPr>
        <w:t> </w:t>
      </w:r>
    </w:p>
    <w:p w14:paraId="6C178534" w14:textId="77777777" w:rsidR="00000000" w:rsidRDefault="00000000">
      <w:pPr>
        <w:spacing w:before="120" w:after="280" w:afterAutospacing="1"/>
        <w:jc w:val="center"/>
      </w:pPr>
      <w:bookmarkStart w:id="56" w:name="chuong_pl_9"/>
      <w:r>
        <w:rPr>
          <w:b/>
          <w:bCs/>
          <w:lang w:val="vi-VN"/>
        </w:rPr>
        <w:t>PHỤ LỤC SỐ 4</w:t>
      </w:r>
      <w:bookmarkEnd w:id="56"/>
    </w:p>
    <w:p w14:paraId="5D5E0EFB" w14:textId="77777777" w:rsidR="00000000" w:rsidRDefault="00000000">
      <w:pPr>
        <w:spacing w:before="120" w:after="280" w:afterAutospacing="1"/>
        <w:jc w:val="center"/>
      </w:pPr>
      <w:bookmarkStart w:id="57" w:name="chuong_pl_9_name"/>
      <w:r>
        <w:rPr>
          <w:lang w:val="vi-VN"/>
        </w:rPr>
        <w:t>MẪU QUYẾT ĐỊNH GIAO QUYỀN TỰ CHỦ TÀI CHÍNH CHO ĐƠN VỊ SỰ NGHIỆP CÔNG LẬP</w:t>
      </w:r>
      <w:bookmarkEnd w:id="57"/>
      <w:r>
        <w:br/>
      </w:r>
      <w:r>
        <w:rPr>
          <w:i/>
          <w:iCs/>
          <w:lang w:val="vi-VN"/>
        </w:rPr>
        <w:t>(Ban hành kèm theo Thông tư số 56/2</w:t>
      </w:r>
      <w:r>
        <w:rPr>
          <w:i/>
          <w:iCs/>
        </w:rPr>
        <w:t>0</w:t>
      </w:r>
      <w:r>
        <w:rPr>
          <w:i/>
          <w:iCs/>
          <w:lang w:val="vi-VN"/>
        </w:rPr>
        <w:t xml:space="preserve">22/TT-BTC ngày </w:t>
      </w:r>
      <w:r>
        <w:rPr>
          <w:i/>
          <w:iCs/>
        </w:rPr>
        <w:t>1</w:t>
      </w:r>
      <w:r>
        <w:rPr>
          <w:i/>
          <w:iCs/>
          <w:lang w:val="vi-VN"/>
        </w:rPr>
        <w:t>6 tháng 9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93B4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718D05" w14:textId="77777777" w:rsidR="00000000" w:rsidRDefault="00000000">
            <w:pPr>
              <w:spacing w:before="120"/>
              <w:jc w:val="center"/>
            </w:pPr>
            <w:r>
              <w:rPr>
                <w:b/>
                <w:bCs/>
                <w:lang w:val="vi-VN"/>
              </w:rPr>
              <w:t>TÊN 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3BF0D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B88C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896C75"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12AE60" w14:textId="77777777" w:rsidR="00000000" w:rsidRDefault="00000000">
            <w:pPr>
              <w:spacing w:before="120"/>
              <w:jc w:val="center"/>
            </w:pPr>
            <w:r>
              <w:rPr>
                <w:i/>
                <w:iCs/>
              </w:rPr>
              <w:t>………</w:t>
            </w:r>
            <w:r>
              <w:rPr>
                <w:i/>
                <w:iCs/>
                <w:lang w:val="vi-VN"/>
              </w:rPr>
              <w:t xml:space="preserve">, ngày </w:t>
            </w:r>
            <w:r>
              <w:rPr>
                <w:i/>
                <w:iCs/>
              </w:rPr>
              <w:t>     </w:t>
            </w:r>
            <w:r>
              <w:rPr>
                <w:i/>
                <w:iCs/>
                <w:lang w:val="vi-VN"/>
              </w:rPr>
              <w:t> tháng  </w:t>
            </w:r>
            <w:r>
              <w:rPr>
                <w:i/>
                <w:iCs/>
              </w:rPr>
              <w:t>    </w:t>
            </w:r>
            <w:r>
              <w:rPr>
                <w:i/>
                <w:iCs/>
                <w:lang w:val="vi-VN"/>
              </w:rPr>
              <w:t> năm</w:t>
            </w:r>
          </w:p>
        </w:tc>
      </w:tr>
    </w:tbl>
    <w:p w14:paraId="2EE13C84" w14:textId="77777777" w:rsidR="00000000" w:rsidRDefault="00000000">
      <w:pPr>
        <w:spacing w:before="120" w:after="280" w:afterAutospacing="1"/>
      </w:pPr>
      <w:r>
        <w:t> </w:t>
      </w:r>
    </w:p>
    <w:p w14:paraId="11DB687A" w14:textId="77777777" w:rsidR="00000000" w:rsidRDefault="00000000">
      <w:pPr>
        <w:spacing w:before="120" w:after="280" w:afterAutospacing="1"/>
        <w:jc w:val="center"/>
      </w:pPr>
      <w:r>
        <w:rPr>
          <w:b/>
          <w:bCs/>
          <w:lang w:val="vi-VN"/>
        </w:rPr>
        <w:t>QUYẾT ĐỊNH</w:t>
      </w:r>
    </w:p>
    <w:p w14:paraId="2943BF9A" w14:textId="77777777" w:rsidR="00000000" w:rsidRDefault="00000000">
      <w:pPr>
        <w:spacing w:before="120" w:after="280" w:afterAutospacing="1"/>
        <w:jc w:val="center"/>
      </w:pPr>
      <w:r>
        <w:rPr>
          <w:b/>
          <w:bCs/>
          <w:lang w:val="vi-VN"/>
        </w:rPr>
        <w:t>VỀ VIỆC GIAO QUYỀN TỰ CHỦ TÀI CHÍNH CHO ĐƠN VỊ</w:t>
      </w:r>
    </w:p>
    <w:p w14:paraId="271A4206" w14:textId="77777777" w:rsidR="00000000" w:rsidRDefault="00000000">
      <w:pPr>
        <w:spacing w:before="120" w:after="280" w:afterAutospacing="1"/>
        <w:jc w:val="center"/>
      </w:pPr>
      <w:r>
        <w:rPr>
          <w:b/>
          <w:bCs/>
          <w:lang w:val="vi-VN"/>
        </w:rPr>
        <w:t>BỘ TRƯỞNG, THỦ TRƯỞNG CƠ QUAN TRUNG ƯƠNG, CHỦ TỊCH UBND CÁC CẤP HOẶC CƠ QUAN ĐƯỢC PHÂN CẤP QUẢN LÝ...</w:t>
      </w:r>
    </w:p>
    <w:p w14:paraId="3563BA2B" w14:textId="77777777" w:rsidR="00000000" w:rsidRDefault="00000000">
      <w:pPr>
        <w:spacing w:before="120" w:after="280" w:afterAutospacing="1"/>
      </w:pPr>
      <w:r>
        <w:rPr>
          <w:i/>
          <w:iCs/>
          <w:lang w:val="vi-VN"/>
        </w:rPr>
        <w:t>Căn cứ Nghị định (Quyết định) s</w:t>
      </w:r>
      <w:r>
        <w:rPr>
          <w:i/>
          <w:iCs/>
        </w:rPr>
        <w:t xml:space="preserve">ố </w:t>
      </w:r>
      <w:r>
        <w:rPr>
          <w:i/>
          <w:iCs/>
          <w:lang w:val="vi-VN"/>
        </w:rPr>
        <w:t>..... ngày .... của về nhiệm vụ, quyền hạn và tổ chức bộ máy của...</w:t>
      </w:r>
    </w:p>
    <w:p w14:paraId="4DE9E33B" w14:textId="77777777" w:rsidR="00000000" w:rsidRDefault="00000000">
      <w:pPr>
        <w:spacing w:before="120" w:after="280" w:afterAutospacing="1"/>
      </w:pPr>
      <w:r>
        <w:rPr>
          <w:i/>
          <w:iCs/>
          <w:lang w:val="vi-VN"/>
        </w:rPr>
        <w:t>Căn cứ Nghị định số 60/202</w:t>
      </w:r>
      <w:r>
        <w:rPr>
          <w:i/>
          <w:iCs/>
        </w:rPr>
        <w:t>1</w:t>
      </w:r>
      <w:r>
        <w:rPr>
          <w:i/>
          <w:iCs/>
          <w:lang w:val="vi-VN"/>
        </w:rPr>
        <w:t>/NĐ-CP ngày 21 tháng 6 năm 2021 của Chính phủ quy định cơ chế tự chủ tài chính của đơn vị sự nghiệp công lập; Thông tư s</w:t>
      </w:r>
      <w:r>
        <w:rPr>
          <w:i/>
          <w:iCs/>
        </w:rPr>
        <w:t>ố</w:t>
      </w:r>
      <w:r>
        <w:rPr>
          <w:i/>
          <w:iCs/>
          <w:lang w:val="vi-VN"/>
        </w:rPr>
        <w:t xml:space="preserve"> 56/2022/TT-BTC ngày 16 tháng 9 năm 2022 của Bộ Tài chính hướng dẫn một số nội dung về cơ chế tự chủ tài chính của đơn vị sự nghiệp công lập; xử lý tài sản, tài chính khi tổ chức lại, giải th</w:t>
      </w:r>
      <w:r>
        <w:rPr>
          <w:i/>
          <w:iCs/>
        </w:rPr>
        <w:t xml:space="preserve">ể </w:t>
      </w:r>
      <w:r>
        <w:rPr>
          <w:i/>
          <w:iCs/>
          <w:lang w:val="vi-VN"/>
        </w:rPr>
        <w:t>đơn vị sự nghiệp công lập;</w:t>
      </w:r>
    </w:p>
    <w:p w14:paraId="20BF1F95" w14:textId="77777777" w:rsidR="00000000" w:rsidRDefault="00000000">
      <w:pPr>
        <w:spacing w:before="120" w:after="280" w:afterAutospacing="1"/>
      </w:pPr>
      <w:r>
        <w:rPr>
          <w:i/>
          <w:iCs/>
          <w:lang w:val="vi-VN"/>
        </w:rPr>
        <w:t>C</w:t>
      </w:r>
      <w:r>
        <w:rPr>
          <w:i/>
          <w:iCs/>
        </w:rPr>
        <w:t>ă</w:t>
      </w:r>
      <w:r>
        <w:rPr>
          <w:i/>
          <w:iCs/>
          <w:lang w:val="vi-VN"/>
        </w:rPr>
        <w:t>n cứ vào ý kiến của (Cơ quan Tài chính...) tại văn bản s</w:t>
      </w:r>
      <w:r>
        <w:rPr>
          <w:i/>
          <w:iCs/>
        </w:rPr>
        <w:t>ố</w:t>
      </w:r>
      <w:r>
        <w:rPr>
          <w:i/>
          <w:iCs/>
          <w:lang w:val="vi-VN"/>
        </w:rPr>
        <w:t>... ngày</w:t>
      </w:r>
      <w:r>
        <w:rPr>
          <w:i/>
          <w:iCs/>
        </w:rPr>
        <w:t xml:space="preserve">     </w:t>
      </w:r>
      <w:r>
        <w:rPr>
          <w:i/>
          <w:iCs/>
          <w:lang w:val="vi-VN"/>
        </w:rPr>
        <w:t xml:space="preserve"> / </w:t>
      </w:r>
      <w:r>
        <w:rPr>
          <w:i/>
          <w:iCs/>
        </w:rPr>
        <w:t>     </w:t>
      </w:r>
      <w:r>
        <w:rPr>
          <w:i/>
          <w:iCs/>
          <w:lang w:val="vi-VN"/>
        </w:rPr>
        <w:t>/</w:t>
      </w:r>
      <w:r>
        <w:rPr>
          <w:i/>
          <w:iCs/>
        </w:rPr>
        <w:t xml:space="preserve">          </w:t>
      </w:r>
      <w:r>
        <w:rPr>
          <w:i/>
          <w:iCs/>
          <w:lang w:val="vi-VN"/>
        </w:rPr>
        <w:t>về phân loại đơn vị sự nghiệp.....</w:t>
      </w:r>
    </w:p>
    <w:p w14:paraId="5F2B661A" w14:textId="77777777" w:rsidR="00000000" w:rsidRDefault="00000000">
      <w:pPr>
        <w:spacing w:before="120" w:after="280" w:afterAutospacing="1"/>
        <w:jc w:val="center"/>
      </w:pPr>
      <w:r>
        <w:rPr>
          <w:b/>
          <w:bCs/>
          <w:lang w:val="vi-VN"/>
        </w:rPr>
        <w:t>QUYẾT ĐỊNH</w:t>
      </w:r>
    </w:p>
    <w:p w14:paraId="1EF8DE85" w14:textId="77777777" w:rsidR="00000000" w:rsidRDefault="00000000">
      <w:pPr>
        <w:spacing w:before="120" w:after="280" w:afterAutospacing="1"/>
      </w:pPr>
      <w:r>
        <w:rPr>
          <w:b/>
          <w:bCs/>
          <w:lang w:val="vi-VN"/>
        </w:rPr>
        <w:t>Điều 1.</w:t>
      </w:r>
      <w:r>
        <w:rPr>
          <w:lang w:val="vi-VN"/>
        </w:rPr>
        <w:t xml:space="preserve"> Giao quyền tự chủ tài chính cho đơn vị...</w:t>
      </w:r>
    </w:p>
    <w:p w14:paraId="4C7D5D72" w14:textId="77777777" w:rsidR="00000000" w:rsidRDefault="00000000">
      <w:pPr>
        <w:spacing w:before="120" w:after="280" w:afterAutospacing="1"/>
      </w:pPr>
      <w:r>
        <w:rPr>
          <w:b/>
          <w:bCs/>
          <w:lang w:val="vi-VN"/>
        </w:rPr>
        <w:t>Điều 2.</w:t>
      </w:r>
      <w:r>
        <w:rPr>
          <w:lang w:val="vi-VN"/>
        </w:rPr>
        <w:t xml:space="preserve"> Đơn vị được phân loại là đơn vị .... Mức tự bảo đảm chi thường xuyên</w:t>
      </w:r>
      <w:r>
        <w:t xml:space="preserve"> …… </w:t>
      </w:r>
      <w:r>
        <w:rPr>
          <w:lang w:val="vi-VN"/>
        </w:rPr>
        <w:t>%. Kinh phí ngân sách nhà nước hỗ trợ/cấp chi thường xuyên năm đầu thời kỳ ổn định... của đơn vị là... triệu đồng (áp dụng đối với đơn vị nhóm 3 và nhóm 4); kinh phí Nhà nước đặt hàng cung cấp dịch vụ sự nghiệp công sử dụng ngân sách nhà nước của đơn vị là</w:t>
      </w:r>
      <w:r>
        <w:t xml:space="preserve"> …… </w:t>
      </w:r>
      <w:r>
        <w:rPr>
          <w:lang w:val="vi-VN"/>
        </w:rPr>
        <w:t>triệu đồng (trường hợp tại thời điểm quyết định giao quyền tự chủ tài chính xác định được kinh phí đặt hàng); nguồn thu phí được để lại chi thường xuyên (nếu có).</w:t>
      </w:r>
    </w:p>
    <w:p w14:paraId="0076C30C" w14:textId="77777777" w:rsidR="00000000" w:rsidRDefault="00000000">
      <w:pPr>
        <w:spacing w:before="120" w:after="280" w:afterAutospacing="1"/>
      </w:pPr>
      <w:r>
        <w:rPr>
          <w:b/>
          <w:bCs/>
          <w:lang w:val="vi-VN"/>
        </w:rPr>
        <w:t>Điều 3.</w:t>
      </w:r>
      <w:r>
        <w:rPr>
          <w:lang w:val="vi-VN"/>
        </w:rPr>
        <w:t xml:space="preserve"> Căn cứ vào phân loại đơn vị sự nghiệp và kinh phí ngân sách nhà nước hỗ trợ/cấp chi thường xuyên, đặt hàng thực hiện nhiệm vụ, nguồn thu phí được để lại chi thường xuyên (nếu có) năm đầu thời kỳ ổn định nêu trên; Thủ trưởng đơn vị có trách nhiệm tổ chức thực hiện tự chủ tài chính của đơn vị theo quy định./.</w:t>
      </w:r>
    </w:p>
    <w:p w14:paraId="672554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33D4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2DC52B"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rPr>
              <w:br/>
            </w:r>
            <w:r>
              <w:rPr>
                <w:sz w:val="16"/>
                <w:lang w:val="vi-VN"/>
              </w:rPr>
              <w:t>- Cơ quan tài chính cùng cấp;</w:t>
            </w:r>
            <w:r>
              <w:rPr>
                <w:sz w:val="16"/>
                <w:lang w:val="vi-VN"/>
              </w:rPr>
              <w:br/>
              <w:t>- KBNN nơi đơn vị giao dịch;</w:t>
            </w:r>
            <w:r>
              <w:rPr>
                <w:sz w:val="16"/>
                <w:lang w:val="vi-VN"/>
              </w:rPr>
              <w:br/>
              <w:t>- Lưu V</w:t>
            </w:r>
            <w:r>
              <w:rPr>
                <w:sz w:val="16"/>
              </w:rPr>
              <w:t>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F1C588" w14:textId="77777777" w:rsidR="00000000" w:rsidRDefault="00000000">
            <w:pPr>
              <w:spacing w:before="120"/>
              <w:jc w:val="center"/>
            </w:pPr>
            <w:r>
              <w:rPr>
                <w:b/>
                <w:bCs/>
                <w:lang w:val="vi-VN"/>
              </w:rPr>
              <w:t>THỦ TRƯỞNG CƠ QUAN</w:t>
            </w:r>
            <w:r>
              <w:br/>
            </w:r>
            <w:r>
              <w:rPr>
                <w:i/>
                <w:iCs/>
              </w:rPr>
              <w:t>(Ký tên, đóng dấu)</w:t>
            </w:r>
            <w:r>
              <w:br/>
            </w:r>
            <w:r>
              <w:br/>
            </w:r>
          </w:p>
        </w:tc>
      </w:tr>
    </w:tbl>
    <w:p w14:paraId="595D30FA" w14:textId="77777777" w:rsidR="00000000" w:rsidRDefault="00000000">
      <w:pPr>
        <w:spacing w:before="120" w:after="280" w:afterAutospacing="1"/>
      </w:pPr>
      <w:r>
        <w:t> </w:t>
      </w:r>
    </w:p>
    <w:p w14:paraId="672CDBDB" w14:textId="77777777" w:rsidR="00000000" w:rsidRDefault="00000000">
      <w:pPr>
        <w:spacing w:before="120" w:after="280" w:afterAutospacing="1"/>
        <w:jc w:val="center"/>
      </w:pPr>
      <w:bookmarkStart w:id="58" w:name="chuong_pl_10"/>
      <w:r>
        <w:rPr>
          <w:b/>
          <w:bCs/>
          <w:lang w:val="vi-VN"/>
        </w:rPr>
        <w:t>PHỤ LỤC SỐ 5</w:t>
      </w:r>
      <w:bookmarkEnd w:id="58"/>
    </w:p>
    <w:p w14:paraId="3EFB561F" w14:textId="77777777" w:rsidR="00000000" w:rsidRDefault="00000000">
      <w:pPr>
        <w:spacing w:before="120" w:after="280" w:afterAutospacing="1"/>
        <w:jc w:val="center"/>
      </w:pPr>
      <w:bookmarkStart w:id="59" w:name="chuong_pl_10_name"/>
      <w:r>
        <w:rPr>
          <w:lang w:val="vi-VN"/>
        </w:rPr>
        <w:t>NỘI DUNG MẪU QUY CHẾ CHI TIÊU NỘI BỘ CỦA ĐƠN VỊ SỰ NGHIỆP CÔNG LẬP</w:t>
      </w:r>
      <w:bookmarkEnd w:id="59"/>
      <w:r>
        <w:br/>
      </w:r>
      <w:r>
        <w:rPr>
          <w:i/>
          <w:iCs/>
          <w:lang w:val="vi-VN"/>
        </w:rPr>
        <w:t xml:space="preserve">(Ban hành kèm theo Thông </w:t>
      </w:r>
      <w:r>
        <w:rPr>
          <w:i/>
          <w:iCs/>
        </w:rPr>
        <w:t xml:space="preserve">tư </w:t>
      </w:r>
      <w:r>
        <w:rPr>
          <w:i/>
          <w:iCs/>
          <w:lang w:val="vi-VN"/>
        </w:rPr>
        <w:t xml:space="preserve">số 56/2022/TT-BTC ngày </w:t>
      </w:r>
      <w:r>
        <w:rPr>
          <w:i/>
          <w:iCs/>
        </w:rPr>
        <w:t>1</w:t>
      </w:r>
      <w:r>
        <w:rPr>
          <w:i/>
          <w:iCs/>
          <w:lang w:val="vi-VN"/>
        </w:rPr>
        <w:t>6 tháng 9 năm 2022 của Bộ trưởng Bộ Tài chính)</w:t>
      </w:r>
    </w:p>
    <w:p w14:paraId="4B23BCE0" w14:textId="77777777" w:rsidR="00000000" w:rsidRDefault="00000000">
      <w:pPr>
        <w:spacing w:before="120" w:after="280" w:afterAutospacing="1"/>
      </w:pPr>
      <w:r>
        <w:rPr>
          <w:b/>
          <w:bCs/>
          <w:lang w:val="vi-VN"/>
        </w:rPr>
        <w:t>A. Mục đích xây dựng quy chế chi tiêu nội bộ:</w:t>
      </w:r>
    </w:p>
    <w:p w14:paraId="3511C082" w14:textId="77777777" w:rsidR="00000000" w:rsidRDefault="00000000">
      <w:pPr>
        <w:spacing w:before="120" w:after="280" w:afterAutospacing="1"/>
      </w:pPr>
      <w:r>
        <w:rPr>
          <w:lang w:val="vi-VN"/>
        </w:rPr>
        <w:t>- Tạo quyền chủ động trong việc quản lý và chi tiêu tài chính cho Thủ trưởng đơn vị và cán bộ, viên chức trong đơn vị hoàn thành nhiệm vụ được giao.</w:t>
      </w:r>
    </w:p>
    <w:p w14:paraId="0512FA9F" w14:textId="77777777" w:rsidR="00000000" w:rsidRDefault="00000000">
      <w:pPr>
        <w:spacing w:before="120" w:after="280" w:afterAutospacing="1"/>
      </w:pPr>
      <w:r>
        <w:rPr>
          <w:lang w:val="vi-VN"/>
        </w:rPr>
        <w:t>- Là căn cứ để Kho bạc Nhà nước quản lý, kiểm soát thanh toán các khoản chi tiêu của đơn vị qua Kho bạc Nhà nước và để các cơ quan quản lý cấp trên, cơ quan tài chính và các cơ quan thanh tra, kiểm toán theo dõi, kiểm tra theo quy định.</w:t>
      </w:r>
    </w:p>
    <w:p w14:paraId="44254C80" w14:textId="77777777" w:rsidR="00000000" w:rsidRDefault="00000000">
      <w:pPr>
        <w:spacing w:before="120" w:after="280" w:afterAutospacing="1"/>
      </w:pPr>
      <w:r>
        <w:rPr>
          <w:lang w:val="vi-VN"/>
        </w:rPr>
        <w:t>- Sử dụng tài sản đúng mục đích, c</w:t>
      </w:r>
      <w:r>
        <w:t xml:space="preserve">ó </w:t>
      </w:r>
      <w:r>
        <w:rPr>
          <w:lang w:val="vi-VN"/>
        </w:rPr>
        <w:t>hiệu quả.</w:t>
      </w:r>
    </w:p>
    <w:p w14:paraId="65F4A0D1" w14:textId="77777777" w:rsidR="00000000" w:rsidRDefault="00000000">
      <w:pPr>
        <w:spacing w:before="120" w:after="280" w:afterAutospacing="1"/>
      </w:pPr>
      <w:r>
        <w:rPr>
          <w:lang w:val="vi-VN"/>
        </w:rPr>
        <w:t>- Thực hành tiết kiệm, chống l</w:t>
      </w:r>
      <w:r>
        <w:t>ã</w:t>
      </w:r>
      <w:r>
        <w:rPr>
          <w:lang w:val="vi-VN"/>
        </w:rPr>
        <w:t>ng phí.</w:t>
      </w:r>
    </w:p>
    <w:p w14:paraId="74CA555A" w14:textId="77777777" w:rsidR="00000000" w:rsidRDefault="00000000">
      <w:pPr>
        <w:spacing w:before="120" w:after="280" w:afterAutospacing="1"/>
      </w:pPr>
      <w:r>
        <w:rPr>
          <w:lang w:val="vi-VN"/>
        </w:rPr>
        <w:t>- Công bằng trong đơn vị; khuyến khích tăng thu, tiết kiệm chi, thu hút và giữ được những người có n</w:t>
      </w:r>
      <w:r>
        <w:t>ă</w:t>
      </w:r>
      <w:r>
        <w:rPr>
          <w:lang w:val="vi-VN"/>
        </w:rPr>
        <w:t>ng lực trong đơn vị.</w:t>
      </w:r>
    </w:p>
    <w:p w14:paraId="11395F53" w14:textId="77777777" w:rsidR="00000000" w:rsidRDefault="00000000">
      <w:pPr>
        <w:spacing w:before="120" w:after="280" w:afterAutospacing="1"/>
      </w:pPr>
      <w:r>
        <w:rPr>
          <w:b/>
          <w:bCs/>
          <w:lang w:val="vi-VN"/>
        </w:rPr>
        <w:t>B. Nguyên tắc xây dựng quy chế chi tiêu nội bộ:</w:t>
      </w:r>
    </w:p>
    <w:p w14:paraId="610AAFEB" w14:textId="77777777" w:rsidR="00000000" w:rsidRDefault="00000000">
      <w:pPr>
        <w:spacing w:before="120" w:after="280" w:afterAutospacing="1"/>
      </w:pPr>
      <w:r>
        <w:rPr>
          <w:lang w:val="vi-VN"/>
        </w:rPr>
        <w:t>Việc xây dựng quy chế chi tiêu nội bộ theo nguyên tắc phù hợp với khả năng cân đối nguồn tài chính của đơn vị, trong phạm vi nguồn kinh phí được giao</w:t>
      </w:r>
    </w:p>
    <w:p w14:paraId="720BB01F" w14:textId="77777777" w:rsidR="00000000" w:rsidRDefault="00000000">
      <w:pPr>
        <w:spacing w:before="120" w:after="280" w:afterAutospacing="1"/>
      </w:pPr>
      <w:r>
        <w:rPr>
          <w:b/>
          <w:bCs/>
        </w:rPr>
        <w:t>C</w:t>
      </w:r>
      <w:r>
        <w:rPr>
          <w:b/>
          <w:bCs/>
          <w:lang w:val="vi-VN"/>
        </w:rPr>
        <w:t>. Nộ</w:t>
      </w:r>
      <w:r>
        <w:rPr>
          <w:b/>
          <w:bCs/>
        </w:rPr>
        <w:t xml:space="preserve">i </w:t>
      </w:r>
      <w:r>
        <w:rPr>
          <w:b/>
          <w:bCs/>
          <w:lang w:val="vi-VN"/>
        </w:rPr>
        <w:t>dung xây dựng quy chế chi tiêu nộ</w:t>
      </w:r>
      <w:r>
        <w:rPr>
          <w:b/>
          <w:bCs/>
        </w:rPr>
        <w:t xml:space="preserve">i </w:t>
      </w:r>
      <w:r>
        <w:rPr>
          <w:b/>
          <w:bCs/>
          <w:lang w:val="vi-VN"/>
        </w:rPr>
        <w:t>bộ:</w:t>
      </w:r>
    </w:p>
    <w:p w14:paraId="457088BA" w14:textId="77777777" w:rsidR="00000000" w:rsidRDefault="00000000">
      <w:pPr>
        <w:spacing w:before="120" w:after="280" w:afterAutospacing="1"/>
      </w:pPr>
      <w:r>
        <w:rPr>
          <w:lang w:val="vi-VN"/>
        </w:rPr>
        <w:t>Các đơn vị thực hiện chế độ tự chủ xây dựng quy chế chi tiêu nội bộ, trong đó quy định một số khoản chi sau:</w:t>
      </w:r>
    </w:p>
    <w:p w14:paraId="093A1DF7" w14:textId="77777777" w:rsidR="00000000" w:rsidRDefault="00000000">
      <w:pPr>
        <w:spacing w:before="120" w:after="280" w:afterAutospacing="1"/>
      </w:pPr>
      <w:r>
        <w:rPr>
          <w:lang w:val="vi-VN"/>
        </w:rPr>
        <w:t>1. Chi tiền lương cho cán bộ, viên chức, người lao động và các khoản phụ cấp, đóng góp theo tiền lương do Nhà nước quy định đối với đơn vị sự nghiệp công; chi tiền công theo hợp đồng vụ việc (nếu có);</w:t>
      </w:r>
    </w:p>
    <w:p w14:paraId="159C50C5" w14:textId="77777777" w:rsidR="00000000" w:rsidRDefault="00000000">
      <w:pPr>
        <w:spacing w:before="120" w:after="280" w:afterAutospacing="1"/>
      </w:pPr>
      <w:r>
        <w:rPr>
          <w:lang w:val="vi-VN"/>
        </w:rPr>
        <w:t>2. Chi thực hiện các nhiệm vụ khoa học và công nghệ khi được cơ quan có thẩm quyền tuyền chọn hoặc giao trực tiếp theo quy định của pháp luật về khoa học và công nghệ;</w:t>
      </w:r>
    </w:p>
    <w:p w14:paraId="28D34659" w14:textId="77777777" w:rsidR="00000000" w:rsidRDefault="00000000">
      <w:pPr>
        <w:spacing w:before="120" w:after="280" w:afterAutospacing="1"/>
      </w:pPr>
      <w:r>
        <w:rPr>
          <w:lang w:val="vi-VN"/>
        </w:rPr>
        <w:t xml:space="preserve">3. Chi thuê chuyên gia, nhà khoa học, người có tài năng </w:t>
      </w:r>
      <w:r>
        <w:t>đ</w:t>
      </w:r>
      <w:r>
        <w:rPr>
          <w:lang w:val="vi-VN"/>
        </w:rPr>
        <w:t>ặc biệt thực hiện nhiệm vụ của cơ quan, tổ chức, đơn vị;</w:t>
      </w:r>
    </w:p>
    <w:p w14:paraId="4C3E8153" w14:textId="77777777" w:rsidR="00000000" w:rsidRDefault="00000000">
      <w:pPr>
        <w:spacing w:before="120" w:after="280" w:afterAutospacing="1"/>
      </w:pPr>
      <w:r>
        <w:rPr>
          <w:lang w:val="vi-VN"/>
        </w:rPr>
        <w:t>4. Chi hoạt động chuyên môn, chi quản lý</w:t>
      </w:r>
    </w:p>
    <w:p w14:paraId="14F42173" w14:textId="77777777" w:rsidR="00000000" w:rsidRDefault="00000000">
      <w:pPr>
        <w:spacing w:before="120" w:after="280" w:afterAutospacing="1"/>
      </w:pPr>
      <w:r>
        <w:rPr>
          <w:lang w:val="vi-VN"/>
        </w:rPr>
        <w:t>Chi phí nghiệp vụ chuyên môn của mỗi lĩnh vực có đặc điểm riêng, trên cơ sở định mức kinh tế kỹ thuật và mức chi hiện hành, đơn vị xây dựng quy chế quản lý, thanh toán các khoản chi nghiệp vụ cho phù hợp khả năng nguồn tài chính và bảo đảm hoàn thành nhiệm vụ được giao. Trong đó:</w:t>
      </w:r>
    </w:p>
    <w:p w14:paraId="74B3F983" w14:textId="77777777" w:rsidR="00000000" w:rsidRDefault="00000000">
      <w:pPr>
        <w:spacing w:before="120" w:after="280" w:afterAutospacing="1"/>
      </w:pPr>
      <w:r>
        <w:rPr>
          <w:lang w:val="vi-VN"/>
        </w:rPr>
        <w:t xml:space="preserve">a) Đối với các nội dung chi đã có </w:t>
      </w:r>
      <w:r>
        <w:t>đị</w:t>
      </w:r>
      <w:r>
        <w:rPr>
          <w:lang w:val="vi-VN"/>
        </w:rPr>
        <w:t>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w:t>
      </w:r>
    </w:p>
    <w:p w14:paraId="37781465" w14:textId="77777777" w:rsidR="00000000" w:rsidRDefault="00000000">
      <w:pPr>
        <w:spacing w:before="120" w:after="280" w:afterAutospacing="1"/>
      </w:pPr>
      <w:r>
        <w:rPr>
          <w:lang w:val="vi-VN"/>
        </w:rPr>
        <w:t>- Đơn vị nhóm 1 và nhóm 2 được quyết định mức chi (cao hơn hoặc bằng hoặc thấp hơn mức chi do cơ quan nhà nước có thẩm quyền ban hành và quy định trong quy chế chi tiêu nội bộ của đơn vị và chịu trách nhiệm về đảm bảo tiêu chuẩn chất lượng dịch vụ theo quy định Nhà nước.</w:t>
      </w:r>
    </w:p>
    <w:p w14:paraId="14B33FA2" w14:textId="77777777" w:rsidR="00000000" w:rsidRDefault="00000000">
      <w:pPr>
        <w:spacing w:before="120" w:after="280" w:afterAutospacing="1"/>
      </w:pPr>
      <w:r>
        <w:rPr>
          <w:lang w:val="vi-VN"/>
        </w:rPr>
        <w:t>- Đơn vị nhóm 3: (i) Đơn vị tự bảo đảm từ 70% đến dưới 100% chi thường xuyên được quyết định mức chi cao hơn (trong trường hợp đơn vị chi từ nguồn thu sự nghiệp, không phải nguồn ngân sách nhà nước) hoặc bằng hoặc thấp hơn mức chi do cơ quan nhà nước có thẩm quyền ban hành và quy định trong quy chế chi tiêu nội bộ của đơn vị nhưng phải bảo đảm tiêu chuẩn chất lượng dịch vụ theo quy định Nhà nước; (ii) Đơn vị tự bảo đảm từ 30% đến dưới 70% chi thường xuyên; đơn vị t</w:t>
      </w:r>
      <w:r>
        <w:t xml:space="preserve">ự </w:t>
      </w:r>
      <w:r>
        <w:rPr>
          <w:lang w:val="vi-VN"/>
        </w:rPr>
        <w:t>bảo đảm từ 10% đến dưới 30% chi thường xuyên: Căn cứ vào nhiệm vụ được giao và khả năng nguồn tài chính, đơn vị được quyết định mức chi hoạt động chuyên môn, chi quản lý, nh</w:t>
      </w:r>
      <w:r>
        <w:t>ư</w:t>
      </w:r>
      <w:r>
        <w:rPr>
          <w:lang w:val="vi-VN"/>
        </w:rPr>
        <w:t>ng tối đa không vượt quá m</w:t>
      </w:r>
      <w:r>
        <w:t>ứ</w:t>
      </w:r>
      <w:r>
        <w:rPr>
          <w:lang w:val="vi-VN"/>
        </w:rPr>
        <w:t>c chi do cơ quan nhà nước có thẩm quyền quy định.</w:t>
      </w:r>
    </w:p>
    <w:p w14:paraId="3B9CF4A1" w14:textId="77777777" w:rsidR="00000000" w:rsidRDefault="00000000">
      <w:pPr>
        <w:spacing w:before="120" w:after="280" w:afterAutospacing="1"/>
      </w:pPr>
      <w:r>
        <w:rPr>
          <w:lang w:val="vi-VN"/>
        </w:rPr>
        <w:t>- Đơn vị nhóm 4: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0F61A8F8" w14:textId="77777777" w:rsidR="00000000" w:rsidRDefault="00000000">
      <w:pPr>
        <w:spacing w:before="120" w:after="280" w:afterAutospacing="1"/>
      </w:pPr>
      <w:r>
        <w:rPr>
          <w:lang w:val="vi-VN"/>
        </w:rPr>
        <w:t>b) Đối với các nội dun</w:t>
      </w:r>
      <w:r>
        <w:t xml:space="preserve">g </w:t>
      </w:r>
      <w:r>
        <w:rPr>
          <w:lang w:val="vi-VN"/>
        </w:rPr>
        <w:t>chi chưa được cơ quan nhà nước có thẩm quyền quy định, căn cứ tình hình thực tế, đơn vị xây dựng mức chi cho phù hợp từ nguồn t</w:t>
      </w:r>
      <w:r>
        <w:t>à</w:t>
      </w:r>
      <w:r>
        <w:rPr>
          <w:lang w:val="vi-VN"/>
        </w:rPr>
        <w:t>i chính của đơn vị và quy định trong quy chế chi tiêu nội bộ của đơn vị. Thủ trưởng đơn vị sự nghiệp công phải chịu trách nhiệm về quyết định của mình.</w:t>
      </w:r>
    </w:p>
    <w:p w14:paraId="309BFBD3" w14:textId="77777777" w:rsidR="00000000" w:rsidRDefault="00000000">
      <w:pPr>
        <w:spacing w:before="120" w:after="280" w:afterAutospacing="1"/>
      </w:pPr>
      <w:r>
        <w:rPr>
          <w:lang w:val="vi-VN"/>
        </w:rPr>
        <w:t>5. Chi thường xuyên thực hiện công việc, dịch vụ thu phí theo quy định của pháp luật phí, lệ phí (nếu có);</w:t>
      </w:r>
    </w:p>
    <w:p w14:paraId="6B189D4C" w14:textId="77777777" w:rsidR="00000000" w:rsidRDefault="00000000">
      <w:pPr>
        <w:spacing w:before="120" w:after="280" w:afterAutospacing="1"/>
      </w:pPr>
      <w:r>
        <w:rPr>
          <w:lang w:val="vi-VN"/>
        </w:rPr>
        <w:t>6. Chi công tác phí, hội nghị và tiếp khách</w:t>
      </w:r>
    </w:p>
    <w:p w14:paraId="2A577009" w14:textId="77777777" w:rsidR="00000000" w:rsidRDefault="00000000">
      <w:pPr>
        <w:spacing w:before="120" w:after="280" w:afterAutospacing="1"/>
      </w:pPr>
      <w:r>
        <w:rPr>
          <w:lang w:val="vi-VN"/>
        </w:rPr>
        <w:t>7. Sử dụng văn phòng phẩm, điện thoại:</w:t>
      </w:r>
    </w:p>
    <w:p w14:paraId="7771D3D2" w14:textId="77777777" w:rsidR="00000000" w:rsidRDefault="00000000">
      <w:pPr>
        <w:spacing w:before="120" w:after="280" w:afterAutospacing="1"/>
      </w:pPr>
      <w:r>
        <w:rPr>
          <w:lang w:val="vi-VN"/>
        </w:rPr>
        <w:t xml:space="preserve">a) </w:t>
      </w:r>
      <w:r>
        <w:t>V</w:t>
      </w:r>
      <w:r>
        <w:rPr>
          <w:lang w:val="vi-VN"/>
        </w:rPr>
        <w:t>ề sử dụng văn phòng phẩm: Căn cứ mức sử dụng văn phòng phẩm của viên chức, người lao động hoặc từng phòng, ban, bộ phận (bút viết, giấy in, giấy phô tô, mực in, mực photocopy, ...) của các năm trước, đơn vị có thể xây dựng mức khoán bằng hiện vật cho từng cá nhân, phòng, ban, bộ phận hoặc khoán bằng tiền trên cơ sở mức khoán b</w:t>
      </w:r>
      <w:r>
        <w:t>ằ</w:t>
      </w:r>
      <w:r>
        <w:rPr>
          <w:lang w:val="vi-VN"/>
        </w:rPr>
        <w:t>ng hiện vật;</w:t>
      </w:r>
    </w:p>
    <w:p w14:paraId="64D81539" w14:textId="77777777" w:rsidR="00000000" w:rsidRDefault="00000000">
      <w:pPr>
        <w:spacing w:before="120" w:after="280" w:afterAutospacing="1"/>
      </w:pPr>
      <w:r>
        <w:rPr>
          <w:lang w:val="vi-VN"/>
        </w:rPr>
        <w:t xml:space="preserve">b) </w:t>
      </w:r>
      <w:r>
        <w:t>V</w:t>
      </w:r>
      <w:r>
        <w:rPr>
          <w:lang w:val="vi-VN"/>
        </w:rPr>
        <w:t xml:space="preserve">ề cước phí điện thoại: Căn cứ tình hình và nguồn thu thực tế của đơn vị, xét thấy cần thiết phải hỗ </w:t>
      </w:r>
      <w:r>
        <w:t>tr</w:t>
      </w:r>
      <w:r>
        <w:rPr>
          <w:lang w:val="vi-VN"/>
        </w:rPr>
        <w:t>ợ cước phí điện thoại để phục vụ công việc chung thì Thủ trư</w:t>
      </w:r>
      <w:r>
        <w:t>ở</w:t>
      </w:r>
      <w:r>
        <w:rPr>
          <w:lang w:val="vi-VN"/>
        </w:rPr>
        <w:t>ng đơn vị được quyết định đối tượng được h</w:t>
      </w:r>
      <w:r>
        <w:t xml:space="preserve">ỗ </w:t>
      </w:r>
      <w:r>
        <w:rPr>
          <w:lang w:val="vi-VN"/>
        </w:rPr>
        <w:t xml:space="preserve">trợ, mức hỗ </w:t>
      </w:r>
      <w:r>
        <w:t>tr</w:t>
      </w:r>
      <w:r>
        <w:rPr>
          <w:lang w:val="vi-VN"/>
        </w:rPr>
        <w:t>ợ cước phí sử dụng điện thoại cho phù hợp.</w:t>
      </w:r>
    </w:p>
    <w:p w14:paraId="50B32850" w14:textId="77777777" w:rsidR="00000000" w:rsidRDefault="00000000">
      <w:pPr>
        <w:spacing w:before="120" w:after="280" w:afterAutospacing="1"/>
      </w:pPr>
      <w:r>
        <w:rPr>
          <w:lang w:val="vi-VN"/>
        </w:rPr>
        <w:t>8. Về chi phí sử dụng đi</w:t>
      </w:r>
      <w:r>
        <w:t>ệ</w:t>
      </w:r>
      <w:r>
        <w:rPr>
          <w:lang w:val="vi-VN"/>
        </w:rPr>
        <w:t>n, nước trong cơ quan</w:t>
      </w:r>
    </w:p>
    <w:p w14:paraId="041E6187" w14:textId="77777777" w:rsidR="00000000" w:rsidRDefault="00000000">
      <w:pPr>
        <w:spacing w:before="120" w:after="280" w:afterAutospacing="1"/>
      </w:pPr>
      <w:r>
        <w:rPr>
          <w:lang w:val="vi-VN"/>
        </w:rPr>
        <w:t>9. Về sử dụng ô tô phục vụ công tác: Căn cứ quy định hiện hành của Nhà nước, đơn vị xây dựng quy chế quy định cụ th</w:t>
      </w:r>
      <w:r>
        <w:t xml:space="preserve">ể </w:t>
      </w:r>
      <w:r>
        <w:rPr>
          <w:lang w:val="vi-VN"/>
        </w:rPr>
        <w:t>các đối tượng được sử dụng xe ô tô hiện có của đơn vị hoặc thuê xe dịch vụ, không sử dụng xe ô tô phục vụ cho nhu cầu cá nhân. Quy định cụ th</w:t>
      </w:r>
      <w:r>
        <w:t xml:space="preserve">ể </w:t>
      </w:r>
      <w:r>
        <w:rPr>
          <w:lang w:val="vi-VN"/>
        </w:rPr>
        <w:t>việc xử lý đối với các trường hợp sử dụng xe ô tô không đúng quy định.</w:t>
      </w:r>
    </w:p>
    <w:p w14:paraId="1C903111" w14:textId="77777777" w:rsidR="00000000" w:rsidRDefault="00000000">
      <w:pPr>
        <w:spacing w:before="120" w:after="280" w:afterAutospacing="1"/>
      </w:pPr>
      <w:r>
        <w:rPr>
          <w:lang w:val="vi-VN"/>
        </w:rPr>
        <w:t>10. Quy định mua sắm, bảo dưỡng thường xuy</w:t>
      </w:r>
      <w:r>
        <w:t>ê</w:t>
      </w:r>
      <w:r>
        <w:rPr>
          <w:lang w:val="vi-VN"/>
        </w:rPr>
        <w:t>n/thanh lý tài sản nhà nước tại đơn vị</w:t>
      </w:r>
    </w:p>
    <w:p w14:paraId="62B7156B" w14:textId="77777777" w:rsidR="00000000" w:rsidRDefault="00000000">
      <w:pPr>
        <w:spacing w:before="120" w:after="280" w:afterAutospacing="1"/>
      </w:pPr>
      <w:r>
        <w:rPr>
          <w:lang w:val="vi-VN"/>
        </w:rPr>
        <w:t>11. Quy định trích lập và sử dụng các quỹ:</w:t>
      </w:r>
    </w:p>
    <w:p w14:paraId="24BD8536" w14:textId="77777777" w:rsidR="00000000" w:rsidRDefault="00000000">
      <w:pPr>
        <w:spacing w:before="120" w:after="280" w:afterAutospacing="1"/>
      </w:pPr>
      <w:r>
        <w:rPr>
          <w:lang w:val="vi-VN"/>
        </w:rPr>
        <w:t xml:space="preserve">a) Đối với đơn vị nhóm 1, nhóm 2 và nhóm 3: Quy định </w:t>
      </w:r>
      <w:r>
        <w:t>tr</w:t>
      </w:r>
      <w:r>
        <w:rPr>
          <w:lang w:val="vi-VN"/>
        </w:rPr>
        <w:t>ích lập và sử dụng Quỹ phát triển hoạt động sự nghiệp; Quỹ bổ sung thu nhập; Quỹ khen thưởng và Quỹ phúc lợi; Quỹ khác theo quy định của pháp luật (nếu có).</w:t>
      </w:r>
    </w:p>
    <w:p w14:paraId="15AC2C35" w14:textId="77777777" w:rsidR="00000000" w:rsidRDefault="00000000">
      <w:pPr>
        <w:spacing w:before="120" w:after="280" w:afterAutospacing="1"/>
      </w:pPr>
      <w:r>
        <w:rPr>
          <w:lang w:val="vi-VN"/>
        </w:rPr>
        <w:t>Đối với Quỹ bổ sung thu nhập để chi bổ sung thu nhập cho người lao động trong năm và dự phòng chi bổ sung thu nhập cho người lao động năm sau trong trường hợp nguồn thu nhập bị giảm. Đơn vị xây dựng phương án chi bổ sung thu nhập cho người lao động trong năm cho viên chức và lao động hợp đ</w:t>
      </w:r>
      <w:r>
        <w:t>ồ</w:t>
      </w:r>
      <w:r>
        <w:rPr>
          <w:lang w:val="vi-VN"/>
        </w:rPr>
        <w:t xml:space="preserve">ng theo nguyên tắc gắn với số lượng, chất lượng và hiệu quả công tác, người nào có hiệu quả công tác cao, có </w:t>
      </w:r>
      <w:r>
        <w:t>đ</w:t>
      </w:r>
      <w:r>
        <w:rPr>
          <w:lang w:val="vi-VN"/>
        </w:rPr>
        <w:t>óng góp nhi</w:t>
      </w:r>
      <w:r>
        <w:t>ề</w:t>
      </w:r>
      <w:r>
        <w:rPr>
          <w:lang w:val="vi-VN"/>
        </w:rPr>
        <w:t>u cho việc t</w:t>
      </w:r>
      <w:r>
        <w:t>ă</w:t>
      </w:r>
      <w:r>
        <w:rPr>
          <w:lang w:val="vi-VN"/>
        </w:rPr>
        <w:t xml:space="preserve">ng thu, tiết kiệm chi </w:t>
      </w:r>
      <w:r>
        <w:t>đ</w:t>
      </w:r>
      <w:r>
        <w:rPr>
          <w:lang w:val="vi-VN"/>
        </w:rPr>
        <w:t>ược hưởng cao hơn và ngược lại.</w:t>
      </w:r>
    </w:p>
    <w:p w14:paraId="09289A97" w14:textId="77777777" w:rsidR="00000000" w:rsidRDefault="00000000">
      <w:pPr>
        <w:spacing w:before="120" w:after="280" w:afterAutospacing="1"/>
      </w:pPr>
      <w:r>
        <w:rPr>
          <w:lang w:val="vi-VN"/>
        </w:rPr>
        <w:t>b) Đối với đơn vị nhóm 4: Quy định về phương án chi thu nhập tăng thêm, chi khen thưởng, phúc lợi.</w:t>
      </w:r>
    </w:p>
    <w:p w14:paraId="75BF4235" w14:textId="77777777" w:rsidR="00000000" w:rsidRDefault="00000000">
      <w:pPr>
        <w:spacing w:before="120" w:after="280" w:afterAutospacing="1"/>
      </w:pPr>
      <w:r>
        <w:rPr>
          <w:lang w:val="vi-VN"/>
        </w:rPr>
        <w:t>Đối với chi thu nhập tăng thêm, đơn vị chi thu nhập bình quân tăng thêm cho viên chức, người lao động tối đa không quá 0,3 lần quỹ tiền lương cơ bản (tiền lương ngạch bậc, chức vụ, các khoản đ</w:t>
      </w:r>
      <w:r>
        <w:t>ó</w:t>
      </w:r>
      <w:r>
        <w:rPr>
          <w:lang w:val="vi-VN"/>
        </w:rPr>
        <w:t>ng góp theo lương và các khoản phụ cấp do Nhà nước quy định) của viên chức, người lao động của đơn vị theo nguyên t</w:t>
      </w:r>
      <w:r>
        <w:t>ắ</w:t>
      </w:r>
      <w:r>
        <w:rPr>
          <w:lang w:val="vi-VN"/>
        </w:rPr>
        <w:t>c phải gắn với hiệu quả, kết quả công việc của từng người.</w:t>
      </w:r>
    </w:p>
    <w:p w14:paraId="455BE3AA" w14:textId="77777777" w:rsidR="00000000" w:rsidRDefault="00000000">
      <w:pPr>
        <w:spacing w:before="120" w:after="280" w:afterAutospacing="1"/>
      </w:pPr>
      <w:r>
        <w:rPr>
          <w:lang w:val="vi-VN"/>
        </w:rPr>
        <w:t>12. Quy định về việc lựa chọn ngân hàng thương mại để gửi tiền trích lập các Quỹ của đơn vị hoặc các khoản thu từ hoạt động sự nghiệp, kinh doanh, dịch vụ theo quy định.</w:t>
      </w:r>
    </w:p>
    <w:p w14:paraId="7139C6B3" w14:textId="77777777" w:rsidR="00000000" w:rsidRDefault="00000000">
      <w:pPr>
        <w:spacing w:before="120" w:after="280" w:afterAutospacing="1"/>
      </w:pPr>
      <w:r>
        <w:rPr>
          <w:lang w:val="vi-VN"/>
        </w:rPr>
        <w:t>13. Quy định việc xử lý vi phạm đối với các trường hợp khi sử dụng vượt mức khoán; tiêu chuẩn, định mức quy định.</w:t>
      </w:r>
    </w:p>
    <w:p w14:paraId="5088A7FA" w14:textId="77777777" w:rsidR="00000000" w:rsidRDefault="00000000">
      <w:pPr>
        <w:spacing w:before="120" w:after="280" w:afterAutospacing="1"/>
      </w:pPr>
      <w:r>
        <w:rPr>
          <w:lang w:val="vi-VN"/>
        </w:rPr>
        <w:t>14. Các quy định khác (nếu có).</w:t>
      </w:r>
    </w:p>
    <w:p w14:paraId="25A111D7" w14:textId="77777777" w:rsidR="00000000" w:rsidRDefault="00000000">
      <w:pPr>
        <w:spacing w:before="120" w:after="280" w:afterAutospacing="1"/>
      </w:pPr>
      <w:r>
        <w:rPr>
          <w:lang w:val="vi-VN"/>
        </w:rPr>
        <w:t> </w:t>
      </w:r>
    </w:p>
    <w:p w14:paraId="2F362DCA" w14:textId="77777777" w:rsidR="00000000" w:rsidRDefault="00000000">
      <w:pPr>
        <w:spacing w:before="120" w:after="280" w:afterAutospacing="1"/>
        <w:jc w:val="center"/>
      </w:pPr>
      <w:bookmarkStart w:id="60" w:name="chuong_pl_11"/>
      <w:r>
        <w:rPr>
          <w:b/>
          <w:bCs/>
          <w:lang w:val="vi-VN"/>
        </w:rPr>
        <w:t>PHỤ LỤC SỐ 6</w:t>
      </w:r>
      <w:bookmarkEnd w:id="60"/>
    </w:p>
    <w:p w14:paraId="4C875933" w14:textId="77777777" w:rsidR="00000000" w:rsidRDefault="00000000">
      <w:pPr>
        <w:spacing w:before="120" w:after="280" w:afterAutospacing="1"/>
        <w:jc w:val="center"/>
      </w:pPr>
      <w:bookmarkStart w:id="61" w:name="chuong_pl_11_name"/>
      <w:r>
        <w:rPr>
          <w:lang w:val="vi-VN"/>
        </w:rPr>
        <w:t>MẪU BÁO CÁO KẾT QUẢ THỰC HIỆN CƠ CHẾ TỰ CHỦ TÀI CHÍNH CỦA ĐƠN VỊ SỰ NGHIỆP CÔNG LẬP</w:t>
      </w:r>
      <w:bookmarkEnd w:id="61"/>
      <w:r>
        <w:br/>
      </w:r>
      <w:r>
        <w:rPr>
          <w:i/>
          <w:iCs/>
          <w:lang w:val="vi-VN"/>
        </w:rPr>
        <w:t xml:space="preserve">(Ban hành kèm theo Thông tư số 56/2022/TT-BTC ngày </w:t>
      </w:r>
      <w:r>
        <w:rPr>
          <w:i/>
          <w:iCs/>
        </w:rPr>
        <w:t xml:space="preserve">16 </w:t>
      </w:r>
      <w:r>
        <w:rPr>
          <w:i/>
          <w:iCs/>
          <w:lang w:val="vi-VN"/>
        </w:rPr>
        <w:t>tháng 9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185068D9"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7F75E9EB" w14:textId="77777777" w:rsidR="00000000" w:rsidRDefault="00000000">
            <w:pPr>
              <w:spacing w:before="120"/>
              <w:jc w:val="center"/>
            </w:pPr>
            <w:r>
              <w:rPr>
                <w:b/>
                <w:bCs/>
                <w:lang w:val="vi-VN"/>
              </w:rPr>
              <w:t>CƠ QUAN QUẢN LÝ C</w:t>
            </w:r>
            <w:r>
              <w:rPr>
                <w:b/>
                <w:bCs/>
              </w:rPr>
              <w:t>Ấ</w:t>
            </w:r>
            <w:r>
              <w:rPr>
                <w:b/>
                <w:bCs/>
                <w:lang w:val="vi-VN"/>
              </w:rPr>
              <w:t>P TRÊN</w:t>
            </w:r>
            <w:r>
              <w:rPr>
                <w:b/>
                <w:bCs/>
              </w:rPr>
              <w:br/>
            </w:r>
            <w:r>
              <w:rPr>
                <w:b/>
                <w:bCs/>
                <w:lang w:val="vi-VN"/>
              </w:rPr>
              <w:t>ĐƠN VỊ:...</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699BC7E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FD2F956" w14:textId="77777777" w:rsidR="00000000" w:rsidRDefault="00000000">
      <w:pPr>
        <w:spacing w:before="120" w:after="280" w:afterAutospacing="1"/>
      </w:pPr>
      <w:r>
        <w:t> </w:t>
      </w:r>
    </w:p>
    <w:p w14:paraId="3BB45466" w14:textId="77777777" w:rsidR="00000000" w:rsidRDefault="00000000">
      <w:pPr>
        <w:spacing w:before="120" w:after="280" w:afterAutospacing="1"/>
        <w:jc w:val="center"/>
      </w:pPr>
      <w:r>
        <w:rPr>
          <w:b/>
          <w:bCs/>
          <w:lang w:val="vi-VN"/>
        </w:rPr>
        <w:t>BÁO CÁO</w:t>
      </w:r>
    </w:p>
    <w:p w14:paraId="1016A613" w14:textId="77777777" w:rsidR="00000000" w:rsidRDefault="00000000">
      <w:pPr>
        <w:spacing w:before="120" w:after="280" w:afterAutospacing="1"/>
        <w:jc w:val="center"/>
      </w:pPr>
      <w:r>
        <w:rPr>
          <w:b/>
          <w:bCs/>
          <w:lang w:val="vi-VN"/>
        </w:rPr>
        <w:t>KẾT QUẢ THỰC HIỆN CƠ CHẾ TỰ CHỦ TÀI CHÍNH CỦA ĐƠN VỊ NĂM...</w:t>
      </w:r>
    </w:p>
    <w:p w14:paraId="4FEDD249" w14:textId="77777777" w:rsidR="00000000" w:rsidRDefault="00000000">
      <w:pPr>
        <w:spacing w:before="120" w:after="280" w:afterAutospacing="1"/>
        <w:jc w:val="center"/>
      </w:pPr>
      <w:r>
        <w:rPr>
          <w:i/>
          <w:iCs/>
          <w:lang w:val="vi-VN"/>
        </w:rPr>
        <w:t xml:space="preserve">(Dùng cho đơn vị sự nghiệp công lập </w:t>
      </w:r>
      <w:r>
        <w:rPr>
          <w:i/>
          <w:iCs/>
        </w:rPr>
        <w:t>bá</w:t>
      </w:r>
      <w:r>
        <w:rPr>
          <w:i/>
          <w:iCs/>
          <w:lang w:val="vi-VN"/>
        </w:rPr>
        <w:t>o c</w:t>
      </w:r>
      <w:r>
        <w:rPr>
          <w:i/>
          <w:iCs/>
        </w:rPr>
        <w:t>á</w:t>
      </w:r>
      <w:r>
        <w:rPr>
          <w:i/>
          <w:iCs/>
          <w:lang w:val="vi-VN"/>
        </w:rPr>
        <w:t>o cơ quan quản lý cấp trên)</w:t>
      </w:r>
    </w:p>
    <w:p w14:paraId="71A91AE0" w14:textId="77777777" w:rsidR="00000000" w:rsidRDefault="00000000">
      <w:pPr>
        <w:spacing w:before="120" w:after="280" w:afterAutospacing="1"/>
      </w:pPr>
      <w:r>
        <w:rPr>
          <w:b/>
          <w:bCs/>
        </w:rPr>
        <w:t>I</w:t>
      </w:r>
      <w:r>
        <w:rPr>
          <w:b/>
          <w:bCs/>
          <w:lang w:val="vi-VN"/>
        </w:rPr>
        <w:t>. Đánh giá chung</w:t>
      </w:r>
    </w:p>
    <w:p w14:paraId="7F78F3D7" w14:textId="77777777" w:rsidR="00000000" w:rsidRDefault="00000000">
      <w:pPr>
        <w:spacing w:before="120" w:after="280" w:afterAutospacing="1"/>
      </w:pPr>
      <w:r>
        <w:rPr>
          <w:lang w:val="vi-VN"/>
        </w:rPr>
        <w:t>Tình hình triển khai thực hiện cơ chế tự chủ tài chính của đơn vị theo quy định tại Nghị định số 60/2021/NĐ-CP ngày 21/6/2021 của Chính phủ.</w:t>
      </w:r>
    </w:p>
    <w:p w14:paraId="5E2F71AB" w14:textId="77777777" w:rsidR="00000000" w:rsidRDefault="00000000">
      <w:pPr>
        <w:spacing w:before="120" w:after="280" w:afterAutospacing="1"/>
      </w:pPr>
      <w:r>
        <w:rPr>
          <w:b/>
          <w:bCs/>
          <w:lang w:val="vi-VN"/>
        </w:rPr>
        <w:t>II. Đánh g</w:t>
      </w:r>
      <w:r>
        <w:rPr>
          <w:b/>
          <w:bCs/>
        </w:rPr>
        <w:t>i</w:t>
      </w:r>
      <w:r>
        <w:rPr>
          <w:b/>
          <w:bCs/>
          <w:lang w:val="vi-VN"/>
        </w:rPr>
        <w:t>á cụ thể</w:t>
      </w:r>
    </w:p>
    <w:p w14:paraId="5D28A2FB" w14:textId="77777777" w:rsidR="00000000" w:rsidRDefault="00000000">
      <w:pPr>
        <w:spacing w:before="120" w:after="280" w:afterAutospacing="1"/>
      </w:pPr>
      <w:r>
        <w:rPr>
          <w:b/>
          <w:bCs/>
          <w:lang w:val="vi-VN"/>
        </w:rPr>
        <w:t>1. Về tình hình thực hiện nhiệm vụ; tổ chức bộ máy; số lượng cán bộ, viên chức và lao động hợp đồng:</w:t>
      </w:r>
    </w:p>
    <w:p w14:paraId="7B016CAB" w14:textId="77777777" w:rsidR="00000000" w:rsidRDefault="00000000">
      <w:pPr>
        <w:spacing w:before="120" w:after="280" w:afterAutospacing="1"/>
      </w:pPr>
      <w:r>
        <w:rPr>
          <w:lang w:val="vi-VN"/>
        </w:rPr>
        <w:t xml:space="preserve">a) </w:t>
      </w:r>
      <w:r>
        <w:t>V</w:t>
      </w:r>
      <w:r>
        <w:rPr>
          <w:lang w:val="vi-VN"/>
        </w:rPr>
        <w:t xml:space="preserve">ề tổ chức bộ máy: </w:t>
      </w:r>
      <w:r>
        <w:t>S</w:t>
      </w:r>
      <w:r>
        <w:rPr>
          <w:lang w:val="vi-VN"/>
        </w:rPr>
        <w:t>ố phòng, ban, trung tâm trực thuộc của đơn vị; số tăng, giảm (nếu có); tình h</w:t>
      </w:r>
      <w:r>
        <w:t>ì</w:t>
      </w:r>
      <w:r>
        <w:rPr>
          <w:lang w:val="vi-VN"/>
        </w:rPr>
        <w:t>nh s</w:t>
      </w:r>
      <w:r>
        <w:t>ắ</w:t>
      </w:r>
      <w:r>
        <w:rPr>
          <w:lang w:val="vi-VN"/>
        </w:rPr>
        <w:t>p x</w:t>
      </w:r>
      <w:r>
        <w:t>ế</w:t>
      </w:r>
      <w:r>
        <w:rPr>
          <w:lang w:val="vi-VN"/>
        </w:rPr>
        <w:t>p bộ máy của đơn vị.</w:t>
      </w:r>
    </w:p>
    <w:p w14:paraId="00B2D522" w14:textId="77777777" w:rsidR="00000000" w:rsidRDefault="00000000">
      <w:pPr>
        <w:spacing w:before="120" w:after="280" w:afterAutospacing="1"/>
      </w:pPr>
      <w:r>
        <w:rPr>
          <w:lang w:val="vi-VN"/>
        </w:rPr>
        <w:t xml:space="preserve">b) </w:t>
      </w:r>
      <w:r>
        <w:t>V</w:t>
      </w:r>
      <w:r>
        <w:rPr>
          <w:lang w:val="vi-VN"/>
        </w:rPr>
        <w:t>ề số lượng cán bộ, viên chức, lao động hợp đồng:</w:t>
      </w:r>
    </w:p>
    <w:p w14:paraId="67A73A50" w14:textId="77777777" w:rsidR="00000000" w:rsidRDefault="00000000">
      <w:pPr>
        <w:spacing w:before="120" w:after="280" w:afterAutospacing="1"/>
      </w:pPr>
      <w:r>
        <w:rPr>
          <w:lang w:val="vi-VN"/>
        </w:rPr>
        <w:t>- Tổng số cán bộ, viên chức, lao động hợp đồng giao đầu năm: ... người (trong đó: số cán bộ, viên chức ... người; số lao động hợp đồng từ 01 năm trở lên ... người)</w:t>
      </w:r>
    </w:p>
    <w:p w14:paraId="1574FB6A" w14:textId="77777777" w:rsidR="00000000" w:rsidRDefault="00000000">
      <w:pPr>
        <w:spacing w:before="120" w:after="280" w:afterAutospacing="1"/>
      </w:pPr>
      <w:r>
        <w:rPr>
          <w:lang w:val="vi-VN"/>
        </w:rPr>
        <w:t>- Tổng số cán bộ, viên chức, lao động hợp đồng cuối năm: .... người (chi tiết như trên).</w:t>
      </w:r>
    </w:p>
    <w:p w14:paraId="43DDC31C" w14:textId="77777777" w:rsidR="00000000" w:rsidRDefault="00000000">
      <w:pPr>
        <w:spacing w:before="120" w:after="280" w:afterAutospacing="1"/>
      </w:pPr>
      <w:r>
        <w:rPr>
          <w:lang w:val="vi-VN"/>
        </w:rPr>
        <w:t>Nguyên nhân tăng, giảm cán bộ, viên chức, lao động hợp đồng của đơn vị; tình hình tinh giản cán bộ, viên chức.</w:t>
      </w:r>
    </w:p>
    <w:p w14:paraId="2D92EC74" w14:textId="77777777" w:rsidR="00000000" w:rsidRDefault="00000000">
      <w:pPr>
        <w:spacing w:before="120" w:after="280" w:afterAutospacing="1"/>
      </w:pPr>
      <w:r>
        <w:t>V</w:t>
      </w:r>
      <w:r>
        <w:rPr>
          <w:lang w:val="vi-VN"/>
        </w:rPr>
        <w:t>ề thành lập, hoạt động của Hội đồng quản lý (nếu có).</w:t>
      </w:r>
    </w:p>
    <w:p w14:paraId="7885EB77" w14:textId="77777777" w:rsidR="00000000" w:rsidRDefault="00000000">
      <w:pPr>
        <w:spacing w:before="120" w:after="280" w:afterAutospacing="1"/>
      </w:pPr>
      <w:r>
        <w:rPr>
          <w:lang w:val="vi-VN"/>
        </w:rPr>
        <w:t xml:space="preserve">c) </w:t>
      </w:r>
      <w:r>
        <w:t>V</w:t>
      </w:r>
      <w:r>
        <w:rPr>
          <w:lang w:val="vi-VN"/>
        </w:rPr>
        <w:t>ề thực hiện nhiệm vụ được giao:</w:t>
      </w:r>
    </w:p>
    <w:p w14:paraId="44A71F74" w14:textId="77777777" w:rsidR="00000000" w:rsidRDefault="00000000">
      <w:pPr>
        <w:spacing w:before="120" w:after="280" w:afterAutospacing="1"/>
      </w:pPr>
      <w:r>
        <w:rPr>
          <w:lang w:val="vi-VN"/>
        </w:rPr>
        <w:t>- Đánh gi</w:t>
      </w:r>
      <w:r>
        <w:t xml:space="preserve">á </w:t>
      </w:r>
      <w:r>
        <w:rPr>
          <w:lang w:val="vi-VN"/>
        </w:rPr>
        <w:t>chung về kết quả thực hiện nhiệm vụ được giao trong năm, mức độ hoàn thành nhiệm vụ của đơn vị; tình hình ch</w:t>
      </w:r>
      <w:r>
        <w:t>ấ</w:t>
      </w:r>
      <w:r>
        <w:rPr>
          <w:lang w:val="vi-VN"/>
        </w:rPr>
        <w:t>p hành chính sách chế độ v</w:t>
      </w:r>
      <w:r>
        <w:t xml:space="preserve">à </w:t>
      </w:r>
      <w:r>
        <w:rPr>
          <w:lang w:val="vi-VN"/>
        </w:rPr>
        <w:t>các quy định về tài chính...</w:t>
      </w:r>
    </w:p>
    <w:p w14:paraId="5A6E7C48" w14:textId="77777777" w:rsidR="00000000" w:rsidRDefault="00000000">
      <w:pPr>
        <w:spacing w:before="120" w:after="280" w:afterAutospacing="1"/>
      </w:pPr>
      <w:r>
        <w:rPr>
          <w:lang w:val="vi-VN"/>
        </w:rPr>
        <w:t xml:space="preserve">- </w:t>
      </w:r>
      <w:r>
        <w:t>V</w:t>
      </w:r>
      <w:r>
        <w:rPr>
          <w:lang w:val="vi-VN"/>
        </w:rPr>
        <w:t>ề thực hiện hoạt động dịch vụ sự nghiệp công không sử dụng ngân sách nhà nước (NSNN); hoạt động dịch vụ khác.</w:t>
      </w:r>
    </w:p>
    <w:p w14:paraId="5BA2B983" w14:textId="77777777" w:rsidR="00000000" w:rsidRDefault="00000000">
      <w:pPr>
        <w:spacing w:before="120" w:after="280" w:afterAutospacing="1"/>
      </w:pPr>
      <w:r>
        <w:rPr>
          <w:lang w:val="vi-VN"/>
        </w:rPr>
        <w:t xml:space="preserve">- </w:t>
      </w:r>
      <w:r>
        <w:t>V</w:t>
      </w:r>
      <w:r>
        <w:rPr>
          <w:lang w:val="vi-VN"/>
        </w:rPr>
        <w:t>ề thực hiện nhiệm vụ cung cấp dịch vụ sự nghiệp công do Nhà nước đặt hàng, giao nhiệm vụ sử dụng NSNN, đánh gi</w:t>
      </w:r>
      <w:r>
        <w:t xml:space="preserve">á </w:t>
      </w:r>
      <w:r>
        <w:rPr>
          <w:lang w:val="vi-VN"/>
        </w:rPr>
        <w:t>về thời hạn hoàn thành nhiệm vụ, chất lượng sản phẩm đã hoàn thành được nghiệm thu hoặc được duyệt, ch</w:t>
      </w:r>
      <w:r>
        <w:t>ấ</w:t>
      </w:r>
      <w:r>
        <w:rPr>
          <w:lang w:val="vi-VN"/>
        </w:rPr>
        <w:t>p nhận...</w:t>
      </w:r>
    </w:p>
    <w:p w14:paraId="0CB3AAE3" w14:textId="77777777" w:rsidR="00000000" w:rsidRDefault="00000000">
      <w:pPr>
        <w:spacing w:before="120" w:after="280" w:afterAutospacing="1"/>
      </w:pPr>
      <w:r>
        <w:rPr>
          <w:lang w:val="vi-VN"/>
        </w:rPr>
        <w:t>- Về thực hiện nhiệm vụ phục vụ qu</w:t>
      </w:r>
      <w:r>
        <w:t>ả</w:t>
      </w:r>
      <w:r>
        <w:rPr>
          <w:lang w:val="vi-VN"/>
        </w:rPr>
        <w:t>n lý nhà nước theo quyết định của cấp có thẩm quyền.</w:t>
      </w:r>
    </w:p>
    <w:p w14:paraId="63AF8733" w14:textId="77777777" w:rsidR="00000000" w:rsidRDefault="00000000">
      <w:pPr>
        <w:spacing w:before="120" w:after="280" w:afterAutospacing="1"/>
      </w:pPr>
      <w:r>
        <w:rPr>
          <w:lang w:val="vi-VN"/>
        </w:rPr>
        <w:t xml:space="preserve">- </w:t>
      </w:r>
      <w:r>
        <w:t>V</w:t>
      </w:r>
      <w:r>
        <w:rPr>
          <w:lang w:val="vi-VN"/>
        </w:rPr>
        <w:t>ề thực hiện nhiệm vụ thu, chi phí, lệ phí theo pháp luật phí và l</w:t>
      </w:r>
      <w:r>
        <w:t>ệ</w:t>
      </w:r>
      <w:r>
        <w:rPr>
          <w:lang w:val="vi-VN"/>
        </w:rPr>
        <w:t xml:space="preserve"> phí.</w:t>
      </w:r>
    </w:p>
    <w:p w14:paraId="5FE2AD55" w14:textId="77777777" w:rsidR="00000000" w:rsidRDefault="00000000">
      <w:pPr>
        <w:spacing w:before="120" w:after="280" w:afterAutospacing="1"/>
      </w:pPr>
      <w:r>
        <w:rPr>
          <w:lang w:val="vi-VN"/>
        </w:rPr>
        <w:t>- Thực hiện các nhiệm vụ ch</w:t>
      </w:r>
      <w:r>
        <w:t xml:space="preserve">i </w:t>
      </w:r>
      <w:r>
        <w:rPr>
          <w:lang w:val="vi-VN"/>
        </w:rPr>
        <w:t>không thường xuyên.</w:t>
      </w:r>
    </w:p>
    <w:p w14:paraId="16206EBF" w14:textId="77777777" w:rsidR="00000000" w:rsidRDefault="00000000">
      <w:pPr>
        <w:spacing w:before="120" w:after="280" w:afterAutospacing="1"/>
      </w:pPr>
      <w:r>
        <w:rPr>
          <w:lang w:val="vi-VN"/>
        </w:rPr>
        <w:t>- Thực hiện các nhiệm vụ khác.</w:t>
      </w:r>
    </w:p>
    <w:p w14:paraId="75455932" w14:textId="77777777" w:rsidR="00000000" w:rsidRDefault="00000000">
      <w:pPr>
        <w:spacing w:before="120" w:after="280" w:afterAutospacing="1"/>
      </w:pPr>
      <w:r>
        <w:rPr>
          <w:b/>
          <w:bCs/>
          <w:lang w:val="vi-VN"/>
        </w:rPr>
        <w:t>2. Về giao quyền tự chủ tài chính cho đơn vị</w:t>
      </w:r>
    </w:p>
    <w:p w14:paraId="007BBBC5" w14:textId="77777777" w:rsidR="00000000" w:rsidRDefault="00000000">
      <w:pPr>
        <w:spacing w:before="120" w:after="280" w:afterAutospacing="1"/>
      </w:pPr>
      <w:r>
        <w:rPr>
          <w:lang w:val="vi-VN"/>
        </w:rPr>
        <w:t>Đơn vị được cơ quan cấp trên giao quyền tự chủ tài chính là đơn vị... theo Nghị định số 60/2021/NĐ-CP ngày 21/6/2021 của Chính phủ.</w:t>
      </w:r>
    </w:p>
    <w:p w14:paraId="25DF178F" w14:textId="77777777" w:rsidR="00000000" w:rsidRDefault="00000000">
      <w:pPr>
        <w:spacing w:before="120" w:after="280" w:afterAutospacing="1"/>
      </w:pPr>
      <w:r>
        <w:rPr>
          <w:b/>
          <w:bCs/>
          <w:lang w:val="vi-VN"/>
        </w:rPr>
        <w:t>3. Về thực hiện tự chủ tài chính của đơn vị</w:t>
      </w:r>
    </w:p>
    <w:p w14:paraId="7A979C1E" w14:textId="77777777" w:rsidR="00000000" w:rsidRDefault="00000000">
      <w:pPr>
        <w:spacing w:before="120" w:after="280" w:afterAutospacing="1"/>
      </w:pPr>
      <w:r>
        <w:rPr>
          <w:lang w:val="vi-VN"/>
        </w:rPr>
        <w:t xml:space="preserve">a) </w:t>
      </w:r>
      <w:r>
        <w:t>V</w:t>
      </w:r>
      <w:r>
        <w:rPr>
          <w:lang w:val="vi-VN"/>
        </w:rPr>
        <w:t>ề các khoản thu sự nghiệp, thu phí, thu từ nguồn NSNN đặt hàng, giao nhiệm vụ:</w:t>
      </w:r>
    </w:p>
    <w:p w14:paraId="254D2811" w14:textId="77777777" w:rsidR="00000000" w:rsidRDefault="00000000">
      <w:pPr>
        <w:spacing w:before="120" w:after="280" w:afterAutospacing="1"/>
      </w:pPr>
      <w:r>
        <w:rPr>
          <w:lang w:val="vi-VN"/>
        </w:rPr>
        <w:t>- Các khoản thu phí: Thu theo quy định tại Thông tư số .... Và quản lý, sử dụng theo Thông tư số ... của Bộ Tài chính.</w:t>
      </w:r>
    </w:p>
    <w:p w14:paraId="1C06EB78" w14:textId="77777777" w:rsidR="00000000" w:rsidRDefault="00000000">
      <w:pPr>
        <w:spacing w:before="120" w:after="280" w:afterAutospacing="1"/>
      </w:pPr>
      <w:r>
        <w:rPr>
          <w:lang w:val="vi-VN"/>
        </w:rPr>
        <w:t>- Các khoản thu cung cấp dịch vụ sự nghiệp công, thu hoạt động dịch vụ khác do đơn vị tự quyết định: nêu cụ th</w:t>
      </w:r>
      <w:r>
        <w:t>ể</w:t>
      </w:r>
      <w:r>
        <w:rPr>
          <w:lang w:val="vi-VN"/>
        </w:rPr>
        <w:t>.</w:t>
      </w:r>
    </w:p>
    <w:p w14:paraId="50842585" w14:textId="77777777" w:rsidR="00000000" w:rsidRDefault="00000000">
      <w:pPr>
        <w:spacing w:before="120" w:after="280" w:afterAutospacing="1"/>
      </w:pPr>
      <w:r>
        <w:rPr>
          <w:lang w:val="vi-VN"/>
        </w:rPr>
        <w:t>- Khoản thu do Nhà nước đặt hàng, giao nhiệm vụ cung cấp dịch vụ sự nghiệp công sử dụng NSNN: tên dịch vụ sự nghiệp công, số lượng, khối lượng, đơn giá...</w:t>
      </w:r>
    </w:p>
    <w:p w14:paraId="78A051BB" w14:textId="77777777" w:rsidR="00000000" w:rsidRDefault="00000000">
      <w:pPr>
        <w:spacing w:before="120" w:after="280" w:afterAutospacing="1"/>
      </w:pPr>
      <w:r>
        <w:rPr>
          <w:lang w:val="vi-VN"/>
        </w:rPr>
        <w:t>- Thu khác (nếu có).</w:t>
      </w:r>
    </w:p>
    <w:p w14:paraId="396C5AC9" w14:textId="77777777" w:rsidR="00000000" w:rsidRDefault="00000000">
      <w:pPr>
        <w:spacing w:before="120" w:after="280" w:afterAutospacing="1"/>
      </w:pPr>
      <w:r>
        <w:rPr>
          <w:lang w:val="vi-VN"/>
        </w:rPr>
        <w:t xml:space="preserve">b) </w:t>
      </w:r>
      <w:r>
        <w:t>V</w:t>
      </w:r>
      <w:r>
        <w:rPr>
          <w:lang w:val="vi-VN"/>
        </w:rPr>
        <w:t>ề nguồn thu, chi thường xuyên:</w:t>
      </w:r>
    </w:p>
    <w:p w14:paraId="0CE3A192" w14:textId="77777777" w:rsidR="00000000" w:rsidRDefault="00000000">
      <w:pPr>
        <w:spacing w:before="120" w:after="280" w:afterAutospacing="1"/>
      </w:pPr>
      <w:r>
        <w:rPr>
          <w:lang w:val="vi-VN"/>
        </w:rPr>
        <w:t>- Nguồn thu (chi tiết theo từng nguồn thu nêu trên)</w:t>
      </w:r>
    </w:p>
    <w:p w14:paraId="13BA1BA2" w14:textId="77777777" w:rsidR="00000000" w:rsidRDefault="00000000">
      <w:pPr>
        <w:spacing w:before="120" w:after="280" w:afterAutospacing="1"/>
      </w:pPr>
      <w:r>
        <w:rPr>
          <w:lang w:val="vi-VN"/>
        </w:rPr>
        <w:t>+ Dự to</w:t>
      </w:r>
      <w:r>
        <w:t>á</w:t>
      </w:r>
      <w:r>
        <w:rPr>
          <w:lang w:val="vi-VN"/>
        </w:rPr>
        <w:t>n thu: .... triệu đồng</w:t>
      </w:r>
    </w:p>
    <w:p w14:paraId="65C2D52A" w14:textId="77777777" w:rsidR="00000000" w:rsidRDefault="00000000">
      <w:pPr>
        <w:spacing w:before="120" w:after="280" w:afterAutospacing="1"/>
      </w:pPr>
      <w:r>
        <w:rPr>
          <w:lang w:val="vi-VN"/>
        </w:rPr>
        <w:t>+ Số thực hiện: .... triệu đồng.</w:t>
      </w:r>
    </w:p>
    <w:p w14:paraId="7E7898C0" w14:textId="77777777" w:rsidR="00000000" w:rsidRDefault="00000000">
      <w:pPr>
        <w:spacing w:before="120" w:after="280" w:afterAutospacing="1"/>
      </w:pPr>
      <w:r>
        <w:rPr>
          <w:lang w:val="vi-VN"/>
        </w:rPr>
        <w:t>- Chi thường xuyên (chi tiết theo từng nguồn)</w:t>
      </w:r>
    </w:p>
    <w:p w14:paraId="7388FE8D" w14:textId="77777777" w:rsidR="00000000" w:rsidRDefault="00000000">
      <w:pPr>
        <w:spacing w:before="120" w:after="280" w:afterAutospacing="1"/>
      </w:pPr>
      <w:r>
        <w:rPr>
          <w:lang w:val="vi-VN"/>
        </w:rPr>
        <w:t>+ Dự toán chi ... triệu đồng</w:t>
      </w:r>
    </w:p>
    <w:p w14:paraId="699A4A5A" w14:textId="77777777" w:rsidR="00000000" w:rsidRDefault="00000000">
      <w:pPr>
        <w:spacing w:before="120" w:after="280" w:afterAutospacing="1"/>
      </w:pPr>
      <w:r>
        <w:rPr>
          <w:lang w:val="vi-VN"/>
        </w:rPr>
        <w:t>+ Số thực hiện .... triệu đồng (bao gồm cả nộp thuế và các khoản nộp NSNN khác nếu có).</w:t>
      </w:r>
    </w:p>
    <w:p w14:paraId="5F234485" w14:textId="77777777" w:rsidR="00000000" w:rsidRDefault="00000000">
      <w:pPr>
        <w:spacing w:before="120" w:after="280" w:afterAutospacing="1"/>
      </w:pPr>
      <w:r>
        <w:rPr>
          <w:lang w:val="vi-VN"/>
        </w:rPr>
        <w:t xml:space="preserve">c) Chênh lệch thu, chi thường xuyên trích lập các quỹ (theo số thực hiện): </w:t>
      </w:r>
      <w:r>
        <w:t xml:space="preserve"> …… </w:t>
      </w:r>
      <w:r>
        <w:rPr>
          <w:lang w:val="vi-VN"/>
        </w:rPr>
        <w:t>triệu đồng.</w:t>
      </w:r>
    </w:p>
    <w:p w14:paraId="67089CBF" w14:textId="77777777" w:rsidR="00000000" w:rsidRDefault="00000000">
      <w:pPr>
        <w:spacing w:before="120" w:after="280" w:afterAutospacing="1"/>
      </w:pPr>
      <w:r>
        <w:rPr>
          <w:lang w:val="vi-VN"/>
        </w:rPr>
        <w:t>- Tình hình sử dụng các quỹ (chi tiết theo từng quỹ): Số dư đầu năm ... triệu đồng; số trích trong năm: ... triệu đồng; số chi quỹ trong năm: ... triệu đồng; số dư chuyển sang năm sau:... triệu đồng.</w:t>
      </w:r>
    </w:p>
    <w:p w14:paraId="507243F2" w14:textId="77777777" w:rsidR="00000000" w:rsidRDefault="00000000">
      <w:pPr>
        <w:spacing w:before="120" w:after="280" w:afterAutospacing="1"/>
      </w:pPr>
      <w:r>
        <w:rPr>
          <w:lang w:val="vi-VN"/>
        </w:rPr>
        <w:t>- Đơn vị nhóm 4 báo cáo tình hình sử dụng kinh phí tiết kiệm.</w:t>
      </w:r>
    </w:p>
    <w:p w14:paraId="4AA57EB8" w14:textId="77777777" w:rsidR="00000000" w:rsidRDefault="00000000">
      <w:pPr>
        <w:spacing w:before="120" w:after="280" w:afterAutospacing="1"/>
      </w:pPr>
      <w:r>
        <w:rPr>
          <w:lang w:val="vi-VN"/>
        </w:rPr>
        <w:t xml:space="preserve">d) </w:t>
      </w:r>
      <w:r>
        <w:t>V</w:t>
      </w:r>
      <w:r>
        <w:rPr>
          <w:lang w:val="vi-VN"/>
        </w:rPr>
        <w:t>ề chi trả thu nhập tăng th</w:t>
      </w:r>
      <w:r>
        <w:t>ê</w:t>
      </w:r>
      <w:r>
        <w:rPr>
          <w:lang w:val="vi-VN"/>
        </w:rPr>
        <w:t>m trong năm</w:t>
      </w:r>
    </w:p>
    <w:p w14:paraId="49FB3096" w14:textId="77777777" w:rsidR="00000000" w:rsidRDefault="00000000">
      <w:pPr>
        <w:spacing w:before="120" w:after="280" w:afterAutospacing="1"/>
      </w:pPr>
      <w:r>
        <w:rPr>
          <w:lang w:val="vi-VN"/>
        </w:rPr>
        <w:t>- Tổng chi thu nhập tăng thêm của đơn vị: .... triệu đồng</w:t>
      </w:r>
    </w:p>
    <w:p w14:paraId="4483B8DE" w14:textId="77777777" w:rsidR="00000000" w:rsidRDefault="00000000">
      <w:pPr>
        <w:spacing w:before="120" w:after="280" w:afterAutospacing="1"/>
      </w:pPr>
      <w:r>
        <w:rPr>
          <w:lang w:val="vi-VN"/>
        </w:rPr>
        <w:t>- Thu nhập tăng thêm bình quân của người lao động trong đơn vị: ... triệu đồng/tháng; hệ số t</w:t>
      </w:r>
      <w:r>
        <w:t>ă</w:t>
      </w:r>
      <w:r>
        <w:rPr>
          <w:lang w:val="vi-VN"/>
        </w:rPr>
        <w:t>ng thu nhập bình quân: ... lần; trong đó: Người có thu nhập tăng thêm cao nhất: ... triệu đồng/tháng; người có thu nhập tăng thêm th</w:t>
      </w:r>
      <w:r>
        <w:t>ấ</w:t>
      </w:r>
      <w:r>
        <w:rPr>
          <w:lang w:val="vi-VN"/>
        </w:rPr>
        <w:t>p nh</w:t>
      </w:r>
      <w:r>
        <w:t>ấ</w:t>
      </w:r>
      <w:r>
        <w:rPr>
          <w:lang w:val="vi-VN"/>
        </w:rPr>
        <w:t>t: ... triệu đồng/tháng.</w:t>
      </w:r>
    </w:p>
    <w:p w14:paraId="0C57F657" w14:textId="77777777" w:rsidR="00000000" w:rsidRDefault="00000000">
      <w:pPr>
        <w:spacing w:before="120" w:after="280" w:afterAutospacing="1"/>
      </w:pPr>
      <w:r>
        <w:rPr>
          <w:lang w:val="vi-VN"/>
        </w:rPr>
        <w:t>đ) Tình hình xây dựng, thực hiện quy chế chi tiêu nội bộ.</w:t>
      </w:r>
    </w:p>
    <w:p w14:paraId="25922B58" w14:textId="77777777" w:rsidR="00000000" w:rsidRDefault="00000000">
      <w:pPr>
        <w:spacing w:before="120" w:after="280" w:afterAutospacing="1"/>
      </w:pPr>
      <w:r>
        <w:rPr>
          <w:lang w:val="vi-VN"/>
        </w:rPr>
        <w:t>e) Các biện pháp thực hành tiết kiệm chi và tăng thu.</w:t>
      </w:r>
    </w:p>
    <w:p w14:paraId="73958A3C" w14:textId="77777777" w:rsidR="00000000" w:rsidRDefault="00000000">
      <w:pPr>
        <w:spacing w:before="120" w:after="280" w:afterAutospacing="1"/>
      </w:pPr>
      <w:r>
        <w:rPr>
          <w:lang w:val="vi-VN"/>
        </w:rPr>
        <w:t xml:space="preserve">g) </w:t>
      </w:r>
      <w:r>
        <w:t>V</w:t>
      </w:r>
      <w:r>
        <w:rPr>
          <w:lang w:val="vi-VN"/>
        </w:rPr>
        <w:t>ề thực hiện các hoạt động vay vốn, huy động vốn</w:t>
      </w:r>
    </w:p>
    <w:p w14:paraId="4AE513A3" w14:textId="77777777" w:rsidR="00000000" w:rsidRDefault="00000000">
      <w:pPr>
        <w:spacing w:before="120" w:after="280" w:afterAutospacing="1"/>
      </w:pPr>
      <w:r>
        <w:rPr>
          <w:lang w:val="vi-VN"/>
        </w:rPr>
        <w:t xml:space="preserve">- </w:t>
      </w:r>
      <w:r>
        <w:t>V</w:t>
      </w:r>
      <w:r>
        <w:rPr>
          <w:lang w:val="vi-VN"/>
        </w:rPr>
        <w:t>ề vay vốn của các tổ chức tín dụng (chi tiết theo từng khoản vay): S</w:t>
      </w:r>
      <w:r>
        <w:t xml:space="preserve">ố </w:t>
      </w:r>
      <w:r>
        <w:rPr>
          <w:lang w:val="vi-VN"/>
        </w:rPr>
        <w:t>vốn vay ... triệu đồng; s</w:t>
      </w:r>
      <w:r>
        <w:t xml:space="preserve">ố </w:t>
      </w:r>
      <w:r>
        <w:rPr>
          <w:lang w:val="vi-VN"/>
        </w:rPr>
        <w:t>đã trả nợ vay .... triệu đồng; mục đích vay vốn.</w:t>
      </w:r>
    </w:p>
    <w:p w14:paraId="512F2729" w14:textId="77777777" w:rsidR="00000000" w:rsidRDefault="00000000">
      <w:pPr>
        <w:spacing w:before="120" w:after="280" w:afterAutospacing="1"/>
      </w:pPr>
      <w:r>
        <w:rPr>
          <w:lang w:val="vi-VN"/>
        </w:rPr>
        <w:t xml:space="preserve">- </w:t>
      </w:r>
      <w:r>
        <w:t>V</w:t>
      </w:r>
      <w:r>
        <w:rPr>
          <w:lang w:val="vi-VN"/>
        </w:rPr>
        <w:t>ề huy động vốn của cán bộ, viên chức trong đơn vị (chi tiết theo từng khoản huy động vốn): số vốn huy động... triệu đồng; số đ</w:t>
      </w:r>
      <w:r>
        <w:t xml:space="preserve">ã </w:t>
      </w:r>
      <w:r>
        <w:rPr>
          <w:lang w:val="vi-VN"/>
        </w:rPr>
        <w:t>trả nợ vay ... triệu đồng; mục đích huy động v</w:t>
      </w:r>
      <w:r>
        <w:t>ố</w:t>
      </w:r>
      <w:r>
        <w:rPr>
          <w:lang w:val="vi-VN"/>
        </w:rPr>
        <w:t>n.</w:t>
      </w:r>
    </w:p>
    <w:p w14:paraId="18FE2CA9" w14:textId="77777777" w:rsidR="00000000" w:rsidRDefault="00000000">
      <w:pPr>
        <w:spacing w:before="120" w:after="280" w:afterAutospacing="1"/>
      </w:pPr>
      <w:r>
        <w:rPr>
          <w:lang w:val="vi-VN"/>
        </w:rPr>
        <w:t>- Giải pháp, phương án tài chính vay vốn, huy động vốn; trả nợ vay, trả nợ tiền huy động v</w:t>
      </w:r>
      <w:r>
        <w:t>ố</w:t>
      </w:r>
      <w:r>
        <w:rPr>
          <w:lang w:val="vi-VN"/>
        </w:rPr>
        <w:t>n; đánh g</w:t>
      </w:r>
      <w:r>
        <w:t>i</w:t>
      </w:r>
      <w:r>
        <w:rPr>
          <w:lang w:val="vi-VN"/>
        </w:rPr>
        <w:t>á hiệu quả sử dụng v</w:t>
      </w:r>
      <w:r>
        <w:t>ố</w:t>
      </w:r>
      <w:r>
        <w:rPr>
          <w:lang w:val="vi-VN"/>
        </w:rPr>
        <w:t>n vay, v</w:t>
      </w:r>
      <w:r>
        <w:t>ố</w:t>
      </w:r>
      <w:r>
        <w:rPr>
          <w:lang w:val="vi-VN"/>
        </w:rPr>
        <w:t>n huy động...</w:t>
      </w:r>
    </w:p>
    <w:p w14:paraId="6A03FDEC" w14:textId="77777777" w:rsidR="00000000" w:rsidRDefault="00000000">
      <w:pPr>
        <w:spacing w:before="120" w:after="280" w:afterAutospacing="1"/>
      </w:pPr>
      <w:r>
        <w:rPr>
          <w:lang w:val="vi-VN"/>
        </w:rPr>
        <w:t>5. Nguồn thu, chi nhiệm vụ không thường xuyên (chi tiết theo từng nguồn).</w:t>
      </w:r>
    </w:p>
    <w:p w14:paraId="36313F38" w14:textId="77777777" w:rsidR="00000000" w:rsidRDefault="00000000">
      <w:pPr>
        <w:spacing w:before="120" w:after="280" w:afterAutospacing="1"/>
      </w:pPr>
      <w:r>
        <w:rPr>
          <w:lang w:val="vi-VN"/>
        </w:rPr>
        <w:t>6. Những khó khăn, tồn tại, nguyên nhân.</w:t>
      </w:r>
    </w:p>
    <w:p w14:paraId="1A53242F" w14:textId="77777777" w:rsidR="00000000" w:rsidRDefault="00000000">
      <w:pPr>
        <w:spacing w:before="120" w:after="280" w:afterAutospacing="1"/>
      </w:pPr>
      <w:r>
        <w:rPr>
          <w:lang w:val="vi-VN"/>
        </w:rPr>
        <w:t>7. Đề xuất, kiến nghị.</w:t>
      </w:r>
    </w:p>
    <w:p w14:paraId="029FD494" w14:textId="77777777" w:rsidR="00000000" w:rsidRDefault="00000000">
      <w:pPr>
        <w:spacing w:before="120" w:after="280" w:afterAutospacing="1"/>
        <w:jc w:val="center"/>
      </w:pPr>
      <w:r>
        <w:rPr>
          <w:i/>
          <w:iCs/>
          <w:lang w:val="vi-VN"/>
        </w:rPr>
        <w:t>(Biểu báo c</w:t>
      </w:r>
      <w:r>
        <w:rPr>
          <w:i/>
          <w:iCs/>
        </w:rPr>
        <w:t>á</w:t>
      </w:r>
      <w:r>
        <w:rPr>
          <w:i/>
          <w:iCs/>
          <w:lang w:val="vi-VN"/>
        </w:rPr>
        <w:t>o số liệu kèm theo).</w:t>
      </w:r>
    </w:p>
    <w:p w14:paraId="48AAD9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0F1E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6321A1" w14:textId="77777777" w:rsidR="00000000" w:rsidRDefault="00000000">
            <w:pPr>
              <w:spacing w:before="120"/>
              <w:jc w:val="center"/>
            </w:pPr>
            <w:r>
              <w:rPr>
                <w:b/>
                <w:bCs/>
              </w:rPr>
              <w:br/>
            </w:r>
            <w:r>
              <w:rPr>
                <w:b/>
                <w:bCs/>
                <w:lang w:val="vi-VN"/>
              </w:rPr>
              <w:t>NGƯỜI LẬP BÁO CÁO</w:t>
            </w:r>
            <w:r>
              <w:br/>
            </w:r>
            <w:r>
              <w:rPr>
                <w:i/>
                <w:iCs/>
                <w:lang w:val="vi-VN"/>
              </w:rPr>
              <w:t>(K</w:t>
            </w:r>
            <w:r>
              <w:rPr>
                <w:i/>
                <w:iCs/>
              </w:rPr>
              <w:t>ý</w:t>
            </w:r>
            <w:r>
              <w:rPr>
                <w:i/>
                <w:iCs/>
                <w:lang w:val="vi-VN"/>
              </w:rPr>
              <w:t xml:space="preserve">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0E0CD5" w14:textId="77777777" w:rsidR="00000000" w:rsidRDefault="00000000">
            <w:pPr>
              <w:spacing w:before="120"/>
              <w:jc w:val="center"/>
            </w:pPr>
            <w:r>
              <w:rPr>
                <w:i/>
                <w:iCs/>
                <w:lang w:val="vi-VN"/>
              </w:rPr>
              <w:t>... Ngày... tháng... n</w:t>
            </w:r>
            <w:r>
              <w:rPr>
                <w:i/>
                <w:iCs/>
              </w:rPr>
              <w:t>ă</w:t>
            </w:r>
            <w:r>
              <w:rPr>
                <w:i/>
                <w:iCs/>
                <w:lang w:val="vi-VN"/>
              </w:rPr>
              <w:t>m...</w:t>
            </w:r>
            <w:r>
              <w:br/>
            </w:r>
            <w:r>
              <w:rPr>
                <w:b/>
                <w:bCs/>
                <w:lang w:val="vi-VN"/>
              </w:rPr>
              <w:t>T</w:t>
            </w:r>
            <w:r>
              <w:rPr>
                <w:b/>
                <w:bCs/>
              </w:rPr>
              <w:t>H</w:t>
            </w:r>
            <w:r>
              <w:rPr>
                <w:b/>
                <w:bCs/>
                <w:lang w:val="vi-VN"/>
              </w:rPr>
              <w:t>Ủ TRƯỞNG ĐƠN VỊ</w:t>
            </w:r>
            <w:r>
              <w:br/>
            </w:r>
            <w:r>
              <w:rPr>
                <w:i/>
                <w:iCs/>
                <w:lang w:val="vi-VN"/>
              </w:rPr>
              <w:t>(K</w:t>
            </w:r>
            <w:r>
              <w:rPr>
                <w:i/>
                <w:iCs/>
              </w:rPr>
              <w:t>ý</w:t>
            </w:r>
            <w:r>
              <w:rPr>
                <w:i/>
                <w:iCs/>
                <w:lang w:val="vi-VN"/>
              </w:rPr>
              <w:t xml:space="preserve"> tên, đ</w:t>
            </w:r>
            <w:r>
              <w:rPr>
                <w:i/>
                <w:iCs/>
              </w:rPr>
              <w:t>ó</w:t>
            </w:r>
            <w:r>
              <w:rPr>
                <w:i/>
                <w:iCs/>
                <w:lang w:val="vi-VN"/>
              </w:rPr>
              <w:t>ng d</w:t>
            </w:r>
            <w:r>
              <w:rPr>
                <w:i/>
                <w:iCs/>
              </w:rPr>
              <w:t>ấ</w:t>
            </w:r>
            <w:r>
              <w:rPr>
                <w:i/>
                <w:iCs/>
                <w:lang w:val="vi-VN"/>
              </w:rPr>
              <w:t>u)</w:t>
            </w:r>
            <w:r>
              <w:br/>
            </w:r>
            <w:r>
              <w:br/>
            </w:r>
          </w:p>
        </w:tc>
      </w:tr>
    </w:tbl>
    <w:p w14:paraId="740178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AB7F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769A6F" w14:textId="77777777" w:rsidR="00000000" w:rsidRDefault="00000000">
            <w:pPr>
              <w:spacing w:before="120"/>
            </w:pPr>
            <w:r>
              <w:rPr>
                <w:b/>
                <w:bCs/>
                <w:lang w:val="vi-VN"/>
              </w:rPr>
              <w:t>TÊN ĐƠN VỊ</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F7941" w14:textId="77777777" w:rsidR="00000000" w:rsidRDefault="00000000">
            <w:pPr>
              <w:spacing w:before="120"/>
              <w:jc w:val="right"/>
            </w:pPr>
            <w:bookmarkStart w:id="62" w:name="chuong_pl_12"/>
            <w:r>
              <w:rPr>
                <w:b/>
                <w:bCs/>
                <w:lang w:val="vi-VN"/>
              </w:rPr>
              <w:t>Biểu mẫu báo cáo kèm theo Phụ lục số 6</w:t>
            </w:r>
            <w:bookmarkEnd w:id="62"/>
          </w:p>
        </w:tc>
      </w:tr>
    </w:tbl>
    <w:p w14:paraId="0655258B" w14:textId="77777777" w:rsidR="00000000" w:rsidRDefault="00000000">
      <w:pPr>
        <w:spacing w:before="120" w:after="280" w:afterAutospacing="1"/>
      </w:pPr>
      <w:r>
        <w:t> </w:t>
      </w:r>
    </w:p>
    <w:p w14:paraId="0B8DFA53" w14:textId="77777777" w:rsidR="00000000" w:rsidRDefault="00000000">
      <w:pPr>
        <w:spacing w:before="120" w:after="280" w:afterAutospacing="1"/>
        <w:jc w:val="center"/>
      </w:pPr>
      <w:bookmarkStart w:id="63" w:name="chuong_pl_12_name"/>
      <w:r>
        <w:rPr>
          <w:b/>
          <w:bCs/>
          <w:lang w:val="vi-VN"/>
        </w:rPr>
        <w:t>BÁO CÁO TÌNH HÌNH THỰC HIỆN CƠ CHẾ TỰ CHỦ TÀI CHÍNH NĂM ...</w:t>
      </w:r>
      <w:bookmarkEnd w:id="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5410"/>
        <w:gridCol w:w="1139"/>
        <w:gridCol w:w="878"/>
        <w:gridCol w:w="755"/>
        <w:gridCol w:w="646"/>
      </w:tblGrid>
      <w:tr w:rsidR="00000000" w14:paraId="41049973" w14:textId="77777777">
        <w:tc>
          <w:tcPr>
            <w:tcW w:w="2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8F7CD" w14:textId="77777777" w:rsidR="00000000" w:rsidRDefault="00000000">
            <w:pPr>
              <w:spacing w:before="120"/>
              <w:jc w:val="center"/>
            </w:pPr>
            <w:r>
              <w:rPr>
                <w:b/>
                <w:bCs/>
                <w:lang w:val="vi-VN"/>
              </w:rPr>
              <w:t>TT</w:t>
            </w:r>
          </w:p>
        </w:tc>
        <w:tc>
          <w:tcPr>
            <w:tcW w:w="28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74F6A" w14:textId="77777777" w:rsidR="00000000" w:rsidRDefault="00000000">
            <w:pPr>
              <w:spacing w:before="120"/>
              <w:jc w:val="center"/>
            </w:pPr>
            <w:r>
              <w:rPr>
                <w:b/>
                <w:bCs/>
                <w:lang w:val="vi-VN"/>
              </w:rPr>
              <w:t>Nội dung</w:t>
            </w:r>
          </w:p>
        </w:tc>
        <w:tc>
          <w:tcPr>
            <w:tcW w:w="6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E441E" w14:textId="77777777" w:rsidR="00000000" w:rsidRDefault="00000000">
            <w:pPr>
              <w:spacing w:before="120"/>
              <w:jc w:val="center"/>
            </w:pPr>
            <w:r>
              <w:rPr>
                <w:b/>
                <w:bCs/>
                <w:lang w:val="vi-VN"/>
              </w:rPr>
              <w:t>Đơn vị</w:t>
            </w:r>
          </w:p>
        </w:tc>
        <w:tc>
          <w:tcPr>
            <w:tcW w:w="4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7E5A1" w14:textId="77777777" w:rsidR="00000000" w:rsidRDefault="00000000">
            <w:pPr>
              <w:spacing w:before="120"/>
              <w:jc w:val="center"/>
            </w:pPr>
            <w:r>
              <w:rPr>
                <w:b/>
                <w:bCs/>
                <w:lang w:val="vi-VN"/>
              </w:rPr>
              <w:t>Kế hoạch/ Dự toán</w:t>
            </w:r>
          </w:p>
        </w:tc>
        <w:tc>
          <w:tcPr>
            <w:tcW w:w="4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103D7" w14:textId="77777777" w:rsidR="00000000" w:rsidRDefault="00000000">
            <w:pPr>
              <w:spacing w:before="120"/>
              <w:jc w:val="center"/>
            </w:pPr>
            <w:r>
              <w:rPr>
                <w:b/>
                <w:bCs/>
                <w:lang w:val="vi-VN"/>
              </w:rPr>
              <w:t>Thực hiện</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D2B58" w14:textId="77777777" w:rsidR="00000000" w:rsidRDefault="00000000">
            <w:pPr>
              <w:spacing w:before="120"/>
              <w:jc w:val="center"/>
            </w:pPr>
            <w:r>
              <w:rPr>
                <w:b/>
                <w:bCs/>
                <w:lang w:val="vi-VN"/>
              </w:rPr>
              <w:t>Ghi chú</w:t>
            </w:r>
          </w:p>
        </w:tc>
      </w:tr>
      <w:tr w:rsidR="00000000" w14:paraId="3F13D47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F9961" w14:textId="77777777" w:rsidR="00000000" w:rsidRDefault="00000000">
            <w:pPr>
              <w:spacing w:before="120"/>
              <w:jc w:val="center"/>
            </w:pPr>
            <w:r>
              <w:rPr>
                <w:b/>
                <w:bCs/>
                <w:lang w:val="vi-VN"/>
              </w:rPr>
              <w:t>I</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C1ED2" w14:textId="77777777" w:rsidR="00000000" w:rsidRDefault="00000000">
            <w:pPr>
              <w:spacing w:before="120"/>
            </w:pPr>
            <w:r>
              <w:rPr>
                <w:b/>
                <w:bCs/>
                <w:lang w:val="vi-VN"/>
              </w:rPr>
              <w:t>Số lượ</w:t>
            </w:r>
            <w:r>
              <w:rPr>
                <w:b/>
                <w:bCs/>
              </w:rPr>
              <w:t>n</w:t>
            </w:r>
            <w:r>
              <w:rPr>
                <w:b/>
                <w:bCs/>
                <w:lang w:val="vi-VN"/>
              </w:rPr>
              <w:t xml:space="preserve">g cán bộ, viên chức và lao động hợp </w:t>
            </w:r>
            <w:r>
              <w:rPr>
                <w:b/>
                <w:bCs/>
              </w:rPr>
              <w:t>đ</w:t>
            </w:r>
            <w:r>
              <w:rPr>
                <w:b/>
                <w:bCs/>
                <w:lang w:val="vi-VN"/>
              </w:rPr>
              <w:t>ồng c</w:t>
            </w:r>
            <w:r>
              <w:rPr>
                <w:b/>
                <w:bCs/>
              </w:rPr>
              <w:t>ủ</w:t>
            </w:r>
            <w:r>
              <w:rPr>
                <w:b/>
                <w:bCs/>
                <w:lang w:val="vi-VN"/>
              </w:rPr>
              <w:t>a đơn vị</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70613" w14:textId="77777777" w:rsidR="00000000" w:rsidRDefault="00000000">
            <w:pPr>
              <w:spacing w:before="120"/>
              <w:jc w:val="center"/>
            </w:pPr>
            <w:r>
              <w:rPr>
                <w:b/>
                <w:bCs/>
                <w:lang w:val="vi-VN"/>
              </w:rPr>
              <w:t>Người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0F20E" w14:textId="77777777" w:rsidR="00000000" w:rsidRDefault="00000000">
            <w:pPr>
              <w:spacing w:before="120"/>
              <w:jc w:val="center"/>
            </w:pPr>
            <w:r>
              <w:rPr>
                <w:b/>
                <w:b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2C3E6"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22CF6" w14:textId="77777777" w:rsidR="00000000" w:rsidRDefault="00000000">
            <w:pPr>
              <w:spacing w:before="120"/>
              <w:jc w:val="center"/>
            </w:pPr>
            <w:r>
              <w:rPr>
                <w:b/>
                <w:bCs/>
                <w:lang w:val="vi-VN"/>
              </w:rPr>
              <w:t> </w:t>
            </w:r>
          </w:p>
        </w:tc>
      </w:tr>
      <w:tr w:rsidR="00000000" w14:paraId="682BFD2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B1081"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509F1" w14:textId="77777777" w:rsidR="00000000" w:rsidRDefault="00000000">
            <w:pPr>
              <w:spacing w:before="120"/>
            </w:pPr>
            <w:r>
              <w:rPr>
                <w:lang w:val="vi-VN"/>
              </w:rPr>
              <w:t>S</w:t>
            </w:r>
            <w:r>
              <w:t>ố</w:t>
            </w:r>
            <w:r>
              <w:rPr>
                <w:lang w:val="vi-VN"/>
              </w:rPr>
              <w:t xml:space="preserve"> cán bộ, vi</w:t>
            </w:r>
            <w:r>
              <w:t>ê</w:t>
            </w:r>
            <w:r>
              <w:rPr>
                <w:lang w:val="vi-VN"/>
              </w:rPr>
              <w:t>n chức</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B3DBD" w14:textId="77777777" w:rsidR="00000000" w:rsidRDefault="00000000">
            <w:pPr>
              <w:spacing w:before="120"/>
              <w:jc w:val="center"/>
            </w:pPr>
            <w:r>
              <w:rPr>
                <w:lang w:val="vi-VN"/>
              </w:rPr>
              <w:t>Người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C57AD"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C3D6B"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D2D34" w14:textId="77777777" w:rsidR="00000000" w:rsidRDefault="00000000">
            <w:pPr>
              <w:spacing w:before="120"/>
              <w:jc w:val="center"/>
            </w:pPr>
            <w:r>
              <w:rPr>
                <w:lang w:val="vi-VN"/>
              </w:rPr>
              <w:t> </w:t>
            </w:r>
          </w:p>
        </w:tc>
      </w:tr>
      <w:tr w:rsidR="00000000" w14:paraId="777C22B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AC1A3"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38493" w14:textId="77777777" w:rsidR="00000000" w:rsidRDefault="00000000">
            <w:pPr>
              <w:spacing w:before="120"/>
            </w:pPr>
            <w:r>
              <w:rPr>
                <w:lang w:val="vi-VN"/>
              </w:rPr>
              <w:t xml:space="preserve">Số lao động hợp </w:t>
            </w:r>
            <w:r>
              <w:t>đ</w:t>
            </w:r>
            <w:r>
              <w:rPr>
                <w:lang w:val="vi-VN"/>
              </w:rPr>
              <w:t>ồng từ 01 năm trở lên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1C6B6" w14:textId="77777777" w:rsidR="00000000" w:rsidRDefault="00000000">
            <w:pPr>
              <w:spacing w:before="120"/>
              <w:jc w:val="center"/>
            </w:pPr>
            <w:r>
              <w:rPr>
                <w:lang w:val="vi-VN"/>
              </w:rPr>
              <w:t>Người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0D649"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981C4"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40E7A" w14:textId="77777777" w:rsidR="00000000" w:rsidRDefault="00000000">
            <w:pPr>
              <w:spacing w:before="120"/>
              <w:jc w:val="center"/>
            </w:pPr>
            <w:r>
              <w:rPr>
                <w:lang w:val="vi-VN"/>
              </w:rPr>
              <w:t> </w:t>
            </w:r>
          </w:p>
        </w:tc>
      </w:tr>
      <w:tr w:rsidR="00000000" w14:paraId="4D13172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D338D" w14:textId="77777777" w:rsidR="00000000" w:rsidRDefault="00000000">
            <w:pPr>
              <w:spacing w:before="120"/>
              <w:jc w:val="center"/>
            </w:pPr>
            <w:r>
              <w:rPr>
                <w:b/>
                <w:bCs/>
                <w:lang w:val="vi-VN"/>
              </w:rPr>
              <w:t>II</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F9D56" w14:textId="77777777" w:rsidR="00000000" w:rsidRDefault="00000000">
            <w:pPr>
              <w:spacing w:before="120"/>
            </w:pPr>
            <w:r>
              <w:rPr>
                <w:b/>
                <w:bCs/>
                <w:lang w:val="vi-VN"/>
              </w:rPr>
              <w:t>Quỹ tiền lương ngạch, bậc, chức vụ và các khoản phụ cấp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3C27C" w14:textId="77777777" w:rsidR="00000000" w:rsidRDefault="00000000">
            <w:pPr>
              <w:spacing w:before="120"/>
              <w:jc w:val="center"/>
            </w:pPr>
            <w:r>
              <w:rPr>
                <w:b/>
                <w:bCs/>
                <w:lang w:val="vi-VN"/>
              </w:rPr>
              <w:t>Triệu đồng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8EB82" w14:textId="77777777" w:rsidR="00000000" w:rsidRDefault="00000000">
            <w:pPr>
              <w:spacing w:before="120"/>
              <w:jc w:val="center"/>
            </w:pPr>
            <w:r>
              <w:rPr>
                <w:b/>
                <w:b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FB99C"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07848" w14:textId="77777777" w:rsidR="00000000" w:rsidRDefault="00000000">
            <w:pPr>
              <w:spacing w:before="120"/>
              <w:jc w:val="center"/>
            </w:pPr>
            <w:r>
              <w:rPr>
                <w:b/>
                <w:bCs/>
                <w:lang w:val="vi-VN"/>
              </w:rPr>
              <w:t> </w:t>
            </w:r>
          </w:p>
        </w:tc>
      </w:tr>
      <w:tr w:rsidR="00000000" w14:paraId="370B2B6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B36EF" w14:textId="77777777" w:rsidR="00000000" w:rsidRDefault="00000000">
            <w:pPr>
              <w:spacing w:before="120"/>
              <w:jc w:val="center"/>
            </w:pPr>
            <w:r>
              <w:rPr>
                <w:b/>
                <w:bCs/>
                <w:lang w:val="vi-VN"/>
              </w:rPr>
              <w:t>III</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768E2" w14:textId="77777777" w:rsidR="00000000" w:rsidRDefault="00000000">
            <w:pPr>
              <w:spacing w:before="120"/>
            </w:pPr>
            <w:r>
              <w:rPr>
                <w:b/>
                <w:bCs/>
                <w:lang w:val="vi-VN"/>
              </w:rPr>
              <w:t>Nguồn tài chính</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F7BE4" w14:textId="77777777" w:rsidR="00000000" w:rsidRDefault="00000000">
            <w:pPr>
              <w:spacing w:before="120"/>
              <w:jc w:val="center"/>
            </w:pPr>
            <w:r>
              <w:rPr>
                <w:b/>
                <w:bCs/>
                <w:lang w:val="vi-VN"/>
              </w:rPr>
              <w:t>Tri</w:t>
            </w:r>
            <w:r>
              <w:rPr>
                <w:b/>
                <w:bCs/>
              </w:rPr>
              <w:t>ệ</w:t>
            </w:r>
            <w:r>
              <w:rPr>
                <w:b/>
                <w:bCs/>
                <w:lang w:val="vi-VN"/>
              </w:rPr>
              <w:t>u đồng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0D934" w14:textId="77777777" w:rsidR="00000000" w:rsidRDefault="00000000">
            <w:pPr>
              <w:spacing w:before="120"/>
              <w:jc w:val="center"/>
            </w:pPr>
            <w:r>
              <w:rPr>
                <w:b/>
                <w:b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99801"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9186F" w14:textId="77777777" w:rsidR="00000000" w:rsidRDefault="00000000">
            <w:pPr>
              <w:spacing w:before="120"/>
              <w:jc w:val="center"/>
            </w:pPr>
            <w:r>
              <w:rPr>
                <w:b/>
                <w:bCs/>
                <w:lang w:val="vi-VN"/>
              </w:rPr>
              <w:t> </w:t>
            </w:r>
          </w:p>
        </w:tc>
      </w:tr>
      <w:tr w:rsidR="00000000" w14:paraId="53CA62D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CB010" w14:textId="77777777" w:rsidR="00000000" w:rsidRDefault="00000000">
            <w:pPr>
              <w:spacing w:before="120"/>
              <w:jc w:val="center"/>
            </w:pPr>
            <w:r>
              <w:rPr>
                <w:b/>
                <w:bCs/>
                <w:i/>
                <w:iCs/>
                <w:lang w:val="vi-VN"/>
              </w:rPr>
              <w:t>A</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B1EA5" w14:textId="77777777" w:rsidR="00000000" w:rsidRDefault="00000000">
            <w:pPr>
              <w:spacing w:before="120"/>
            </w:pPr>
            <w:r>
              <w:rPr>
                <w:b/>
                <w:bCs/>
                <w:i/>
                <w:iCs/>
                <w:lang w:val="vi-VN"/>
              </w:rPr>
              <w:t>Nguồn thu, chi nhiệm vụ thường xuyên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368B3" w14:textId="77777777" w:rsidR="00000000" w:rsidRDefault="00000000">
            <w:pPr>
              <w:spacing w:before="120"/>
              <w:jc w:val="center"/>
            </w:pPr>
            <w:r>
              <w:rPr>
                <w:b/>
                <w:bCs/>
                <w:i/>
                <w:i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45CD1" w14:textId="77777777" w:rsidR="00000000" w:rsidRDefault="00000000">
            <w:pPr>
              <w:spacing w:before="120"/>
              <w:jc w:val="center"/>
            </w:pPr>
            <w:r>
              <w:rPr>
                <w:b/>
                <w:bCs/>
                <w:i/>
                <w:i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983D6" w14:textId="77777777" w:rsidR="00000000" w:rsidRDefault="00000000">
            <w:pPr>
              <w:spacing w:before="120"/>
              <w:jc w:val="center"/>
            </w:pPr>
            <w:r>
              <w:rPr>
                <w:b/>
                <w:bCs/>
                <w:i/>
                <w:i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36E46" w14:textId="77777777" w:rsidR="00000000" w:rsidRDefault="00000000">
            <w:pPr>
              <w:spacing w:before="120"/>
              <w:jc w:val="center"/>
            </w:pPr>
            <w:r>
              <w:rPr>
                <w:b/>
                <w:bCs/>
                <w:i/>
                <w:iCs/>
                <w:lang w:val="vi-VN"/>
              </w:rPr>
              <w:t> </w:t>
            </w:r>
          </w:p>
        </w:tc>
      </w:tr>
      <w:tr w:rsidR="00000000" w14:paraId="4398191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EFC92"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C296F" w14:textId="77777777" w:rsidR="00000000" w:rsidRDefault="00000000">
            <w:pPr>
              <w:spacing w:before="120"/>
            </w:pPr>
            <w:r>
              <w:rPr>
                <w:lang w:val="vi-VN"/>
              </w:rPr>
              <w:t>Nguồn thu từ hoạt động cung cấp dịch vụ sự nghiệp công sử dụng NSNN, gồm:</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E4A3D"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2C18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64650"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41360" w14:textId="77777777" w:rsidR="00000000" w:rsidRDefault="00000000">
            <w:pPr>
              <w:spacing w:before="120"/>
              <w:jc w:val="center"/>
            </w:pPr>
            <w:r>
              <w:rPr>
                <w:lang w:val="vi-VN"/>
              </w:rPr>
              <w:t> </w:t>
            </w:r>
          </w:p>
        </w:tc>
      </w:tr>
      <w:tr w:rsidR="00000000" w14:paraId="603EA95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6C784" w14:textId="77777777" w:rsidR="00000000" w:rsidRDefault="00000000">
            <w:pPr>
              <w:spacing w:before="120"/>
              <w:jc w:val="center"/>
            </w:pPr>
            <w:r>
              <w:rPr>
                <w:lang w:val="vi-VN"/>
              </w:rPr>
              <w:t>1.1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0F615" w14:textId="77777777" w:rsidR="00000000" w:rsidRDefault="00000000">
            <w:pPr>
              <w:spacing w:before="120"/>
            </w:pPr>
            <w:r>
              <w:rPr>
                <w:lang w:val="vi-VN"/>
              </w:rPr>
              <w:t xml:space="preserve">Thu từ nguồn NSNN </w:t>
            </w:r>
            <w:r>
              <w:t>đ</w:t>
            </w:r>
            <w:r>
              <w:rPr>
                <w:lang w:val="vi-VN"/>
              </w:rPr>
              <w:t xml:space="preserve">ặt hàng hoặc </w:t>
            </w:r>
            <w:r>
              <w:t>đ</w:t>
            </w:r>
            <w:r>
              <w:rPr>
                <w:lang w:val="vi-VN"/>
              </w:rPr>
              <w:t>ấu thầu cung cấp dịch vụ</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D6962"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0A1B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84CB5"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39F2E" w14:textId="77777777" w:rsidR="00000000" w:rsidRDefault="00000000">
            <w:pPr>
              <w:spacing w:before="120"/>
              <w:jc w:val="center"/>
            </w:pPr>
            <w:r>
              <w:rPr>
                <w:lang w:val="vi-VN"/>
              </w:rPr>
              <w:t> </w:t>
            </w:r>
          </w:p>
        </w:tc>
      </w:tr>
      <w:tr w:rsidR="00000000" w14:paraId="0C387F9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32B5F" w14:textId="77777777" w:rsidR="00000000" w:rsidRDefault="00000000">
            <w:pPr>
              <w:spacing w:before="120"/>
              <w:jc w:val="center"/>
            </w:pPr>
            <w:r>
              <w:rPr>
                <w:lang w:val="vi-VN"/>
              </w:rPr>
              <w:t>1.2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3C144" w14:textId="77777777" w:rsidR="00000000" w:rsidRDefault="00000000">
            <w:pPr>
              <w:spacing w:before="120"/>
            </w:pPr>
            <w:r>
              <w:rPr>
                <w:lang w:val="vi-VN"/>
              </w:rPr>
              <w:t>Thu từ người thụ hư</w:t>
            </w:r>
            <w:r>
              <w:t>ở</w:t>
            </w:r>
            <w:r>
              <w:rPr>
                <w:lang w:val="vi-VN"/>
              </w:rPr>
              <w:t>ng dịch vụ (như học ph</w:t>
            </w:r>
            <w:r>
              <w:t>í</w:t>
            </w:r>
            <w:r>
              <w:rPr>
                <w:lang w:val="vi-VN"/>
              </w:rPr>
              <w:t>, thu t</w:t>
            </w:r>
            <w:r>
              <w:t xml:space="preserve">ừ </w:t>
            </w:r>
            <w:r>
              <w:rPr>
                <w:lang w:val="vi-VN"/>
              </w:rPr>
              <w:t>dịch vụ khám chữa bệnh của người có th</w:t>
            </w:r>
            <w:r>
              <w:t xml:space="preserve">ẻ </w:t>
            </w:r>
            <w:r>
              <w:rPr>
                <w:lang w:val="vi-VN"/>
              </w:rPr>
              <w:t>BHYT theo quy định của cấp có thẩm quyền,...)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A1ACE"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3272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1E69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856D8" w14:textId="77777777" w:rsidR="00000000" w:rsidRDefault="00000000">
            <w:pPr>
              <w:spacing w:before="120"/>
              <w:jc w:val="center"/>
            </w:pPr>
            <w:r>
              <w:rPr>
                <w:lang w:val="vi-VN"/>
              </w:rPr>
              <w:t> </w:t>
            </w:r>
          </w:p>
        </w:tc>
      </w:tr>
      <w:tr w:rsidR="00000000" w14:paraId="77CCDCB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3F655"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E0E58" w14:textId="77777777" w:rsidR="00000000" w:rsidRDefault="00000000">
            <w:pPr>
              <w:spacing w:before="120"/>
            </w:pPr>
            <w:r>
              <w:rPr>
                <w:lang w:val="vi-VN"/>
              </w:rPr>
              <w:t>Thu từ nhiệm vụ khoa học và công nghệ khi được cơ quan có thẩm quyền tuyển chọn hoặc giao trực tiếp theo quy định (áp dụng đối với tổ chức khoa học công nghệ công lập)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91C5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1DFD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4526F"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B2951" w14:textId="77777777" w:rsidR="00000000" w:rsidRDefault="00000000">
            <w:pPr>
              <w:spacing w:before="120"/>
              <w:jc w:val="center"/>
            </w:pPr>
            <w:r>
              <w:rPr>
                <w:lang w:val="vi-VN"/>
              </w:rPr>
              <w:t> </w:t>
            </w:r>
          </w:p>
        </w:tc>
      </w:tr>
      <w:tr w:rsidR="00000000" w14:paraId="2FE8C6F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C65F3" w14:textId="77777777" w:rsidR="00000000" w:rsidRDefault="00000000">
            <w:pPr>
              <w:spacing w:before="120"/>
              <w:jc w:val="center"/>
            </w:pPr>
            <w:r>
              <w:rPr>
                <w:lang w:val="vi-VN"/>
              </w:rPr>
              <w:t>3</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FCC5A" w14:textId="77777777" w:rsidR="00000000" w:rsidRDefault="00000000">
            <w:pPr>
              <w:spacing w:before="120"/>
            </w:pPr>
            <w:r>
              <w:t>Th</w:t>
            </w:r>
            <w:r>
              <w:rPr>
                <w:lang w:val="vi-VN"/>
              </w:rPr>
              <w:t xml:space="preserve">u từ hoạt động cung cấp dịch vụ sự nghiệp công không </w:t>
            </w:r>
            <w:r>
              <w:t>s</w:t>
            </w:r>
            <w:r>
              <w:rPr>
                <w:lang w:val="vi-VN"/>
              </w:rPr>
              <w:t>ử dụng NSNN; thu từ hoạt động sản xuất kinh doanh, liên doanh liên kết (ch</w:t>
            </w:r>
            <w:r>
              <w:t xml:space="preserve">ỉ </w:t>
            </w:r>
            <w:r>
              <w:rPr>
                <w:lang w:val="vi-VN"/>
              </w:rPr>
              <w:t xml:space="preserve">tính phần chênh lệch thu lớn hơn chi sau khi </w:t>
            </w:r>
            <w:r>
              <w:t>đ</w:t>
            </w:r>
            <w:r>
              <w:rPr>
                <w:lang w:val="vi-VN"/>
              </w:rPr>
              <w:t>ã thực hiện các nghĩa vụ với Nhà nước theo quy định)</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F97E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4230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1C6B2"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0891B" w14:textId="77777777" w:rsidR="00000000" w:rsidRDefault="00000000">
            <w:pPr>
              <w:spacing w:before="120"/>
              <w:jc w:val="center"/>
            </w:pPr>
            <w:r>
              <w:rPr>
                <w:lang w:val="vi-VN"/>
              </w:rPr>
              <w:t> </w:t>
            </w:r>
          </w:p>
        </w:tc>
      </w:tr>
      <w:tr w:rsidR="00000000" w14:paraId="52D4BBF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60318" w14:textId="77777777" w:rsidR="00000000" w:rsidRDefault="00000000">
            <w:pPr>
              <w:spacing w:before="120"/>
              <w:jc w:val="center"/>
            </w:pPr>
            <w:r>
              <w:rPr>
                <w:lang w:val="vi-VN"/>
              </w:rPr>
              <w:t>4</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171E2" w14:textId="77777777" w:rsidR="00000000" w:rsidRDefault="00000000">
            <w:pPr>
              <w:spacing w:before="120"/>
            </w:pPr>
            <w:r>
              <w:rPr>
                <w:lang w:val="vi-VN"/>
              </w:rPr>
              <w:t>NSNN hỗ trợ chi thường xuyên giao tự chủ trên cơ sở nhiệm vụ dược Nhà nước giao, s</w:t>
            </w:r>
            <w:r>
              <w:t xml:space="preserve">ố </w:t>
            </w:r>
            <w:r>
              <w:rPr>
                <w:lang w:val="vi-VN"/>
              </w:rPr>
              <w:t>lượng người làm việc hư</w:t>
            </w:r>
            <w:r>
              <w:t>ở</w:t>
            </w:r>
            <w:r>
              <w:rPr>
                <w:lang w:val="vi-VN"/>
              </w:rPr>
              <w:t>ng lương từ NSNN và định mức phân bổ dự toán được cấp có thẩm quyền phê duyệt và các khoản thu của đ</w:t>
            </w:r>
            <w:r>
              <w:t>ơ</w:t>
            </w:r>
            <w:r>
              <w:rPr>
                <w:lang w:val="vi-VN"/>
              </w:rPr>
              <w:t>n v</w:t>
            </w:r>
            <w:r>
              <w:t xml:space="preserve">ị </w:t>
            </w:r>
            <w:r>
              <w:rPr>
                <w:lang w:val="vi-VN"/>
              </w:rPr>
              <w:t>(đối với đơn vị do NSNN bảo đảm chi thường xuyên)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AAD7D"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E6BB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6A352"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44CD8" w14:textId="77777777" w:rsidR="00000000" w:rsidRDefault="00000000">
            <w:pPr>
              <w:spacing w:before="120"/>
              <w:jc w:val="center"/>
            </w:pPr>
            <w:r>
              <w:rPr>
                <w:lang w:val="vi-VN"/>
              </w:rPr>
              <w:t> </w:t>
            </w:r>
          </w:p>
        </w:tc>
      </w:tr>
      <w:tr w:rsidR="00000000" w14:paraId="59CFC11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B7667" w14:textId="77777777" w:rsidR="00000000" w:rsidRDefault="00000000">
            <w:pPr>
              <w:spacing w:before="120"/>
              <w:jc w:val="center"/>
            </w:pPr>
            <w:r>
              <w:rPr>
                <w:lang w:val="vi-VN"/>
              </w:rPr>
              <w:t>5</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A236F" w14:textId="77777777" w:rsidR="00000000" w:rsidRDefault="00000000">
            <w:pPr>
              <w:spacing w:before="120"/>
            </w:pPr>
            <w:r>
              <w:rPr>
                <w:lang w:val="vi-VN"/>
              </w:rPr>
              <w:t>Nguồn thu phí theo Luật Phí v</w:t>
            </w:r>
            <w:r>
              <w:t xml:space="preserve">à </w:t>
            </w:r>
            <w:r>
              <w:rPr>
                <w:lang w:val="vi-VN"/>
              </w:rPr>
              <w:t>lệ phí (phần được để lại chi thường xuy</w:t>
            </w:r>
            <w:r>
              <w:t>ê</w:t>
            </w:r>
            <w:r>
              <w:rPr>
                <w:lang w:val="vi-VN"/>
              </w:rPr>
              <w:t>n theo quy định)</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E473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00159"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0756B"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56BA8" w14:textId="77777777" w:rsidR="00000000" w:rsidRDefault="00000000">
            <w:pPr>
              <w:spacing w:before="120"/>
              <w:jc w:val="center"/>
            </w:pPr>
            <w:r>
              <w:rPr>
                <w:lang w:val="vi-VN"/>
              </w:rPr>
              <w:t> </w:t>
            </w:r>
          </w:p>
        </w:tc>
      </w:tr>
      <w:tr w:rsidR="00000000" w14:paraId="0F60105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F0D30" w14:textId="77777777" w:rsidR="00000000" w:rsidRDefault="00000000">
            <w:pPr>
              <w:spacing w:before="120"/>
              <w:jc w:val="center"/>
            </w:pPr>
            <w:r>
              <w:rPr>
                <w:lang w:val="vi-VN"/>
              </w:rPr>
              <w:t>6</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993A6" w14:textId="77777777" w:rsidR="00000000" w:rsidRDefault="00000000">
            <w:pPr>
              <w:spacing w:before="120"/>
            </w:pPr>
            <w:r>
              <w:rPr>
                <w:lang w:val="vi-VN"/>
              </w:rPr>
              <w:t>NSNN h</w:t>
            </w:r>
            <w:r>
              <w:t xml:space="preserve">ỗ </w:t>
            </w:r>
            <w:r>
              <w:rPr>
                <w:lang w:val="vi-VN"/>
              </w:rPr>
              <w:t>trợ một phần chi thường xuyên, do nguồn thu phí theo Luật Phí và l</w:t>
            </w:r>
            <w:r>
              <w:t xml:space="preserve">ệ </w:t>
            </w:r>
            <w:r>
              <w:rPr>
                <w:lang w:val="vi-VN"/>
              </w:rPr>
              <w:t xml:space="preserve">phí được </w:t>
            </w:r>
            <w:r>
              <w:t xml:space="preserve">để </w:t>
            </w:r>
            <w:r>
              <w:rPr>
                <w:lang w:val="vi-VN"/>
              </w:rPr>
              <w:t>lại chi theo quy định không đủ chi thường xu</w:t>
            </w:r>
            <w:r>
              <w:t>yê</w:t>
            </w:r>
            <w:r>
              <w:rPr>
                <w:lang w:val="vi-VN"/>
              </w:rPr>
              <w:t>n (đối với đơn vị tự b</w:t>
            </w:r>
            <w:r>
              <w:t>ả</w:t>
            </w:r>
            <w:r>
              <w:rPr>
                <w:lang w:val="vi-VN"/>
              </w:rPr>
              <w:t>o đ</w:t>
            </w:r>
            <w:r>
              <w:t>ả</w:t>
            </w:r>
            <w:r>
              <w:rPr>
                <w:lang w:val="vi-VN"/>
              </w:rPr>
              <w:t>m một phần chi thường xuyên từ nguồn thu phí, không có nguồn thu hoạt động dịch vụ sự nghiệp công, dịch vụ khác)</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21D66"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EA09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33565"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41F42" w14:textId="77777777" w:rsidR="00000000" w:rsidRDefault="00000000">
            <w:pPr>
              <w:spacing w:before="120"/>
              <w:jc w:val="center"/>
            </w:pPr>
            <w:r>
              <w:rPr>
                <w:lang w:val="vi-VN"/>
              </w:rPr>
              <w:t> </w:t>
            </w:r>
          </w:p>
        </w:tc>
      </w:tr>
      <w:tr w:rsidR="00000000" w14:paraId="53A8BFA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F28F9" w14:textId="77777777" w:rsidR="00000000" w:rsidRDefault="00000000">
            <w:pPr>
              <w:spacing w:before="120"/>
              <w:jc w:val="center"/>
            </w:pPr>
            <w:r>
              <w:rPr>
                <w:lang w:val="vi-VN"/>
              </w:rPr>
              <w:t>7</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3DD15" w14:textId="77777777" w:rsidR="00000000" w:rsidRDefault="00000000">
            <w:pPr>
              <w:spacing w:before="120"/>
            </w:pPr>
            <w:r>
              <w:rPr>
                <w:lang w:val="vi-VN"/>
              </w:rPr>
              <w:t>Nguồn thu hợp pháp khác (nếu có)</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5359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595D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2CEA6"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E72D9" w14:textId="77777777" w:rsidR="00000000" w:rsidRDefault="00000000">
            <w:pPr>
              <w:spacing w:before="120"/>
              <w:jc w:val="center"/>
            </w:pPr>
            <w:r>
              <w:rPr>
                <w:lang w:val="vi-VN"/>
              </w:rPr>
              <w:t> </w:t>
            </w:r>
          </w:p>
        </w:tc>
      </w:tr>
      <w:tr w:rsidR="00000000" w14:paraId="7F5CA8B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E4FAE" w14:textId="77777777" w:rsidR="00000000" w:rsidRDefault="00000000">
            <w:pPr>
              <w:spacing w:before="120"/>
              <w:jc w:val="center"/>
            </w:pPr>
            <w:r>
              <w:rPr>
                <w:lang w:val="vi-VN"/>
              </w:rPr>
              <w:t>8</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3750C" w14:textId="77777777" w:rsidR="00000000" w:rsidRDefault="00000000">
            <w:pPr>
              <w:spacing w:before="120"/>
            </w:pPr>
            <w:r>
              <w:rPr>
                <w:lang w:val="vi-VN"/>
              </w:rPr>
              <w:t>Nguồn NSNN giao nhiệm vụ cung cấp dịch vụ sự nghiệp công (trong trường hợp chưa có định mức kinh tế k</w:t>
            </w:r>
            <w:r>
              <w:t xml:space="preserve">ỹ </w:t>
            </w:r>
            <w:r>
              <w:rPr>
                <w:lang w:val="vi-VN"/>
              </w:rPr>
              <w:t>thuật và chưa c</w:t>
            </w:r>
            <w:r>
              <w:t xml:space="preserve">ó </w:t>
            </w:r>
            <w:r>
              <w:rPr>
                <w:lang w:val="vi-VN"/>
              </w:rPr>
              <w:t>giá do cơ quan có thẩm quyền ban hành n</w:t>
            </w:r>
            <w:r>
              <w:t>ế</w:t>
            </w:r>
            <w:r>
              <w:rPr>
                <w:lang w:val="vi-VN"/>
              </w:rPr>
              <w:t>u có)</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DEEA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862D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4AF77"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C4E83" w14:textId="77777777" w:rsidR="00000000" w:rsidRDefault="00000000">
            <w:pPr>
              <w:spacing w:before="120"/>
              <w:jc w:val="center"/>
            </w:pPr>
            <w:r>
              <w:rPr>
                <w:lang w:val="vi-VN"/>
              </w:rPr>
              <w:t> </w:t>
            </w:r>
          </w:p>
        </w:tc>
      </w:tr>
      <w:tr w:rsidR="00000000" w14:paraId="5854C71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260DC" w14:textId="77777777" w:rsidR="00000000" w:rsidRDefault="00000000">
            <w:pPr>
              <w:spacing w:before="120"/>
              <w:jc w:val="center"/>
            </w:pPr>
            <w:r>
              <w:rPr>
                <w:b/>
                <w:bCs/>
                <w:lang w:val="vi-VN"/>
              </w:rPr>
              <w:t>IV</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A97AF" w14:textId="77777777" w:rsidR="00000000" w:rsidRDefault="00000000">
            <w:pPr>
              <w:spacing w:before="120"/>
            </w:pPr>
            <w:r>
              <w:rPr>
                <w:b/>
                <w:bCs/>
                <w:lang w:val="vi-VN"/>
              </w:rPr>
              <w:t>Chi thường xuyên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A0485" w14:textId="77777777" w:rsidR="00000000" w:rsidRDefault="00000000">
            <w:pPr>
              <w:spacing w:before="120"/>
              <w:jc w:val="center"/>
            </w:pPr>
            <w:r>
              <w:rPr>
                <w:b/>
                <w:b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C2408" w14:textId="77777777" w:rsidR="00000000" w:rsidRDefault="00000000">
            <w:pPr>
              <w:spacing w:before="120"/>
              <w:jc w:val="center"/>
            </w:pPr>
            <w:r>
              <w:rPr>
                <w:b/>
                <w:b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F05D9"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01F7C" w14:textId="77777777" w:rsidR="00000000" w:rsidRDefault="00000000">
            <w:pPr>
              <w:spacing w:before="120"/>
              <w:jc w:val="center"/>
            </w:pPr>
            <w:r>
              <w:rPr>
                <w:b/>
                <w:bCs/>
                <w:lang w:val="vi-VN"/>
              </w:rPr>
              <w:t> </w:t>
            </w:r>
          </w:p>
        </w:tc>
      </w:tr>
      <w:tr w:rsidR="00000000" w14:paraId="78C57BB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69EB0"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29DE7" w14:textId="77777777" w:rsidR="00000000" w:rsidRDefault="00000000">
            <w:pPr>
              <w:spacing w:before="120"/>
            </w:pPr>
            <w:r>
              <w:rPr>
                <w:lang w:val="vi-VN"/>
              </w:rPr>
              <w:t>Chi tiền lương, tiền công, các khoản phụ cấp, đ</w:t>
            </w:r>
            <w:r>
              <w:t>ó</w:t>
            </w:r>
            <w:r>
              <w:rPr>
                <w:lang w:val="vi-VN"/>
              </w:rPr>
              <w:t>ng g</w:t>
            </w:r>
            <w:r>
              <w:t>ó</w:t>
            </w:r>
            <w:r>
              <w:rPr>
                <w:lang w:val="vi-VN"/>
              </w:rPr>
              <w:t>p theo lương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08A32"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293D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EFD6A"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CC8F1" w14:textId="77777777" w:rsidR="00000000" w:rsidRDefault="00000000">
            <w:pPr>
              <w:spacing w:before="120"/>
              <w:jc w:val="center"/>
            </w:pPr>
            <w:r>
              <w:rPr>
                <w:lang w:val="vi-VN"/>
              </w:rPr>
              <w:t> </w:t>
            </w:r>
          </w:p>
        </w:tc>
      </w:tr>
      <w:tr w:rsidR="00000000" w14:paraId="73FD1B1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84E8F"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AA295" w14:textId="77777777" w:rsidR="00000000" w:rsidRDefault="00000000">
            <w:pPr>
              <w:spacing w:before="120"/>
            </w:pPr>
            <w:r>
              <w:rPr>
                <w:lang w:val="vi-VN"/>
              </w:rPr>
              <w:t>Chi thuê chuyên gia, nhà khoa học</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C17C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90B7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A2D85"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13E3A" w14:textId="77777777" w:rsidR="00000000" w:rsidRDefault="00000000">
            <w:pPr>
              <w:spacing w:before="120"/>
              <w:jc w:val="center"/>
            </w:pPr>
            <w:r>
              <w:rPr>
                <w:lang w:val="vi-VN"/>
              </w:rPr>
              <w:t> </w:t>
            </w:r>
          </w:p>
        </w:tc>
      </w:tr>
      <w:tr w:rsidR="00000000" w14:paraId="216CC50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57ABA" w14:textId="77777777" w:rsidR="00000000" w:rsidRDefault="00000000">
            <w:pPr>
              <w:spacing w:before="120"/>
              <w:jc w:val="center"/>
            </w:pPr>
            <w:r>
              <w:rPr>
                <w:lang w:val="vi-VN"/>
              </w:rPr>
              <w:t>3</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21A18" w14:textId="77777777" w:rsidR="00000000" w:rsidRDefault="00000000">
            <w:pPr>
              <w:spacing w:before="120"/>
            </w:pPr>
            <w:r>
              <w:rPr>
                <w:lang w:val="vi-VN"/>
              </w:rPr>
              <w:t>Chi hoạt động chuyên môn cung cấp dịch vụ sự nghi</w:t>
            </w:r>
            <w:r>
              <w:t>ệ</w:t>
            </w:r>
            <w:r>
              <w:rPr>
                <w:lang w:val="vi-VN"/>
              </w:rPr>
              <w:t>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FF37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C1A0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FA436"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B7678" w14:textId="77777777" w:rsidR="00000000" w:rsidRDefault="00000000">
            <w:pPr>
              <w:spacing w:before="120"/>
              <w:jc w:val="center"/>
            </w:pPr>
            <w:r>
              <w:rPr>
                <w:lang w:val="vi-VN"/>
              </w:rPr>
              <w:t> </w:t>
            </w:r>
          </w:p>
        </w:tc>
      </w:tr>
      <w:tr w:rsidR="00000000" w14:paraId="091DE37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FFC9A" w14:textId="77777777" w:rsidR="00000000" w:rsidRDefault="00000000">
            <w:pPr>
              <w:spacing w:before="120"/>
              <w:jc w:val="center"/>
            </w:pPr>
            <w:r>
              <w:rPr>
                <w:lang w:val="vi-VN"/>
              </w:rPr>
              <w:t>4</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A9656" w14:textId="77777777" w:rsidR="00000000" w:rsidRDefault="00000000">
            <w:pPr>
              <w:spacing w:before="120"/>
            </w:pPr>
            <w:r>
              <w:rPr>
                <w:lang w:val="vi-VN"/>
              </w:rPr>
              <w:t>Chi thực hiện công việc, dịch vụ và thu phí</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6146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A290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501C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2261" w14:textId="77777777" w:rsidR="00000000" w:rsidRDefault="00000000">
            <w:pPr>
              <w:spacing w:before="120"/>
              <w:jc w:val="center"/>
            </w:pPr>
            <w:r>
              <w:rPr>
                <w:lang w:val="vi-VN"/>
              </w:rPr>
              <w:t> </w:t>
            </w:r>
          </w:p>
        </w:tc>
      </w:tr>
      <w:tr w:rsidR="00000000" w14:paraId="2413B4A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B37B9" w14:textId="77777777" w:rsidR="00000000" w:rsidRDefault="00000000">
            <w:pPr>
              <w:spacing w:before="120"/>
              <w:jc w:val="center"/>
            </w:pPr>
            <w:r>
              <w:rPr>
                <w:lang w:val="vi-VN"/>
              </w:rPr>
              <w:t>5</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58D98" w14:textId="77777777" w:rsidR="00000000" w:rsidRDefault="00000000">
            <w:pPr>
              <w:spacing w:before="120"/>
            </w:pPr>
            <w:r>
              <w:rPr>
                <w:lang w:val="vi-VN"/>
              </w:rPr>
              <w:t>Chi quản lý; chi mua s</w:t>
            </w:r>
            <w:r>
              <w:t>ắ</w:t>
            </w:r>
            <w:r>
              <w:rPr>
                <w:lang w:val="vi-VN"/>
              </w:rPr>
              <w:t>m, s</w:t>
            </w:r>
            <w:r>
              <w:t>ử</w:t>
            </w:r>
            <w:r>
              <w:rPr>
                <w:lang w:val="vi-VN"/>
              </w:rPr>
              <w:t>a ch</w:t>
            </w:r>
            <w:r>
              <w:t>ữ</w:t>
            </w:r>
            <w:r>
              <w:rPr>
                <w:lang w:val="vi-VN"/>
              </w:rPr>
              <w:t>a, b</w:t>
            </w:r>
            <w:r>
              <w:t>ả</w:t>
            </w:r>
            <w:r>
              <w:rPr>
                <w:lang w:val="vi-VN"/>
              </w:rPr>
              <w:t>o dưỡng tài sản thường xuyên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5F4C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D74F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C809F"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F0E49" w14:textId="77777777" w:rsidR="00000000" w:rsidRDefault="00000000">
            <w:pPr>
              <w:spacing w:before="120"/>
              <w:jc w:val="center"/>
            </w:pPr>
            <w:r>
              <w:rPr>
                <w:lang w:val="vi-VN"/>
              </w:rPr>
              <w:t> </w:t>
            </w:r>
          </w:p>
        </w:tc>
      </w:tr>
      <w:tr w:rsidR="00000000" w14:paraId="6B1B2AC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7267E" w14:textId="77777777" w:rsidR="00000000" w:rsidRDefault="00000000">
            <w:pPr>
              <w:spacing w:before="120"/>
              <w:jc w:val="center"/>
            </w:pPr>
            <w:r>
              <w:rPr>
                <w:lang w:val="vi-VN"/>
              </w:rPr>
              <w:t>6</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C7ADA" w14:textId="77777777" w:rsidR="00000000" w:rsidRDefault="00000000">
            <w:pPr>
              <w:spacing w:before="120"/>
            </w:pPr>
            <w:r>
              <w:rPr>
                <w:lang w:val="vi-VN"/>
              </w:rPr>
              <w:t>Trích khấu hao tài sản c</w:t>
            </w:r>
            <w:r>
              <w:t xml:space="preserve">ố </w:t>
            </w:r>
            <w:r>
              <w:rPr>
                <w:lang w:val="vi-VN"/>
              </w:rPr>
              <w:t>định</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1D72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905A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BDBB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9172E" w14:textId="77777777" w:rsidR="00000000" w:rsidRDefault="00000000">
            <w:pPr>
              <w:spacing w:before="120"/>
              <w:jc w:val="center"/>
            </w:pPr>
            <w:r>
              <w:rPr>
                <w:lang w:val="vi-VN"/>
              </w:rPr>
              <w:t> </w:t>
            </w:r>
          </w:p>
        </w:tc>
      </w:tr>
      <w:tr w:rsidR="00000000" w14:paraId="0F1C285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52A3A" w14:textId="77777777" w:rsidR="00000000" w:rsidRDefault="00000000">
            <w:pPr>
              <w:spacing w:before="120"/>
              <w:jc w:val="center"/>
            </w:pPr>
            <w:r>
              <w:rPr>
                <w:lang w:val="vi-VN"/>
              </w:rPr>
              <w:t>7</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1B861" w14:textId="77777777" w:rsidR="00000000" w:rsidRDefault="00000000">
            <w:pPr>
              <w:spacing w:before="120"/>
            </w:pPr>
            <w:r>
              <w:rPr>
                <w:lang w:val="vi-VN"/>
              </w:rPr>
              <w:t>Trích lập các khoản dự phòng (nếu có)</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B3BC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01EC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96C9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7D4D1" w14:textId="77777777" w:rsidR="00000000" w:rsidRDefault="00000000">
            <w:pPr>
              <w:spacing w:before="120"/>
              <w:jc w:val="center"/>
            </w:pPr>
            <w:r>
              <w:rPr>
                <w:lang w:val="vi-VN"/>
              </w:rPr>
              <w:t> </w:t>
            </w:r>
          </w:p>
        </w:tc>
      </w:tr>
      <w:tr w:rsidR="00000000" w14:paraId="08F094F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4B0AE" w14:textId="77777777" w:rsidR="00000000" w:rsidRDefault="00000000">
            <w:pPr>
              <w:spacing w:before="120"/>
              <w:jc w:val="center"/>
            </w:pPr>
            <w:r>
              <w:rPr>
                <w:lang w:val="vi-VN"/>
              </w:rPr>
              <w:t>8</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ACE97" w14:textId="77777777" w:rsidR="00000000" w:rsidRDefault="00000000">
            <w:pPr>
              <w:spacing w:before="120"/>
            </w:pPr>
            <w:r>
              <w:rPr>
                <w:lang w:val="vi-VN"/>
              </w:rPr>
              <w:t>Chi trả lãi tiền vay</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4465A"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BE02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43DB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0A32B" w14:textId="77777777" w:rsidR="00000000" w:rsidRDefault="00000000">
            <w:pPr>
              <w:spacing w:before="120"/>
              <w:jc w:val="center"/>
            </w:pPr>
            <w:r>
              <w:rPr>
                <w:lang w:val="vi-VN"/>
              </w:rPr>
              <w:t> </w:t>
            </w:r>
          </w:p>
        </w:tc>
      </w:tr>
      <w:tr w:rsidR="00000000" w14:paraId="57F56BE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FBAC0" w14:textId="77777777" w:rsidR="00000000" w:rsidRDefault="00000000">
            <w:pPr>
              <w:spacing w:before="120"/>
              <w:jc w:val="center"/>
            </w:pPr>
            <w:r>
              <w:rPr>
                <w:lang w:val="vi-VN"/>
              </w:rPr>
              <w:t>9</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C0441" w14:textId="77777777" w:rsidR="00000000" w:rsidRDefault="00000000">
            <w:pPr>
              <w:spacing w:before="120"/>
            </w:pPr>
            <w:r>
              <w:rPr>
                <w:lang w:val="vi-VN"/>
              </w:rPr>
              <w:t>Chi thường xuy</w:t>
            </w:r>
            <w:r>
              <w:t>ê</w:t>
            </w:r>
            <w:r>
              <w:rPr>
                <w:lang w:val="vi-VN"/>
              </w:rPr>
              <w:t>n khác (thuyết minh nội dung, n</w:t>
            </w:r>
            <w:r>
              <w:t>ế</w:t>
            </w:r>
            <w:r>
              <w:rPr>
                <w:lang w:val="vi-VN"/>
              </w:rPr>
              <w:t>u có)</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C2DC6"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4B7A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680C0"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612A1" w14:textId="77777777" w:rsidR="00000000" w:rsidRDefault="00000000">
            <w:pPr>
              <w:spacing w:before="120"/>
              <w:jc w:val="center"/>
            </w:pPr>
            <w:r>
              <w:rPr>
                <w:lang w:val="vi-VN"/>
              </w:rPr>
              <w:t> </w:t>
            </w:r>
          </w:p>
        </w:tc>
      </w:tr>
      <w:tr w:rsidR="00000000" w14:paraId="639496B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94658" w14:textId="77777777" w:rsidR="00000000" w:rsidRDefault="00000000">
            <w:pPr>
              <w:spacing w:before="120"/>
              <w:jc w:val="center"/>
            </w:pPr>
            <w:r>
              <w:rPr>
                <w:lang w:val="vi-VN"/>
              </w:rPr>
              <w:t>10</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C9E79" w14:textId="77777777" w:rsidR="00000000" w:rsidRDefault="00000000">
            <w:pPr>
              <w:spacing w:before="120"/>
            </w:pPr>
            <w:r>
              <w:rPr>
                <w:lang w:val="vi-VN"/>
              </w:rPr>
              <w:t>Chi từ nguồn NSNN giao nhiệm vụ cung cấp dịch vụ sự nghiệp công (trong trường hợp chưa có định mức kinh t</w:t>
            </w:r>
            <w:r>
              <w:t xml:space="preserve">ế </w:t>
            </w:r>
            <w:r>
              <w:rPr>
                <w:lang w:val="vi-VN"/>
              </w:rPr>
              <w:t xml:space="preserve">kỹ thuật và chưa có giá do cơ quan có thẩm quyền ban hành nếu có) tại </w:t>
            </w:r>
            <w:r>
              <w:t>đ</w:t>
            </w:r>
            <w:r>
              <w:rPr>
                <w:lang w:val="vi-VN"/>
              </w:rPr>
              <w:t>i</w:t>
            </w:r>
            <w:r>
              <w:t>ể</w:t>
            </w:r>
            <w:r>
              <w:rPr>
                <w:lang w:val="vi-VN"/>
              </w:rPr>
              <w:t>m 8 mục I n</w:t>
            </w:r>
            <w:r>
              <w:t>ê</w:t>
            </w:r>
            <w:r>
              <w:rPr>
                <w:lang w:val="vi-VN"/>
              </w:rPr>
              <w:t>u trên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84F3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3C0D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A5D2A"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4D24D" w14:textId="77777777" w:rsidR="00000000" w:rsidRDefault="00000000">
            <w:pPr>
              <w:spacing w:before="120"/>
              <w:jc w:val="center"/>
            </w:pPr>
            <w:r>
              <w:rPr>
                <w:lang w:val="vi-VN"/>
              </w:rPr>
              <w:t> </w:t>
            </w:r>
          </w:p>
        </w:tc>
      </w:tr>
      <w:tr w:rsidR="00000000" w14:paraId="3E2FFD0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77E11" w14:textId="77777777" w:rsidR="00000000" w:rsidRDefault="00000000">
            <w:pPr>
              <w:spacing w:before="120"/>
              <w:jc w:val="center"/>
            </w:pPr>
            <w:r>
              <w:rPr>
                <w:b/>
                <w:bCs/>
                <w:lang w:val="vi-VN"/>
              </w:rPr>
              <w:t>V</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C2EDC" w14:textId="77777777" w:rsidR="00000000" w:rsidRDefault="00000000">
            <w:pPr>
              <w:spacing w:before="120"/>
            </w:pPr>
            <w:r>
              <w:rPr>
                <w:b/>
                <w:bCs/>
                <w:lang w:val="vi-VN"/>
              </w:rPr>
              <w:t>Phân phối kết quả tài chính (Chênh lệch thu, chi trích lập các quỹ = III-IV)</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EA235" w14:textId="77777777" w:rsidR="00000000" w:rsidRDefault="00000000">
            <w:pPr>
              <w:spacing w:before="120"/>
              <w:jc w:val="center"/>
            </w:pPr>
            <w:r>
              <w:rPr>
                <w:b/>
                <w:b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1C7DC" w14:textId="77777777" w:rsidR="00000000" w:rsidRDefault="00000000">
            <w:pPr>
              <w:spacing w:before="120"/>
              <w:jc w:val="center"/>
            </w:pPr>
            <w:r>
              <w:rPr>
                <w:b/>
                <w:b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D1F76"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CB1DC" w14:textId="77777777" w:rsidR="00000000" w:rsidRDefault="00000000">
            <w:pPr>
              <w:spacing w:before="120"/>
              <w:jc w:val="center"/>
            </w:pPr>
            <w:r>
              <w:rPr>
                <w:b/>
                <w:bCs/>
                <w:lang w:val="vi-VN"/>
              </w:rPr>
              <w:t> </w:t>
            </w:r>
          </w:p>
        </w:tc>
      </w:tr>
      <w:tr w:rsidR="00000000" w14:paraId="7852E91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B6AB5" w14:textId="77777777" w:rsidR="00000000" w:rsidRDefault="00000000">
            <w:pPr>
              <w:spacing w:before="120"/>
              <w:jc w:val="center"/>
            </w:pPr>
            <w:r>
              <w:rPr>
                <w:i/>
                <w:iCs/>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9882F" w14:textId="77777777" w:rsidR="00000000" w:rsidRDefault="00000000">
            <w:pPr>
              <w:spacing w:before="120"/>
            </w:pPr>
            <w:r>
              <w:rPr>
                <w:i/>
                <w:iCs/>
                <w:lang w:val="vi-VN"/>
              </w:rPr>
              <w:t xml:space="preserve">(không </w:t>
            </w:r>
            <w:r>
              <w:rPr>
                <w:i/>
                <w:iCs/>
              </w:rPr>
              <w:t>b</w:t>
            </w:r>
            <w:r>
              <w:rPr>
                <w:i/>
                <w:iCs/>
                <w:lang w:val="vi-VN"/>
              </w:rPr>
              <w:t>ao gồm chênh lệch thu, chi nguồn NSNN giao nhiệm vụ cung c</w:t>
            </w:r>
            <w:r>
              <w:rPr>
                <w:i/>
                <w:iCs/>
              </w:rPr>
              <w:t>ấ</w:t>
            </w:r>
            <w:r>
              <w:rPr>
                <w:i/>
                <w:iCs/>
                <w:lang w:val="vi-VN"/>
              </w:rPr>
              <w:t>p dịch vụ sự nghiệp công nêu trên, chi theo th</w:t>
            </w:r>
            <w:r>
              <w:rPr>
                <w:i/>
                <w:iCs/>
              </w:rPr>
              <w:t>ự</w:t>
            </w:r>
            <w:r>
              <w:rPr>
                <w:i/>
                <w:iCs/>
                <w:lang w:val="vi-VN"/>
              </w:rPr>
              <w:t>c t</w:t>
            </w:r>
            <w:r>
              <w:rPr>
                <w:i/>
                <w:iCs/>
              </w:rPr>
              <w:t xml:space="preserve">ế </w:t>
            </w:r>
            <w:r>
              <w:rPr>
                <w:i/>
                <w:iCs/>
                <w:lang w:val="vi-VN"/>
              </w:rPr>
              <w:t>như nguồn k</w:t>
            </w:r>
            <w:r>
              <w:rPr>
                <w:i/>
                <w:iCs/>
              </w:rPr>
              <w:t>i</w:t>
            </w:r>
            <w:r>
              <w:rPr>
                <w:i/>
                <w:iCs/>
                <w:lang w:val="vi-VN"/>
              </w:rPr>
              <w:t>nh ph</w:t>
            </w:r>
            <w:r>
              <w:rPr>
                <w:i/>
                <w:iCs/>
              </w:rPr>
              <w:t xml:space="preserve">í </w:t>
            </w:r>
            <w:r>
              <w:rPr>
                <w:i/>
                <w:iCs/>
                <w:lang w:val="vi-VN"/>
              </w:rPr>
              <w:t>chi nhiệm vụ không thường xuyên)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A322A" w14:textId="77777777" w:rsidR="00000000" w:rsidRDefault="00000000">
            <w:pPr>
              <w:spacing w:before="120"/>
              <w:jc w:val="center"/>
            </w:pPr>
            <w:r>
              <w:rPr>
                <w:i/>
                <w:i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34CDA" w14:textId="77777777" w:rsidR="00000000" w:rsidRDefault="00000000">
            <w:pPr>
              <w:spacing w:before="120"/>
              <w:jc w:val="center"/>
            </w:pPr>
            <w:r>
              <w:rPr>
                <w:i/>
                <w:i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807A2" w14:textId="77777777" w:rsidR="00000000" w:rsidRDefault="00000000">
            <w:pPr>
              <w:spacing w:before="120"/>
              <w:jc w:val="center"/>
            </w:pPr>
            <w:r>
              <w:rPr>
                <w:i/>
                <w:i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9B3C8" w14:textId="77777777" w:rsidR="00000000" w:rsidRDefault="00000000">
            <w:pPr>
              <w:spacing w:before="120"/>
              <w:jc w:val="center"/>
            </w:pPr>
            <w:r>
              <w:rPr>
                <w:i/>
                <w:iCs/>
                <w:lang w:val="vi-VN"/>
              </w:rPr>
              <w:t> </w:t>
            </w:r>
          </w:p>
        </w:tc>
      </w:tr>
      <w:tr w:rsidR="00000000" w14:paraId="6DE33BA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493E9"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B1DFF" w14:textId="77777777" w:rsidR="00000000" w:rsidRDefault="00000000">
            <w:pPr>
              <w:spacing w:before="120"/>
            </w:pPr>
            <w:r>
              <w:rPr>
                <w:lang w:val="vi-VN"/>
              </w:rPr>
              <w:t>Trích Qu</w:t>
            </w:r>
            <w:r>
              <w:t xml:space="preserve">ỹ </w:t>
            </w:r>
            <w:r>
              <w:rPr>
                <w:lang w:val="vi-VN"/>
              </w:rPr>
              <w:t>phát triển hoạt động sự nghiệp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A9CF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5C8E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99087"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A4482" w14:textId="77777777" w:rsidR="00000000" w:rsidRDefault="00000000">
            <w:pPr>
              <w:spacing w:before="120"/>
              <w:jc w:val="center"/>
            </w:pPr>
            <w:r>
              <w:rPr>
                <w:lang w:val="vi-VN"/>
              </w:rPr>
              <w:t> </w:t>
            </w:r>
          </w:p>
        </w:tc>
      </w:tr>
      <w:tr w:rsidR="00000000" w14:paraId="57C0E11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3EBB4"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62C3D" w14:textId="77777777" w:rsidR="00000000" w:rsidRDefault="00000000">
            <w:pPr>
              <w:spacing w:before="120"/>
            </w:pPr>
            <w:r>
              <w:rPr>
                <w:lang w:val="vi-VN"/>
              </w:rPr>
              <w:t>Trích Q</w:t>
            </w:r>
            <w:r>
              <w:t xml:space="preserve">uỹ </w:t>
            </w:r>
            <w:r>
              <w:rPr>
                <w:lang w:val="vi-VN"/>
              </w:rPr>
              <w:t>bổ sung thu nhập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BDD7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B74F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23E8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5C059" w14:textId="77777777" w:rsidR="00000000" w:rsidRDefault="00000000">
            <w:pPr>
              <w:spacing w:before="120"/>
              <w:jc w:val="center"/>
            </w:pPr>
            <w:r>
              <w:rPr>
                <w:lang w:val="vi-VN"/>
              </w:rPr>
              <w:t> </w:t>
            </w:r>
          </w:p>
        </w:tc>
      </w:tr>
      <w:tr w:rsidR="00000000" w14:paraId="49958F5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8D3A7" w14:textId="77777777" w:rsidR="00000000" w:rsidRDefault="00000000">
            <w:pPr>
              <w:spacing w:before="120"/>
              <w:jc w:val="center"/>
            </w:pPr>
            <w:r>
              <w:rPr>
                <w:lang w:val="vi-VN"/>
              </w:rPr>
              <w:t>3</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C7766" w14:textId="77777777" w:rsidR="00000000" w:rsidRDefault="00000000">
            <w:pPr>
              <w:spacing w:before="120"/>
            </w:pPr>
            <w:r>
              <w:rPr>
                <w:lang w:val="vi-VN"/>
              </w:rPr>
              <w:t>Trích Quỹ khen thư</w:t>
            </w:r>
            <w:r>
              <w:t>ở</w:t>
            </w:r>
            <w:r>
              <w:rPr>
                <w:lang w:val="vi-VN"/>
              </w:rPr>
              <w:t>ng, Quỹ phúc lợi</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D53B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0FD7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8158B"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F5D93" w14:textId="77777777" w:rsidR="00000000" w:rsidRDefault="00000000">
            <w:pPr>
              <w:spacing w:before="120"/>
              <w:jc w:val="center"/>
            </w:pPr>
            <w:r>
              <w:rPr>
                <w:lang w:val="vi-VN"/>
              </w:rPr>
              <w:t> </w:t>
            </w:r>
          </w:p>
        </w:tc>
      </w:tr>
      <w:tr w:rsidR="00000000" w14:paraId="5CC4C71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8ECA0" w14:textId="77777777" w:rsidR="00000000" w:rsidRDefault="00000000">
            <w:pPr>
              <w:spacing w:before="120"/>
              <w:jc w:val="center"/>
            </w:pPr>
            <w:r>
              <w:rPr>
                <w:lang w:val="vi-VN"/>
              </w:rPr>
              <w:t>4</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A7ECF" w14:textId="77777777" w:rsidR="00000000" w:rsidRDefault="00000000">
            <w:pPr>
              <w:spacing w:before="120"/>
            </w:pPr>
            <w:r>
              <w:rPr>
                <w:lang w:val="vi-VN"/>
              </w:rPr>
              <w:t>Trích Quỹ khác (nếu có)</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F860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537D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C44FD"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F90DA" w14:textId="77777777" w:rsidR="00000000" w:rsidRDefault="00000000">
            <w:pPr>
              <w:spacing w:before="120"/>
              <w:jc w:val="center"/>
            </w:pPr>
            <w:r>
              <w:rPr>
                <w:lang w:val="vi-VN"/>
              </w:rPr>
              <w:t> </w:t>
            </w:r>
          </w:p>
        </w:tc>
      </w:tr>
      <w:tr w:rsidR="00000000" w14:paraId="26886AD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6E400" w14:textId="77777777" w:rsidR="00000000" w:rsidRDefault="00000000">
            <w:pPr>
              <w:spacing w:before="120"/>
              <w:jc w:val="center"/>
            </w:pPr>
            <w:r>
              <w:rPr>
                <w:b/>
                <w:bCs/>
                <w:i/>
                <w:iCs/>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58646" w14:textId="77777777" w:rsidR="00000000" w:rsidRDefault="00000000">
            <w:pPr>
              <w:spacing w:before="120"/>
            </w:pPr>
            <w:r>
              <w:rPr>
                <w:b/>
                <w:bCs/>
                <w:i/>
                <w:iCs/>
                <w:lang w:val="vi-VN"/>
              </w:rPr>
              <w:t>(Đối với đơn vị nhóm 4, báo cáo về tình hình sử dụng s</w:t>
            </w:r>
            <w:r>
              <w:rPr>
                <w:b/>
                <w:bCs/>
                <w:i/>
                <w:iCs/>
              </w:rPr>
              <w:t>ố</w:t>
            </w:r>
            <w:r>
              <w:rPr>
                <w:b/>
                <w:bCs/>
                <w:i/>
                <w:iCs/>
                <w:lang w:val="vi-VN"/>
              </w:rPr>
              <w:t xml:space="preserve"> kinh ph</w:t>
            </w:r>
            <w:r>
              <w:rPr>
                <w:b/>
                <w:bCs/>
                <w:i/>
                <w:iCs/>
              </w:rPr>
              <w:t>í</w:t>
            </w:r>
            <w:r>
              <w:rPr>
                <w:b/>
                <w:bCs/>
                <w:i/>
                <w:iCs/>
                <w:lang w:val="vi-VN"/>
              </w:rPr>
              <w:t xml:space="preserve"> chi thư</w:t>
            </w:r>
            <w:r>
              <w:rPr>
                <w:b/>
                <w:bCs/>
                <w:i/>
                <w:iCs/>
              </w:rPr>
              <w:t>ờ</w:t>
            </w:r>
            <w:r>
              <w:rPr>
                <w:b/>
                <w:bCs/>
                <w:i/>
                <w:iCs/>
                <w:lang w:val="vi-VN"/>
              </w:rPr>
              <w:t>ng xuyên tiết kiệm được theo quy định tại Điều 22 Nghị định số 60/2021/NĐ-CP)</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D2711" w14:textId="77777777" w:rsidR="00000000" w:rsidRDefault="00000000">
            <w:pPr>
              <w:spacing w:before="120"/>
              <w:jc w:val="center"/>
            </w:pPr>
            <w:r>
              <w:rPr>
                <w:b/>
                <w:bCs/>
                <w:i/>
                <w:i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05F90" w14:textId="77777777" w:rsidR="00000000" w:rsidRDefault="00000000">
            <w:pPr>
              <w:spacing w:before="120"/>
              <w:jc w:val="center"/>
            </w:pPr>
            <w:r>
              <w:rPr>
                <w:b/>
                <w:bCs/>
                <w:i/>
                <w:i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EED7B" w14:textId="77777777" w:rsidR="00000000" w:rsidRDefault="00000000">
            <w:pPr>
              <w:spacing w:before="120"/>
              <w:jc w:val="center"/>
            </w:pPr>
            <w:r>
              <w:rPr>
                <w:b/>
                <w:bCs/>
                <w:i/>
                <w:i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95D2D" w14:textId="77777777" w:rsidR="00000000" w:rsidRDefault="00000000">
            <w:pPr>
              <w:spacing w:before="120"/>
              <w:jc w:val="center"/>
            </w:pPr>
            <w:r>
              <w:rPr>
                <w:b/>
                <w:bCs/>
                <w:i/>
                <w:iCs/>
                <w:lang w:val="vi-VN"/>
              </w:rPr>
              <w:t> </w:t>
            </w:r>
          </w:p>
        </w:tc>
      </w:tr>
      <w:tr w:rsidR="00000000" w14:paraId="3404199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80F6D" w14:textId="77777777" w:rsidR="00000000" w:rsidRDefault="00000000">
            <w:pPr>
              <w:spacing w:before="120"/>
              <w:jc w:val="center"/>
            </w:pPr>
            <w:r>
              <w:rPr>
                <w:lang w:val="vi-VN"/>
              </w:rPr>
              <w:t>5</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4A775" w14:textId="77777777" w:rsidR="00000000" w:rsidRDefault="00000000">
            <w:pPr>
              <w:spacing w:before="120"/>
            </w:pPr>
            <w:r>
              <w:rPr>
                <w:lang w:val="vi-VN"/>
              </w:rPr>
              <w:t>Thu nhập t</w:t>
            </w:r>
            <w:r>
              <w:t>ă</w:t>
            </w:r>
            <w:r>
              <w:rPr>
                <w:lang w:val="vi-VN"/>
              </w:rPr>
              <w:t>ng thêm của các đơn vị</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90BB2" w14:textId="77777777" w:rsidR="00000000" w:rsidRDefault="00000000">
            <w:pPr>
              <w:spacing w:before="120"/>
              <w:jc w:val="center"/>
            </w:pPr>
            <w:r>
              <w:rPr>
                <w:lang w:val="vi-VN"/>
              </w:rPr>
              <w:t>triệu đồng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27D7D"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4E55F"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059DD" w14:textId="77777777" w:rsidR="00000000" w:rsidRDefault="00000000">
            <w:pPr>
              <w:spacing w:before="120"/>
              <w:jc w:val="center"/>
            </w:pPr>
            <w:r>
              <w:rPr>
                <w:lang w:val="vi-VN"/>
              </w:rPr>
              <w:t> </w:t>
            </w:r>
          </w:p>
        </w:tc>
      </w:tr>
      <w:tr w:rsidR="00000000" w14:paraId="76B162E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5EF47"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931BA" w14:textId="77777777" w:rsidR="00000000" w:rsidRDefault="00000000">
            <w:pPr>
              <w:spacing w:before="120"/>
            </w:pPr>
            <w:r>
              <w:rPr>
                <w:lang w:val="vi-VN"/>
              </w:rPr>
              <w:t>Hệ s</w:t>
            </w:r>
            <w:r>
              <w:t xml:space="preserve">ố </w:t>
            </w:r>
            <w:r>
              <w:rPr>
                <w:lang w:val="vi-VN"/>
              </w:rPr>
              <w:t>thu nhập t</w:t>
            </w:r>
            <w:r>
              <w:t>ă</w:t>
            </w:r>
            <w:r>
              <w:rPr>
                <w:lang w:val="vi-VN"/>
              </w:rPr>
              <w:t>ng thêm bình quân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56DDE" w14:textId="77777777" w:rsidR="00000000" w:rsidRDefault="00000000">
            <w:pPr>
              <w:spacing w:before="120"/>
              <w:jc w:val="center"/>
            </w:pPr>
            <w:r>
              <w:rPr>
                <w:lang w:val="vi-VN"/>
              </w:rPr>
              <w:t>lần</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4D62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9233C"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9990E" w14:textId="77777777" w:rsidR="00000000" w:rsidRDefault="00000000">
            <w:pPr>
              <w:spacing w:before="120"/>
              <w:jc w:val="center"/>
            </w:pPr>
            <w:r>
              <w:rPr>
                <w:lang w:val="vi-VN"/>
              </w:rPr>
              <w:t> </w:t>
            </w:r>
          </w:p>
        </w:tc>
      </w:tr>
      <w:tr w:rsidR="00000000" w14:paraId="0DBB461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C60AA"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5000C" w14:textId="77777777" w:rsidR="00000000" w:rsidRDefault="00000000">
            <w:pPr>
              <w:spacing w:before="120"/>
            </w:pPr>
            <w:r>
              <w:rPr>
                <w:lang w:val="vi-VN"/>
              </w:rPr>
              <w:t>Người c</w:t>
            </w:r>
            <w:r>
              <w:t xml:space="preserve">ó </w:t>
            </w:r>
            <w:r>
              <w:rPr>
                <w:lang w:val="vi-VN"/>
              </w:rPr>
              <w:t>thu nhập tăng thêm cao nhất, t</w:t>
            </w:r>
            <w:r>
              <w:t>ê</w:t>
            </w:r>
            <w:r>
              <w:rPr>
                <w:lang w:val="vi-VN"/>
              </w:rPr>
              <w:t>n đơn vị</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F9F3B" w14:textId="77777777" w:rsidR="00000000" w:rsidRDefault="00000000">
            <w:pPr>
              <w:spacing w:before="120"/>
              <w:jc w:val="center"/>
            </w:pPr>
            <w:r>
              <w:rPr>
                <w:lang w:val="vi-VN"/>
              </w:rPr>
              <w:t>Triệu đồng/tháng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C703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A3A15"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32FBC" w14:textId="77777777" w:rsidR="00000000" w:rsidRDefault="00000000">
            <w:pPr>
              <w:spacing w:before="120"/>
              <w:jc w:val="center"/>
            </w:pPr>
            <w:r>
              <w:rPr>
                <w:lang w:val="vi-VN"/>
              </w:rPr>
              <w:t> </w:t>
            </w:r>
          </w:p>
        </w:tc>
      </w:tr>
      <w:tr w:rsidR="00000000" w14:paraId="4B5D144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CD7DD"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22EA0" w14:textId="77777777" w:rsidR="00000000" w:rsidRDefault="00000000">
            <w:pPr>
              <w:spacing w:before="120"/>
            </w:pPr>
            <w:r>
              <w:rPr>
                <w:lang w:val="vi-VN"/>
              </w:rPr>
              <w:t>Người có thu nhập ứng th</w:t>
            </w:r>
            <w:r>
              <w:t>ê</w:t>
            </w:r>
            <w:r>
              <w:rPr>
                <w:lang w:val="vi-VN"/>
              </w:rPr>
              <w:t>m thấp nhất, tên đơn vị</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374D5" w14:textId="77777777" w:rsidR="00000000" w:rsidRDefault="00000000">
            <w:pPr>
              <w:spacing w:before="120"/>
              <w:jc w:val="center"/>
            </w:pPr>
            <w:r>
              <w:rPr>
                <w:lang w:val="vi-VN"/>
              </w:rPr>
              <w:t>Tri</w:t>
            </w:r>
            <w:r>
              <w:t>ệ</w:t>
            </w:r>
            <w:r>
              <w:rPr>
                <w:lang w:val="vi-VN"/>
              </w:rPr>
              <w:t>u</w:t>
            </w:r>
            <w:r>
              <w:t xml:space="preserve"> đ</w:t>
            </w:r>
            <w:r>
              <w:rPr>
                <w:lang w:val="vi-VN"/>
              </w:rPr>
              <w:t>ồng/tháng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5FEE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F95A4"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C8C3F" w14:textId="77777777" w:rsidR="00000000" w:rsidRDefault="00000000">
            <w:pPr>
              <w:spacing w:before="120"/>
              <w:jc w:val="center"/>
            </w:pPr>
            <w:r>
              <w:rPr>
                <w:lang w:val="vi-VN"/>
              </w:rPr>
              <w:t> </w:t>
            </w:r>
          </w:p>
        </w:tc>
      </w:tr>
      <w:tr w:rsidR="00000000" w14:paraId="4D77959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05F0E" w14:textId="77777777" w:rsidR="00000000" w:rsidRDefault="00000000">
            <w:pPr>
              <w:spacing w:before="120"/>
              <w:jc w:val="center"/>
            </w:pPr>
            <w:r>
              <w:rPr>
                <w:b/>
                <w:bCs/>
                <w:i/>
                <w:iCs/>
                <w:lang w:val="vi-VN"/>
              </w:rPr>
              <w:t>B</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B85CF" w14:textId="77777777" w:rsidR="00000000" w:rsidRDefault="00000000">
            <w:pPr>
              <w:spacing w:before="120"/>
            </w:pPr>
            <w:r>
              <w:rPr>
                <w:b/>
                <w:bCs/>
                <w:i/>
                <w:iCs/>
                <w:lang w:val="vi-VN"/>
              </w:rPr>
              <w:t>Nguồn thu, chi nhiệm vụ thường xuyên không giao tự chủ</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93B5B" w14:textId="77777777" w:rsidR="00000000" w:rsidRDefault="00000000">
            <w:pPr>
              <w:spacing w:before="120"/>
              <w:jc w:val="center"/>
            </w:pPr>
            <w:r>
              <w:rPr>
                <w:b/>
                <w:bCs/>
                <w:i/>
                <w:i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6CDC6" w14:textId="77777777" w:rsidR="00000000" w:rsidRDefault="00000000">
            <w:pPr>
              <w:spacing w:before="120"/>
              <w:jc w:val="center"/>
            </w:pPr>
            <w:r>
              <w:rPr>
                <w:b/>
                <w:bCs/>
                <w:i/>
                <w:i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11C38" w14:textId="77777777" w:rsidR="00000000" w:rsidRDefault="00000000">
            <w:pPr>
              <w:spacing w:before="120"/>
              <w:jc w:val="center"/>
            </w:pPr>
            <w:r>
              <w:rPr>
                <w:b/>
                <w:bCs/>
                <w:i/>
                <w:i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44A6A" w14:textId="77777777" w:rsidR="00000000" w:rsidRDefault="00000000">
            <w:pPr>
              <w:spacing w:before="120"/>
              <w:jc w:val="center"/>
            </w:pPr>
            <w:r>
              <w:rPr>
                <w:b/>
                <w:bCs/>
                <w:i/>
                <w:iCs/>
                <w:lang w:val="vi-VN"/>
              </w:rPr>
              <w:t> </w:t>
            </w:r>
          </w:p>
        </w:tc>
      </w:tr>
      <w:tr w:rsidR="00000000" w14:paraId="2F8653C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23D22"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0308B" w14:textId="77777777" w:rsidR="00000000" w:rsidRDefault="00000000">
            <w:pPr>
              <w:spacing w:before="120"/>
            </w:pPr>
            <w:r>
              <w:rPr>
                <w:lang w:val="vi-VN"/>
              </w:rPr>
              <w:t>(Chi tiết từng nguồn kinh phí)</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3339D"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FF64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7354B"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446A0" w14:textId="77777777" w:rsidR="00000000" w:rsidRDefault="00000000">
            <w:pPr>
              <w:spacing w:before="120"/>
              <w:jc w:val="center"/>
            </w:pPr>
            <w:r>
              <w:rPr>
                <w:lang w:val="vi-VN"/>
              </w:rPr>
              <w:t> </w:t>
            </w:r>
          </w:p>
        </w:tc>
      </w:tr>
      <w:tr w:rsidR="00000000" w14:paraId="0161935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9939F"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124C9" w14:textId="77777777" w:rsidR="00000000" w:rsidRDefault="00000000">
            <w:pPr>
              <w:spacing w:before="120"/>
            </w:pPr>
            <w:r>
              <w:rPr>
                <w:lang w:val="vi-VN"/>
              </w:rPr>
              <w:t>Nguồn thu</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D0DA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2C42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C9E6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5CE20" w14:textId="77777777" w:rsidR="00000000" w:rsidRDefault="00000000">
            <w:pPr>
              <w:spacing w:before="120"/>
              <w:jc w:val="center"/>
            </w:pPr>
            <w:r>
              <w:rPr>
                <w:lang w:val="vi-VN"/>
              </w:rPr>
              <w:t> </w:t>
            </w:r>
          </w:p>
        </w:tc>
      </w:tr>
      <w:tr w:rsidR="00000000" w14:paraId="10524D3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F4CCD" w14:textId="77777777" w:rsidR="00000000" w:rsidRDefault="00000000">
            <w:pPr>
              <w:spacing w:before="120"/>
              <w:jc w:val="center"/>
            </w:pPr>
            <w:r>
              <w:rPr>
                <w:lang w:val="vi-VN"/>
              </w:rPr>
              <w:t>a</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20B2C" w14:textId="77777777" w:rsidR="00000000" w:rsidRDefault="00000000">
            <w:pPr>
              <w:spacing w:before="120"/>
            </w:pPr>
            <w:r>
              <w:rPr>
                <w:lang w:val="vi-VN"/>
              </w:rPr>
              <w:t>Nguồn ngân sách nhà nước cấp cho các nhiệm vụ thường xuyên không giao tự chủ (chi tiết từng loại kinh phí)</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36CE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5372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1A238"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90A05" w14:textId="77777777" w:rsidR="00000000" w:rsidRDefault="00000000">
            <w:pPr>
              <w:spacing w:before="120"/>
              <w:jc w:val="center"/>
            </w:pPr>
            <w:r>
              <w:rPr>
                <w:lang w:val="vi-VN"/>
              </w:rPr>
              <w:t> </w:t>
            </w:r>
          </w:p>
        </w:tc>
      </w:tr>
      <w:tr w:rsidR="00000000" w14:paraId="5E4B047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80F71" w14:textId="77777777" w:rsidR="00000000" w:rsidRDefault="00000000">
            <w:pPr>
              <w:spacing w:before="120"/>
              <w:jc w:val="center"/>
            </w:pPr>
            <w:r>
              <w:rPr>
                <w:lang w:val="vi-VN"/>
              </w:rPr>
              <w:t>b</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53631" w14:textId="77777777" w:rsidR="00000000" w:rsidRDefault="00000000">
            <w:pPr>
              <w:spacing w:before="120"/>
            </w:pPr>
            <w:r>
              <w:rPr>
                <w:lang w:val="vi-VN"/>
              </w:rPr>
              <w:t>Nguồn thu phí được đ</w:t>
            </w:r>
            <w:r>
              <w:t xml:space="preserve">ể </w:t>
            </w:r>
            <w:r>
              <w:rPr>
                <w:lang w:val="vi-VN"/>
              </w:rPr>
              <w:t>lại chi nhiệm vụ không thư</w:t>
            </w:r>
            <w:r>
              <w:t>ờ</w:t>
            </w:r>
            <w:r>
              <w:rPr>
                <w:lang w:val="vi-VN"/>
              </w:rPr>
              <w:t>ng xuy</w:t>
            </w:r>
            <w:r>
              <w:t>ê</w:t>
            </w:r>
            <w:r>
              <w:rPr>
                <w:lang w:val="vi-VN"/>
              </w:rPr>
              <w:t>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CF553"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C775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B7776"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2B372" w14:textId="77777777" w:rsidR="00000000" w:rsidRDefault="00000000">
            <w:pPr>
              <w:spacing w:before="120"/>
              <w:jc w:val="center"/>
            </w:pPr>
            <w:r>
              <w:rPr>
                <w:lang w:val="vi-VN"/>
              </w:rPr>
              <w:t> </w:t>
            </w:r>
          </w:p>
        </w:tc>
      </w:tr>
      <w:tr w:rsidR="00000000" w14:paraId="7DD79E7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814B6" w14:textId="77777777" w:rsidR="00000000" w:rsidRDefault="00000000">
            <w:pPr>
              <w:spacing w:before="120"/>
              <w:jc w:val="center"/>
            </w:pPr>
            <w:r>
              <w:rPr>
                <w:lang w:val="vi-VN"/>
              </w:rPr>
              <w:t>c</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F7A23" w14:textId="77777777" w:rsidR="00000000" w:rsidRDefault="00000000">
            <w:pPr>
              <w:spacing w:before="120"/>
            </w:pPr>
            <w:r>
              <w:rPr>
                <w:lang w:val="vi-VN"/>
              </w:rPr>
              <w:t>Nguồn vốn vay, viện trợ, tài trợ theo quy định của pháp luật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D5979"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E38B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3BD4C"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1D224" w14:textId="77777777" w:rsidR="00000000" w:rsidRDefault="00000000">
            <w:pPr>
              <w:spacing w:before="120"/>
              <w:jc w:val="center"/>
            </w:pPr>
            <w:r>
              <w:rPr>
                <w:lang w:val="vi-VN"/>
              </w:rPr>
              <w:t> </w:t>
            </w:r>
          </w:p>
        </w:tc>
      </w:tr>
      <w:tr w:rsidR="00000000" w14:paraId="4ACE145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84BCC" w14:textId="77777777" w:rsidR="00000000" w:rsidRDefault="00000000">
            <w:pPr>
              <w:spacing w:before="120"/>
              <w:jc w:val="center"/>
            </w:pPr>
            <w:r>
              <w:rPr>
                <w:lang w:val="vi-VN"/>
              </w:rPr>
              <w:t>d</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0AD0D" w14:textId="77777777" w:rsidR="00000000" w:rsidRDefault="00000000">
            <w:pPr>
              <w:spacing w:before="120"/>
            </w:pPr>
            <w:r>
              <w:rPr>
                <w:lang w:val="vi-VN"/>
              </w:rPr>
              <w:t>Nguồn khác</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B7A5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0C19C"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03006"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F326A" w14:textId="77777777" w:rsidR="00000000" w:rsidRDefault="00000000">
            <w:pPr>
              <w:spacing w:before="120"/>
              <w:jc w:val="center"/>
            </w:pPr>
            <w:r>
              <w:rPr>
                <w:lang w:val="vi-VN"/>
              </w:rPr>
              <w:t> </w:t>
            </w:r>
          </w:p>
        </w:tc>
      </w:tr>
      <w:tr w:rsidR="00000000" w14:paraId="771708A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FA6AC"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9F67E" w14:textId="77777777" w:rsidR="00000000" w:rsidRDefault="00000000">
            <w:pPr>
              <w:spacing w:before="120"/>
            </w:pPr>
            <w:r>
              <w:rPr>
                <w:lang w:val="vi-VN"/>
              </w:rPr>
              <w:t>Chi nhiệm vụ thường xuyên không giao tự chủ</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209BB"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C092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6E153"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EF8AE" w14:textId="77777777" w:rsidR="00000000" w:rsidRDefault="00000000">
            <w:pPr>
              <w:spacing w:before="120"/>
              <w:jc w:val="center"/>
            </w:pPr>
            <w:r>
              <w:rPr>
                <w:lang w:val="vi-VN"/>
              </w:rPr>
              <w:t> </w:t>
            </w:r>
          </w:p>
        </w:tc>
      </w:tr>
      <w:tr w:rsidR="00000000" w14:paraId="789F8C9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38F30" w14:textId="77777777" w:rsidR="00000000" w:rsidRDefault="00000000">
            <w:pPr>
              <w:spacing w:before="120"/>
              <w:jc w:val="center"/>
            </w:pPr>
            <w:r>
              <w:rPr>
                <w:i/>
                <w:iCs/>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8F7FC" w14:textId="77777777" w:rsidR="00000000" w:rsidRDefault="00000000">
            <w:pPr>
              <w:spacing w:before="120"/>
            </w:pPr>
            <w:r>
              <w:rPr>
                <w:i/>
                <w:iCs/>
                <w:lang w:val="vi-VN"/>
              </w:rPr>
              <w:t xml:space="preserve">(Chi tiết từng nguồn kinh phí như số thứ tự </w:t>
            </w:r>
            <w:r>
              <w:rPr>
                <w:i/>
                <w:iCs/>
              </w:rPr>
              <w:t>I</w:t>
            </w:r>
            <w:r>
              <w:rPr>
                <w:i/>
                <w:iCs/>
                <w:lang w:val="vi-VN"/>
              </w:rPr>
              <w:t xml:space="preserve"> nêu trên)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E4655" w14:textId="77777777" w:rsidR="00000000" w:rsidRDefault="00000000">
            <w:pPr>
              <w:spacing w:before="120"/>
              <w:jc w:val="center"/>
            </w:pPr>
            <w:r>
              <w:rPr>
                <w:i/>
                <w:iCs/>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CDECF" w14:textId="77777777" w:rsidR="00000000" w:rsidRDefault="00000000">
            <w:pPr>
              <w:spacing w:before="120"/>
              <w:jc w:val="center"/>
            </w:pPr>
            <w:r>
              <w:rPr>
                <w:i/>
                <w:iCs/>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C59F4" w14:textId="77777777" w:rsidR="00000000" w:rsidRDefault="00000000">
            <w:pPr>
              <w:spacing w:before="120"/>
              <w:jc w:val="center"/>
            </w:pPr>
            <w:r>
              <w:rPr>
                <w:i/>
                <w:iCs/>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3CCAB" w14:textId="77777777" w:rsidR="00000000" w:rsidRDefault="00000000">
            <w:pPr>
              <w:spacing w:before="120"/>
              <w:jc w:val="center"/>
            </w:pPr>
            <w:r>
              <w:rPr>
                <w:i/>
                <w:iCs/>
                <w:lang w:val="vi-VN"/>
              </w:rPr>
              <w:t> </w:t>
            </w:r>
          </w:p>
        </w:tc>
      </w:tr>
      <w:tr w:rsidR="00000000" w14:paraId="010D381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18035" w14:textId="77777777" w:rsidR="00000000" w:rsidRDefault="00000000">
            <w:pPr>
              <w:spacing w:before="120"/>
              <w:jc w:val="center"/>
            </w:pPr>
            <w:r>
              <w:rPr>
                <w:b/>
                <w:bCs/>
                <w:lang w:val="vi-VN"/>
              </w:rPr>
              <w:t>IV</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034C4" w14:textId="77777777" w:rsidR="00000000" w:rsidRDefault="00000000">
            <w:pPr>
              <w:spacing w:before="120"/>
            </w:pPr>
            <w:r>
              <w:rPr>
                <w:b/>
                <w:bCs/>
              </w:rPr>
              <w:t>V</w:t>
            </w:r>
            <w:r>
              <w:rPr>
                <w:b/>
                <w:bCs/>
                <w:lang w:val="vi-VN"/>
              </w:rPr>
              <w:t>ề vay v</w:t>
            </w:r>
            <w:r>
              <w:rPr>
                <w:b/>
                <w:bCs/>
              </w:rPr>
              <w:t>ố</w:t>
            </w:r>
            <w:r>
              <w:rPr>
                <w:b/>
                <w:bCs/>
                <w:lang w:val="vi-VN"/>
              </w:rPr>
              <w:t>n, huy động vốn</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50FEE" w14:textId="77777777" w:rsidR="00000000" w:rsidRDefault="00000000">
            <w:pPr>
              <w:spacing w:before="120"/>
              <w:jc w:val="center"/>
            </w:pPr>
            <w:r>
              <w:rPr>
                <w:lang w:val="vi-VN"/>
              </w:rPr>
              <w:t>Triệu đồng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0F74D"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C16A5"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D9154" w14:textId="77777777" w:rsidR="00000000" w:rsidRDefault="00000000">
            <w:pPr>
              <w:spacing w:before="120"/>
              <w:jc w:val="center"/>
            </w:pPr>
            <w:r>
              <w:rPr>
                <w:lang w:val="vi-VN"/>
              </w:rPr>
              <w:t> </w:t>
            </w:r>
          </w:p>
        </w:tc>
      </w:tr>
      <w:tr w:rsidR="00000000" w14:paraId="66305F3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E2F8F" w14:textId="77777777" w:rsidR="00000000" w:rsidRDefault="00000000">
            <w:pPr>
              <w:spacing w:before="120"/>
              <w:jc w:val="center"/>
            </w:pPr>
            <w:r>
              <w:rPr>
                <w:lang w:val="vi-VN"/>
              </w:rPr>
              <w:t>1</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3734A" w14:textId="77777777" w:rsidR="00000000" w:rsidRDefault="00000000">
            <w:pPr>
              <w:spacing w:before="120"/>
            </w:pPr>
            <w:r>
              <w:rPr>
                <w:lang w:val="vi-VN"/>
              </w:rPr>
              <w:t>Vốn vay của các tổ chức tín dụng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ACA4E"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FE5C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FF703"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40C80" w14:textId="77777777" w:rsidR="00000000" w:rsidRDefault="00000000">
            <w:pPr>
              <w:spacing w:before="120"/>
              <w:jc w:val="center"/>
            </w:pPr>
            <w:r>
              <w:rPr>
                <w:lang w:val="vi-VN"/>
              </w:rPr>
              <w:t> </w:t>
            </w:r>
          </w:p>
        </w:tc>
      </w:tr>
      <w:tr w:rsidR="00000000" w14:paraId="553552C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2B812"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C6F9F" w14:textId="77777777" w:rsidR="00000000" w:rsidRDefault="00000000">
            <w:pPr>
              <w:spacing w:before="120"/>
            </w:pPr>
            <w:r>
              <w:rPr>
                <w:lang w:val="vi-VN"/>
              </w:rPr>
              <w:t>Số v</w:t>
            </w:r>
            <w:r>
              <w:t>ố</w:t>
            </w:r>
            <w:r>
              <w:rPr>
                <w:lang w:val="vi-VN"/>
              </w:rPr>
              <w:t>n vay</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2DB8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C05A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0F7EA"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37A3D" w14:textId="77777777" w:rsidR="00000000" w:rsidRDefault="00000000">
            <w:pPr>
              <w:spacing w:before="120"/>
              <w:jc w:val="center"/>
            </w:pPr>
            <w:r>
              <w:rPr>
                <w:lang w:val="vi-VN"/>
              </w:rPr>
              <w:t> </w:t>
            </w:r>
          </w:p>
        </w:tc>
      </w:tr>
      <w:tr w:rsidR="00000000" w14:paraId="31856A4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53CE2"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DAAD4" w14:textId="77777777" w:rsidR="00000000" w:rsidRDefault="00000000">
            <w:pPr>
              <w:spacing w:before="120"/>
            </w:pPr>
            <w:r>
              <w:rPr>
                <w:lang w:val="vi-VN"/>
              </w:rPr>
              <w:t>Số đã tr</w:t>
            </w:r>
            <w:r>
              <w:t xml:space="preserve">ả </w:t>
            </w:r>
            <w:r>
              <w:rPr>
                <w:lang w:val="vi-VN"/>
              </w:rPr>
              <w:t>nợ</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F634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F7F1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B8454"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03E5E" w14:textId="77777777" w:rsidR="00000000" w:rsidRDefault="00000000">
            <w:pPr>
              <w:spacing w:before="120"/>
              <w:jc w:val="center"/>
            </w:pPr>
            <w:r>
              <w:rPr>
                <w:lang w:val="vi-VN"/>
              </w:rPr>
              <w:t> </w:t>
            </w:r>
          </w:p>
        </w:tc>
      </w:tr>
      <w:tr w:rsidR="00000000" w14:paraId="5F3E8E2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BD0C1" w14:textId="77777777" w:rsidR="00000000" w:rsidRDefault="00000000">
            <w:pPr>
              <w:spacing w:before="120"/>
              <w:jc w:val="center"/>
            </w:pPr>
            <w:r>
              <w:rPr>
                <w:lang w:val="vi-VN"/>
              </w:rPr>
              <w:t>2</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47294" w14:textId="77777777" w:rsidR="00000000" w:rsidRDefault="00000000">
            <w:pPr>
              <w:spacing w:before="120"/>
            </w:pPr>
            <w:r>
              <w:rPr>
                <w:lang w:val="vi-VN"/>
              </w:rPr>
              <w:t>Huy động vốn của cán bộ, vi</w:t>
            </w:r>
            <w:r>
              <w:t>ê</w:t>
            </w:r>
            <w:r>
              <w:rPr>
                <w:lang w:val="vi-VN"/>
              </w:rPr>
              <w:t>n chức</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C51E9"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F2FB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536D4"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505DB" w14:textId="77777777" w:rsidR="00000000" w:rsidRDefault="00000000">
            <w:pPr>
              <w:spacing w:before="120"/>
              <w:jc w:val="center"/>
            </w:pPr>
            <w:r>
              <w:rPr>
                <w:lang w:val="vi-VN"/>
              </w:rPr>
              <w:t> </w:t>
            </w:r>
          </w:p>
        </w:tc>
      </w:tr>
      <w:tr w:rsidR="00000000" w14:paraId="063B812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06813"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58F0D" w14:textId="77777777" w:rsidR="00000000" w:rsidRDefault="00000000">
            <w:pPr>
              <w:spacing w:before="120"/>
            </w:pPr>
            <w:r>
              <w:rPr>
                <w:lang w:val="vi-VN"/>
              </w:rPr>
              <w:t>Số vốn huy động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D99C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20A29"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CCC0B"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C934C" w14:textId="77777777" w:rsidR="00000000" w:rsidRDefault="00000000">
            <w:pPr>
              <w:spacing w:before="120"/>
              <w:jc w:val="center"/>
            </w:pPr>
            <w:r>
              <w:rPr>
                <w:lang w:val="vi-VN"/>
              </w:rPr>
              <w:t> </w:t>
            </w:r>
          </w:p>
        </w:tc>
      </w:tr>
      <w:tr w:rsidR="00000000" w14:paraId="4F3D010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6BE5D" w14:textId="77777777" w:rsidR="00000000" w:rsidRDefault="00000000">
            <w:pPr>
              <w:spacing w:before="120"/>
              <w:jc w:val="center"/>
            </w:pPr>
            <w:r>
              <w:rPr>
                <w:lang w:val="vi-VN"/>
              </w:rPr>
              <w:t> </w:t>
            </w:r>
          </w:p>
        </w:tc>
        <w:tc>
          <w:tcPr>
            <w:tcW w:w="28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1BFAA" w14:textId="77777777" w:rsidR="00000000" w:rsidRDefault="00000000">
            <w:pPr>
              <w:spacing w:before="120"/>
            </w:pPr>
            <w:r>
              <w:rPr>
                <w:lang w:val="vi-VN"/>
              </w:rPr>
              <w:t xml:space="preserve">Số </w:t>
            </w:r>
            <w:r>
              <w:t>đ</w:t>
            </w:r>
            <w:r>
              <w:rPr>
                <w:lang w:val="vi-VN"/>
              </w:rPr>
              <w:t>ã trả</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2BA5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396C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C8E89" w14:textId="77777777" w:rsidR="00000000" w:rsidRDefault="00000000">
            <w:pPr>
              <w:spacing w:before="120"/>
              <w:jc w:val="center"/>
            </w:pPr>
            <w:r>
              <w:rPr>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4FEBA" w14:textId="77777777" w:rsidR="00000000" w:rsidRDefault="00000000">
            <w:pPr>
              <w:spacing w:before="120"/>
              <w:jc w:val="center"/>
            </w:pPr>
            <w:r>
              <w:rPr>
                <w:lang w:val="vi-VN"/>
              </w:rPr>
              <w:t> </w:t>
            </w:r>
          </w:p>
        </w:tc>
      </w:tr>
    </w:tbl>
    <w:p w14:paraId="725E6DF8" w14:textId="77777777" w:rsidR="00000000" w:rsidRDefault="00000000">
      <w:pPr>
        <w:spacing w:before="120" w:after="280" w:afterAutospacing="1"/>
      </w:pPr>
      <w:r>
        <w:rPr>
          <w:i/>
          <w:iCs/>
          <w:lang w:val="vi-VN"/>
        </w:rPr>
        <w:t>Ghi chú: S</w:t>
      </w:r>
      <w:r>
        <w:rPr>
          <w:i/>
          <w:iCs/>
        </w:rPr>
        <w:t>ố</w:t>
      </w:r>
      <w:r>
        <w:rPr>
          <w:i/>
          <w:iCs/>
          <w:lang w:val="vi-VN"/>
        </w:rPr>
        <w:t xml:space="preserve"> th</w:t>
      </w:r>
      <w:r>
        <w:rPr>
          <w:i/>
          <w:iCs/>
        </w:rPr>
        <w:t xml:space="preserve">ứ </w:t>
      </w:r>
      <w:r>
        <w:rPr>
          <w:i/>
          <w:iCs/>
          <w:lang w:val="vi-VN"/>
        </w:rPr>
        <w:t xml:space="preserve">tự Điểm </w:t>
      </w:r>
      <w:r>
        <w:rPr>
          <w:i/>
          <w:iCs/>
        </w:rPr>
        <w:t>1.1</w:t>
      </w:r>
      <w:r>
        <w:rPr>
          <w:i/>
          <w:iCs/>
          <w:lang w:val="vi-VN"/>
        </w:rPr>
        <w:t xml:space="preserve"> A.</w:t>
      </w:r>
      <w:r>
        <w:rPr>
          <w:i/>
          <w:iCs/>
        </w:rPr>
        <w:t>III</w:t>
      </w:r>
      <w:r>
        <w:rPr>
          <w:i/>
          <w:iCs/>
          <w:lang w:val="vi-VN"/>
        </w:rPr>
        <w:t xml:space="preserve"> (*): Tùy theo t</w:t>
      </w:r>
      <w:r>
        <w:rPr>
          <w:i/>
          <w:iCs/>
        </w:rPr>
        <w:t>ừn</w:t>
      </w:r>
      <w:r>
        <w:rPr>
          <w:i/>
          <w:iCs/>
          <w:lang w:val="vi-VN"/>
        </w:rPr>
        <w:t xml:space="preserve">g </w:t>
      </w:r>
      <w:r>
        <w:rPr>
          <w:i/>
          <w:iCs/>
        </w:rPr>
        <w:t xml:space="preserve">loại </w:t>
      </w:r>
      <w:r>
        <w:rPr>
          <w:i/>
          <w:iCs/>
          <w:lang w:val="vi-VN"/>
        </w:rPr>
        <w:t>hình đơn vị đ</w:t>
      </w:r>
      <w:r>
        <w:rPr>
          <w:i/>
          <w:iCs/>
        </w:rPr>
        <w:t xml:space="preserve">ể </w:t>
      </w:r>
      <w:r>
        <w:rPr>
          <w:i/>
          <w:iCs/>
          <w:lang w:val="vi-VN"/>
        </w:rPr>
        <w:t>báo c</w:t>
      </w:r>
      <w:r>
        <w:rPr>
          <w:i/>
          <w:iCs/>
        </w:rPr>
        <w:t>á</w:t>
      </w:r>
      <w:r>
        <w:rPr>
          <w:i/>
          <w:iCs/>
          <w:lang w:val="vi-VN"/>
        </w:rPr>
        <w:t>o kinh phí NSNN đ</w:t>
      </w:r>
      <w:r>
        <w:rPr>
          <w:i/>
          <w:iCs/>
        </w:rPr>
        <w:t>ặ</w:t>
      </w:r>
      <w:r>
        <w:rPr>
          <w:i/>
          <w:iCs/>
          <w:lang w:val="vi-VN"/>
        </w:rPr>
        <w:t>t hàng theo giá t</w:t>
      </w:r>
      <w:r>
        <w:rPr>
          <w:i/>
          <w:iCs/>
        </w:rPr>
        <w:t>í</w:t>
      </w:r>
      <w:r>
        <w:rPr>
          <w:i/>
          <w:iCs/>
          <w:lang w:val="vi-VN"/>
        </w:rPr>
        <w:t>nh đ</w:t>
      </w:r>
      <w:r>
        <w:rPr>
          <w:i/>
          <w:iCs/>
        </w:rPr>
        <w:t>ủ</w:t>
      </w:r>
      <w:r>
        <w:rPr>
          <w:i/>
          <w:iCs/>
          <w:lang w:val="vi-VN"/>
        </w:rPr>
        <w:t xml:space="preserve"> chi ph</w:t>
      </w:r>
      <w:r>
        <w:rPr>
          <w:i/>
          <w:iCs/>
        </w:rPr>
        <w:t>í</w:t>
      </w:r>
      <w:r>
        <w:rPr>
          <w:i/>
          <w:iCs/>
          <w:lang w:val="vi-VN"/>
        </w:rPr>
        <w:t xml:space="preserve"> c</w:t>
      </w:r>
      <w:r>
        <w:rPr>
          <w:i/>
          <w:iCs/>
        </w:rPr>
        <w:t xml:space="preserve">ó </w:t>
      </w:r>
      <w:r>
        <w:rPr>
          <w:i/>
          <w:iCs/>
          <w:lang w:val="vi-VN"/>
        </w:rPr>
        <w:t>kh</w:t>
      </w:r>
      <w:r>
        <w:rPr>
          <w:i/>
          <w:iCs/>
        </w:rPr>
        <w:t>ấ</w:t>
      </w:r>
      <w:r>
        <w:rPr>
          <w:i/>
          <w:iCs/>
          <w:lang w:val="vi-VN"/>
        </w:rPr>
        <w:t>u hao tài sản c</w:t>
      </w:r>
      <w:r>
        <w:rPr>
          <w:i/>
          <w:iCs/>
        </w:rPr>
        <w:t xml:space="preserve">ố </w:t>
      </w:r>
      <w:r>
        <w:rPr>
          <w:i/>
          <w:iCs/>
          <w:lang w:val="vi-VN"/>
        </w:rPr>
        <w:t>định hoặc tính đủ chi ph</w:t>
      </w:r>
      <w:r>
        <w:rPr>
          <w:i/>
          <w:iCs/>
        </w:rPr>
        <w:t xml:space="preserve">í </w:t>
      </w:r>
      <w:r>
        <w:rPr>
          <w:i/>
          <w:iCs/>
          <w:lang w:val="vi-VN"/>
        </w:rPr>
        <w:t>không có khấu hao tài sản c</w:t>
      </w:r>
      <w:r>
        <w:rPr>
          <w:i/>
          <w:iCs/>
        </w:rPr>
        <w:t xml:space="preserve">ố </w:t>
      </w:r>
      <w:r>
        <w:rPr>
          <w:i/>
          <w:iCs/>
          <w:lang w:val="vi-VN"/>
        </w:rPr>
        <w:t>định.</w:t>
      </w:r>
    </w:p>
    <w:p w14:paraId="2BADB4E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D3AF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022530" w14:textId="77777777" w:rsidR="00000000" w:rsidRDefault="00000000">
            <w:pPr>
              <w:spacing w:before="120"/>
              <w:jc w:val="center"/>
            </w:pPr>
            <w:r>
              <w:rPr>
                <w:b/>
                <w:bCs/>
                <w:lang w:val="vi-VN"/>
              </w:rPr>
              <w:t>NGƯỜI LẬP B</w:t>
            </w:r>
            <w:r>
              <w:rPr>
                <w:b/>
                <w:bCs/>
              </w:rPr>
              <w:t>IỂ</w:t>
            </w:r>
            <w:r>
              <w:rPr>
                <w:b/>
                <w:bCs/>
                <w:lang w:val="vi-VN"/>
              </w:rPr>
              <w:t>U</w:t>
            </w:r>
            <w:r>
              <w:br/>
            </w:r>
            <w:r>
              <w:rPr>
                <w:i/>
                <w:iCs/>
                <w:lang w:val="vi-VN"/>
              </w:rPr>
              <w:t>(K</w:t>
            </w:r>
            <w:r>
              <w:rPr>
                <w:i/>
                <w:iCs/>
              </w:rPr>
              <w:t>ý</w:t>
            </w:r>
            <w:r>
              <w:rPr>
                <w:i/>
                <w:iCs/>
                <w:lang w:val="vi-VN"/>
              </w:rPr>
              <w:t xml:space="preserve"> tên)</w:t>
            </w:r>
            <w:r>
              <w:br/>
            </w:r>
            <w: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597468" w14:textId="77777777" w:rsidR="00000000" w:rsidRDefault="00000000">
            <w:pPr>
              <w:spacing w:before="120"/>
              <w:jc w:val="center"/>
            </w:pPr>
            <w:r>
              <w:rPr>
                <w:b/>
                <w:bCs/>
                <w:lang w:val="vi-VN"/>
              </w:rPr>
              <w:t>THỦ TRƯỞNG ĐƠN VỊ</w:t>
            </w:r>
            <w:r>
              <w:br/>
            </w:r>
            <w:r>
              <w:rPr>
                <w:i/>
                <w:iCs/>
                <w:lang w:val="vi-VN"/>
              </w:rPr>
              <w:t>(K</w:t>
            </w:r>
            <w:r>
              <w:rPr>
                <w:i/>
                <w:iCs/>
              </w:rPr>
              <w:t xml:space="preserve">ý </w:t>
            </w:r>
            <w:r>
              <w:rPr>
                <w:i/>
                <w:iCs/>
                <w:lang w:val="vi-VN"/>
              </w:rPr>
              <w:t>tên, đóng dấu)</w:t>
            </w:r>
          </w:p>
        </w:tc>
      </w:tr>
    </w:tbl>
    <w:p w14:paraId="6CEF1D19" w14:textId="77777777" w:rsidR="00000000" w:rsidRDefault="00000000">
      <w:pPr>
        <w:spacing w:before="120" w:after="280" w:afterAutospacing="1"/>
      </w:pPr>
      <w:r>
        <w:t> </w:t>
      </w:r>
    </w:p>
    <w:p w14:paraId="2C3C3BB3" w14:textId="77777777" w:rsidR="00000000" w:rsidRDefault="00000000">
      <w:pPr>
        <w:spacing w:before="120" w:after="280" w:afterAutospacing="1"/>
        <w:jc w:val="center"/>
      </w:pPr>
      <w:bookmarkStart w:id="64" w:name="chuong_pl_13"/>
      <w:r>
        <w:rPr>
          <w:b/>
          <w:bCs/>
          <w:lang w:val="vi-VN"/>
        </w:rPr>
        <w:t>PHỤ LỤC SỐ 7</w:t>
      </w:r>
      <w:bookmarkEnd w:id="64"/>
    </w:p>
    <w:p w14:paraId="1DCAFFFF" w14:textId="77777777" w:rsidR="00000000" w:rsidRDefault="00000000">
      <w:pPr>
        <w:spacing w:before="120" w:after="280" w:afterAutospacing="1"/>
        <w:jc w:val="center"/>
      </w:pPr>
      <w:bookmarkStart w:id="65" w:name="chuong_pl_13_name"/>
      <w:r>
        <w:rPr>
          <w:lang w:val="vi-VN"/>
        </w:rPr>
        <w:t>MẪU BÁO CÁO KẾT QUẢ THỰC HIỆN CƠ CHẾ TỰ CHỦ TÀI CHÍNH</w:t>
      </w:r>
      <w:bookmarkEnd w:id="65"/>
      <w:r>
        <w:br/>
      </w:r>
      <w:r>
        <w:rPr>
          <w:i/>
          <w:iCs/>
          <w:lang w:val="vi-VN"/>
        </w:rPr>
        <w:t>(Ban hành kèm theo Thông tư số 56/2022/TT-BTC ngày 16 tháng 9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FFAB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CB956F" w14:textId="77777777" w:rsidR="00000000" w:rsidRDefault="00000000">
            <w:pPr>
              <w:spacing w:before="120"/>
              <w:jc w:val="center"/>
            </w:pPr>
            <w:r>
              <w:rPr>
                <w:b/>
                <w:bCs/>
                <w:lang w:val="vi-VN"/>
              </w:rPr>
              <w:t>TÊN CƠ QUAN</w:t>
            </w:r>
            <w:r>
              <w:rPr>
                <w:b/>
                <w:bCs/>
              </w:rPr>
              <w:br/>
            </w:r>
            <w:r>
              <w:rPr>
                <w:b/>
                <w:bCs/>
                <w:lang w:val="vi-VN"/>
              </w:rPr>
              <w:t>HOẶC ĐỊA PHƯƠNG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3074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4636BAC" w14:textId="77777777" w:rsidR="00000000" w:rsidRDefault="00000000">
      <w:pPr>
        <w:spacing w:before="120" w:after="280" w:afterAutospacing="1"/>
      </w:pPr>
      <w:r>
        <w:t> </w:t>
      </w:r>
    </w:p>
    <w:p w14:paraId="35269055" w14:textId="77777777" w:rsidR="00000000" w:rsidRDefault="00000000">
      <w:pPr>
        <w:spacing w:before="120" w:after="280" w:afterAutospacing="1"/>
        <w:jc w:val="center"/>
      </w:pPr>
      <w:r>
        <w:rPr>
          <w:b/>
          <w:bCs/>
          <w:lang w:val="vi-VN"/>
        </w:rPr>
        <w:t>BÁO CÁO</w:t>
      </w:r>
    </w:p>
    <w:p w14:paraId="237BE778" w14:textId="77777777" w:rsidR="00000000" w:rsidRDefault="00000000">
      <w:pPr>
        <w:spacing w:before="120" w:after="280" w:afterAutospacing="1"/>
        <w:jc w:val="center"/>
      </w:pPr>
      <w:r>
        <w:rPr>
          <w:b/>
          <w:bCs/>
          <w:lang w:val="vi-VN"/>
        </w:rPr>
        <w:t>ĐÁNH GIÁ VỀ TÌNH HÌNH THỰC HIỆN CƠ CHẾ TỰ CHỦ CỦA CÁC ĐƠN VỊ SỰ NGHIỆP CÔNG LẬP NĂM (HOẶC GIAI ĐOẠN 05 NĂM)</w:t>
      </w:r>
    </w:p>
    <w:p w14:paraId="636BB138" w14:textId="77777777" w:rsidR="00000000" w:rsidRDefault="00000000">
      <w:pPr>
        <w:spacing w:before="120" w:after="280" w:afterAutospacing="1"/>
        <w:jc w:val="center"/>
      </w:pPr>
      <w:r>
        <w:rPr>
          <w:i/>
          <w:iCs/>
          <w:lang w:val="vi-VN"/>
        </w:rPr>
        <w:t>(Dùng cho cơ quan quản lý cấp trên báo c</w:t>
      </w:r>
      <w:r>
        <w:rPr>
          <w:i/>
          <w:iCs/>
        </w:rPr>
        <w:t>á</w:t>
      </w:r>
      <w:r>
        <w:rPr>
          <w:i/>
          <w:iCs/>
          <w:lang w:val="vi-VN"/>
        </w:rPr>
        <w:t>o cơ quan tài chính cùng cấp, các Bộ, cơ quan trung ương và địa phương báo c</w:t>
      </w:r>
      <w:r>
        <w:rPr>
          <w:i/>
          <w:iCs/>
        </w:rPr>
        <w:t>á</w:t>
      </w:r>
      <w:r>
        <w:rPr>
          <w:i/>
          <w:iCs/>
          <w:lang w:val="vi-VN"/>
        </w:rPr>
        <w:t>o Bộ Tài chính)</w:t>
      </w:r>
    </w:p>
    <w:p w14:paraId="357AAE40" w14:textId="77777777" w:rsidR="00000000" w:rsidRDefault="00000000">
      <w:pPr>
        <w:spacing w:before="120" w:after="280" w:afterAutospacing="1"/>
      </w:pPr>
      <w:r>
        <w:rPr>
          <w:b/>
          <w:bCs/>
          <w:lang w:val="vi-VN"/>
        </w:rPr>
        <w:t>I. Đánh giá chung</w:t>
      </w:r>
    </w:p>
    <w:p w14:paraId="3E7B9F39" w14:textId="77777777" w:rsidR="00000000" w:rsidRDefault="00000000">
      <w:pPr>
        <w:spacing w:before="120" w:after="280" w:afterAutospacing="1"/>
      </w:pPr>
      <w:r>
        <w:rPr>
          <w:lang w:val="vi-VN"/>
        </w:rPr>
        <w:t>Tình h</w:t>
      </w:r>
      <w:r>
        <w:t>ì</w:t>
      </w:r>
      <w:r>
        <w:rPr>
          <w:lang w:val="vi-VN"/>
        </w:rPr>
        <w:t>nh triển khai thực hiện cơ chế tự chủ của các đơn vị sự nghiệp công lập năm</w:t>
      </w:r>
      <w:r>
        <w:t xml:space="preserve"> …… </w:t>
      </w:r>
      <w:r>
        <w:rPr>
          <w:lang w:val="vi-VN"/>
        </w:rPr>
        <w:t>hoặc giai đoạn 05 năm theo quy định tại Nghị định số 60/2021/NĐ-CP ngày 21/6/2021 của Chính phủ đến thời điểm báo cáo.</w:t>
      </w:r>
    </w:p>
    <w:p w14:paraId="27981C9C" w14:textId="77777777" w:rsidR="00000000" w:rsidRDefault="00000000">
      <w:pPr>
        <w:spacing w:before="120" w:after="280" w:afterAutospacing="1"/>
      </w:pPr>
      <w:r>
        <w:rPr>
          <w:b/>
          <w:bCs/>
          <w:lang w:val="vi-VN"/>
        </w:rPr>
        <w:t>II. Đánh g</w:t>
      </w:r>
      <w:r>
        <w:rPr>
          <w:b/>
          <w:bCs/>
        </w:rPr>
        <w:t>i</w:t>
      </w:r>
      <w:r>
        <w:rPr>
          <w:b/>
          <w:bCs/>
          <w:lang w:val="vi-VN"/>
        </w:rPr>
        <w:t>á cụ thể</w:t>
      </w:r>
    </w:p>
    <w:p w14:paraId="118E4A6A" w14:textId="77777777" w:rsidR="00000000" w:rsidRDefault="00000000">
      <w:pPr>
        <w:spacing w:before="120" w:after="280" w:afterAutospacing="1"/>
      </w:pPr>
      <w:r>
        <w:rPr>
          <w:b/>
          <w:bCs/>
          <w:i/>
          <w:iCs/>
        </w:rPr>
        <w:t>1. V</w:t>
      </w:r>
      <w:r>
        <w:rPr>
          <w:b/>
          <w:bCs/>
          <w:i/>
          <w:iCs/>
          <w:lang w:val="vi-VN"/>
        </w:rPr>
        <w:t>ề thực hiện nhiệm vụ; tổ chức bộ m</w:t>
      </w:r>
      <w:r>
        <w:rPr>
          <w:b/>
          <w:bCs/>
          <w:i/>
          <w:iCs/>
        </w:rPr>
        <w:t>á</w:t>
      </w:r>
      <w:r>
        <w:rPr>
          <w:b/>
          <w:bCs/>
          <w:i/>
          <w:iCs/>
          <w:lang w:val="vi-VN"/>
        </w:rPr>
        <w:t xml:space="preserve">y; số </w:t>
      </w:r>
      <w:r>
        <w:rPr>
          <w:b/>
          <w:bCs/>
          <w:i/>
          <w:iCs/>
        </w:rPr>
        <w:t>l</w:t>
      </w:r>
      <w:r>
        <w:rPr>
          <w:b/>
          <w:bCs/>
          <w:i/>
          <w:iCs/>
          <w:lang w:val="vi-VN"/>
        </w:rPr>
        <w:t>ượng cán bộ, viên chức và lao động hợp đồng của c</w:t>
      </w:r>
      <w:r>
        <w:rPr>
          <w:b/>
          <w:bCs/>
          <w:i/>
          <w:iCs/>
        </w:rPr>
        <w:t>á</w:t>
      </w:r>
      <w:r>
        <w:rPr>
          <w:b/>
          <w:bCs/>
          <w:i/>
          <w:iCs/>
          <w:lang w:val="vi-VN"/>
        </w:rPr>
        <w:t>c đơn vị sự nghiệp tr</w:t>
      </w:r>
      <w:r>
        <w:rPr>
          <w:b/>
          <w:bCs/>
          <w:i/>
          <w:iCs/>
        </w:rPr>
        <w:t>ự</w:t>
      </w:r>
      <w:r>
        <w:rPr>
          <w:b/>
          <w:bCs/>
          <w:i/>
          <w:iCs/>
          <w:lang w:val="vi-VN"/>
        </w:rPr>
        <w:t>c thuộc</w:t>
      </w:r>
    </w:p>
    <w:p w14:paraId="1AC991C3" w14:textId="77777777" w:rsidR="00000000" w:rsidRDefault="00000000">
      <w:pPr>
        <w:spacing w:before="120" w:after="280" w:afterAutospacing="1"/>
      </w:pPr>
      <w:r>
        <w:rPr>
          <w:lang w:val="vi-VN"/>
        </w:rPr>
        <w:t xml:space="preserve">a) </w:t>
      </w:r>
      <w:r>
        <w:t>V</w:t>
      </w:r>
      <w:r>
        <w:rPr>
          <w:lang w:val="vi-VN"/>
        </w:rPr>
        <w:t>ề tổ chức bộ máy, tình hình sắp xếp bộ máy của các đơn vị.</w:t>
      </w:r>
    </w:p>
    <w:p w14:paraId="41E9A3BB" w14:textId="77777777" w:rsidR="00000000" w:rsidRDefault="00000000">
      <w:pPr>
        <w:spacing w:before="120" w:after="280" w:afterAutospacing="1"/>
      </w:pPr>
      <w:r>
        <w:rPr>
          <w:lang w:val="vi-VN"/>
        </w:rPr>
        <w:t xml:space="preserve">b) </w:t>
      </w:r>
      <w:r>
        <w:t>V</w:t>
      </w:r>
      <w:r>
        <w:rPr>
          <w:lang w:val="vi-VN"/>
        </w:rPr>
        <w:t>ề số lượng cán bộ, viên chức, lao động hợp đồng của các đơn vị:</w:t>
      </w:r>
    </w:p>
    <w:p w14:paraId="3B3B181F" w14:textId="77777777" w:rsidR="00000000" w:rsidRDefault="00000000">
      <w:pPr>
        <w:spacing w:before="120" w:after="280" w:afterAutospacing="1"/>
      </w:pPr>
      <w:r>
        <w:rPr>
          <w:lang w:val="vi-VN"/>
        </w:rPr>
        <w:t xml:space="preserve">- Tổng số cán bộ, viên chức, lao động hợp đồng giao đầu năm:... người (trong </w:t>
      </w:r>
      <w:r>
        <w:t>đ</w:t>
      </w:r>
      <w:r>
        <w:rPr>
          <w:lang w:val="vi-VN"/>
        </w:rPr>
        <w:t xml:space="preserve">ó: số cán bộ, viên chức...người; số lao động hợp </w:t>
      </w:r>
      <w:r>
        <w:t>đ</w:t>
      </w:r>
      <w:r>
        <w:rPr>
          <w:lang w:val="vi-VN"/>
        </w:rPr>
        <w:t>ồng từ 01 năm trở lên... người)</w:t>
      </w:r>
    </w:p>
    <w:p w14:paraId="65193946" w14:textId="77777777" w:rsidR="00000000" w:rsidRDefault="00000000">
      <w:pPr>
        <w:spacing w:before="120" w:after="280" w:afterAutospacing="1"/>
      </w:pPr>
      <w:r>
        <w:rPr>
          <w:lang w:val="vi-VN"/>
        </w:rPr>
        <w:t>- Tổng số cán bộ, viên chức, lao động hợp đồng cuối năm: .... người (chi tiết như trên).</w:t>
      </w:r>
    </w:p>
    <w:p w14:paraId="13B70E5F" w14:textId="77777777" w:rsidR="00000000" w:rsidRDefault="00000000">
      <w:pPr>
        <w:spacing w:before="120" w:after="280" w:afterAutospacing="1"/>
      </w:pPr>
      <w:r>
        <w:rPr>
          <w:lang w:val="vi-VN"/>
        </w:rPr>
        <w:t>Nguyên nhân tăng, giảm cán bộ, viên chức, lao động hợp đồng và tình hình tinh giản biên chế trong các đơn vị.</w:t>
      </w:r>
    </w:p>
    <w:p w14:paraId="70AF011D" w14:textId="77777777" w:rsidR="00000000" w:rsidRDefault="00000000">
      <w:pPr>
        <w:spacing w:before="120" w:after="280" w:afterAutospacing="1"/>
      </w:pPr>
      <w:r>
        <w:t>V</w:t>
      </w:r>
      <w:r>
        <w:rPr>
          <w:lang w:val="vi-VN"/>
        </w:rPr>
        <w:t xml:space="preserve">ề thành lập, hoạt động của Hội </w:t>
      </w:r>
      <w:r>
        <w:t>đ</w:t>
      </w:r>
      <w:r>
        <w:rPr>
          <w:lang w:val="vi-VN"/>
        </w:rPr>
        <w:t>ồng quản lý trong các đơn vị (nếu có).</w:t>
      </w:r>
    </w:p>
    <w:p w14:paraId="04CAB4FE" w14:textId="77777777" w:rsidR="00000000" w:rsidRDefault="00000000">
      <w:pPr>
        <w:spacing w:before="120" w:after="280" w:afterAutospacing="1"/>
      </w:pPr>
      <w:r>
        <w:rPr>
          <w:lang w:val="vi-VN"/>
        </w:rPr>
        <w:t xml:space="preserve">c) </w:t>
      </w:r>
      <w:r>
        <w:t>V</w:t>
      </w:r>
      <w:r>
        <w:rPr>
          <w:lang w:val="vi-VN"/>
        </w:rPr>
        <w:t>ề kết quả thực hiện nhiệm vụ của các đơn vị</w:t>
      </w:r>
    </w:p>
    <w:p w14:paraId="6F8E26B3" w14:textId="77777777" w:rsidR="00000000" w:rsidRDefault="00000000">
      <w:pPr>
        <w:spacing w:before="120" w:after="280" w:afterAutospacing="1"/>
      </w:pPr>
      <w:r>
        <w:rPr>
          <w:lang w:val="vi-VN"/>
        </w:rPr>
        <w:t>- Đánh giá chung về kết quả thực hiện nhiệm vụ được giao trong năm, mức độ hoàn thành nhiệm vụ của các đơn vị sự nghiệp; tình hình chấp hành chính sách chế độ và các quy định về tài chính của các đơn vị...</w:t>
      </w:r>
    </w:p>
    <w:p w14:paraId="3B6F843C" w14:textId="77777777" w:rsidR="00000000" w:rsidRDefault="00000000">
      <w:pPr>
        <w:spacing w:before="120" w:after="280" w:afterAutospacing="1"/>
      </w:pPr>
      <w:r>
        <w:rPr>
          <w:lang w:val="vi-VN"/>
        </w:rPr>
        <w:t xml:space="preserve">- </w:t>
      </w:r>
      <w:r>
        <w:t>V</w:t>
      </w:r>
      <w:r>
        <w:rPr>
          <w:lang w:val="vi-VN"/>
        </w:rPr>
        <w:t>ề thực hiện hoạt động dịch vụ sự nghiệp công không sử dụng ngân sách nhà nước (NSNN); hoạt động dịch vụ khác.</w:t>
      </w:r>
    </w:p>
    <w:p w14:paraId="4030B828" w14:textId="77777777" w:rsidR="00000000" w:rsidRDefault="00000000">
      <w:pPr>
        <w:spacing w:before="120" w:after="280" w:afterAutospacing="1"/>
      </w:pPr>
      <w:r>
        <w:rPr>
          <w:lang w:val="vi-VN"/>
        </w:rPr>
        <w:t xml:space="preserve">- </w:t>
      </w:r>
      <w:r>
        <w:t>V</w:t>
      </w:r>
      <w:r>
        <w:rPr>
          <w:lang w:val="vi-VN"/>
        </w:rPr>
        <w:t xml:space="preserve">ề thực hiện nhiệm vụ cung cấp dịch vụ sự nghiệp công do Nhà nước đặt hàng, giao nhiệm vụ sử dụng NSNN; đánh giá về thời hạn hoàn thành nhiệm vụ, chất lượng sản phẩm </w:t>
      </w:r>
      <w:r>
        <w:t>đ</w:t>
      </w:r>
      <w:r>
        <w:rPr>
          <w:lang w:val="vi-VN"/>
        </w:rPr>
        <w:t xml:space="preserve">ã hoàn thành </w:t>
      </w:r>
      <w:r>
        <w:t>đ</w:t>
      </w:r>
      <w:r>
        <w:rPr>
          <w:lang w:val="vi-VN"/>
        </w:rPr>
        <w:t>ược nghiệm thu hoặc được duyệt, chấp nhận.</w:t>
      </w:r>
    </w:p>
    <w:p w14:paraId="28159F83" w14:textId="77777777" w:rsidR="00000000" w:rsidRDefault="00000000">
      <w:pPr>
        <w:spacing w:before="120" w:after="280" w:afterAutospacing="1"/>
      </w:pPr>
      <w:r>
        <w:rPr>
          <w:lang w:val="vi-VN"/>
        </w:rPr>
        <w:t xml:space="preserve">- </w:t>
      </w:r>
      <w:r>
        <w:t>V</w:t>
      </w:r>
      <w:r>
        <w:rPr>
          <w:lang w:val="vi-VN"/>
        </w:rPr>
        <w:t>ề thực hiện nhiệm vụ phục vụ quản lý nhà nước theo quyết định của cấp có thẩm quyền.</w:t>
      </w:r>
    </w:p>
    <w:p w14:paraId="60953B48" w14:textId="77777777" w:rsidR="00000000" w:rsidRDefault="00000000">
      <w:pPr>
        <w:spacing w:before="120" w:after="280" w:afterAutospacing="1"/>
      </w:pPr>
      <w:r>
        <w:rPr>
          <w:lang w:val="vi-VN"/>
        </w:rPr>
        <w:t xml:space="preserve">- </w:t>
      </w:r>
      <w:r>
        <w:t>V</w:t>
      </w:r>
      <w:r>
        <w:rPr>
          <w:lang w:val="vi-VN"/>
        </w:rPr>
        <w:t>ề thực hiện nhiệm vụ thu, chi phí, lệ phí theo pháp luật phí và lệ phí.</w:t>
      </w:r>
    </w:p>
    <w:p w14:paraId="58101910" w14:textId="77777777" w:rsidR="00000000" w:rsidRDefault="00000000">
      <w:pPr>
        <w:spacing w:before="120" w:after="280" w:afterAutospacing="1"/>
      </w:pPr>
      <w:r>
        <w:rPr>
          <w:lang w:val="vi-VN"/>
        </w:rPr>
        <w:t>- Thực hiện các nhiệm vụ chi không thường xuyên.</w:t>
      </w:r>
    </w:p>
    <w:p w14:paraId="7C9E67D4" w14:textId="77777777" w:rsidR="00000000" w:rsidRDefault="00000000">
      <w:pPr>
        <w:spacing w:before="120" w:after="280" w:afterAutospacing="1"/>
      </w:pPr>
      <w:r>
        <w:rPr>
          <w:lang w:val="vi-VN"/>
        </w:rPr>
        <w:t>- Thực hiện các nhiệm vụ khác.</w:t>
      </w:r>
    </w:p>
    <w:p w14:paraId="64023B3B" w14:textId="77777777" w:rsidR="00000000" w:rsidRDefault="00000000">
      <w:pPr>
        <w:spacing w:before="120" w:after="280" w:afterAutospacing="1"/>
      </w:pPr>
      <w:r>
        <w:rPr>
          <w:b/>
          <w:bCs/>
          <w:i/>
          <w:iCs/>
          <w:lang w:val="vi-VN"/>
        </w:rPr>
        <w:t>2</w:t>
      </w:r>
      <w:r>
        <w:rPr>
          <w:b/>
          <w:bCs/>
          <w:i/>
          <w:iCs/>
        </w:rPr>
        <w:t>. V</w:t>
      </w:r>
      <w:r>
        <w:rPr>
          <w:b/>
          <w:bCs/>
          <w:i/>
          <w:iCs/>
          <w:lang w:val="vi-VN"/>
        </w:rPr>
        <w:t>ề kết quả thực hiện giao quyền tự chủ tài chính cho các đơn vị</w:t>
      </w:r>
    </w:p>
    <w:p w14:paraId="44A73328" w14:textId="77777777" w:rsidR="00000000" w:rsidRDefault="00000000">
      <w:pPr>
        <w:spacing w:before="120" w:after="280" w:afterAutospacing="1"/>
      </w:pPr>
      <w:r>
        <w:rPr>
          <w:lang w:val="vi-VN"/>
        </w:rPr>
        <w:t>- Tổng số đơn vị sự nghiệp công lập: đơn vị; chi tiết theo từng lĩnh vực; mức độ tự chủ (4 nhóm) trong giai đoạn thực hiện tự chủ tài chính.</w:t>
      </w:r>
    </w:p>
    <w:p w14:paraId="5D624E83" w14:textId="77777777" w:rsidR="00000000" w:rsidRDefault="00000000">
      <w:pPr>
        <w:spacing w:before="120" w:after="280" w:afterAutospacing="1"/>
      </w:pPr>
      <w:r>
        <w:rPr>
          <w:lang w:val="vi-VN"/>
        </w:rPr>
        <w:t xml:space="preserve">- </w:t>
      </w:r>
      <w:r>
        <w:t>V</w:t>
      </w:r>
      <w:r>
        <w:rPr>
          <w:lang w:val="vi-VN"/>
        </w:rPr>
        <w:t>ề nâng mức độ tự chủ tài chính của đơn vị nhóm 3, chi tiết theo từng lĩnh vực:</w:t>
      </w:r>
    </w:p>
    <w:p w14:paraId="1F6ACE49" w14:textId="77777777" w:rsidR="00000000" w:rsidRDefault="00000000">
      <w:pPr>
        <w:spacing w:before="120" w:after="280" w:afterAutospacing="1"/>
      </w:pPr>
      <w:r>
        <w:rPr>
          <w:lang w:val="vi-VN"/>
        </w:rPr>
        <w:t>+ Kết qu</w:t>
      </w:r>
      <w:r>
        <w:t xml:space="preserve">ả </w:t>
      </w:r>
      <w:r>
        <w:rPr>
          <w:lang w:val="vi-VN"/>
        </w:rPr>
        <w:t>thực hiện so với yêu cầu của Nghị định.</w:t>
      </w:r>
    </w:p>
    <w:p w14:paraId="5F788010" w14:textId="77777777" w:rsidR="00000000" w:rsidRDefault="00000000">
      <w:pPr>
        <w:spacing w:before="120" w:after="280" w:afterAutospacing="1"/>
      </w:pPr>
      <w:r>
        <w:rPr>
          <w:lang w:val="vi-VN"/>
        </w:rPr>
        <w:t>+ Khó khăn, vướng mắc và nguyên nhân.</w:t>
      </w:r>
    </w:p>
    <w:p w14:paraId="2CD5D2D6" w14:textId="77777777" w:rsidR="00000000" w:rsidRDefault="00000000">
      <w:pPr>
        <w:spacing w:before="120" w:after="280" w:afterAutospacing="1"/>
      </w:pPr>
      <w:r>
        <w:rPr>
          <w:lang w:val="vi-VN"/>
        </w:rPr>
        <w:t>+ Đề xuất giải pháp cho giai đoạn 05 năm tiếp theo.</w:t>
      </w:r>
    </w:p>
    <w:p w14:paraId="22061A3C" w14:textId="77777777" w:rsidR="00000000" w:rsidRDefault="00000000">
      <w:pPr>
        <w:spacing w:before="120" w:after="280" w:afterAutospacing="1"/>
      </w:pPr>
      <w:r>
        <w:rPr>
          <w:lang w:val="vi-VN"/>
        </w:rPr>
        <w:t xml:space="preserve">- </w:t>
      </w:r>
      <w:r>
        <w:t>V</w:t>
      </w:r>
      <w:r>
        <w:rPr>
          <w:lang w:val="vi-VN"/>
        </w:rPr>
        <w:t>ề thực hiện giảm chi ngân sách nhà nước trực tiếp cho đơn vị sự nghiệp công lập theo Nghị định số 60/2021/NĐ-CP của Chính phủ (số phải giảm theo mục tiêu, số thực hiện, kh</w:t>
      </w:r>
      <w:r>
        <w:t xml:space="preserve">ó </w:t>
      </w:r>
      <w:r>
        <w:rPr>
          <w:lang w:val="vi-VN"/>
        </w:rPr>
        <w:t>khăn, vướng mắc, nếu có....).</w:t>
      </w:r>
    </w:p>
    <w:p w14:paraId="5F293601" w14:textId="77777777" w:rsidR="00000000" w:rsidRDefault="00000000">
      <w:pPr>
        <w:spacing w:before="120" w:after="280" w:afterAutospacing="1"/>
      </w:pPr>
      <w:r>
        <w:rPr>
          <w:b/>
          <w:bCs/>
          <w:i/>
          <w:iCs/>
          <w:lang w:val="vi-VN"/>
        </w:rPr>
        <w:t>3. Về thực hiện tự chủ tài chính của các đơn vị</w:t>
      </w:r>
    </w:p>
    <w:p w14:paraId="4B09A5C5" w14:textId="77777777" w:rsidR="00000000" w:rsidRDefault="00000000">
      <w:pPr>
        <w:spacing w:before="120" w:after="280" w:afterAutospacing="1"/>
      </w:pPr>
      <w:r>
        <w:rPr>
          <w:lang w:val="vi-VN"/>
        </w:rPr>
        <w:t xml:space="preserve">a) </w:t>
      </w:r>
      <w:r>
        <w:t>V</w:t>
      </w:r>
      <w:r>
        <w:rPr>
          <w:lang w:val="vi-VN"/>
        </w:rPr>
        <w:t>ề mức thu: các khoản phí thu theo quyết định số ; các khoản thu hoạt động dịch vụ sự nghiệp công, thu hoạt động dịch vụ khác do đơn vị tự quyết định; các khoản thu theo đơn giá Nhà nước đặt hàng cung cấp dịch vụ sự nghiệp công...</w:t>
      </w:r>
    </w:p>
    <w:p w14:paraId="4C295580" w14:textId="77777777" w:rsidR="00000000" w:rsidRDefault="00000000">
      <w:pPr>
        <w:spacing w:before="120" w:after="280" w:afterAutospacing="1"/>
      </w:pPr>
      <w:r>
        <w:rPr>
          <w:lang w:val="vi-VN"/>
        </w:rPr>
        <w:t xml:space="preserve">b) </w:t>
      </w:r>
      <w:r>
        <w:t>V</w:t>
      </w:r>
      <w:r>
        <w:rPr>
          <w:lang w:val="vi-VN"/>
        </w:rPr>
        <w:t>ề nguồn thu, chi thường xuyên giao tự chủ (bao gồm số nộp thuế và các khoản phải nộp NSNN khác).</w:t>
      </w:r>
    </w:p>
    <w:p w14:paraId="68C1EEA8" w14:textId="77777777" w:rsidR="00000000" w:rsidRDefault="00000000">
      <w:pPr>
        <w:spacing w:before="120" w:after="280" w:afterAutospacing="1"/>
      </w:pPr>
      <w:r>
        <w:rPr>
          <w:lang w:val="vi-VN"/>
        </w:rPr>
        <w:t>c) Phân phối kết quả tài chính (chênh lệch thu, chi thường xuyên trích lập các Quỹ): ... triệu đồng.</w:t>
      </w:r>
    </w:p>
    <w:p w14:paraId="72ED9718" w14:textId="77777777" w:rsidR="00000000" w:rsidRDefault="00000000">
      <w:pPr>
        <w:spacing w:before="120" w:after="280" w:afterAutospacing="1"/>
      </w:pPr>
      <w:r>
        <w:rPr>
          <w:lang w:val="vi-VN"/>
        </w:rPr>
        <w:t xml:space="preserve">- Sử dụng các quỹ (chi tiết theo từng quỹ: Quỹ phát triển hoạt động sự nghiệp; quỹ bổ sung thu nhập; quỹ khen thưởng, quỹ phúc lợi; quỹ khác nếu có), cụ thể: </w:t>
      </w:r>
      <w:r>
        <w:t>S</w:t>
      </w:r>
      <w:r>
        <w:rPr>
          <w:lang w:val="vi-VN"/>
        </w:rPr>
        <w:t>ố dư đầu năm ... triệu đồng; số trích trong năm ... triệu đồng; số chi quỹ trong năm ... triệu đồng; số dư chuyển sang n</w:t>
      </w:r>
      <w:r>
        <w:t>ă</w:t>
      </w:r>
      <w:r>
        <w:rPr>
          <w:lang w:val="vi-VN"/>
        </w:rPr>
        <w:t>m sau... triệu đồng.</w:t>
      </w:r>
    </w:p>
    <w:p w14:paraId="1FCA5B6C" w14:textId="77777777" w:rsidR="00000000" w:rsidRDefault="00000000">
      <w:pPr>
        <w:spacing w:before="120" w:after="280" w:afterAutospacing="1"/>
      </w:pPr>
      <w:r>
        <w:rPr>
          <w:lang w:val="vi-VN"/>
        </w:rPr>
        <w:t>- Đơn vị nhóm 4 báo cáo tình hình sử dụng kinh phí tiết kiệm (chi thu nhập tăng thêm, chi khen thưởng, phúc lợi).</w:t>
      </w:r>
    </w:p>
    <w:p w14:paraId="312200B2" w14:textId="77777777" w:rsidR="00000000" w:rsidRDefault="00000000">
      <w:pPr>
        <w:spacing w:before="120" w:after="280" w:afterAutospacing="1"/>
      </w:pPr>
      <w:r>
        <w:rPr>
          <w:lang w:val="vi-VN"/>
        </w:rPr>
        <w:t>d) Tình hình thu nhập tăng thêm của người lao động</w:t>
      </w:r>
    </w:p>
    <w:p w14:paraId="00818AEE" w14:textId="77777777" w:rsidR="00000000" w:rsidRDefault="00000000">
      <w:pPr>
        <w:spacing w:before="120" w:after="280" w:afterAutospacing="1"/>
      </w:pPr>
      <w:r>
        <w:rPr>
          <w:lang w:val="vi-VN"/>
        </w:rPr>
        <w:t>- Số đơn vị có hệ số tăng thu nhập tăng thêm dưới 1 lần quỹ tiền lương: ... đơn vị.</w:t>
      </w:r>
    </w:p>
    <w:p w14:paraId="04BB6CE9" w14:textId="77777777" w:rsidR="00000000" w:rsidRDefault="00000000">
      <w:pPr>
        <w:spacing w:before="120" w:after="280" w:afterAutospacing="1"/>
      </w:pPr>
      <w:r>
        <w:rPr>
          <w:lang w:val="vi-VN"/>
        </w:rPr>
        <w:t>- Số đơn vị có hộ số tăng thu nhập từ 1 - 2 l</w:t>
      </w:r>
      <w:r>
        <w:t>ầ</w:t>
      </w:r>
      <w:r>
        <w:rPr>
          <w:lang w:val="vi-VN"/>
        </w:rPr>
        <w:t>n quỹ tiền lương: ... đơn vị.</w:t>
      </w:r>
    </w:p>
    <w:p w14:paraId="254DCCB6" w14:textId="77777777" w:rsidR="00000000" w:rsidRDefault="00000000">
      <w:pPr>
        <w:spacing w:before="120" w:after="280" w:afterAutospacing="1"/>
      </w:pPr>
      <w:r>
        <w:rPr>
          <w:lang w:val="vi-VN"/>
        </w:rPr>
        <w:t>- Số đơn vị có hệ số tăng thu nhập từ trên 2 - 3 lần quỹ tiền lương: ... đơn vị.</w:t>
      </w:r>
    </w:p>
    <w:p w14:paraId="34B32B95" w14:textId="77777777" w:rsidR="00000000" w:rsidRDefault="00000000">
      <w:pPr>
        <w:spacing w:before="120" w:after="280" w:afterAutospacing="1"/>
      </w:pPr>
      <w:r>
        <w:rPr>
          <w:lang w:val="vi-VN"/>
        </w:rPr>
        <w:t>- Số đơn vị có hệ số tăng thu nhập từ trên 3 lần quỹ tiền lương trở lên: .... đơn vị.</w:t>
      </w:r>
    </w:p>
    <w:p w14:paraId="589BB5ED" w14:textId="77777777" w:rsidR="00000000" w:rsidRDefault="00000000">
      <w:pPr>
        <w:spacing w:before="120" w:after="280" w:afterAutospacing="1"/>
      </w:pPr>
      <w:r>
        <w:rPr>
          <w:lang w:val="vi-VN"/>
        </w:rPr>
        <w:t>- Đơn vị có người có thu nhập tăng thêm cao nhất là ... triệu đồng/tháng (tên đơn vị).</w:t>
      </w:r>
    </w:p>
    <w:p w14:paraId="689F2F88" w14:textId="77777777" w:rsidR="00000000" w:rsidRDefault="00000000">
      <w:pPr>
        <w:spacing w:before="120" w:after="280" w:afterAutospacing="1"/>
      </w:pPr>
      <w:r>
        <w:rPr>
          <w:lang w:val="vi-VN"/>
        </w:rPr>
        <w:t>- Đơn vị có người có thu nhập tăng th</w:t>
      </w:r>
      <w:r>
        <w:t>ê</w:t>
      </w:r>
      <w:r>
        <w:rPr>
          <w:lang w:val="vi-VN"/>
        </w:rPr>
        <w:t>m thấp nhất là ... triệu đồng/tháng (tên đơn vị).</w:t>
      </w:r>
    </w:p>
    <w:p w14:paraId="3DEF6240" w14:textId="77777777" w:rsidR="00000000" w:rsidRDefault="00000000">
      <w:pPr>
        <w:spacing w:before="120" w:after="280" w:afterAutospacing="1"/>
      </w:pPr>
      <w:r>
        <w:rPr>
          <w:lang w:val="vi-VN"/>
        </w:rPr>
        <w:t>đ) Tình hình xây dựng, thực hiện quy ch</w:t>
      </w:r>
      <w:r>
        <w:t xml:space="preserve">ế </w:t>
      </w:r>
      <w:r>
        <w:rPr>
          <w:lang w:val="vi-VN"/>
        </w:rPr>
        <w:t>chi tiêu nội bộ:</w:t>
      </w:r>
    </w:p>
    <w:p w14:paraId="23991608" w14:textId="77777777" w:rsidR="00000000" w:rsidRDefault="00000000">
      <w:pPr>
        <w:spacing w:before="120" w:after="280" w:afterAutospacing="1"/>
      </w:pPr>
      <w:r>
        <w:rPr>
          <w:lang w:val="vi-VN"/>
        </w:rPr>
        <w:t xml:space="preserve">Số các đơn vị sự nghiệp đã xây dựng quy chế chi tiêu nội bộ </w:t>
      </w:r>
      <w:r>
        <w:t>……</w:t>
      </w:r>
      <w:r>
        <w:rPr>
          <w:lang w:val="vi-VN"/>
        </w:rPr>
        <w:t>/Tổng số đơn vị sự nghiệp được giao tự chủ tài chính (đạt tỷ lệ .... %).</w:t>
      </w:r>
    </w:p>
    <w:p w14:paraId="42EEF025" w14:textId="77777777" w:rsidR="00000000" w:rsidRDefault="00000000">
      <w:pPr>
        <w:spacing w:before="120" w:after="280" w:afterAutospacing="1"/>
      </w:pPr>
      <w:r>
        <w:rPr>
          <w:lang w:val="vi-VN"/>
        </w:rPr>
        <w:t>Tình hình xây dựng, thực hiện quy chế chi tiêu nội bộ.</w:t>
      </w:r>
    </w:p>
    <w:p w14:paraId="637FA0F8" w14:textId="77777777" w:rsidR="00000000" w:rsidRDefault="00000000">
      <w:pPr>
        <w:spacing w:before="120" w:after="280" w:afterAutospacing="1"/>
      </w:pPr>
      <w:r>
        <w:rPr>
          <w:lang w:val="vi-VN"/>
        </w:rPr>
        <w:t>Các giải pháp thực hiện quy chế chi tiêu nội bộ.</w:t>
      </w:r>
    </w:p>
    <w:p w14:paraId="324F28A8" w14:textId="77777777" w:rsidR="00000000" w:rsidRDefault="00000000">
      <w:pPr>
        <w:spacing w:before="120" w:after="280" w:afterAutospacing="1"/>
      </w:pPr>
      <w:r>
        <w:rPr>
          <w:lang w:val="vi-VN"/>
        </w:rPr>
        <w:t>e) Các biện pháp thực hành tiết kiệm chi và tăng thu.</w:t>
      </w:r>
    </w:p>
    <w:p w14:paraId="21D7715A" w14:textId="77777777" w:rsidR="00000000" w:rsidRDefault="00000000">
      <w:pPr>
        <w:spacing w:before="120" w:after="280" w:afterAutospacing="1"/>
      </w:pPr>
      <w:r>
        <w:rPr>
          <w:lang w:val="vi-VN"/>
        </w:rPr>
        <w:t>Số đơn vị có chênh lệ</w:t>
      </w:r>
      <w:r>
        <w:t>c</w:t>
      </w:r>
      <w:r>
        <w:rPr>
          <w:lang w:val="vi-VN"/>
        </w:rPr>
        <w:t>h thu lớn h</w:t>
      </w:r>
      <w:r>
        <w:t>ơ</w:t>
      </w:r>
      <w:r>
        <w:rPr>
          <w:lang w:val="vi-VN"/>
        </w:rPr>
        <w:t>n chi thường xuyên: .... đơn vị/ so với t</w:t>
      </w:r>
      <w:r>
        <w:t>ổ</w:t>
      </w:r>
      <w:r>
        <w:rPr>
          <w:lang w:val="vi-VN"/>
        </w:rPr>
        <w:t>ng số đơn vị giao tự chủ tài chính (đạt tỷ lệ ... %)</w:t>
      </w:r>
    </w:p>
    <w:p w14:paraId="612445A3" w14:textId="77777777" w:rsidR="00000000" w:rsidRDefault="00000000">
      <w:pPr>
        <w:spacing w:before="120" w:after="280" w:afterAutospacing="1"/>
      </w:pPr>
      <w:r>
        <w:rPr>
          <w:lang w:val="vi-VN"/>
        </w:rPr>
        <w:t>Số chênh lệ</w:t>
      </w:r>
      <w:r>
        <w:t>c</w:t>
      </w:r>
      <w:r>
        <w:rPr>
          <w:lang w:val="vi-VN"/>
        </w:rPr>
        <w:t>h thu lớn hơn chi thường xuyên .... triệu đồng. Các giải pháp tiết kiệm chi, t</w:t>
      </w:r>
      <w:r>
        <w:t>ă</w:t>
      </w:r>
      <w:r>
        <w:rPr>
          <w:lang w:val="vi-VN"/>
        </w:rPr>
        <w:t>ng thu.</w:t>
      </w:r>
    </w:p>
    <w:p w14:paraId="4790640B" w14:textId="77777777" w:rsidR="00000000" w:rsidRDefault="00000000">
      <w:pPr>
        <w:spacing w:before="120" w:after="280" w:afterAutospacing="1"/>
      </w:pPr>
      <w:r>
        <w:rPr>
          <w:lang w:val="vi-VN"/>
        </w:rPr>
        <w:t xml:space="preserve">g) </w:t>
      </w:r>
      <w:r>
        <w:t>V</w:t>
      </w:r>
      <w:r>
        <w:rPr>
          <w:lang w:val="vi-VN"/>
        </w:rPr>
        <w:t>ề thực hiện các hoạt động vay vốn, huy động vốn</w:t>
      </w:r>
    </w:p>
    <w:p w14:paraId="095ACE12" w14:textId="77777777" w:rsidR="00000000" w:rsidRDefault="00000000">
      <w:pPr>
        <w:spacing w:before="120" w:after="280" w:afterAutospacing="1"/>
      </w:pPr>
      <w:r>
        <w:rPr>
          <w:lang w:val="vi-VN"/>
        </w:rPr>
        <w:t xml:space="preserve">- </w:t>
      </w:r>
      <w:r>
        <w:t>V</w:t>
      </w:r>
      <w:r>
        <w:rPr>
          <w:lang w:val="vi-VN"/>
        </w:rPr>
        <w:t>ề vay vốn của các tổ chức tín dụng:</w:t>
      </w:r>
    </w:p>
    <w:p w14:paraId="7BA0345E" w14:textId="77777777" w:rsidR="00000000" w:rsidRDefault="00000000">
      <w:pPr>
        <w:spacing w:before="120" w:after="280" w:afterAutospacing="1"/>
      </w:pPr>
      <w:r>
        <w:rPr>
          <w:lang w:val="vi-VN"/>
        </w:rPr>
        <w:t>Số đơn vị vay v</w:t>
      </w:r>
      <w:r>
        <w:t>ố</w:t>
      </w:r>
      <w:r>
        <w:rPr>
          <w:lang w:val="vi-VN"/>
        </w:rPr>
        <w:t>n: .... đơn vị/tổng số đơn vị được giao tự chủ tài chính.</w:t>
      </w:r>
    </w:p>
    <w:p w14:paraId="4C060451" w14:textId="77777777" w:rsidR="00000000" w:rsidRDefault="00000000">
      <w:pPr>
        <w:spacing w:before="120" w:after="280" w:afterAutospacing="1"/>
      </w:pPr>
      <w:r>
        <w:rPr>
          <w:lang w:val="vi-VN"/>
        </w:rPr>
        <w:t>Số vốn vay... triệu đồng; số đã trả nợ vay .... triệu đồng.</w:t>
      </w:r>
    </w:p>
    <w:p w14:paraId="1DE06F2B" w14:textId="77777777" w:rsidR="00000000" w:rsidRDefault="00000000">
      <w:pPr>
        <w:spacing w:before="120" w:after="280" w:afterAutospacing="1"/>
      </w:pPr>
      <w:r>
        <w:rPr>
          <w:lang w:val="vi-VN"/>
        </w:rPr>
        <w:t>Đơn vị có số vốn vay cao nhất... triệu đồng, mục đích vay vốn (tên đơn vị).</w:t>
      </w:r>
    </w:p>
    <w:p w14:paraId="461592FF" w14:textId="77777777" w:rsidR="00000000" w:rsidRDefault="00000000">
      <w:pPr>
        <w:spacing w:before="120" w:after="280" w:afterAutospacing="1"/>
      </w:pPr>
      <w:r>
        <w:rPr>
          <w:lang w:val="vi-VN"/>
        </w:rPr>
        <w:t>Đơn vị có số vốn vay thấp nhất... triệu đồng, mục đích vay vốn (tên đơn vị).</w:t>
      </w:r>
    </w:p>
    <w:p w14:paraId="44B51A53" w14:textId="77777777" w:rsidR="00000000" w:rsidRDefault="00000000">
      <w:pPr>
        <w:spacing w:before="120" w:after="280" w:afterAutospacing="1"/>
      </w:pPr>
      <w:r>
        <w:rPr>
          <w:lang w:val="vi-VN"/>
        </w:rPr>
        <w:t xml:space="preserve">- </w:t>
      </w:r>
      <w:r>
        <w:t>V</w:t>
      </w:r>
      <w:r>
        <w:rPr>
          <w:lang w:val="vi-VN"/>
        </w:rPr>
        <w:t>ề huy động vốn của cán bộ, viên chức trong đơn vị:</w:t>
      </w:r>
    </w:p>
    <w:p w14:paraId="72BFCC3F" w14:textId="77777777" w:rsidR="00000000" w:rsidRDefault="00000000">
      <w:pPr>
        <w:spacing w:before="120" w:after="280" w:afterAutospacing="1"/>
      </w:pPr>
      <w:r>
        <w:rPr>
          <w:lang w:val="vi-VN"/>
        </w:rPr>
        <w:t>Số đơn vị có huy động vốn: ... đơn vị/tổng số đơn vị được giao tự chủ tài chính.</w:t>
      </w:r>
    </w:p>
    <w:p w14:paraId="430B94E2" w14:textId="77777777" w:rsidR="00000000" w:rsidRDefault="00000000">
      <w:pPr>
        <w:spacing w:before="120" w:after="280" w:afterAutospacing="1"/>
      </w:pPr>
      <w:r>
        <w:rPr>
          <w:lang w:val="vi-VN"/>
        </w:rPr>
        <w:t>Số vốn huy động ... triệu đồng; số đã trả nợ ... triệu đồng.</w:t>
      </w:r>
    </w:p>
    <w:p w14:paraId="2E5B6FA7" w14:textId="77777777" w:rsidR="00000000" w:rsidRDefault="00000000">
      <w:pPr>
        <w:spacing w:before="120" w:after="280" w:afterAutospacing="1"/>
      </w:pPr>
      <w:r>
        <w:rPr>
          <w:lang w:val="vi-VN"/>
        </w:rPr>
        <w:t>Đơn vị có số vốn huy động cao nhất .... triệu đồng, mục đích huy động vốn (tên đơn vị)</w:t>
      </w:r>
    </w:p>
    <w:p w14:paraId="04D73370" w14:textId="77777777" w:rsidR="00000000" w:rsidRDefault="00000000">
      <w:pPr>
        <w:spacing w:before="120" w:after="280" w:afterAutospacing="1"/>
      </w:pPr>
      <w:r>
        <w:rPr>
          <w:lang w:val="vi-VN"/>
        </w:rPr>
        <w:t>Đơn vị có vốn huy động thấp nhất ... triệu đồng, mục đích huy động vốn (tên đơn vị).</w:t>
      </w:r>
    </w:p>
    <w:p w14:paraId="4EDCF407" w14:textId="77777777" w:rsidR="00000000" w:rsidRDefault="00000000">
      <w:pPr>
        <w:spacing w:before="120" w:after="280" w:afterAutospacing="1"/>
      </w:pPr>
      <w:r>
        <w:rPr>
          <w:lang w:val="vi-VN"/>
        </w:rPr>
        <w:t>- Các giải pháp, phương án tài chính vay vốn, huy động vốn; trả nợ vay, trả nợ tiền huy động v</w:t>
      </w:r>
      <w:r>
        <w:t>ố</w:t>
      </w:r>
      <w:r>
        <w:rPr>
          <w:lang w:val="vi-VN"/>
        </w:rPr>
        <w:t>n; đánh giá hiệu quả sử dụng v</w:t>
      </w:r>
      <w:r>
        <w:t>ố</w:t>
      </w:r>
      <w:r>
        <w:rPr>
          <w:lang w:val="vi-VN"/>
        </w:rPr>
        <w:t>n vay, v</w:t>
      </w:r>
      <w:r>
        <w:t>ố</w:t>
      </w:r>
      <w:r>
        <w:rPr>
          <w:lang w:val="vi-VN"/>
        </w:rPr>
        <w:t>n huy động.</w:t>
      </w:r>
    </w:p>
    <w:p w14:paraId="0D8A8E0F" w14:textId="77777777" w:rsidR="00000000" w:rsidRDefault="00000000">
      <w:pPr>
        <w:spacing w:before="120" w:after="280" w:afterAutospacing="1"/>
      </w:pPr>
      <w:r>
        <w:rPr>
          <w:lang w:val="vi-VN"/>
        </w:rPr>
        <w:t>4. Nguồn thu, chi nhiệm vụ thường xuyên không giao tự chủ.</w:t>
      </w:r>
    </w:p>
    <w:p w14:paraId="17787CF0" w14:textId="77777777" w:rsidR="00000000" w:rsidRDefault="00000000">
      <w:pPr>
        <w:spacing w:before="120" w:after="280" w:afterAutospacing="1"/>
      </w:pPr>
      <w:r>
        <w:rPr>
          <w:lang w:val="vi-VN"/>
        </w:rPr>
        <w:t>5. Những khó khăn, tồn tại, nguyên nhân.</w:t>
      </w:r>
    </w:p>
    <w:p w14:paraId="045DD277" w14:textId="77777777" w:rsidR="00000000" w:rsidRDefault="00000000">
      <w:pPr>
        <w:spacing w:before="120" w:after="280" w:afterAutospacing="1"/>
      </w:pPr>
      <w:r>
        <w:rPr>
          <w:lang w:val="vi-VN"/>
        </w:rPr>
        <w:t>6. Đề xuất, kiến nghị.</w:t>
      </w:r>
    </w:p>
    <w:p w14:paraId="1E5FD974" w14:textId="77777777" w:rsidR="00000000" w:rsidRDefault="00000000">
      <w:pPr>
        <w:spacing w:before="120" w:after="280" w:afterAutospacing="1"/>
        <w:jc w:val="center"/>
      </w:pPr>
      <w:r>
        <w:rPr>
          <w:i/>
          <w:iCs/>
          <w:lang w:val="vi-VN"/>
        </w:rPr>
        <w:t>(Bi</w:t>
      </w:r>
      <w:r>
        <w:rPr>
          <w:i/>
          <w:iCs/>
        </w:rPr>
        <w:t>ể</w:t>
      </w:r>
      <w:r>
        <w:rPr>
          <w:i/>
          <w:iCs/>
          <w:lang w:val="vi-VN"/>
        </w:rPr>
        <w:t xml:space="preserve">u </w:t>
      </w:r>
      <w:r>
        <w:rPr>
          <w:i/>
          <w:iCs/>
        </w:rPr>
        <w:t>bá</w:t>
      </w:r>
      <w:r>
        <w:rPr>
          <w:i/>
          <w:iCs/>
          <w:lang w:val="vi-VN"/>
        </w:rPr>
        <w:t>o c</w:t>
      </w:r>
      <w:r>
        <w:rPr>
          <w:i/>
          <w:iCs/>
        </w:rPr>
        <w:t>á</w:t>
      </w:r>
      <w:r>
        <w:rPr>
          <w:i/>
          <w:iCs/>
          <w:lang w:val="vi-VN"/>
        </w:rPr>
        <w:t>o số liệu kèm theo)</w:t>
      </w:r>
    </w:p>
    <w:p w14:paraId="5E25EFC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01DE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CD825" w14:textId="77777777" w:rsidR="00000000" w:rsidRDefault="00000000">
            <w:pPr>
              <w:spacing w:before="120"/>
              <w:jc w:val="center"/>
            </w:pPr>
            <w:r>
              <w:rPr>
                <w:b/>
                <w:bCs/>
              </w:rPr>
              <w:br/>
            </w:r>
            <w:r>
              <w:rPr>
                <w:b/>
                <w:bCs/>
                <w:lang w:val="vi-VN"/>
              </w:rPr>
              <w:t>NGƯỜI LẬP BÁO CÁO</w:t>
            </w:r>
            <w:r>
              <w:br/>
            </w:r>
            <w:r>
              <w:rPr>
                <w:i/>
                <w:iCs/>
                <w:lang w:val="vi-VN"/>
              </w:rPr>
              <w:t>(K</w:t>
            </w:r>
            <w:r>
              <w:rPr>
                <w:i/>
                <w:iCs/>
              </w:rPr>
              <w:t>ý</w:t>
            </w:r>
            <w:r>
              <w:rPr>
                <w:i/>
                <w:iCs/>
                <w:lang w:val="vi-VN"/>
              </w:rPr>
              <w:t xml:space="preserve">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ACF363" w14:textId="77777777" w:rsidR="00000000" w:rsidRDefault="00000000">
            <w:pPr>
              <w:spacing w:before="120"/>
              <w:jc w:val="center"/>
            </w:pPr>
            <w:r>
              <w:rPr>
                <w:i/>
                <w:iCs/>
                <w:lang w:val="vi-VN"/>
              </w:rPr>
              <w:t>... Ngày... tháng... n</w:t>
            </w:r>
            <w:r>
              <w:rPr>
                <w:i/>
                <w:iCs/>
              </w:rPr>
              <w:t>ă</w:t>
            </w:r>
            <w:r>
              <w:rPr>
                <w:i/>
                <w:iCs/>
                <w:lang w:val="vi-VN"/>
              </w:rPr>
              <w:t>m...</w:t>
            </w:r>
            <w:r>
              <w:br/>
            </w:r>
            <w:r>
              <w:rPr>
                <w:b/>
                <w:bCs/>
                <w:lang w:val="vi-VN"/>
              </w:rPr>
              <w:t>T</w:t>
            </w:r>
            <w:r>
              <w:rPr>
                <w:b/>
                <w:bCs/>
              </w:rPr>
              <w:t>H</w:t>
            </w:r>
            <w:r>
              <w:rPr>
                <w:b/>
                <w:bCs/>
                <w:lang w:val="vi-VN"/>
              </w:rPr>
              <w:t>Ủ TRƯỞNG ĐƠN VỊ</w:t>
            </w:r>
            <w:r>
              <w:br/>
            </w:r>
            <w:r>
              <w:rPr>
                <w:i/>
                <w:iCs/>
                <w:lang w:val="vi-VN"/>
              </w:rPr>
              <w:t>(K</w:t>
            </w:r>
            <w:r>
              <w:rPr>
                <w:i/>
                <w:iCs/>
              </w:rPr>
              <w:t xml:space="preserve">ý </w:t>
            </w:r>
            <w:r>
              <w:rPr>
                <w:i/>
                <w:iCs/>
                <w:lang w:val="vi-VN"/>
              </w:rPr>
              <w:t>tên, đ</w:t>
            </w:r>
            <w:r>
              <w:rPr>
                <w:i/>
                <w:iCs/>
              </w:rPr>
              <w:t>ó</w:t>
            </w:r>
            <w:r>
              <w:rPr>
                <w:i/>
                <w:iCs/>
                <w:lang w:val="vi-VN"/>
              </w:rPr>
              <w:t>ng d</w:t>
            </w:r>
            <w:r>
              <w:rPr>
                <w:i/>
                <w:iCs/>
              </w:rPr>
              <w:t>ấ</w:t>
            </w:r>
            <w:r>
              <w:rPr>
                <w:i/>
                <w:iCs/>
                <w:lang w:val="vi-VN"/>
              </w:rPr>
              <w:t>u)</w:t>
            </w:r>
            <w:r>
              <w:br/>
            </w:r>
            <w:r>
              <w:br/>
            </w:r>
          </w:p>
        </w:tc>
      </w:tr>
    </w:tbl>
    <w:p w14:paraId="7ACE37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7E2C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30DC1" w14:textId="77777777" w:rsidR="00000000" w:rsidRDefault="00000000">
            <w:pPr>
              <w:spacing w:before="120"/>
            </w:pPr>
            <w:r>
              <w:rPr>
                <w:b/>
                <w:bCs/>
                <w:lang w:val="vi-VN"/>
              </w:rPr>
              <w:t>BỘ, CƠ QUAN, ĐỊA PHƯƠNG</w:t>
            </w:r>
            <w:r>
              <w:rPr>
                <w:b/>
                <w:bCs/>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37C8E" w14:textId="77777777" w:rsidR="00000000" w:rsidRDefault="00000000">
            <w:pPr>
              <w:spacing w:before="120"/>
              <w:jc w:val="right"/>
            </w:pPr>
            <w:bookmarkStart w:id="66" w:name="chuong_pl_14"/>
            <w:r>
              <w:rPr>
                <w:b/>
                <w:bCs/>
                <w:lang w:val="vi-VN"/>
              </w:rPr>
              <w:t xml:space="preserve">Biểu kèm theo Phụ lục số </w:t>
            </w:r>
            <w:r>
              <w:rPr>
                <w:b/>
                <w:bCs/>
              </w:rPr>
              <w:t>7</w:t>
            </w:r>
            <w:bookmarkEnd w:id="66"/>
          </w:p>
        </w:tc>
      </w:tr>
    </w:tbl>
    <w:p w14:paraId="6B7C21F3" w14:textId="77777777" w:rsidR="00000000" w:rsidRDefault="00000000">
      <w:pPr>
        <w:spacing w:before="120" w:after="280" w:afterAutospacing="1"/>
      </w:pPr>
      <w:r>
        <w:t> </w:t>
      </w:r>
    </w:p>
    <w:p w14:paraId="142F4FE1" w14:textId="77777777" w:rsidR="00000000" w:rsidRDefault="00000000">
      <w:pPr>
        <w:spacing w:before="120" w:after="280" w:afterAutospacing="1"/>
        <w:jc w:val="center"/>
      </w:pPr>
      <w:bookmarkStart w:id="67" w:name="chuong_pl_14_name"/>
      <w:r>
        <w:rPr>
          <w:b/>
          <w:bCs/>
          <w:lang w:val="vi-VN"/>
        </w:rPr>
        <w:t>BÁO CÁO THỰC HIỆN CƠ CHẾ TỰ CHỦ TÀI CHÍNH CỦA ĐƠN VỊ SỰ NGHIỆP CÔNG LẬP</w:t>
      </w:r>
      <w:bookmarkEnd w:id="67"/>
    </w:p>
    <w:p w14:paraId="76183417" w14:textId="77777777" w:rsidR="00000000" w:rsidRDefault="00000000">
      <w:pPr>
        <w:spacing w:before="120" w:after="280" w:afterAutospacing="1"/>
        <w:jc w:val="center"/>
      </w:pPr>
      <w:bookmarkStart w:id="68" w:name="chuong_pl_14_name_name"/>
      <w:r>
        <w:rPr>
          <w:b/>
          <w:bCs/>
          <w:lang w:val="vi-VN"/>
        </w:rPr>
        <w:t>(Dùng cho báo cáo Bộ Tài chính hàng năm và giai đoạn 05 năm*)</w:t>
      </w:r>
      <w:bookmarkEnd w:id="68"/>
    </w:p>
    <w:p w14:paraId="19934FE4" w14:textId="77777777" w:rsidR="00000000" w:rsidRDefault="00000000">
      <w:pPr>
        <w:spacing w:before="120" w:after="280" w:afterAutospacing="1"/>
        <w:jc w:val="center"/>
      </w:pPr>
      <w:r>
        <w:rPr>
          <w:i/>
          <w:iCs/>
          <w:lang w:val="vi-VN"/>
        </w:rPr>
        <w:t>(Ban hành kèm theo Thông tư số 56/2022/</w:t>
      </w:r>
      <w:r>
        <w:rPr>
          <w:i/>
          <w:iCs/>
        </w:rPr>
        <w:t>T</w:t>
      </w:r>
      <w:r>
        <w:rPr>
          <w:i/>
          <w:iCs/>
          <w:lang w:val="vi-VN"/>
        </w:rPr>
        <w:t>T-BTC ngày 16 tháng 9 n</w:t>
      </w:r>
      <w:r>
        <w:rPr>
          <w:i/>
          <w:iCs/>
        </w:rPr>
        <w:t>ă</w:t>
      </w:r>
      <w:r>
        <w:rPr>
          <w:i/>
          <w:iCs/>
          <w:lang w:val="vi-VN"/>
        </w:rPr>
        <w:t>m 2022 c</w:t>
      </w:r>
      <w:r>
        <w:rPr>
          <w:i/>
          <w:iCs/>
        </w:rPr>
        <w:t xml:space="preserve">ủa </w:t>
      </w:r>
      <w:r>
        <w:rPr>
          <w:i/>
          <w:iCs/>
          <w:lang w:val="vi-VN"/>
        </w:rPr>
        <w:t>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3996"/>
        <w:gridCol w:w="1104"/>
        <w:gridCol w:w="1184"/>
        <w:gridCol w:w="1405"/>
        <w:gridCol w:w="983"/>
      </w:tblGrid>
      <w:tr w:rsidR="00000000" w14:paraId="76F2CA49" w14:textId="77777777">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CA948" w14:textId="77777777" w:rsidR="00000000" w:rsidRDefault="00000000">
            <w:pPr>
              <w:spacing w:before="120"/>
              <w:jc w:val="center"/>
            </w:pPr>
            <w:r>
              <w:rPr>
                <w:b/>
                <w:bCs/>
                <w:lang w:val="vi-VN"/>
              </w:rPr>
              <w:t>TT</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705A0" w14:textId="77777777" w:rsidR="00000000" w:rsidRDefault="00000000">
            <w:pPr>
              <w:spacing w:before="120"/>
              <w:jc w:val="center"/>
            </w:pPr>
            <w:r>
              <w:rPr>
                <w:b/>
                <w:bCs/>
                <w:lang w:val="vi-VN"/>
              </w:rPr>
              <w:t>Nội dung báo cáo</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F9621" w14:textId="77777777" w:rsidR="00000000" w:rsidRDefault="00000000">
            <w:pPr>
              <w:spacing w:before="120"/>
              <w:jc w:val="center"/>
            </w:pPr>
            <w:r>
              <w:rPr>
                <w:b/>
                <w:bCs/>
                <w:lang w:val="vi-VN"/>
              </w:rPr>
              <w:t>Đơn vị t</w:t>
            </w:r>
            <w:r>
              <w:rPr>
                <w:b/>
                <w:bCs/>
              </w:rPr>
              <w:t>í</w:t>
            </w:r>
            <w:r>
              <w:rPr>
                <w:b/>
                <w:bCs/>
                <w:lang w:val="vi-VN"/>
              </w:rPr>
              <w:t>n</w:t>
            </w:r>
            <w:r>
              <w:rPr>
                <w:b/>
                <w:bCs/>
              </w:rPr>
              <w:t>h</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7F4303" w14:textId="77777777" w:rsidR="00000000" w:rsidRDefault="00000000">
            <w:pPr>
              <w:spacing w:before="120"/>
              <w:jc w:val="center"/>
            </w:pPr>
            <w:r>
              <w:rPr>
                <w:b/>
                <w:bCs/>
                <w:lang w:val="vi-VN"/>
              </w:rPr>
              <w:t>Thực hiện n</w:t>
            </w:r>
            <w:r>
              <w:rPr>
                <w:b/>
                <w:bCs/>
              </w:rPr>
              <w:t>ă</w:t>
            </w:r>
            <w:r>
              <w:rPr>
                <w:b/>
                <w:bCs/>
                <w:lang w:val="vi-VN"/>
              </w:rPr>
              <w:t>m trước</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A8775" w14:textId="77777777" w:rsidR="00000000" w:rsidRDefault="00000000">
            <w:pPr>
              <w:spacing w:before="120"/>
              <w:jc w:val="center"/>
            </w:pPr>
            <w:r>
              <w:rPr>
                <w:b/>
                <w:bCs/>
                <w:lang w:val="vi-VN"/>
              </w:rPr>
              <w:t>Dự kiến năm kế hoạch</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6B6448" w14:textId="77777777" w:rsidR="00000000" w:rsidRDefault="00000000">
            <w:pPr>
              <w:spacing w:before="120"/>
              <w:jc w:val="center"/>
            </w:pPr>
            <w:r>
              <w:rPr>
                <w:b/>
                <w:bCs/>
                <w:lang w:val="vi-VN"/>
              </w:rPr>
              <w:t>Ghi chú</w:t>
            </w:r>
          </w:p>
        </w:tc>
      </w:tr>
      <w:tr w:rsidR="00000000" w14:paraId="7FD2951E"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75232" w14:textId="77777777" w:rsidR="00000000" w:rsidRDefault="00000000">
            <w:pPr>
              <w:spacing w:before="120"/>
              <w:jc w:val="center"/>
            </w:pPr>
            <w:r>
              <w:rPr>
                <w:b/>
                <w:bCs/>
                <w:lang w:val="vi-VN"/>
              </w:rPr>
              <w:t>A</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935C8" w14:textId="77777777" w:rsidR="00000000" w:rsidRDefault="00000000">
            <w:pPr>
              <w:spacing w:before="120"/>
            </w:pPr>
            <w:r>
              <w:rPr>
                <w:b/>
                <w:bCs/>
                <w:lang w:val="vi-VN"/>
              </w:rPr>
              <w:t>BÁO CÁO T</w:t>
            </w:r>
            <w:r>
              <w:rPr>
                <w:b/>
                <w:bCs/>
              </w:rPr>
              <w:t>Ổ</w:t>
            </w:r>
            <w:r>
              <w:rPr>
                <w:b/>
                <w:bCs/>
                <w:lang w:val="vi-VN"/>
              </w:rPr>
              <w:t>NG HỢP</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12FE4"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972FC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11633A"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1871CC" w14:textId="77777777" w:rsidR="00000000" w:rsidRDefault="00000000">
            <w:pPr>
              <w:spacing w:before="120"/>
              <w:jc w:val="center"/>
            </w:pPr>
            <w:r>
              <w:rPr>
                <w:lang w:val="vi-VN"/>
              </w:rPr>
              <w:t> </w:t>
            </w:r>
          </w:p>
        </w:tc>
      </w:tr>
      <w:tr w:rsidR="00000000" w14:paraId="3088147D"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AFA366" w14:textId="77777777" w:rsidR="00000000" w:rsidRDefault="00000000">
            <w:pPr>
              <w:spacing w:before="120"/>
              <w:jc w:val="center"/>
            </w:pPr>
            <w:r>
              <w:rPr>
                <w:b/>
                <w:bCs/>
                <w:lang w:val="vi-VN"/>
              </w:rPr>
              <w:t>I</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C5181" w14:textId="77777777" w:rsidR="00000000" w:rsidRDefault="00000000">
            <w:pPr>
              <w:spacing w:before="120"/>
            </w:pPr>
            <w:r>
              <w:rPr>
                <w:b/>
                <w:bCs/>
                <w:lang w:val="vi-VN"/>
              </w:rPr>
              <w:t>Tổng số đơn vị SNCL</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F865A" w14:textId="77777777" w:rsidR="00000000" w:rsidRDefault="00000000">
            <w:pPr>
              <w:spacing w:before="120"/>
              <w:jc w:val="center"/>
            </w:pPr>
            <w:r>
              <w:rPr>
                <w:b/>
                <w:bCs/>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1DEEC" w14:textId="77777777" w:rsidR="00000000" w:rsidRDefault="00000000">
            <w:pPr>
              <w:spacing w:before="120"/>
              <w:jc w:val="center"/>
            </w:pPr>
            <w:r>
              <w:rPr>
                <w:b/>
                <w:bCs/>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51CE5E" w14:textId="77777777" w:rsidR="00000000" w:rsidRDefault="00000000">
            <w:pPr>
              <w:spacing w:before="120"/>
              <w:jc w:val="center"/>
            </w:pPr>
            <w:r>
              <w:rPr>
                <w:b/>
                <w:bCs/>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669C54" w14:textId="77777777" w:rsidR="00000000" w:rsidRDefault="00000000">
            <w:pPr>
              <w:spacing w:before="120"/>
              <w:jc w:val="center"/>
            </w:pPr>
            <w:r>
              <w:rPr>
                <w:b/>
                <w:bCs/>
                <w:lang w:val="vi-VN"/>
              </w:rPr>
              <w:t> </w:t>
            </w:r>
          </w:p>
        </w:tc>
      </w:tr>
      <w:tr w:rsidR="00000000" w14:paraId="4CECA8F2"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6CE4F" w14:textId="77777777" w:rsidR="00000000" w:rsidRDefault="00000000">
            <w:pPr>
              <w:spacing w:before="120"/>
              <w:jc w:val="center"/>
            </w:pPr>
            <w:r>
              <w:rPr>
                <w:b/>
                <w:bCs/>
                <w:lang w:val="vi-VN"/>
              </w:rPr>
              <w:t>II</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590CE" w14:textId="77777777" w:rsidR="00000000" w:rsidRDefault="00000000">
            <w:pPr>
              <w:spacing w:before="120"/>
            </w:pPr>
            <w:r>
              <w:rPr>
                <w:b/>
                <w:bCs/>
                <w:lang w:val="vi-VN"/>
              </w:rPr>
              <w:t>Số lượng đơn vị được giao tự chủ tài chính</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B0FC16" w14:textId="77777777" w:rsidR="00000000" w:rsidRDefault="00000000">
            <w:pPr>
              <w:spacing w:before="120"/>
              <w:jc w:val="center"/>
            </w:pPr>
            <w:r>
              <w:rPr>
                <w:b/>
                <w:bCs/>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3BC40" w14:textId="77777777" w:rsidR="00000000" w:rsidRDefault="00000000">
            <w:pPr>
              <w:spacing w:before="120"/>
              <w:jc w:val="center"/>
            </w:pPr>
            <w:r>
              <w:rPr>
                <w:b/>
                <w:bCs/>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99812" w14:textId="77777777" w:rsidR="00000000" w:rsidRDefault="00000000">
            <w:pPr>
              <w:spacing w:before="120"/>
              <w:jc w:val="center"/>
            </w:pPr>
            <w:r>
              <w:rPr>
                <w:b/>
                <w:bCs/>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EBECEA" w14:textId="77777777" w:rsidR="00000000" w:rsidRDefault="00000000">
            <w:pPr>
              <w:spacing w:before="120"/>
              <w:jc w:val="center"/>
            </w:pPr>
            <w:r>
              <w:rPr>
                <w:b/>
                <w:bCs/>
                <w:lang w:val="vi-VN"/>
              </w:rPr>
              <w:t> </w:t>
            </w:r>
          </w:p>
        </w:tc>
      </w:tr>
      <w:tr w:rsidR="00000000" w14:paraId="14137DCC"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A20E2" w14:textId="77777777" w:rsidR="00000000" w:rsidRDefault="00000000">
            <w:pPr>
              <w:spacing w:before="120"/>
              <w:jc w:val="center"/>
            </w:pPr>
            <w:r>
              <w:t>1</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C5731" w14:textId="77777777" w:rsidR="00000000" w:rsidRDefault="00000000">
            <w:pPr>
              <w:spacing w:before="120"/>
            </w:pPr>
            <w:r>
              <w:rPr>
                <w:lang w:val="vi-VN"/>
              </w:rPr>
              <w:t>Đơn vị tự bảo đ</w:t>
            </w:r>
            <w:r>
              <w:t>ả</w:t>
            </w:r>
            <w:r>
              <w:rPr>
                <w:lang w:val="vi-VN"/>
              </w:rPr>
              <w:t>m chi thường xuy</w:t>
            </w:r>
            <w:r>
              <w:t>ê</w:t>
            </w:r>
            <w:r>
              <w:rPr>
                <w:lang w:val="vi-VN"/>
              </w:rPr>
              <w:t>n và chi đ</w:t>
            </w:r>
            <w:r>
              <w:t>ầ</w:t>
            </w:r>
            <w:r>
              <w:rPr>
                <w:lang w:val="vi-VN"/>
              </w:rPr>
              <w:t>u tư</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9CB84" w14:textId="77777777" w:rsidR="00000000" w:rsidRDefault="00000000">
            <w:pPr>
              <w:spacing w:before="120"/>
              <w:jc w:val="center"/>
            </w:pPr>
            <w:r>
              <w:rPr>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16330"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71947"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81A7EA" w14:textId="77777777" w:rsidR="00000000" w:rsidRDefault="00000000">
            <w:pPr>
              <w:spacing w:before="120"/>
              <w:jc w:val="center"/>
            </w:pPr>
            <w:r>
              <w:rPr>
                <w:lang w:val="vi-VN"/>
              </w:rPr>
              <w:t> </w:t>
            </w:r>
          </w:p>
        </w:tc>
      </w:tr>
      <w:tr w:rsidR="00000000" w14:paraId="19A19AE5"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DC104" w14:textId="77777777" w:rsidR="00000000" w:rsidRDefault="00000000">
            <w:pPr>
              <w:spacing w:before="120"/>
              <w:jc w:val="center"/>
            </w:pPr>
            <w:r>
              <w:rPr>
                <w:lang w:val="vi-VN"/>
              </w:rPr>
              <w:t>2</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2A259" w14:textId="77777777" w:rsidR="00000000" w:rsidRDefault="00000000">
            <w:pPr>
              <w:spacing w:before="120"/>
            </w:pPr>
            <w:r>
              <w:rPr>
                <w:lang w:val="vi-VN"/>
              </w:rPr>
              <w:t>Đ</w:t>
            </w:r>
            <w:r>
              <w:t xml:space="preserve">ơn </w:t>
            </w:r>
            <w:r>
              <w:rPr>
                <w:lang w:val="vi-VN"/>
              </w:rPr>
              <w:t>vị tự bảo đảm chi thường xuyên</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B1FC1" w14:textId="77777777" w:rsidR="00000000" w:rsidRDefault="00000000">
            <w:pPr>
              <w:spacing w:before="120"/>
              <w:jc w:val="center"/>
            </w:pPr>
            <w:r>
              <w:rPr>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DE66A"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D25EE"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3508DA" w14:textId="77777777" w:rsidR="00000000" w:rsidRDefault="00000000">
            <w:pPr>
              <w:spacing w:before="120"/>
              <w:jc w:val="center"/>
            </w:pPr>
            <w:r>
              <w:rPr>
                <w:lang w:val="vi-VN"/>
              </w:rPr>
              <w:t> </w:t>
            </w:r>
          </w:p>
        </w:tc>
      </w:tr>
      <w:tr w:rsidR="00000000" w14:paraId="26E20B3D"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BFF4DE" w14:textId="77777777" w:rsidR="00000000" w:rsidRDefault="00000000">
            <w:pPr>
              <w:spacing w:before="120"/>
              <w:jc w:val="center"/>
            </w:pPr>
            <w:r>
              <w:rPr>
                <w:lang w:val="vi-VN"/>
              </w:rPr>
              <w:t>3</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1D2E5" w14:textId="77777777" w:rsidR="00000000" w:rsidRDefault="00000000">
            <w:pPr>
              <w:spacing w:before="120"/>
            </w:pPr>
            <w:r>
              <w:rPr>
                <w:lang w:val="vi-VN"/>
              </w:rPr>
              <w:t xml:space="preserve">Đơn vị tự bảo </w:t>
            </w:r>
            <w:r>
              <w:t>đ</w:t>
            </w:r>
            <w:r>
              <w:rPr>
                <w:lang w:val="vi-VN"/>
              </w:rPr>
              <w:t>ảm một phần chi thường xuyên</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48AC3" w14:textId="77777777" w:rsidR="00000000" w:rsidRDefault="00000000">
            <w:pPr>
              <w:spacing w:before="120"/>
              <w:jc w:val="center"/>
            </w:pPr>
            <w:r>
              <w:rPr>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C2013"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174C73"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DC9F8F" w14:textId="77777777" w:rsidR="00000000" w:rsidRDefault="00000000">
            <w:pPr>
              <w:spacing w:before="120"/>
              <w:jc w:val="center"/>
            </w:pPr>
            <w:r>
              <w:rPr>
                <w:lang w:val="vi-VN"/>
              </w:rPr>
              <w:t> </w:t>
            </w:r>
          </w:p>
        </w:tc>
      </w:tr>
      <w:tr w:rsidR="00000000" w14:paraId="4D2D7384"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5F847" w14:textId="77777777" w:rsidR="00000000" w:rsidRDefault="00000000">
            <w:pPr>
              <w:spacing w:before="120"/>
              <w:jc w:val="center"/>
            </w:pPr>
            <w:r>
              <w:rPr>
                <w:lang w:val="vi-VN"/>
              </w:rPr>
              <w:t>4</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2A2D2" w14:textId="77777777" w:rsidR="00000000" w:rsidRDefault="00000000">
            <w:pPr>
              <w:spacing w:before="120"/>
            </w:pPr>
            <w:r>
              <w:rPr>
                <w:lang w:val="vi-VN"/>
              </w:rPr>
              <w:t>Đơn vị do NSNN bảo đ</w:t>
            </w:r>
            <w:r>
              <w:t>ả</w:t>
            </w:r>
            <w:r>
              <w:rPr>
                <w:lang w:val="vi-VN"/>
              </w:rPr>
              <w:t>m chi thường xuy</w:t>
            </w:r>
            <w:r>
              <w:t>ê</w:t>
            </w:r>
            <w:r>
              <w:rPr>
                <w:lang w:val="vi-VN"/>
              </w:rPr>
              <w:t>n</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D22C4" w14:textId="77777777" w:rsidR="00000000" w:rsidRDefault="00000000">
            <w:pPr>
              <w:spacing w:before="120"/>
              <w:jc w:val="center"/>
            </w:pPr>
            <w:r>
              <w:rPr>
                <w:lang w:val="vi-VN"/>
              </w:rPr>
              <w:t>Đơn vị</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B6FD4"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DDB74"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18B6E7" w14:textId="77777777" w:rsidR="00000000" w:rsidRDefault="00000000">
            <w:pPr>
              <w:spacing w:before="120"/>
              <w:jc w:val="center"/>
            </w:pPr>
            <w:r>
              <w:rPr>
                <w:lang w:val="vi-VN"/>
              </w:rPr>
              <w:t> </w:t>
            </w:r>
          </w:p>
        </w:tc>
      </w:tr>
      <w:tr w:rsidR="00000000" w14:paraId="33EB8255"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56040" w14:textId="77777777" w:rsidR="00000000" w:rsidRDefault="00000000">
            <w:pPr>
              <w:spacing w:before="120"/>
              <w:jc w:val="center"/>
            </w:pPr>
            <w:r>
              <w:rPr>
                <w:b/>
                <w:bCs/>
                <w:lang w:val="vi-VN"/>
              </w:rPr>
              <w:t>III</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A5429" w14:textId="77777777" w:rsidR="00000000" w:rsidRDefault="00000000">
            <w:pPr>
              <w:spacing w:before="120"/>
            </w:pPr>
            <w:r>
              <w:rPr>
                <w:b/>
                <w:bCs/>
                <w:lang w:val="vi-VN"/>
              </w:rPr>
              <w:t>Tổng số ng</w:t>
            </w:r>
            <w:r>
              <w:rPr>
                <w:b/>
                <w:bCs/>
              </w:rPr>
              <w:t>ườ</w:t>
            </w:r>
            <w:r>
              <w:rPr>
                <w:b/>
                <w:bCs/>
                <w:lang w:val="vi-VN"/>
              </w:rPr>
              <w:t>i làm việc</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B8BBA" w14:textId="77777777" w:rsidR="00000000" w:rsidRDefault="00000000">
            <w:pPr>
              <w:spacing w:before="120"/>
              <w:jc w:val="center"/>
            </w:pPr>
            <w:r>
              <w:rPr>
                <w:b/>
                <w:bCs/>
                <w:lang w:val="vi-VN"/>
              </w:rPr>
              <w:t>Ng</w:t>
            </w:r>
            <w:r>
              <w:rPr>
                <w:b/>
                <w:bCs/>
              </w:rPr>
              <w:t>ườ</w:t>
            </w:r>
            <w:r>
              <w:rPr>
                <w:b/>
                <w:bCs/>
                <w:lang w:val="vi-VN"/>
              </w:rPr>
              <w:t>i</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C2872" w14:textId="77777777" w:rsidR="00000000" w:rsidRDefault="00000000">
            <w:pPr>
              <w:spacing w:before="120"/>
              <w:jc w:val="center"/>
            </w:pPr>
            <w:r>
              <w:rPr>
                <w:b/>
                <w:bCs/>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8A15E" w14:textId="77777777" w:rsidR="00000000" w:rsidRDefault="00000000">
            <w:pPr>
              <w:spacing w:before="120"/>
              <w:jc w:val="center"/>
            </w:pPr>
            <w:r>
              <w:rPr>
                <w:b/>
                <w:bCs/>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B341AD" w14:textId="77777777" w:rsidR="00000000" w:rsidRDefault="00000000">
            <w:pPr>
              <w:spacing w:before="120"/>
              <w:jc w:val="center"/>
            </w:pPr>
            <w:r>
              <w:rPr>
                <w:b/>
                <w:bCs/>
                <w:lang w:val="vi-VN"/>
              </w:rPr>
              <w:t> </w:t>
            </w:r>
          </w:p>
        </w:tc>
      </w:tr>
      <w:tr w:rsidR="00000000" w14:paraId="1DDC72EA"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3D3B6"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0DEF57" w14:textId="77777777" w:rsidR="00000000" w:rsidRDefault="00000000">
            <w:pPr>
              <w:spacing w:before="120"/>
            </w:pPr>
            <w:r>
              <w:rPr>
                <w:lang w:val="vi-VN"/>
              </w:rPr>
              <w:t>Trong đó: số người hưởng lương từ NSNN</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3D11E"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A570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A379C"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0423C1" w14:textId="77777777" w:rsidR="00000000" w:rsidRDefault="00000000">
            <w:pPr>
              <w:spacing w:before="120"/>
              <w:jc w:val="center"/>
            </w:pPr>
            <w:r>
              <w:rPr>
                <w:lang w:val="vi-VN"/>
              </w:rPr>
              <w:t> </w:t>
            </w:r>
          </w:p>
        </w:tc>
      </w:tr>
      <w:tr w:rsidR="00000000" w14:paraId="1B6135BA"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13FA5" w14:textId="77777777" w:rsidR="00000000" w:rsidRDefault="00000000">
            <w:pPr>
              <w:spacing w:before="120"/>
              <w:jc w:val="center"/>
            </w:pPr>
            <w:r>
              <w:rPr>
                <w:b/>
                <w:bCs/>
                <w:lang w:val="vi-VN"/>
              </w:rPr>
              <w:t>IV</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635F1A" w14:textId="77777777" w:rsidR="00000000" w:rsidRDefault="00000000">
            <w:pPr>
              <w:spacing w:before="120"/>
            </w:pPr>
            <w:r>
              <w:rPr>
                <w:b/>
                <w:bCs/>
                <w:lang w:val="vi-VN"/>
              </w:rPr>
              <w:t>Kết quả hoạt động tài chính</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45132" w14:textId="77777777" w:rsidR="00000000" w:rsidRDefault="00000000">
            <w:pPr>
              <w:spacing w:before="120"/>
              <w:jc w:val="center"/>
            </w:pPr>
            <w:r>
              <w:rPr>
                <w:b/>
                <w:bCs/>
                <w:lang w:val="vi-VN"/>
              </w:rPr>
              <w:t>Triệu đồng</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BC275" w14:textId="77777777" w:rsidR="00000000" w:rsidRDefault="00000000">
            <w:pPr>
              <w:spacing w:before="120"/>
              <w:jc w:val="center"/>
            </w:pPr>
            <w:r>
              <w:rPr>
                <w:b/>
                <w:bCs/>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8FCD6E" w14:textId="77777777" w:rsidR="00000000" w:rsidRDefault="00000000">
            <w:pPr>
              <w:spacing w:before="120"/>
              <w:jc w:val="center"/>
            </w:pPr>
            <w:r>
              <w:rPr>
                <w:b/>
                <w:bCs/>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C8E761" w14:textId="77777777" w:rsidR="00000000" w:rsidRDefault="00000000">
            <w:pPr>
              <w:spacing w:before="120"/>
              <w:jc w:val="center"/>
            </w:pPr>
            <w:r>
              <w:rPr>
                <w:b/>
                <w:bCs/>
                <w:lang w:val="vi-VN"/>
              </w:rPr>
              <w:t> </w:t>
            </w:r>
          </w:p>
        </w:tc>
      </w:tr>
      <w:tr w:rsidR="00000000" w14:paraId="6FAA0CD1"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6F0F7" w14:textId="77777777" w:rsidR="00000000" w:rsidRDefault="00000000">
            <w:pPr>
              <w:spacing w:before="120"/>
              <w:jc w:val="center"/>
            </w:pPr>
            <w:r>
              <w:rPr>
                <w:lang w:val="vi-VN"/>
              </w:rPr>
              <w:t>1</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7301C" w14:textId="77777777" w:rsidR="00000000" w:rsidRDefault="00000000">
            <w:pPr>
              <w:spacing w:before="120"/>
            </w:pPr>
            <w:r>
              <w:rPr>
                <w:lang w:val="vi-VN"/>
              </w:rPr>
              <w:t>Nguồn tài chính</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D9017"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7DAE1A"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8CFD13"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5B5BE" w14:textId="77777777" w:rsidR="00000000" w:rsidRDefault="00000000">
            <w:pPr>
              <w:spacing w:before="120"/>
              <w:jc w:val="center"/>
            </w:pPr>
            <w:r>
              <w:rPr>
                <w:lang w:val="vi-VN"/>
              </w:rPr>
              <w:t> </w:t>
            </w:r>
          </w:p>
        </w:tc>
      </w:tr>
      <w:tr w:rsidR="00000000" w14:paraId="42C382C3"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AA31D" w14:textId="77777777" w:rsidR="00000000" w:rsidRDefault="00000000">
            <w:pPr>
              <w:spacing w:before="120"/>
              <w:jc w:val="center"/>
            </w:pPr>
            <w:r>
              <w:rPr>
                <w:lang w:val="vi-VN"/>
              </w:rPr>
              <w:t>a</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06CAC" w14:textId="77777777" w:rsidR="00000000" w:rsidRDefault="00000000">
            <w:pPr>
              <w:spacing w:before="120"/>
            </w:pPr>
            <w:r>
              <w:rPr>
                <w:lang w:val="vi-VN"/>
              </w:rPr>
              <w:t>Ngân sách nhà nước cấp</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25D3DB"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D5C70"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101366"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C4FA4E" w14:textId="77777777" w:rsidR="00000000" w:rsidRDefault="00000000">
            <w:pPr>
              <w:spacing w:before="120"/>
              <w:jc w:val="center"/>
            </w:pPr>
            <w:r>
              <w:rPr>
                <w:lang w:val="vi-VN"/>
              </w:rPr>
              <w:t> </w:t>
            </w:r>
          </w:p>
        </w:tc>
      </w:tr>
      <w:tr w:rsidR="00000000" w14:paraId="62E75001"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C5991"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4EAA3" w14:textId="77777777" w:rsidR="00000000" w:rsidRDefault="00000000">
            <w:pPr>
              <w:spacing w:before="120"/>
            </w:pPr>
            <w:r>
              <w:rPr>
                <w:lang w:val="vi-VN"/>
              </w:rPr>
              <w:t>- NSNN đ</w:t>
            </w:r>
            <w:r>
              <w:t>ặ</w:t>
            </w:r>
            <w:r>
              <w:rPr>
                <w:lang w:val="vi-VN"/>
              </w:rPr>
              <w:t>t hàng, hoặc đ</w:t>
            </w:r>
            <w:r>
              <w:t>ấ</w:t>
            </w:r>
            <w:r>
              <w:rPr>
                <w:lang w:val="vi-VN"/>
              </w:rPr>
              <w:t>u th</w:t>
            </w:r>
            <w:r>
              <w:t>ầ</w:t>
            </w:r>
            <w:r>
              <w:rPr>
                <w:lang w:val="vi-VN"/>
              </w:rPr>
              <w:t>u cung c</w:t>
            </w:r>
            <w:r>
              <w:t>ấ</w:t>
            </w:r>
            <w:r>
              <w:rPr>
                <w:lang w:val="vi-VN"/>
              </w:rPr>
              <w:t>p dịch vụ sự nghiệp công</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A5CAF"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28DF2"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C7E17"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FE17E4" w14:textId="77777777" w:rsidR="00000000" w:rsidRDefault="00000000">
            <w:pPr>
              <w:spacing w:before="120"/>
              <w:jc w:val="center"/>
            </w:pPr>
            <w:r>
              <w:rPr>
                <w:lang w:val="vi-VN"/>
              </w:rPr>
              <w:t> </w:t>
            </w:r>
          </w:p>
        </w:tc>
      </w:tr>
      <w:tr w:rsidR="00000000" w14:paraId="5170EEB5"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52FD2"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875FC" w14:textId="77777777" w:rsidR="00000000" w:rsidRDefault="00000000">
            <w:pPr>
              <w:spacing w:before="120"/>
            </w:pPr>
            <w:r>
              <w:rPr>
                <w:lang w:val="vi-VN"/>
              </w:rPr>
              <w:t xml:space="preserve">- NSNN hỗ </w:t>
            </w:r>
            <w:r>
              <w:t>tr</w:t>
            </w:r>
            <w:r>
              <w:rPr>
                <w:lang w:val="vi-VN"/>
              </w:rPr>
              <w:t>ợ chi thường xuyên giao tự chủ</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133790"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76242"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15ABD"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52D98E" w14:textId="77777777" w:rsidR="00000000" w:rsidRDefault="00000000">
            <w:pPr>
              <w:spacing w:before="120"/>
              <w:jc w:val="center"/>
            </w:pPr>
            <w:r>
              <w:rPr>
                <w:lang w:val="vi-VN"/>
              </w:rPr>
              <w:t> </w:t>
            </w:r>
          </w:p>
        </w:tc>
      </w:tr>
      <w:tr w:rsidR="00000000" w14:paraId="69B32301"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27296"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2E6B8" w14:textId="77777777" w:rsidR="00000000" w:rsidRDefault="00000000">
            <w:pPr>
              <w:spacing w:before="120"/>
            </w:pPr>
            <w:r>
              <w:rPr>
                <w:lang w:val="vi-VN"/>
              </w:rPr>
              <w:t>- NSNN cấp chi nhiệm vụ thường xuy</w:t>
            </w:r>
            <w:r>
              <w:t>ê</w:t>
            </w:r>
            <w:r>
              <w:rPr>
                <w:lang w:val="vi-VN"/>
              </w:rPr>
              <w:t>n không giao t</w:t>
            </w:r>
            <w:r>
              <w:t xml:space="preserve">ự </w:t>
            </w:r>
            <w:r>
              <w:rPr>
                <w:lang w:val="vi-VN"/>
              </w:rPr>
              <w:t>chủ</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9EEFF"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2716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60C56"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F3F963" w14:textId="77777777" w:rsidR="00000000" w:rsidRDefault="00000000">
            <w:pPr>
              <w:spacing w:before="120"/>
              <w:jc w:val="center"/>
            </w:pPr>
            <w:r>
              <w:rPr>
                <w:lang w:val="vi-VN"/>
              </w:rPr>
              <w:t> </w:t>
            </w:r>
          </w:p>
        </w:tc>
      </w:tr>
      <w:tr w:rsidR="00000000" w14:paraId="29858E27"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2C79D" w14:textId="77777777" w:rsidR="00000000" w:rsidRDefault="00000000">
            <w:pPr>
              <w:spacing w:before="120"/>
              <w:jc w:val="center"/>
            </w:pPr>
            <w:r>
              <w:rPr>
                <w:lang w:val="vi-VN"/>
              </w:rPr>
              <w:t>b</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09B3E" w14:textId="77777777" w:rsidR="00000000" w:rsidRDefault="00000000">
            <w:pPr>
              <w:spacing w:before="120"/>
            </w:pPr>
            <w:r>
              <w:rPr>
                <w:lang w:val="vi-VN"/>
              </w:rPr>
              <w:t>Nguồn thu ph</w:t>
            </w:r>
            <w:r>
              <w:t xml:space="preserve">í </w:t>
            </w:r>
            <w:r>
              <w:rPr>
                <w:lang w:val="vi-VN"/>
              </w:rPr>
              <w:t>được để lại chi</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05EC3"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00C06"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AA09F6"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4CFCA8" w14:textId="77777777" w:rsidR="00000000" w:rsidRDefault="00000000">
            <w:pPr>
              <w:spacing w:before="120"/>
              <w:jc w:val="center"/>
            </w:pPr>
            <w:r>
              <w:rPr>
                <w:lang w:val="vi-VN"/>
              </w:rPr>
              <w:t> </w:t>
            </w:r>
          </w:p>
        </w:tc>
      </w:tr>
      <w:tr w:rsidR="00000000" w14:paraId="27DC7C8C"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B2ED6" w14:textId="77777777" w:rsidR="00000000" w:rsidRDefault="00000000">
            <w:pPr>
              <w:spacing w:before="120"/>
              <w:jc w:val="center"/>
            </w:pPr>
            <w:r>
              <w:rPr>
                <w:lang w:val="vi-VN"/>
              </w:rPr>
              <w:t>c</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3071DA" w14:textId="77777777" w:rsidR="00000000" w:rsidRDefault="00000000">
            <w:pPr>
              <w:spacing w:before="120"/>
            </w:pPr>
            <w:r>
              <w:rPr>
                <w:lang w:val="vi-VN"/>
              </w:rPr>
              <w:t>Nguồn thu dịch vụ khác</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C952F"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3EF82"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483A5A"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F3464A" w14:textId="77777777" w:rsidR="00000000" w:rsidRDefault="00000000">
            <w:pPr>
              <w:spacing w:before="120"/>
              <w:jc w:val="center"/>
            </w:pPr>
            <w:r>
              <w:rPr>
                <w:lang w:val="vi-VN"/>
              </w:rPr>
              <w:t> </w:t>
            </w:r>
          </w:p>
        </w:tc>
      </w:tr>
      <w:tr w:rsidR="00000000" w14:paraId="4B32A121"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2BD7B" w14:textId="77777777" w:rsidR="00000000" w:rsidRDefault="00000000">
            <w:pPr>
              <w:spacing w:before="120"/>
              <w:jc w:val="center"/>
            </w:pPr>
            <w:r>
              <w:rPr>
                <w:lang w:val="vi-VN"/>
              </w:rPr>
              <w:t>d</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C017C" w14:textId="77777777" w:rsidR="00000000" w:rsidRDefault="00000000">
            <w:pPr>
              <w:spacing w:before="120"/>
            </w:pPr>
            <w:r>
              <w:rPr>
                <w:lang w:val="vi-VN"/>
              </w:rPr>
              <w:t>Ngu</w:t>
            </w:r>
            <w:r>
              <w:t>ồn</w:t>
            </w:r>
            <w:r>
              <w:rPr>
                <w:lang w:val="vi-VN"/>
              </w:rPr>
              <w:t xml:space="preserve"> vay nợ, viện trợ</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1B7CF"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537C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A5E69"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1498B1" w14:textId="77777777" w:rsidR="00000000" w:rsidRDefault="00000000">
            <w:pPr>
              <w:spacing w:before="120"/>
              <w:jc w:val="center"/>
            </w:pPr>
            <w:r>
              <w:rPr>
                <w:lang w:val="vi-VN"/>
              </w:rPr>
              <w:t> </w:t>
            </w:r>
          </w:p>
        </w:tc>
      </w:tr>
      <w:tr w:rsidR="00000000" w14:paraId="2E068A5F"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C5F3A" w14:textId="77777777" w:rsidR="00000000" w:rsidRDefault="00000000">
            <w:pPr>
              <w:spacing w:before="120"/>
              <w:jc w:val="center"/>
            </w:pPr>
            <w:r>
              <w:rPr>
                <w:lang w:val="vi-VN"/>
              </w:rPr>
              <w:t>e</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E3805" w14:textId="77777777" w:rsidR="00000000" w:rsidRDefault="00000000">
            <w:pPr>
              <w:spacing w:before="120"/>
            </w:pPr>
            <w:r>
              <w:rPr>
                <w:lang w:val="vi-VN"/>
              </w:rPr>
              <w:t>Nguồn khác</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7ECB5"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0D43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9B0500"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1B8694" w14:textId="77777777" w:rsidR="00000000" w:rsidRDefault="00000000">
            <w:pPr>
              <w:spacing w:before="120"/>
              <w:jc w:val="center"/>
            </w:pPr>
            <w:r>
              <w:rPr>
                <w:lang w:val="vi-VN"/>
              </w:rPr>
              <w:t> </w:t>
            </w:r>
          </w:p>
        </w:tc>
      </w:tr>
      <w:tr w:rsidR="00000000" w14:paraId="0142DB26"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7379A" w14:textId="77777777" w:rsidR="00000000" w:rsidRDefault="00000000">
            <w:pPr>
              <w:spacing w:before="120"/>
              <w:jc w:val="center"/>
            </w:pPr>
            <w:r>
              <w:rPr>
                <w:lang w:val="vi-VN"/>
              </w:rPr>
              <w:t>2</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CE7A9" w14:textId="77777777" w:rsidR="00000000" w:rsidRDefault="00000000">
            <w:pPr>
              <w:spacing w:before="120"/>
            </w:pPr>
            <w:r>
              <w:rPr>
                <w:lang w:val="vi-VN"/>
              </w:rPr>
              <w:t>Sử dụng nguồn tài chính</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01AA1"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A8354"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D1CA3"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D05B14" w14:textId="77777777" w:rsidR="00000000" w:rsidRDefault="00000000">
            <w:pPr>
              <w:spacing w:before="120"/>
              <w:jc w:val="center"/>
            </w:pPr>
            <w:r>
              <w:rPr>
                <w:lang w:val="vi-VN"/>
              </w:rPr>
              <w:t> </w:t>
            </w:r>
          </w:p>
        </w:tc>
      </w:tr>
      <w:tr w:rsidR="00000000" w14:paraId="5E3A8689"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DF2DA" w14:textId="77777777" w:rsidR="00000000" w:rsidRDefault="00000000">
            <w:pPr>
              <w:spacing w:before="120"/>
              <w:jc w:val="center"/>
            </w:pPr>
            <w:r>
              <w:rPr>
                <w:lang w:val="vi-VN"/>
              </w:rPr>
              <w:t>a</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AA249" w14:textId="77777777" w:rsidR="00000000" w:rsidRDefault="00000000">
            <w:pPr>
              <w:spacing w:before="120"/>
            </w:pPr>
            <w:r>
              <w:rPr>
                <w:lang w:val="vi-VN"/>
              </w:rPr>
              <w:t>Chi từ nguồn NSNN cấp</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0B119"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6D91C"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3D686"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C993DE" w14:textId="77777777" w:rsidR="00000000" w:rsidRDefault="00000000">
            <w:pPr>
              <w:spacing w:before="120"/>
              <w:jc w:val="center"/>
            </w:pPr>
            <w:r>
              <w:rPr>
                <w:lang w:val="vi-VN"/>
              </w:rPr>
              <w:t> </w:t>
            </w:r>
          </w:p>
        </w:tc>
      </w:tr>
      <w:tr w:rsidR="00000000" w14:paraId="70909279"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81C46"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16F7E" w14:textId="77777777" w:rsidR="00000000" w:rsidRDefault="00000000">
            <w:pPr>
              <w:spacing w:before="120"/>
            </w:pPr>
            <w:r>
              <w:rPr>
                <w:lang w:val="vi-VN"/>
              </w:rPr>
              <w:t>- Chi thực hiện đặt h</w:t>
            </w:r>
            <w:r>
              <w:t>à</w:t>
            </w:r>
            <w:r>
              <w:rPr>
                <w:lang w:val="vi-VN"/>
              </w:rPr>
              <w:t>ng, hoặc đ</w:t>
            </w:r>
            <w:r>
              <w:t>ấ</w:t>
            </w:r>
            <w:r>
              <w:rPr>
                <w:lang w:val="vi-VN"/>
              </w:rPr>
              <w:t>u th</w:t>
            </w:r>
            <w:r>
              <w:t>ầ</w:t>
            </w:r>
            <w:r>
              <w:rPr>
                <w:lang w:val="vi-VN"/>
              </w:rPr>
              <w:t>u cung cấp dịch vụ sự nghiệp công</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EE1E1"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C5BEB"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EFE7F"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16037D" w14:textId="77777777" w:rsidR="00000000" w:rsidRDefault="00000000">
            <w:pPr>
              <w:spacing w:before="120"/>
              <w:jc w:val="center"/>
            </w:pPr>
            <w:r>
              <w:rPr>
                <w:lang w:val="vi-VN"/>
              </w:rPr>
              <w:t> </w:t>
            </w:r>
          </w:p>
        </w:tc>
      </w:tr>
      <w:tr w:rsidR="00000000" w14:paraId="35ADC183"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01CE9"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1FCED" w14:textId="77777777" w:rsidR="00000000" w:rsidRDefault="00000000">
            <w:pPr>
              <w:spacing w:before="120"/>
            </w:pPr>
            <w:r>
              <w:rPr>
                <w:i/>
                <w:iCs/>
                <w:lang w:val="vi-VN"/>
              </w:rPr>
              <w:t>Trong đó: Quỹ lương</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00C154"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0573F4"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3E3993"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337F77" w14:textId="77777777" w:rsidR="00000000" w:rsidRDefault="00000000">
            <w:pPr>
              <w:spacing w:before="120"/>
              <w:jc w:val="center"/>
            </w:pPr>
            <w:r>
              <w:rPr>
                <w:lang w:val="vi-VN"/>
              </w:rPr>
              <w:t> </w:t>
            </w:r>
          </w:p>
        </w:tc>
      </w:tr>
      <w:tr w:rsidR="00000000" w14:paraId="037DAEE1"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58ACA"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0A5D2C" w14:textId="77777777" w:rsidR="00000000" w:rsidRDefault="00000000">
            <w:pPr>
              <w:spacing w:before="120"/>
            </w:pPr>
            <w:r>
              <w:rPr>
                <w:lang w:val="vi-VN"/>
              </w:rPr>
              <w:t>- Chi thường xuy</w:t>
            </w:r>
            <w:r>
              <w:t>ê</w:t>
            </w:r>
            <w:r>
              <w:rPr>
                <w:lang w:val="vi-VN"/>
              </w:rPr>
              <w:t>n giao t</w:t>
            </w:r>
            <w:r>
              <w:t>ự</w:t>
            </w:r>
            <w:r>
              <w:rPr>
                <w:lang w:val="vi-VN"/>
              </w:rPr>
              <w:t xml:space="preserve"> ch</w:t>
            </w:r>
            <w:r>
              <w:t>ủ</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A52924"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820D9"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0E559"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EB49DE" w14:textId="77777777" w:rsidR="00000000" w:rsidRDefault="00000000">
            <w:pPr>
              <w:spacing w:before="120"/>
              <w:jc w:val="center"/>
            </w:pPr>
            <w:r>
              <w:rPr>
                <w:lang w:val="vi-VN"/>
              </w:rPr>
              <w:t> </w:t>
            </w:r>
          </w:p>
        </w:tc>
      </w:tr>
      <w:tr w:rsidR="00000000" w14:paraId="3D80D5F9"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AB06E"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F1266" w14:textId="77777777" w:rsidR="00000000" w:rsidRDefault="00000000">
            <w:pPr>
              <w:spacing w:before="120"/>
            </w:pPr>
            <w:r>
              <w:rPr>
                <w:i/>
                <w:iCs/>
                <w:lang w:val="vi-VN"/>
              </w:rPr>
              <w:t>Trong đó: Quỹ lương</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1B3DD"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DF2D6"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9D582"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30A6EE" w14:textId="77777777" w:rsidR="00000000" w:rsidRDefault="00000000">
            <w:pPr>
              <w:spacing w:before="120"/>
              <w:jc w:val="center"/>
            </w:pPr>
            <w:r>
              <w:rPr>
                <w:lang w:val="vi-VN"/>
              </w:rPr>
              <w:t> </w:t>
            </w:r>
          </w:p>
        </w:tc>
      </w:tr>
      <w:tr w:rsidR="00000000" w14:paraId="7FE749F3"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D7F50" w14:textId="77777777" w:rsidR="00000000" w:rsidRDefault="00000000">
            <w:pPr>
              <w:spacing w:before="120"/>
              <w:jc w:val="center"/>
            </w:pPr>
            <w:r>
              <w:rPr>
                <w:lang w:val="vi-VN"/>
              </w:rPr>
              <w:t> </w:t>
            </w:r>
          </w:p>
        </w:tc>
        <w:tc>
          <w:tcPr>
            <w:tcW w:w="2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9C8F9" w14:textId="77777777" w:rsidR="00000000" w:rsidRDefault="00000000">
            <w:pPr>
              <w:spacing w:before="120"/>
            </w:pPr>
            <w:r>
              <w:rPr>
                <w:lang w:val="vi-VN"/>
              </w:rPr>
              <w:t>- Chi nhiệm vụ thường xuyên không giao tự chủ</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FD90A" w14:textId="77777777" w:rsidR="00000000" w:rsidRDefault="00000000">
            <w:pPr>
              <w:spacing w:before="120"/>
              <w:jc w:val="center"/>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633A5" w14:textId="77777777" w:rsidR="00000000" w:rsidRDefault="00000000">
            <w:pPr>
              <w:spacing w:before="120"/>
              <w:jc w:val="center"/>
            </w:pPr>
            <w:r>
              <w:rPr>
                <w:lang w:val="vi-VN"/>
              </w:rPr>
              <w:t> </w:t>
            </w:r>
          </w:p>
        </w:tc>
        <w:tc>
          <w:tcPr>
            <w:tcW w:w="7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800B5" w14:textId="77777777" w:rsidR="00000000" w:rsidRDefault="00000000">
            <w:pPr>
              <w:spacing w:before="120"/>
              <w:jc w:val="center"/>
            </w:pPr>
            <w:r>
              <w:rPr>
                <w:lang w:val="vi-VN"/>
              </w:rPr>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3FE956" w14:textId="77777777" w:rsidR="00000000" w:rsidRDefault="00000000">
            <w:pPr>
              <w:spacing w:before="120"/>
              <w:jc w:val="center"/>
            </w:pPr>
            <w:r>
              <w:rPr>
                <w:lang w:val="vi-VN"/>
              </w:rPr>
              <w:t> </w:t>
            </w:r>
          </w:p>
        </w:tc>
      </w:tr>
      <w:tr w:rsidR="00000000" w14:paraId="4390D34B" w14:textId="77777777">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CFAF1" w14:textId="77777777" w:rsidR="00000000" w:rsidRDefault="00000000">
            <w:pPr>
              <w:spacing w:before="120"/>
              <w:jc w:val="center"/>
            </w:pPr>
            <w:r>
              <w:rPr>
                <w:lang w:val="vi-VN"/>
              </w:rPr>
              <w:t>b</w:t>
            </w:r>
          </w:p>
        </w:tc>
        <w:tc>
          <w:tcPr>
            <w:tcW w:w="2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03DF91" w14:textId="77777777" w:rsidR="00000000" w:rsidRDefault="00000000">
            <w:pPr>
              <w:spacing w:before="120"/>
            </w:pPr>
            <w:r>
              <w:rPr>
                <w:lang w:val="vi-VN"/>
              </w:rPr>
              <w:t>Chi phục vụ công tác thu phi</w:t>
            </w:r>
          </w:p>
        </w:tc>
        <w:tc>
          <w:tcPr>
            <w:tcW w:w="5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4ACB8" w14:textId="77777777" w:rsidR="00000000" w:rsidRDefault="00000000">
            <w:pPr>
              <w:spacing w:before="120"/>
              <w:jc w:val="center"/>
            </w:pPr>
            <w:r>
              <w:rPr>
                <w:lang w:val="vi-VN"/>
              </w:rPr>
              <w:t> </w:t>
            </w:r>
          </w:p>
        </w:tc>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2F02E" w14:textId="77777777" w:rsidR="00000000" w:rsidRDefault="00000000">
            <w:pPr>
              <w:spacing w:before="120"/>
              <w:jc w:val="center"/>
            </w:pPr>
            <w:r>
              <w:rPr>
                <w:lang w:val="vi-VN"/>
              </w:rPr>
              <w:t> </w:t>
            </w:r>
          </w:p>
        </w:tc>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4C651" w14:textId="77777777" w:rsidR="00000000" w:rsidRDefault="00000000">
            <w:pPr>
              <w:spacing w:before="120"/>
              <w:jc w:val="center"/>
            </w:pPr>
            <w:r>
              <w:rPr>
                <w:lang w:val="vi-VN"/>
              </w:rPr>
              <w:t> </w:t>
            </w:r>
          </w:p>
        </w:tc>
        <w:tc>
          <w:tcPr>
            <w:tcW w:w="5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8CE57" w14:textId="77777777" w:rsidR="00000000" w:rsidRDefault="00000000">
            <w:pPr>
              <w:spacing w:before="120"/>
              <w:jc w:val="center"/>
            </w:pPr>
            <w:r>
              <w:rPr>
                <w:lang w:val="vi-VN"/>
              </w:rPr>
              <w:t> </w:t>
            </w:r>
          </w:p>
        </w:tc>
      </w:tr>
      <w:tr w:rsidR="00000000" w14:paraId="3475EC6F"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6CF78"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205A8"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B000C8"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AD126"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66623"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9238E" w14:textId="77777777" w:rsidR="00000000" w:rsidRDefault="00000000">
            <w:pPr>
              <w:spacing w:before="120"/>
              <w:jc w:val="center"/>
            </w:pPr>
            <w:r>
              <w:rPr>
                <w:lang w:val="vi-VN"/>
              </w:rPr>
              <w:t> </w:t>
            </w:r>
          </w:p>
        </w:tc>
      </w:tr>
      <w:tr w:rsidR="00000000" w14:paraId="7A3DEBD0"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C1CBE" w14:textId="77777777" w:rsidR="00000000" w:rsidRDefault="00000000">
            <w:pPr>
              <w:spacing w:before="120"/>
              <w:jc w:val="center"/>
            </w:pPr>
            <w:r>
              <w:rPr>
                <w:lang w:val="vi-VN"/>
              </w:rPr>
              <w:t>c</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76444" w14:textId="77777777" w:rsidR="00000000" w:rsidRDefault="00000000">
            <w:pPr>
              <w:spacing w:before="120"/>
            </w:pPr>
            <w:r>
              <w:rPr>
                <w:lang w:val="vi-VN"/>
              </w:rPr>
              <w:t>Chi hoạt động dịch vụ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E43DE"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E7A35"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325EF"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32422" w14:textId="77777777" w:rsidR="00000000" w:rsidRDefault="00000000">
            <w:pPr>
              <w:spacing w:before="120"/>
              <w:jc w:val="center"/>
            </w:pPr>
            <w:r>
              <w:rPr>
                <w:lang w:val="vi-VN"/>
              </w:rPr>
              <w:t> </w:t>
            </w:r>
          </w:p>
        </w:tc>
      </w:tr>
      <w:tr w:rsidR="00000000" w14:paraId="51AE8F4E"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C84FF"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6FCFC"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41AEE"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9C599"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E4DB5"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7EB67" w14:textId="77777777" w:rsidR="00000000" w:rsidRDefault="00000000">
            <w:pPr>
              <w:spacing w:before="120"/>
              <w:jc w:val="center"/>
            </w:pPr>
            <w:r>
              <w:rPr>
                <w:lang w:val="vi-VN"/>
              </w:rPr>
              <w:t> </w:t>
            </w:r>
          </w:p>
        </w:tc>
      </w:tr>
      <w:tr w:rsidR="00000000" w14:paraId="02CC696E"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C88B7" w14:textId="77777777" w:rsidR="00000000" w:rsidRDefault="00000000">
            <w:pPr>
              <w:spacing w:before="120"/>
              <w:jc w:val="center"/>
            </w:pPr>
            <w:r>
              <w:rPr>
                <w:lang w:val="vi-VN"/>
              </w:rPr>
              <w:t>d</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5A51A" w14:textId="77777777" w:rsidR="00000000" w:rsidRDefault="00000000">
            <w:pPr>
              <w:spacing w:before="120"/>
            </w:pPr>
            <w:r>
              <w:rPr>
                <w:lang w:val="vi-VN"/>
              </w:rPr>
              <w:t>Chi vay nợ, viện trợ</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BC15E"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614B4"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52A43"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32341" w14:textId="77777777" w:rsidR="00000000" w:rsidRDefault="00000000">
            <w:pPr>
              <w:spacing w:before="120"/>
              <w:jc w:val="center"/>
            </w:pPr>
            <w:r>
              <w:rPr>
                <w:lang w:val="vi-VN"/>
              </w:rPr>
              <w:t> </w:t>
            </w:r>
          </w:p>
        </w:tc>
      </w:tr>
      <w:tr w:rsidR="00000000" w14:paraId="718B730B"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F55B54" w14:textId="77777777" w:rsidR="00000000" w:rsidRDefault="00000000">
            <w:pPr>
              <w:spacing w:before="120"/>
              <w:jc w:val="center"/>
            </w:pPr>
            <w:r>
              <w:rPr>
                <w:lang w:val="vi-VN"/>
              </w:rPr>
              <w:t>e</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D9277" w14:textId="77777777" w:rsidR="00000000" w:rsidRDefault="00000000">
            <w:pPr>
              <w:spacing w:before="120"/>
            </w:pPr>
            <w:r>
              <w:rPr>
                <w:lang w:val="vi-VN"/>
              </w:rPr>
              <w:t>Chi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8ADD5"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18C9C"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C1A68"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DEA89" w14:textId="77777777" w:rsidR="00000000" w:rsidRDefault="00000000">
            <w:pPr>
              <w:spacing w:before="120"/>
              <w:jc w:val="center"/>
            </w:pPr>
            <w:r>
              <w:rPr>
                <w:lang w:val="vi-VN"/>
              </w:rPr>
              <w:t> </w:t>
            </w:r>
          </w:p>
        </w:tc>
      </w:tr>
      <w:tr w:rsidR="00000000" w14:paraId="107B107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94EC8" w14:textId="77777777" w:rsidR="00000000" w:rsidRDefault="00000000">
            <w:pPr>
              <w:spacing w:before="120"/>
              <w:jc w:val="center"/>
            </w:pPr>
            <w:r>
              <w:rPr>
                <w:lang w:val="vi-VN"/>
              </w:rPr>
              <w:t>3</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003C7" w14:textId="77777777" w:rsidR="00000000" w:rsidRDefault="00000000">
            <w:pPr>
              <w:spacing w:before="120"/>
            </w:pPr>
            <w:r>
              <w:rPr>
                <w:lang w:val="vi-VN"/>
              </w:rPr>
              <w:t>Chênh lệch thu chi (1)</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DE12D"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46D2B"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CBACC"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71C71" w14:textId="77777777" w:rsidR="00000000" w:rsidRDefault="00000000">
            <w:pPr>
              <w:spacing w:before="120"/>
              <w:jc w:val="center"/>
            </w:pPr>
            <w:r>
              <w:rPr>
                <w:lang w:val="vi-VN"/>
              </w:rPr>
              <w:t> </w:t>
            </w:r>
          </w:p>
        </w:tc>
      </w:tr>
      <w:tr w:rsidR="00000000" w14:paraId="7D35F3F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370FB" w14:textId="77777777" w:rsidR="00000000" w:rsidRDefault="00000000">
            <w:pPr>
              <w:spacing w:before="120"/>
              <w:jc w:val="center"/>
            </w:pPr>
            <w:r>
              <w:rPr>
                <w:lang w:val="vi-VN"/>
              </w:rPr>
              <w:t>4</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23F86" w14:textId="77777777" w:rsidR="00000000" w:rsidRDefault="00000000">
            <w:pPr>
              <w:spacing w:before="120"/>
            </w:pPr>
            <w:r>
              <w:rPr>
                <w:lang w:val="vi-VN"/>
              </w:rPr>
              <w:t>Trích lập các Quỹ</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BD88F"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FE0D6"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12105"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CAE42" w14:textId="77777777" w:rsidR="00000000" w:rsidRDefault="00000000">
            <w:pPr>
              <w:spacing w:before="120"/>
              <w:jc w:val="center"/>
            </w:pPr>
            <w:r>
              <w:rPr>
                <w:lang w:val="vi-VN"/>
              </w:rPr>
              <w:t> </w:t>
            </w:r>
          </w:p>
        </w:tc>
      </w:tr>
      <w:tr w:rsidR="00000000" w14:paraId="3D3A066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D2A57" w14:textId="77777777" w:rsidR="00000000" w:rsidRDefault="00000000">
            <w:pPr>
              <w:spacing w:before="120"/>
              <w:jc w:val="center"/>
            </w:pPr>
            <w:r>
              <w:rPr>
                <w:lang w:val="vi-VN"/>
              </w:rPr>
              <w:t>a</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E1CC0" w14:textId="77777777" w:rsidR="00000000" w:rsidRDefault="00000000">
            <w:pPr>
              <w:spacing w:before="120"/>
            </w:pPr>
            <w:r>
              <w:rPr>
                <w:lang w:val="vi-VN"/>
              </w:rPr>
              <w:t>Quỹ phát triển hoạt động s</w:t>
            </w:r>
            <w:r>
              <w:t xml:space="preserve">ự </w:t>
            </w:r>
            <w:r>
              <w:rPr>
                <w:lang w:val="vi-VN"/>
              </w:rPr>
              <w:t>nghiệp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1E717"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B221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6AF4E"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027F6" w14:textId="77777777" w:rsidR="00000000" w:rsidRDefault="00000000">
            <w:pPr>
              <w:spacing w:before="120"/>
              <w:jc w:val="center"/>
            </w:pPr>
            <w:r>
              <w:rPr>
                <w:lang w:val="vi-VN"/>
              </w:rPr>
              <w:t> </w:t>
            </w:r>
          </w:p>
        </w:tc>
      </w:tr>
      <w:tr w:rsidR="00000000" w14:paraId="3102550C"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143E75" w14:textId="77777777" w:rsidR="00000000" w:rsidRDefault="00000000">
            <w:pPr>
              <w:spacing w:before="120"/>
              <w:jc w:val="center"/>
            </w:pPr>
            <w:r>
              <w:rPr>
                <w:lang w:val="vi-VN"/>
              </w:rPr>
              <w:t>b</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AD12AE" w14:textId="77777777" w:rsidR="00000000" w:rsidRDefault="00000000">
            <w:pPr>
              <w:spacing w:before="120"/>
            </w:pPr>
            <w:r>
              <w:rPr>
                <w:lang w:val="vi-VN"/>
              </w:rPr>
              <w:t>Quỹ bổ sung thu nhập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26092"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FA632"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79EE2"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73253" w14:textId="77777777" w:rsidR="00000000" w:rsidRDefault="00000000">
            <w:pPr>
              <w:spacing w:before="120"/>
              <w:jc w:val="center"/>
            </w:pPr>
            <w:r>
              <w:rPr>
                <w:lang w:val="vi-VN"/>
              </w:rPr>
              <w:t> </w:t>
            </w:r>
          </w:p>
        </w:tc>
      </w:tr>
      <w:tr w:rsidR="00000000" w14:paraId="35A51A00"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57E5B" w14:textId="77777777" w:rsidR="00000000" w:rsidRDefault="00000000">
            <w:pPr>
              <w:spacing w:before="120"/>
              <w:jc w:val="center"/>
            </w:pPr>
            <w:r>
              <w:rPr>
                <w:lang w:val="vi-VN"/>
              </w:rPr>
              <w:t>c</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D5076" w14:textId="77777777" w:rsidR="00000000" w:rsidRDefault="00000000">
            <w:pPr>
              <w:spacing w:before="120"/>
            </w:pPr>
            <w:r>
              <w:rPr>
                <w:lang w:val="vi-VN"/>
              </w:rPr>
              <w:t>Quỹ khen thưởng, phúc lợi</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48BD1"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4BFAC"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9EECC"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ABC43" w14:textId="77777777" w:rsidR="00000000" w:rsidRDefault="00000000">
            <w:pPr>
              <w:spacing w:before="120"/>
              <w:jc w:val="center"/>
            </w:pPr>
            <w:r>
              <w:rPr>
                <w:lang w:val="vi-VN"/>
              </w:rPr>
              <w:t> </w:t>
            </w:r>
          </w:p>
        </w:tc>
      </w:tr>
      <w:tr w:rsidR="00000000" w14:paraId="5381CBD5"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34CAA" w14:textId="77777777" w:rsidR="00000000" w:rsidRDefault="00000000">
            <w:pPr>
              <w:spacing w:before="120"/>
              <w:jc w:val="center"/>
            </w:pPr>
            <w:r>
              <w:rPr>
                <w:lang w:val="vi-VN"/>
              </w:rPr>
              <w:t>d</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00E75B" w14:textId="77777777" w:rsidR="00000000" w:rsidRDefault="00000000">
            <w:pPr>
              <w:spacing w:before="120"/>
            </w:pPr>
            <w:r>
              <w:rPr>
                <w:lang w:val="vi-VN"/>
              </w:rPr>
              <w:t>Quỹ khác (2)</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8607A"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5A2108"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B1FB5D"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4CEE5" w14:textId="77777777" w:rsidR="00000000" w:rsidRDefault="00000000">
            <w:pPr>
              <w:spacing w:before="120"/>
              <w:jc w:val="center"/>
            </w:pPr>
            <w:r>
              <w:rPr>
                <w:lang w:val="vi-VN"/>
              </w:rPr>
              <w:t> </w:t>
            </w:r>
          </w:p>
        </w:tc>
      </w:tr>
      <w:tr w:rsidR="00000000" w14:paraId="45A4CDA1"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57D67" w14:textId="77777777" w:rsidR="00000000" w:rsidRDefault="00000000">
            <w:pPr>
              <w:spacing w:before="120"/>
              <w:jc w:val="center"/>
            </w:pPr>
            <w:r>
              <w:rPr>
                <w:b/>
                <w:bCs/>
                <w:lang w:val="vi-VN"/>
              </w:rPr>
              <w:t>B</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8A3A5" w14:textId="77777777" w:rsidR="00000000" w:rsidRDefault="00000000">
            <w:pPr>
              <w:spacing w:before="120"/>
            </w:pPr>
            <w:r>
              <w:rPr>
                <w:b/>
                <w:bCs/>
                <w:lang w:val="vi-VN"/>
              </w:rPr>
              <w:t>BÁO CÁO CHI TIẾT THEO LĨNH VỰC (3)</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8AD8DF" w14:textId="77777777" w:rsidR="00000000" w:rsidRDefault="00000000">
            <w:pPr>
              <w:spacing w:before="120"/>
              <w:jc w:val="center"/>
            </w:pPr>
            <w:r>
              <w:rPr>
                <w:b/>
                <w:bCs/>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E9417"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40F38"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8C185" w14:textId="77777777" w:rsidR="00000000" w:rsidRDefault="00000000">
            <w:pPr>
              <w:spacing w:before="120"/>
              <w:jc w:val="center"/>
            </w:pPr>
            <w:r>
              <w:rPr>
                <w:b/>
                <w:bCs/>
                <w:lang w:val="vi-VN"/>
              </w:rPr>
              <w:t> </w:t>
            </w:r>
          </w:p>
        </w:tc>
      </w:tr>
      <w:tr w:rsidR="00000000" w14:paraId="5DF437D5"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169CF" w14:textId="77777777" w:rsidR="00000000" w:rsidRDefault="00000000">
            <w:pPr>
              <w:spacing w:before="120"/>
              <w:jc w:val="center"/>
            </w:pPr>
            <w:r>
              <w:rPr>
                <w:b/>
                <w:bCs/>
                <w:lang w:val="vi-VN"/>
              </w:rPr>
              <w:t>B.</w:t>
            </w:r>
            <w:r>
              <w:rPr>
                <w:b/>
                <w:bCs/>
              </w:rPr>
              <w:t>1</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51F9D" w14:textId="77777777" w:rsidR="00000000" w:rsidRDefault="00000000">
            <w:pPr>
              <w:spacing w:before="120"/>
            </w:pPr>
            <w:r>
              <w:rPr>
                <w:b/>
                <w:bCs/>
                <w:lang w:val="vi-VN"/>
              </w:rPr>
              <w:t>Lĩnh vực</w:t>
            </w:r>
            <w:r>
              <w:rPr>
                <w:b/>
                <w:bCs/>
              </w:rPr>
              <w:t>……………</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A95B7"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E527E"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F6A6B"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238A6" w14:textId="77777777" w:rsidR="00000000" w:rsidRDefault="00000000">
            <w:pPr>
              <w:spacing w:before="120"/>
              <w:jc w:val="center"/>
            </w:pPr>
            <w:r>
              <w:rPr>
                <w:lang w:val="vi-VN"/>
              </w:rPr>
              <w:t> </w:t>
            </w:r>
          </w:p>
        </w:tc>
      </w:tr>
      <w:tr w:rsidR="00000000" w14:paraId="5BDBD9C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EC60F" w14:textId="77777777" w:rsidR="00000000" w:rsidRDefault="00000000">
            <w:pPr>
              <w:spacing w:before="120"/>
              <w:jc w:val="center"/>
            </w:pPr>
            <w:r>
              <w:rPr>
                <w:b/>
                <w:bCs/>
                <w:lang w:val="vi-VN"/>
              </w:rPr>
              <w:t>I</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12BEE" w14:textId="77777777" w:rsidR="00000000" w:rsidRDefault="00000000">
            <w:pPr>
              <w:spacing w:before="120"/>
            </w:pPr>
            <w:r>
              <w:rPr>
                <w:b/>
                <w:bCs/>
                <w:lang w:val="vi-VN"/>
              </w:rPr>
              <w:t>S</w:t>
            </w:r>
            <w:r>
              <w:rPr>
                <w:b/>
                <w:bCs/>
              </w:rPr>
              <w:t xml:space="preserve">ố </w:t>
            </w:r>
            <w:r>
              <w:rPr>
                <w:b/>
                <w:bCs/>
                <w:lang w:val="vi-VN"/>
              </w:rPr>
              <w:t>lượng đơn v</w:t>
            </w:r>
            <w:r>
              <w:rPr>
                <w:b/>
                <w:bCs/>
              </w:rPr>
              <w:t>ị</w:t>
            </w:r>
            <w:r>
              <w:rPr>
                <w:b/>
                <w:bCs/>
                <w:lang w:val="vi-VN"/>
              </w:rPr>
              <w:t xml:space="preserve"> SNCL</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F1451" w14:textId="77777777" w:rsidR="00000000" w:rsidRDefault="00000000">
            <w:pPr>
              <w:spacing w:before="120"/>
              <w:jc w:val="center"/>
            </w:pPr>
            <w:r>
              <w:rPr>
                <w:b/>
                <w:bCs/>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B2C82"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76334"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56B8C" w14:textId="77777777" w:rsidR="00000000" w:rsidRDefault="00000000">
            <w:pPr>
              <w:spacing w:before="120"/>
              <w:jc w:val="center"/>
            </w:pPr>
            <w:r>
              <w:rPr>
                <w:b/>
                <w:bCs/>
                <w:lang w:val="vi-VN"/>
              </w:rPr>
              <w:t> </w:t>
            </w:r>
          </w:p>
        </w:tc>
      </w:tr>
      <w:tr w:rsidR="00000000" w14:paraId="27054D0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3DEA01" w14:textId="77777777" w:rsidR="00000000" w:rsidRDefault="00000000">
            <w:pPr>
              <w:spacing w:before="120"/>
              <w:jc w:val="center"/>
            </w:pPr>
            <w:r>
              <w:rPr>
                <w:b/>
                <w:bCs/>
                <w:lang w:val="vi-VN"/>
              </w:rPr>
              <w:t>II</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6EBE1" w14:textId="77777777" w:rsidR="00000000" w:rsidRDefault="00000000">
            <w:pPr>
              <w:spacing w:before="120"/>
            </w:pPr>
            <w:r>
              <w:rPr>
                <w:b/>
                <w:bCs/>
                <w:lang w:val="vi-VN"/>
              </w:rPr>
              <w:t>Số lượng đơn vị SNCL được giao tự chủ tài chính</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3BD1A" w14:textId="77777777" w:rsidR="00000000" w:rsidRDefault="00000000">
            <w:pPr>
              <w:spacing w:before="120"/>
              <w:jc w:val="center"/>
            </w:pPr>
            <w:r>
              <w:rPr>
                <w:b/>
                <w:bCs/>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A6849"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F8A32"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55330" w14:textId="77777777" w:rsidR="00000000" w:rsidRDefault="00000000">
            <w:pPr>
              <w:spacing w:before="120"/>
              <w:jc w:val="center"/>
            </w:pPr>
            <w:r>
              <w:rPr>
                <w:b/>
                <w:bCs/>
                <w:lang w:val="vi-VN"/>
              </w:rPr>
              <w:t> </w:t>
            </w:r>
          </w:p>
        </w:tc>
      </w:tr>
      <w:tr w:rsidR="00000000" w14:paraId="5B833DDB"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8DCC3" w14:textId="77777777" w:rsidR="00000000" w:rsidRDefault="00000000">
            <w:pPr>
              <w:spacing w:before="120"/>
              <w:jc w:val="center"/>
            </w:pPr>
            <w:r>
              <w:t>1</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9E8CC" w14:textId="77777777" w:rsidR="00000000" w:rsidRDefault="00000000">
            <w:pPr>
              <w:spacing w:before="120"/>
            </w:pPr>
            <w:r>
              <w:rPr>
                <w:lang w:val="vi-VN"/>
              </w:rPr>
              <w:t>Đơn vị tự bảo đảm chi thường xuyên và chi đầu tư</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4D0A5" w14:textId="77777777" w:rsidR="00000000" w:rsidRDefault="00000000">
            <w:pPr>
              <w:spacing w:before="120"/>
              <w:jc w:val="center"/>
            </w:pPr>
            <w:r>
              <w:rPr>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5319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1B699B"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F48A9" w14:textId="77777777" w:rsidR="00000000" w:rsidRDefault="00000000">
            <w:pPr>
              <w:spacing w:before="120"/>
              <w:jc w:val="center"/>
            </w:pPr>
            <w:r>
              <w:rPr>
                <w:lang w:val="vi-VN"/>
              </w:rPr>
              <w:t> </w:t>
            </w:r>
          </w:p>
        </w:tc>
      </w:tr>
      <w:tr w:rsidR="00000000" w14:paraId="21EEAF2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8D8D1" w14:textId="77777777" w:rsidR="00000000" w:rsidRDefault="00000000">
            <w:pPr>
              <w:spacing w:before="120"/>
              <w:jc w:val="center"/>
            </w:pPr>
            <w:r>
              <w:rPr>
                <w:lang w:val="vi-VN"/>
              </w:rPr>
              <w:t>2</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2B71A" w14:textId="77777777" w:rsidR="00000000" w:rsidRDefault="00000000">
            <w:pPr>
              <w:spacing w:before="120"/>
            </w:pPr>
            <w:r>
              <w:rPr>
                <w:lang w:val="vi-VN"/>
              </w:rPr>
              <w:t>Đơn vị tự bảo đảm chi thường xuyên</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C70682" w14:textId="77777777" w:rsidR="00000000" w:rsidRDefault="00000000">
            <w:pPr>
              <w:spacing w:before="120"/>
              <w:jc w:val="center"/>
            </w:pPr>
            <w:r>
              <w:rPr>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518D8D"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062BD"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8EB10" w14:textId="77777777" w:rsidR="00000000" w:rsidRDefault="00000000">
            <w:pPr>
              <w:spacing w:before="120"/>
              <w:jc w:val="center"/>
            </w:pPr>
            <w:r>
              <w:rPr>
                <w:lang w:val="vi-VN"/>
              </w:rPr>
              <w:t> </w:t>
            </w:r>
          </w:p>
        </w:tc>
      </w:tr>
      <w:tr w:rsidR="00000000" w14:paraId="5971554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1A1E3" w14:textId="77777777" w:rsidR="00000000" w:rsidRDefault="00000000">
            <w:pPr>
              <w:spacing w:before="120"/>
              <w:jc w:val="center"/>
            </w:pPr>
            <w:r>
              <w:rPr>
                <w:lang w:val="vi-VN"/>
              </w:rPr>
              <w:t>3</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C68F2" w14:textId="77777777" w:rsidR="00000000" w:rsidRDefault="00000000">
            <w:pPr>
              <w:spacing w:before="120"/>
            </w:pPr>
            <w:r>
              <w:rPr>
                <w:lang w:val="vi-VN"/>
              </w:rPr>
              <w:t>Đơn vị tự bảo đảm một phần chi thường xuyên</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2B978" w14:textId="77777777" w:rsidR="00000000" w:rsidRDefault="00000000">
            <w:pPr>
              <w:spacing w:before="120"/>
              <w:jc w:val="center"/>
            </w:pPr>
            <w:r>
              <w:rPr>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21B37"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AF906"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05889" w14:textId="77777777" w:rsidR="00000000" w:rsidRDefault="00000000">
            <w:pPr>
              <w:spacing w:before="120"/>
              <w:jc w:val="center"/>
            </w:pPr>
            <w:r>
              <w:rPr>
                <w:lang w:val="vi-VN"/>
              </w:rPr>
              <w:t> </w:t>
            </w:r>
          </w:p>
        </w:tc>
      </w:tr>
      <w:tr w:rsidR="00000000" w14:paraId="79F7550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0CED8" w14:textId="77777777" w:rsidR="00000000" w:rsidRDefault="00000000">
            <w:pPr>
              <w:spacing w:before="120"/>
              <w:jc w:val="center"/>
            </w:pPr>
            <w:r>
              <w:rPr>
                <w:lang w:val="vi-VN"/>
              </w:rPr>
              <w:t>4</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C16B4" w14:textId="77777777" w:rsidR="00000000" w:rsidRDefault="00000000">
            <w:pPr>
              <w:spacing w:before="120"/>
            </w:pPr>
            <w:r>
              <w:rPr>
                <w:lang w:val="vi-VN"/>
              </w:rPr>
              <w:t>Đơn vị do NSNN bảo đảm chi thường xuyên</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FAFF7" w14:textId="77777777" w:rsidR="00000000" w:rsidRDefault="00000000">
            <w:pPr>
              <w:spacing w:before="120"/>
              <w:jc w:val="center"/>
            </w:pPr>
            <w:r>
              <w:rPr>
                <w:lang w:val="vi-VN"/>
              </w:rPr>
              <w:t>Đơn vị</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FE4F86"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DBBBE"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84FB8" w14:textId="77777777" w:rsidR="00000000" w:rsidRDefault="00000000">
            <w:pPr>
              <w:spacing w:before="120"/>
              <w:jc w:val="center"/>
            </w:pPr>
            <w:r>
              <w:rPr>
                <w:lang w:val="vi-VN"/>
              </w:rPr>
              <w:t> </w:t>
            </w:r>
          </w:p>
        </w:tc>
      </w:tr>
      <w:tr w:rsidR="00000000" w14:paraId="0390BC1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5F23E" w14:textId="77777777" w:rsidR="00000000" w:rsidRDefault="00000000">
            <w:pPr>
              <w:spacing w:before="120"/>
              <w:jc w:val="center"/>
            </w:pPr>
            <w:r>
              <w:rPr>
                <w:b/>
                <w:bCs/>
                <w:lang w:val="vi-VN"/>
              </w:rPr>
              <w:t>III</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B0260" w14:textId="77777777" w:rsidR="00000000" w:rsidRDefault="00000000">
            <w:pPr>
              <w:spacing w:before="120"/>
            </w:pPr>
            <w:r>
              <w:rPr>
                <w:b/>
                <w:bCs/>
                <w:lang w:val="vi-VN"/>
              </w:rPr>
              <w:t>Tổng số người làm việc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6EC26" w14:textId="77777777" w:rsidR="00000000" w:rsidRDefault="00000000">
            <w:pPr>
              <w:spacing w:before="120"/>
              <w:jc w:val="center"/>
            </w:pPr>
            <w:r>
              <w:rPr>
                <w:b/>
                <w:bCs/>
                <w:lang w:val="vi-VN"/>
              </w:rPr>
              <w:t>Người</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1E4E63"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20AFA"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BD895" w14:textId="77777777" w:rsidR="00000000" w:rsidRDefault="00000000">
            <w:pPr>
              <w:spacing w:before="120"/>
              <w:jc w:val="center"/>
            </w:pPr>
            <w:r>
              <w:rPr>
                <w:b/>
                <w:bCs/>
                <w:lang w:val="vi-VN"/>
              </w:rPr>
              <w:t> </w:t>
            </w:r>
          </w:p>
        </w:tc>
      </w:tr>
      <w:tr w:rsidR="00000000" w14:paraId="7B159710"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BE69D"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AFA57" w14:textId="77777777" w:rsidR="00000000" w:rsidRDefault="00000000">
            <w:pPr>
              <w:spacing w:before="120"/>
            </w:pPr>
            <w:r>
              <w:rPr>
                <w:lang w:val="vi-VN"/>
              </w:rPr>
              <w:t>Trong đ</w:t>
            </w:r>
            <w:r>
              <w:t>ó</w:t>
            </w:r>
            <w:r>
              <w:rPr>
                <w:lang w:val="vi-VN"/>
              </w:rPr>
              <w:t>: số người hưởng lương từ NSNN</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2A543"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8AC405"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8ED500"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E2B08" w14:textId="77777777" w:rsidR="00000000" w:rsidRDefault="00000000">
            <w:pPr>
              <w:spacing w:before="120"/>
              <w:jc w:val="center"/>
            </w:pPr>
            <w:r>
              <w:rPr>
                <w:lang w:val="vi-VN"/>
              </w:rPr>
              <w:t> </w:t>
            </w:r>
          </w:p>
        </w:tc>
      </w:tr>
      <w:tr w:rsidR="00000000" w14:paraId="43B5EC9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133C2" w14:textId="77777777" w:rsidR="00000000" w:rsidRDefault="00000000">
            <w:pPr>
              <w:spacing w:before="120"/>
              <w:jc w:val="center"/>
            </w:pPr>
            <w:r>
              <w:rPr>
                <w:b/>
                <w:bCs/>
                <w:lang w:val="vi-VN"/>
              </w:rPr>
              <w:t>IV</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B3F2A" w14:textId="77777777" w:rsidR="00000000" w:rsidRDefault="00000000">
            <w:pPr>
              <w:spacing w:before="120"/>
            </w:pPr>
            <w:r>
              <w:rPr>
                <w:b/>
                <w:bCs/>
                <w:lang w:val="vi-VN"/>
              </w:rPr>
              <w:t>Kết qu</w:t>
            </w:r>
            <w:r>
              <w:rPr>
                <w:b/>
                <w:bCs/>
              </w:rPr>
              <w:t xml:space="preserve">ả </w:t>
            </w:r>
            <w:r>
              <w:rPr>
                <w:b/>
                <w:bCs/>
                <w:lang w:val="vi-VN"/>
              </w:rPr>
              <w:t>hoạt động tài chính</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3161C" w14:textId="77777777" w:rsidR="00000000" w:rsidRDefault="00000000">
            <w:pPr>
              <w:spacing w:before="120"/>
              <w:jc w:val="center"/>
            </w:pPr>
            <w:r>
              <w:rPr>
                <w:b/>
                <w:bCs/>
                <w:lang w:val="vi-VN"/>
              </w:rPr>
              <w:t>Triệu đồng</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400B8"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C76CC"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655C9" w14:textId="77777777" w:rsidR="00000000" w:rsidRDefault="00000000">
            <w:pPr>
              <w:spacing w:before="120"/>
              <w:jc w:val="center"/>
            </w:pPr>
            <w:r>
              <w:rPr>
                <w:b/>
                <w:bCs/>
                <w:lang w:val="vi-VN"/>
              </w:rPr>
              <w:t> </w:t>
            </w:r>
          </w:p>
        </w:tc>
      </w:tr>
      <w:tr w:rsidR="00000000" w14:paraId="78798F61"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23E57" w14:textId="77777777" w:rsidR="00000000" w:rsidRDefault="00000000">
            <w:pPr>
              <w:spacing w:before="120"/>
              <w:jc w:val="center"/>
            </w:pPr>
            <w:r>
              <w:t>1</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E4F25" w14:textId="77777777" w:rsidR="00000000" w:rsidRDefault="00000000">
            <w:pPr>
              <w:spacing w:before="120"/>
            </w:pPr>
            <w:r>
              <w:rPr>
                <w:lang w:val="vi-VN"/>
              </w:rPr>
              <w:t>Nguồn tài chính</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F197B"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151C2"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A63A8"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DF841" w14:textId="77777777" w:rsidR="00000000" w:rsidRDefault="00000000">
            <w:pPr>
              <w:spacing w:before="120"/>
              <w:jc w:val="center"/>
            </w:pPr>
            <w:r>
              <w:rPr>
                <w:lang w:val="vi-VN"/>
              </w:rPr>
              <w:t> </w:t>
            </w:r>
          </w:p>
        </w:tc>
      </w:tr>
      <w:tr w:rsidR="00000000" w14:paraId="29A7C8B9"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E7E29" w14:textId="77777777" w:rsidR="00000000" w:rsidRDefault="00000000">
            <w:pPr>
              <w:spacing w:before="120"/>
              <w:jc w:val="center"/>
            </w:pPr>
            <w:r>
              <w:rPr>
                <w:lang w:val="vi-VN"/>
              </w:rPr>
              <w:t>a</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AE9E7" w14:textId="77777777" w:rsidR="00000000" w:rsidRDefault="00000000">
            <w:pPr>
              <w:spacing w:before="120"/>
            </w:pPr>
            <w:r>
              <w:rPr>
                <w:lang w:val="vi-VN"/>
              </w:rPr>
              <w:t>Ngân sách nhà nước cấp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BF1D3"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8FA4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5557D7"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7D735" w14:textId="77777777" w:rsidR="00000000" w:rsidRDefault="00000000">
            <w:pPr>
              <w:spacing w:before="120"/>
              <w:jc w:val="center"/>
            </w:pPr>
            <w:r>
              <w:rPr>
                <w:lang w:val="vi-VN"/>
              </w:rPr>
              <w:t> </w:t>
            </w:r>
          </w:p>
        </w:tc>
      </w:tr>
      <w:tr w:rsidR="00000000" w14:paraId="08B6AB8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CC2B17"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9DC894" w14:textId="77777777" w:rsidR="00000000" w:rsidRDefault="00000000">
            <w:pPr>
              <w:spacing w:before="120"/>
            </w:pPr>
            <w:r>
              <w:rPr>
                <w:lang w:val="vi-VN"/>
              </w:rPr>
              <w:t xml:space="preserve">- NSNN </w:t>
            </w:r>
            <w:r>
              <w:t>đặ</w:t>
            </w:r>
            <w:r>
              <w:rPr>
                <w:lang w:val="vi-VN"/>
              </w:rPr>
              <w:t>t hàng, hoặc đấu thầu cung cấp dịch vụ sự nghiệp công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24AA97"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B107A6"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F25E6"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DC40A" w14:textId="77777777" w:rsidR="00000000" w:rsidRDefault="00000000">
            <w:pPr>
              <w:spacing w:before="120"/>
              <w:jc w:val="center"/>
            </w:pPr>
            <w:r>
              <w:rPr>
                <w:lang w:val="vi-VN"/>
              </w:rPr>
              <w:t> </w:t>
            </w:r>
          </w:p>
        </w:tc>
      </w:tr>
      <w:tr w:rsidR="00000000" w14:paraId="179FFD80"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ED8C4"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2ED409" w14:textId="77777777" w:rsidR="00000000" w:rsidRDefault="00000000">
            <w:pPr>
              <w:spacing w:before="120"/>
            </w:pPr>
            <w:r>
              <w:rPr>
                <w:lang w:val="vi-VN"/>
              </w:rPr>
              <w:t>- NSNN hỗ t</w:t>
            </w:r>
            <w:r>
              <w:t xml:space="preserve">rợ </w:t>
            </w:r>
            <w:r>
              <w:rPr>
                <w:lang w:val="vi-VN"/>
              </w:rPr>
              <w:t>chi thường xuyên giao tự chủ</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92847"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AD873"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E9782"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72701" w14:textId="77777777" w:rsidR="00000000" w:rsidRDefault="00000000">
            <w:pPr>
              <w:spacing w:before="120"/>
              <w:jc w:val="center"/>
            </w:pPr>
            <w:r>
              <w:rPr>
                <w:lang w:val="vi-VN"/>
              </w:rPr>
              <w:t> </w:t>
            </w:r>
          </w:p>
        </w:tc>
      </w:tr>
      <w:tr w:rsidR="00000000" w14:paraId="50B270D1"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CCA73"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F8B66" w14:textId="77777777" w:rsidR="00000000" w:rsidRDefault="00000000">
            <w:pPr>
              <w:spacing w:before="120"/>
            </w:pPr>
            <w:r>
              <w:rPr>
                <w:lang w:val="vi-VN"/>
              </w:rPr>
              <w:t>- NSNN c</w:t>
            </w:r>
            <w:r>
              <w:t>ấ</w:t>
            </w:r>
            <w:r>
              <w:rPr>
                <w:lang w:val="vi-VN"/>
              </w:rPr>
              <w:t>p chi nhiệm vụ thường xuyên không giao tự chủ</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39801"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BB30EE"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1211B"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FF262" w14:textId="77777777" w:rsidR="00000000" w:rsidRDefault="00000000">
            <w:pPr>
              <w:spacing w:before="120"/>
              <w:jc w:val="center"/>
            </w:pPr>
            <w:r>
              <w:rPr>
                <w:lang w:val="vi-VN"/>
              </w:rPr>
              <w:t> </w:t>
            </w:r>
          </w:p>
        </w:tc>
      </w:tr>
      <w:tr w:rsidR="00000000" w14:paraId="188EE05F"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EEC3F" w14:textId="77777777" w:rsidR="00000000" w:rsidRDefault="00000000">
            <w:pPr>
              <w:spacing w:before="120"/>
              <w:jc w:val="center"/>
            </w:pPr>
            <w:r>
              <w:rPr>
                <w:lang w:val="vi-VN"/>
              </w:rPr>
              <w:t>b</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A236D" w14:textId="77777777" w:rsidR="00000000" w:rsidRDefault="00000000">
            <w:pPr>
              <w:spacing w:before="120"/>
            </w:pPr>
            <w:r>
              <w:rPr>
                <w:lang w:val="vi-VN"/>
              </w:rPr>
              <w:t>Nguồn thu ph</w:t>
            </w:r>
            <w:r>
              <w:t xml:space="preserve">í </w:t>
            </w:r>
            <w:r>
              <w:rPr>
                <w:lang w:val="vi-VN"/>
              </w:rPr>
              <w:t xml:space="preserve">được </w:t>
            </w:r>
            <w:r>
              <w:t>đ</w:t>
            </w:r>
            <w:r>
              <w:rPr>
                <w:lang w:val="vi-VN"/>
              </w:rPr>
              <w:t>ể lại chi</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8DCDB6"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9930A"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AAAE4"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AD8E0" w14:textId="77777777" w:rsidR="00000000" w:rsidRDefault="00000000">
            <w:pPr>
              <w:spacing w:before="120"/>
              <w:jc w:val="center"/>
            </w:pPr>
            <w:r>
              <w:rPr>
                <w:lang w:val="vi-VN"/>
              </w:rPr>
              <w:t> </w:t>
            </w:r>
          </w:p>
        </w:tc>
      </w:tr>
      <w:tr w:rsidR="00000000" w14:paraId="3BF31ED7"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24B91" w14:textId="77777777" w:rsidR="00000000" w:rsidRDefault="00000000">
            <w:pPr>
              <w:spacing w:before="120"/>
              <w:jc w:val="center"/>
            </w:pPr>
            <w:r>
              <w:rPr>
                <w:lang w:val="vi-VN"/>
              </w:rPr>
              <w:t>c</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9D636" w14:textId="77777777" w:rsidR="00000000" w:rsidRDefault="00000000">
            <w:pPr>
              <w:spacing w:before="120"/>
            </w:pPr>
            <w:r>
              <w:rPr>
                <w:lang w:val="vi-VN"/>
              </w:rPr>
              <w:t>Nguồn thu dịch vụ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BBBF8"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6F794"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4C47B"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262BF" w14:textId="77777777" w:rsidR="00000000" w:rsidRDefault="00000000">
            <w:pPr>
              <w:spacing w:before="120"/>
              <w:jc w:val="center"/>
            </w:pPr>
            <w:r>
              <w:rPr>
                <w:lang w:val="vi-VN"/>
              </w:rPr>
              <w:t> </w:t>
            </w:r>
          </w:p>
        </w:tc>
      </w:tr>
      <w:tr w:rsidR="00000000" w14:paraId="7DDA2E0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2F5B2" w14:textId="77777777" w:rsidR="00000000" w:rsidRDefault="00000000">
            <w:pPr>
              <w:spacing w:before="120"/>
              <w:jc w:val="center"/>
            </w:pPr>
            <w:r>
              <w:rPr>
                <w:lang w:val="vi-VN"/>
              </w:rPr>
              <w:t>d</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89478" w14:textId="77777777" w:rsidR="00000000" w:rsidRDefault="00000000">
            <w:pPr>
              <w:spacing w:before="120"/>
            </w:pPr>
            <w:r>
              <w:rPr>
                <w:lang w:val="vi-VN"/>
              </w:rPr>
              <w:t>Nguồn vay nợ, viện tr</w:t>
            </w:r>
            <w:r>
              <w:t>ợ</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47B29"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5BD3E"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9DC5A"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72098" w14:textId="77777777" w:rsidR="00000000" w:rsidRDefault="00000000">
            <w:pPr>
              <w:spacing w:before="120"/>
              <w:jc w:val="center"/>
            </w:pPr>
            <w:r>
              <w:rPr>
                <w:lang w:val="vi-VN"/>
              </w:rPr>
              <w:t> </w:t>
            </w:r>
          </w:p>
        </w:tc>
      </w:tr>
      <w:tr w:rsidR="00000000" w14:paraId="53AAACB5"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249A6F" w14:textId="77777777" w:rsidR="00000000" w:rsidRDefault="00000000">
            <w:pPr>
              <w:spacing w:before="120"/>
              <w:jc w:val="center"/>
            </w:pPr>
            <w:r>
              <w:t>e</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570B6" w14:textId="77777777" w:rsidR="00000000" w:rsidRDefault="00000000">
            <w:pPr>
              <w:spacing w:before="120"/>
            </w:pPr>
            <w:r>
              <w:rPr>
                <w:lang w:val="vi-VN"/>
              </w:rPr>
              <w:t>Nguồn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1CE88"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D1E23"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9D950"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2BF89" w14:textId="77777777" w:rsidR="00000000" w:rsidRDefault="00000000">
            <w:pPr>
              <w:spacing w:before="120"/>
              <w:jc w:val="center"/>
            </w:pPr>
            <w:r>
              <w:rPr>
                <w:lang w:val="vi-VN"/>
              </w:rPr>
              <w:t> </w:t>
            </w:r>
          </w:p>
        </w:tc>
      </w:tr>
      <w:tr w:rsidR="00000000" w14:paraId="2E6247F0"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06F99" w14:textId="77777777" w:rsidR="00000000" w:rsidRDefault="00000000">
            <w:pPr>
              <w:spacing w:before="120"/>
              <w:jc w:val="center"/>
            </w:pPr>
            <w:r>
              <w:t>2</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B6243C" w14:textId="77777777" w:rsidR="00000000" w:rsidRDefault="00000000">
            <w:pPr>
              <w:spacing w:before="120"/>
            </w:pPr>
            <w:r>
              <w:rPr>
                <w:lang w:val="vi-VN"/>
              </w:rPr>
              <w:t>Sử dụng nguồn tài chính</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901F7"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D376C"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740A25"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5F41A" w14:textId="77777777" w:rsidR="00000000" w:rsidRDefault="00000000">
            <w:pPr>
              <w:spacing w:before="120"/>
              <w:jc w:val="center"/>
            </w:pPr>
            <w:r>
              <w:rPr>
                <w:lang w:val="vi-VN"/>
              </w:rPr>
              <w:t> </w:t>
            </w:r>
          </w:p>
        </w:tc>
      </w:tr>
      <w:tr w:rsidR="00000000" w14:paraId="54CC4C7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E8866" w14:textId="77777777" w:rsidR="00000000" w:rsidRDefault="00000000">
            <w:pPr>
              <w:spacing w:before="120"/>
              <w:jc w:val="center"/>
            </w:pPr>
            <w:r>
              <w:t>a</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36C1A" w14:textId="77777777" w:rsidR="00000000" w:rsidRDefault="00000000">
            <w:pPr>
              <w:spacing w:before="120"/>
            </w:pPr>
            <w:r>
              <w:rPr>
                <w:lang w:val="vi-VN"/>
              </w:rPr>
              <w:t>Chi từ nguồn NSNN cấp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06DA05"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6AA9E"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C16BC"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111FF" w14:textId="77777777" w:rsidR="00000000" w:rsidRDefault="00000000">
            <w:pPr>
              <w:spacing w:before="120"/>
              <w:jc w:val="center"/>
            </w:pPr>
            <w:r>
              <w:rPr>
                <w:lang w:val="vi-VN"/>
              </w:rPr>
              <w:t> </w:t>
            </w:r>
          </w:p>
        </w:tc>
      </w:tr>
      <w:tr w:rsidR="00000000" w14:paraId="40E8F709"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9E2921"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C9DCC" w14:textId="77777777" w:rsidR="00000000" w:rsidRDefault="00000000">
            <w:pPr>
              <w:spacing w:before="120"/>
            </w:pPr>
            <w:r>
              <w:rPr>
                <w:lang w:val="vi-VN"/>
              </w:rPr>
              <w:t xml:space="preserve">- Chi thực hiện </w:t>
            </w:r>
            <w:r>
              <w:t>đ</w:t>
            </w:r>
            <w:r>
              <w:rPr>
                <w:lang w:val="vi-VN"/>
              </w:rPr>
              <w:t xml:space="preserve">ặt hàng, hoặc </w:t>
            </w:r>
            <w:r>
              <w:t>đấ</w:t>
            </w:r>
            <w:r>
              <w:rPr>
                <w:lang w:val="vi-VN"/>
              </w:rPr>
              <w:t>u th</w:t>
            </w:r>
            <w:r>
              <w:t>ầ</w:t>
            </w:r>
            <w:r>
              <w:rPr>
                <w:lang w:val="vi-VN"/>
              </w:rPr>
              <w:t>u cung cấp dịch vụ sự nghi</w:t>
            </w:r>
            <w:r>
              <w:t>ệ</w:t>
            </w:r>
            <w:r>
              <w:rPr>
                <w:lang w:val="vi-VN"/>
              </w:rPr>
              <w:t>p công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E678A"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6D71A"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6BC3D"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0480D" w14:textId="77777777" w:rsidR="00000000" w:rsidRDefault="00000000">
            <w:pPr>
              <w:spacing w:before="120"/>
              <w:jc w:val="center"/>
            </w:pPr>
            <w:r>
              <w:rPr>
                <w:lang w:val="vi-VN"/>
              </w:rPr>
              <w:t> </w:t>
            </w:r>
          </w:p>
        </w:tc>
      </w:tr>
      <w:tr w:rsidR="00000000" w14:paraId="1589F7AF"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59E5B7"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E8854"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0D91A"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5AB7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EBE3B"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4AF67" w14:textId="77777777" w:rsidR="00000000" w:rsidRDefault="00000000">
            <w:pPr>
              <w:spacing w:before="120"/>
              <w:jc w:val="center"/>
            </w:pPr>
            <w:r>
              <w:rPr>
                <w:lang w:val="vi-VN"/>
              </w:rPr>
              <w:t> </w:t>
            </w:r>
          </w:p>
        </w:tc>
      </w:tr>
      <w:tr w:rsidR="00000000" w14:paraId="27B596D5"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FB263"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B7A8C" w14:textId="77777777" w:rsidR="00000000" w:rsidRDefault="00000000">
            <w:pPr>
              <w:spacing w:before="120"/>
            </w:pPr>
            <w:r>
              <w:rPr>
                <w:lang w:val="vi-VN"/>
              </w:rPr>
              <w:t>- Chi thường xuyên giao tự chủ</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92CFE"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FE7D7"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DD53C"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9A2622" w14:textId="77777777" w:rsidR="00000000" w:rsidRDefault="00000000">
            <w:pPr>
              <w:spacing w:before="120"/>
              <w:jc w:val="center"/>
            </w:pPr>
            <w:r>
              <w:rPr>
                <w:lang w:val="vi-VN"/>
              </w:rPr>
              <w:t> </w:t>
            </w:r>
          </w:p>
        </w:tc>
      </w:tr>
      <w:tr w:rsidR="00000000" w14:paraId="507C0A64"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830DB"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74CB3"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654B5"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C69E4"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D703E6"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D97F9" w14:textId="77777777" w:rsidR="00000000" w:rsidRDefault="00000000">
            <w:pPr>
              <w:spacing w:before="120"/>
              <w:jc w:val="center"/>
            </w:pPr>
            <w:r>
              <w:rPr>
                <w:lang w:val="vi-VN"/>
              </w:rPr>
              <w:t> </w:t>
            </w:r>
          </w:p>
        </w:tc>
      </w:tr>
      <w:tr w:rsidR="00000000" w14:paraId="7BEEBF2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77D7D"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85F21C" w14:textId="77777777" w:rsidR="00000000" w:rsidRDefault="00000000">
            <w:pPr>
              <w:spacing w:before="120"/>
            </w:pPr>
            <w:r>
              <w:rPr>
                <w:lang w:val="vi-VN"/>
              </w:rPr>
              <w:t>- Chi nhiệm vụ thường xuyên không giao tự chủ</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603E0"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F6AD5"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27201"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C5752" w14:textId="77777777" w:rsidR="00000000" w:rsidRDefault="00000000">
            <w:pPr>
              <w:spacing w:before="120"/>
              <w:jc w:val="center"/>
            </w:pPr>
            <w:r>
              <w:rPr>
                <w:lang w:val="vi-VN"/>
              </w:rPr>
              <w:t> </w:t>
            </w:r>
          </w:p>
        </w:tc>
      </w:tr>
      <w:tr w:rsidR="00000000" w14:paraId="20AD7CFC"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81742" w14:textId="77777777" w:rsidR="00000000" w:rsidRDefault="00000000">
            <w:pPr>
              <w:spacing w:before="120"/>
              <w:jc w:val="center"/>
            </w:pPr>
            <w:r>
              <w:rPr>
                <w:lang w:val="vi-VN"/>
              </w:rPr>
              <w:t>b</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10FB98" w14:textId="77777777" w:rsidR="00000000" w:rsidRDefault="00000000">
            <w:pPr>
              <w:spacing w:before="120"/>
            </w:pPr>
            <w:r>
              <w:rPr>
                <w:lang w:val="vi-VN"/>
              </w:rPr>
              <w:t>Chi phục vụ công tác thu ph</w:t>
            </w:r>
            <w:r>
              <w:t>í</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0CE0A"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D049D"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6D09A"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D8E6A" w14:textId="77777777" w:rsidR="00000000" w:rsidRDefault="00000000">
            <w:pPr>
              <w:spacing w:before="120"/>
              <w:jc w:val="center"/>
            </w:pPr>
            <w:r>
              <w:rPr>
                <w:lang w:val="vi-VN"/>
              </w:rPr>
              <w:t> </w:t>
            </w:r>
          </w:p>
        </w:tc>
      </w:tr>
      <w:tr w:rsidR="00000000" w14:paraId="47E8BEF4"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A0886B"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E458A"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EA2B6"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50952"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3432A"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47AD2" w14:textId="77777777" w:rsidR="00000000" w:rsidRDefault="00000000">
            <w:pPr>
              <w:spacing w:before="120"/>
              <w:jc w:val="center"/>
            </w:pPr>
            <w:r>
              <w:rPr>
                <w:lang w:val="vi-VN"/>
              </w:rPr>
              <w:t> </w:t>
            </w:r>
          </w:p>
        </w:tc>
      </w:tr>
      <w:tr w:rsidR="00000000" w14:paraId="572C65BD"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26970" w14:textId="77777777" w:rsidR="00000000" w:rsidRDefault="00000000">
            <w:pPr>
              <w:spacing w:before="120"/>
              <w:jc w:val="center"/>
            </w:pPr>
            <w:r>
              <w:rPr>
                <w:lang w:val="vi-VN"/>
              </w:rPr>
              <w:t>c</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3BC83" w14:textId="77777777" w:rsidR="00000000" w:rsidRDefault="00000000">
            <w:pPr>
              <w:spacing w:before="120"/>
            </w:pPr>
            <w:r>
              <w:rPr>
                <w:lang w:val="vi-VN"/>
              </w:rPr>
              <w:t>Chi hoạt động dịch vụ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3CAB9"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512F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48B6D"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5D9AC" w14:textId="77777777" w:rsidR="00000000" w:rsidRDefault="00000000">
            <w:pPr>
              <w:spacing w:before="120"/>
              <w:jc w:val="center"/>
            </w:pPr>
            <w:r>
              <w:rPr>
                <w:lang w:val="vi-VN"/>
              </w:rPr>
              <w:t> </w:t>
            </w:r>
          </w:p>
        </w:tc>
      </w:tr>
      <w:tr w:rsidR="00000000" w14:paraId="308DEA36"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7DDB9"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1E8C9" w14:textId="77777777" w:rsidR="00000000" w:rsidRDefault="00000000">
            <w:pPr>
              <w:spacing w:before="120"/>
            </w:pPr>
            <w:r>
              <w:rPr>
                <w:i/>
                <w:iCs/>
                <w:lang w:val="vi-VN"/>
              </w:rPr>
              <w:t>Trong đó: Quỹ lương</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1C340C"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057FB5"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12A4E"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0CD39" w14:textId="77777777" w:rsidR="00000000" w:rsidRDefault="00000000">
            <w:pPr>
              <w:spacing w:before="120"/>
              <w:jc w:val="center"/>
            </w:pPr>
            <w:r>
              <w:rPr>
                <w:lang w:val="vi-VN"/>
              </w:rPr>
              <w:t> </w:t>
            </w:r>
          </w:p>
        </w:tc>
      </w:tr>
      <w:tr w:rsidR="00000000" w14:paraId="5C4AB60B"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5EDFAD" w14:textId="77777777" w:rsidR="00000000" w:rsidRDefault="00000000">
            <w:pPr>
              <w:spacing w:before="120"/>
              <w:jc w:val="center"/>
            </w:pPr>
            <w:r>
              <w:rPr>
                <w:lang w:val="vi-VN"/>
              </w:rPr>
              <w:t>d</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7C352" w14:textId="77777777" w:rsidR="00000000" w:rsidRDefault="00000000">
            <w:pPr>
              <w:spacing w:before="120"/>
            </w:pPr>
            <w:r>
              <w:rPr>
                <w:lang w:val="vi-VN"/>
              </w:rPr>
              <w:t>Chi vay nợ</w:t>
            </w:r>
            <w:r>
              <w:t>, v</w:t>
            </w:r>
            <w:r>
              <w:rPr>
                <w:lang w:val="vi-VN"/>
              </w:rPr>
              <w:t>iện tr</w:t>
            </w:r>
            <w:r>
              <w:t>ợ</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CE199"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7AF5B"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F0ACD"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E4506" w14:textId="77777777" w:rsidR="00000000" w:rsidRDefault="00000000">
            <w:pPr>
              <w:spacing w:before="120"/>
              <w:jc w:val="center"/>
            </w:pPr>
            <w:r>
              <w:rPr>
                <w:lang w:val="vi-VN"/>
              </w:rPr>
              <w:t> </w:t>
            </w:r>
          </w:p>
        </w:tc>
      </w:tr>
      <w:tr w:rsidR="00000000" w14:paraId="08AACE8E"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36AD0C" w14:textId="77777777" w:rsidR="00000000" w:rsidRDefault="00000000">
            <w:pPr>
              <w:spacing w:before="120"/>
              <w:jc w:val="center"/>
            </w:pPr>
            <w:r>
              <w:rPr>
                <w:lang w:val="vi-VN"/>
              </w:rPr>
              <w:t>3</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99722A" w14:textId="77777777" w:rsidR="00000000" w:rsidRDefault="00000000">
            <w:pPr>
              <w:spacing w:before="120"/>
            </w:pPr>
            <w:r>
              <w:rPr>
                <w:lang w:val="vi-VN"/>
              </w:rPr>
              <w:t>Ch</w:t>
            </w:r>
            <w:r>
              <w:t>ê</w:t>
            </w:r>
            <w:r>
              <w:rPr>
                <w:lang w:val="vi-VN"/>
              </w:rPr>
              <w:t>nh lệch thu chi</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D6FB3"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7319F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717EE"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DD615" w14:textId="77777777" w:rsidR="00000000" w:rsidRDefault="00000000">
            <w:pPr>
              <w:spacing w:before="120"/>
              <w:jc w:val="center"/>
            </w:pPr>
            <w:r>
              <w:rPr>
                <w:lang w:val="vi-VN"/>
              </w:rPr>
              <w:t> </w:t>
            </w:r>
          </w:p>
        </w:tc>
      </w:tr>
      <w:tr w:rsidR="00000000" w14:paraId="097762BF"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2D8DB" w14:textId="77777777" w:rsidR="00000000" w:rsidRDefault="00000000">
            <w:pPr>
              <w:spacing w:before="120"/>
              <w:jc w:val="center"/>
            </w:pPr>
            <w:r>
              <w:rPr>
                <w:lang w:val="vi-VN"/>
              </w:rPr>
              <w:t>4</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61709" w14:textId="77777777" w:rsidR="00000000" w:rsidRDefault="00000000">
            <w:pPr>
              <w:spacing w:before="120"/>
            </w:pPr>
            <w:r>
              <w:rPr>
                <w:lang w:val="vi-VN"/>
              </w:rPr>
              <w:t>Trích lập các Quỹ</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E8712"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065FF"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D5EB24"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A6F2A" w14:textId="77777777" w:rsidR="00000000" w:rsidRDefault="00000000">
            <w:pPr>
              <w:spacing w:before="120"/>
              <w:jc w:val="center"/>
            </w:pPr>
            <w:r>
              <w:rPr>
                <w:lang w:val="vi-VN"/>
              </w:rPr>
              <w:t> </w:t>
            </w:r>
          </w:p>
        </w:tc>
      </w:tr>
      <w:tr w:rsidR="00000000" w14:paraId="7BDC1B3D"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3ED9D" w14:textId="77777777" w:rsidR="00000000" w:rsidRDefault="00000000">
            <w:pPr>
              <w:spacing w:before="120"/>
              <w:jc w:val="center"/>
            </w:pPr>
            <w:r>
              <w:rPr>
                <w:lang w:val="vi-VN"/>
              </w:rPr>
              <w:t>a</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F6AAA" w14:textId="77777777" w:rsidR="00000000" w:rsidRDefault="00000000">
            <w:pPr>
              <w:spacing w:before="120"/>
            </w:pPr>
            <w:r>
              <w:rPr>
                <w:lang w:val="vi-VN"/>
              </w:rPr>
              <w:t>Quỹ phát triển hoạt động sự nghiệp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BD24D"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BFA5F1"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E03D0"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526BD" w14:textId="77777777" w:rsidR="00000000" w:rsidRDefault="00000000">
            <w:pPr>
              <w:spacing w:before="120"/>
              <w:jc w:val="center"/>
            </w:pPr>
            <w:r>
              <w:rPr>
                <w:lang w:val="vi-VN"/>
              </w:rPr>
              <w:t> </w:t>
            </w:r>
          </w:p>
        </w:tc>
      </w:tr>
      <w:tr w:rsidR="00000000" w14:paraId="0F71AC49"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0DF9A8" w14:textId="77777777" w:rsidR="00000000" w:rsidRDefault="00000000">
            <w:pPr>
              <w:spacing w:before="120"/>
              <w:jc w:val="center"/>
            </w:pPr>
            <w:r>
              <w:rPr>
                <w:lang w:val="vi-VN"/>
              </w:rPr>
              <w:t>b</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2F7DAC" w14:textId="77777777" w:rsidR="00000000" w:rsidRDefault="00000000">
            <w:pPr>
              <w:spacing w:before="120"/>
            </w:pPr>
            <w:r>
              <w:rPr>
                <w:lang w:val="vi-VN"/>
              </w:rPr>
              <w:t>Quỹ bổ sung thu nhập</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4E895"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B5F58"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563D2"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3599D" w14:textId="77777777" w:rsidR="00000000" w:rsidRDefault="00000000">
            <w:pPr>
              <w:spacing w:before="120"/>
              <w:jc w:val="center"/>
            </w:pPr>
            <w:r>
              <w:rPr>
                <w:lang w:val="vi-VN"/>
              </w:rPr>
              <w:t> </w:t>
            </w:r>
          </w:p>
        </w:tc>
      </w:tr>
      <w:tr w:rsidR="00000000" w14:paraId="7D8DC2B2"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EB349A" w14:textId="77777777" w:rsidR="00000000" w:rsidRDefault="00000000">
            <w:pPr>
              <w:spacing w:before="120"/>
              <w:jc w:val="center"/>
            </w:pPr>
            <w:r>
              <w:rPr>
                <w:lang w:val="vi-VN"/>
              </w:rPr>
              <w:t>c</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DC7BE" w14:textId="77777777" w:rsidR="00000000" w:rsidRDefault="00000000">
            <w:pPr>
              <w:spacing w:before="120"/>
            </w:pPr>
            <w:r>
              <w:rPr>
                <w:lang w:val="vi-VN"/>
              </w:rPr>
              <w:t>Quỹ khen thưởng, phúc l</w:t>
            </w:r>
            <w:r>
              <w:t>ợ</w:t>
            </w:r>
            <w:r>
              <w:rPr>
                <w:lang w:val="vi-VN"/>
              </w:rPr>
              <w:t>i</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F4AF06"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B3B57"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50615A"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3B75B" w14:textId="77777777" w:rsidR="00000000" w:rsidRDefault="00000000">
            <w:pPr>
              <w:spacing w:before="120"/>
              <w:jc w:val="center"/>
            </w:pPr>
            <w:r>
              <w:rPr>
                <w:lang w:val="vi-VN"/>
              </w:rPr>
              <w:t> </w:t>
            </w:r>
          </w:p>
        </w:tc>
      </w:tr>
      <w:tr w:rsidR="00000000" w14:paraId="119BE5F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3200C" w14:textId="77777777" w:rsidR="00000000" w:rsidRDefault="00000000">
            <w:pPr>
              <w:spacing w:before="120"/>
              <w:jc w:val="center"/>
            </w:pPr>
            <w:r>
              <w:rPr>
                <w:lang w:val="vi-VN"/>
              </w:rPr>
              <w:t>d</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A15017" w14:textId="77777777" w:rsidR="00000000" w:rsidRDefault="00000000">
            <w:pPr>
              <w:spacing w:before="120"/>
            </w:pPr>
            <w:r>
              <w:rPr>
                <w:lang w:val="vi-VN"/>
              </w:rPr>
              <w:t>Quỹ khác</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A5321"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A3EB7C"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DCD5C"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C300A" w14:textId="77777777" w:rsidR="00000000" w:rsidRDefault="00000000">
            <w:pPr>
              <w:spacing w:before="120"/>
              <w:jc w:val="center"/>
            </w:pPr>
            <w:r>
              <w:rPr>
                <w:lang w:val="vi-VN"/>
              </w:rPr>
              <w:t> </w:t>
            </w:r>
          </w:p>
        </w:tc>
      </w:tr>
      <w:tr w:rsidR="00000000" w14:paraId="62BD7A43"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D14790" w14:textId="77777777" w:rsidR="00000000" w:rsidRDefault="00000000">
            <w:pPr>
              <w:spacing w:before="120"/>
              <w:jc w:val="center"/>
            </w:pPr>
            <w:r>
              <w:rPr>
                <w:lang w:val="vi-VN"/>
              </w:rPr>
              <w:t>5</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32034" w14:textId="77777777" w:rsidR="00000000" w:rsidRDefault="00000000">
            <w:pPr>
              <w:spacing w:before="120"/>
            </w:pPr>
            <w:r>
              <w:rPr>
                <w:lang w:val="vi-VN"/>
              </w:rPr>
              <w:t>Hệ s</w:t>
            </w:r>
            <w:r>
              <w:t xml:space="preserve">ố </w:t>
            </w:r>
            <w:r>
              <w:rPr>
                <w:lang w:val="vi-VN"/>
              </w:rPr>
              <w:t>thu nhập t</w:t>
            </w:r>
            <w:r>
              <w:t>ă</w:t>
            </w:r>
            <w:r>
              <w:rPr>
                <w:lang w:val="vi-VN"/>
              </w:rPr>
              <w:t>ng thêm</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729E7" w14:textId="77777777" w:rsidR="00000000" w:rsidRDefault="00000000">
            <w:pPr>
              <w:spacing w:before="120"/>
              <w:jc w:val="center"/>
            </w:pPr>
            <w:r>
              <w:rPr>
                <w:lang w:val="vi-VN"/>
              </w:rPr>
              <w:t>L</w:t>
            </w:r>
            <w:r>
              <w:t>ầ</w:t>
            </w:r>
            <w:r>
              <w:rPr>
                <w:lang w:val="vi-VN"/>
              </w:rPr>
              <w:t>n(quỹ tiền lương)</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F79E7"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47DD7"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C82AA" w14:textId="77777777" w:rsidR="00000000" w:rsidRDefault="00000000">
            <w:pPr>
              <w:spacing w:before="120"/>
              <w:jc w:val="center"/>
            </w:pPr>
            <w:r>
              <w:rPr>
                <w:lang w:val="vi-VN"/>
              </w:rPr>
              <w:t> </w:t>
            </w:r>
          </w:p>
        </w:tc>
      </w:tr>
      <w:tr w:rsidR="00000000" w14:paraId="19E2BBCC"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8599F" w14:textId="77777777" w:rsidR="00000000" w:rsidRDefault="00000000">
            <w:pPr>
              <w:spacing w:before="120"/>
              <w:jc w:val="center"/>
            </w:pPr>
            <w:r>
              <w:rPr>
                <w:b/>
                <w:bCs/>
                <w:lang w:val="vi-VN"/>
              </w:rPr>
              <w:t>B.2</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62F736" w14:textId="77777777" w:rsidR="00000000" w:rsidRDefault="00000000">
            <w:pPr>
              <w:spacing w:before="120"/>
            </w:pPr>
            <w:r>
              <w:rPr>
                <w:b/>
                <w:bCs/>
                <w:lang w:val="vi-VN"/>
              </w:rPr>
              <w:t>Lĩnh vực</w:t>
            </w:r>
            <w:r>
              <w:rPr>
                <w:b/>
                <w:bCs/>
              </w:rPr>
              <w:t>……………</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2B346" w14:textId="77777777" w:rsidR="00000000" w:rsidRDefault="00000000">
            <w:pPr>
              <w:spacing w:before="120"/>
              <w:jc w:val="center"/>
            </w:pPr>
            <w:r>
              <w:rPr>
                <w:b/>
                <w:bCs/>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946A69"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2F9CA"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58456" w14:textId="77777777" w:rsidR="00000000" w:rsidRDefault="00000000">
            <w:pPr>
              <w:spacing w:before="120"/>
              <w:jc w:val="center"/>
            </w:pPr>
            <w:r>
              <w:rPr>
                <w:b/>
                <w:bCs/>
                <w:lang w:val="vi-VN"/>
              </w:rPr>
              <w:t> </w:t>
            </w:r>
          </w:p>
        </w:tc>
      </w:tr>
      <w:tr w:rsidR="00000000" w14:paraId="436FC722"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B51CF" w14:textId="77777777" w:rsidR="00000000" w:rsidRDefault="00000000">
            <w:pPr>
              <w:spacing w:before="120"/>
              <w:jc w:val="center"/>
            </w:pPr>
            <w:r>
              <w:rPr>
                <w:lang w:val="vi-VN"/>
              </w:rPr>
              <w:t> </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E3DBB" w14:textId="77777777" w:rsidR="00000000" w:rsidRDefault="00000000">
            <w:pPr>
              <w:spacing w:before="120"/>
            </w:pPr>
            <w:r>
              <w:t>………………………………………</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2E602" w14:textId="77777777" w:rsidR="00000000" w:rsidRDefault="00000000">
            <w:pPr>
              <w:spacing w:before="120"/>
              <w:jc w:val="center"/>
            </w:pPr>
            <w:r>
              <w:rPr>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9EA19C" w14:textId="77777777" w:rsidR="00000000" w:rsidRDefault="00000000">
            <w:pPr>
              <w:spacing w:before="120"/>
              <w:jc w:val="center"/>
            </w:pPr>
            <w:r>
              <w:rPr>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AB110" w14:textId="77777777" w:rsidR="00000000" w:rsidRDefault="00000000">
            <w:pPr>
              <w:spacing w:before="120"/>
              <w:jc w:val="center"/>
            </w:pPr>
            <w:r>
              <w:rPr>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7B962" w14:textId="77777777" w:rsidR="00000000" w:rsidRDefault="00000000">
            <w:pPr>
              <w:spacing w:before="120"/>
              <w:jc w:val="center"/>
            </w:pPr>
            <w:r>
              <w:rPr>
                <w:lang w:val="vi-VN"/>
              </w:rPr>
              <w:t> </w:t>
            </w:r>
          </w:p>
        </w:tc>
      </w:tr>
      <w:tr w:rsidR="00000000" w14:paraId="327A06C2" w14:textId="777777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737B9" w14:textId="77777777" w:rsidR="00000000" w:rsidRDefault="00000000">
            <w:pPr>
              <w:spacing w:before="120"/>
              <w:jc w:val="center"/>
            </w:pPr>
            <w:r>
              <w:rPr>
                <w:b/>
                <w:bCs/>
                <w:lang w:val="vi-VN"/>
              </w:rPr>
              <w:t>B</w:t>
            </w:r>
            <w:r>
              <w:rPr>
                <w:b/>
                <w:bCs/>
              </w:rPr>
              <w:t>.</w:t>
            </w:r>
            <w:r>
              <w:rPr>
                <w:b/>
                <w:bCs/>
                <w:lang w:val="vi-VN"/>
              </w:rPr>
              <w:t>3</w:t>
            </w:r>
          </w:p>
        </w:tc>
        <w:tc>
          <w:tcPr>
            <w:tcW w:w="21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17BEB" w14:textId="77777777" w:rsidR="00000000" w:rsidRDefault="00000000">
            <w:pPr>
              <w:spacing w:before="120"/>
            </w:pPr>
            <w:r>
              <w:rPr>
                <w:b/>
                <w:bCs/>
                <w:lang w:val="vi-VN"/>
              </w:rPr>
              <w:t>Lĩnh vực</w:t>
            </w:r>
            <w:r>
              <w:rPr>
                <w:b/>
                <w:bCs/>
              </w:rPr>
              <w:t>……………</w:t>
            </w:r>
          </w:p>
        </w:tc>
        <w:tc>
          <w:tcPr>
            <w:tcW w:w="5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B9354" w14:textId="77777777" w:rsidR="00000000" w:rsidRDefault="00000000">
            <w:pPr>
              <w:spacing w:before="120"/>
              <w:jc w:val="center"/>
            </w:pPr>
            <w:r>
              <w:rPr>
                <w:b/>
                <w:bCs/>
                <w:lang w:val="vi-VN"/>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FD6C1" w14:textId="77777777" w:rsidR="00000000" w:rsidRDefault="00000000">
            <w:pPr>
              <w:spacing w:before="120"/>
              <w:jc w:val="center"/>
            </w:pPr>
            <w:r>
              <w:rPr>
                <w:b/>
                <w:bCs/>
                <w:lang w:val="vi-VN"/>
              </w:rPr>
              <w:t> </w:t>
            </w:r>
          </w:p>
        </w:tc>
        <w:tc>
          <w:tcPr>
            <w:tcW w:w="7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CE90C4" w14:textId="77777777" w:rsidR="00000000" w:rsidRDefault="00000000">
            <w:pPr>
              <w:spacing w:before="120"/>
              <w:jc w:val="center"/>
            </w:pPr>
            <w:r>
              <w:rPr>
                <w:b/>
                <w:bCs/>
                <w:lang w:val="vi-VN"/>
              </w:rPr>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48332" w14:textId="77777777" w:rsidR="00000000" w:rsidRDefault="00000000">
            <w:pPr>
              <w:spacing w:before="120"/>
              <w:jc w:val="center"/>
            </w:pPr>
            <w:r>
              <w:rPr>
                <w:b/>
                <w:bCs/>
                <w:lang w:val="vi-VN"/>
              </w:rPr>
              <w:t> </w:t>
            </w:r>
          </w:p>
        </w:tc>
      </w:tr>
    </w:tbl>
    <w:p w14:paraId="0E62020B" w14:textId="77777777" w:rsidR="00000000" w:rsidRDefault="00000000">
      <w:pPr>
        <w:spacing w:before="120" w:after="280" w:afterAutospacing="1"/>
      </w:pPr>
      <w:r>
        <w:rPr>
          <w:b/>
          <w:bCs/>
        </w:rPr>
        <w:t>G</w:t>
      </w:r>
      <w:r>
        <w:rPr>
          <w:b/>
          <w:bCs/>
          <w:lang w:val="vi-VN"/>
        </w:rPr>
        <w:t>hi chú:</w:t>
      </w:r>
    </w:p>
    <w:p w14:paraId="60F510FF" w14:textId="77777777" w:rsidR="00000000" w:rsidRDefault="00000000">
      <w:pPr>
        <w:spacing w:before="120" w:after="280" w:afterAutospacing="1"/>
      </w:pPr>
      <w:r>
        <w:rPr>
          <w:i/>
          <w:iCs/>
          <w:lang w:val="vi-VN"/>
        </w:rPr>
        <w:t>(*) Báo cáo từng năm theo m</w:t>
      </w:r>
      <w:r>
        <w:rPr>
          <w:i/>
          <w:iCs/>
        </w:rPr>
        <w:t>ẫ</w:t>
      </w:r>
      <w:r>
        <w:rPr>
          <w:i/>
          <w:iCs/>
          <w:lang w:val="vi-VN"/>
        </w:rPr>
        <w:t>u tr</w:t>
      </w:r>
      <w:r>
        <w:rPr>
          <w:i/>
          <w:iCs/>
        </w:rPr>
        <w:t>ê</w:t>
      </w:r>
      <w:r>
        <w:rPr>
          <w:i/>
          <w:iCs/>
          <w:lang w:val="vi-VN"/>
        </w:rPr>
        <w:t xml:space="preserve">n, báo cáo giai </w:t>
      </w:r>
      <w:r>
        <w:rPr>
          <w:i/>
          <w:iCs/>
        </w:rPr>
        <w:t>đ</w:t>
      </w:r>
      <w:r>
        <w:rPr>
          <w:i/>
          <w:iCs/>
          <w:lang w:val="vi-VN"/>
        </w:rPr>
        <w:t>o</w:t>
      </w:r>
      <w:r>
        <w:rPr>
          <w:i/>
          <w:iCs/>
        </w:rPr>
        <w:t>ạ</w:t>
      </w:r>
      <w:r>
        <w:rPr>
          <w:i/>
          <w:iCs/>
          <w:lang w:val="vi-VN"/>
        </w:rPr>
        <w:t>n 05 năm bổ sung thành 05 c</w:t>
      </w:r>
      <w:r>
        <w:rPr>
          <w:i/>
          <w:iCs/>
        </w:rPr>
        <w:t>ộ</w:t>
      </w:r>
      <w:r>
        <w:rPr>
          <w:i/>
          <w:iCs/>
          <w:lang w:val="vi-VN"/>
        </w:rPr>
        <w:t>t; trong đó, năm hiện hành là s</w:t>
      </w:r>
      <w:r>
        <w:rPr>
          <w:i/>
          <w:iCs/>
        </w:rPr>
        <w:t>ố</w:t>
      </w:r>
      <w:r>
        <w:rPr>
          <w:i/>
          <w:iCs/>
          <w:lang w:val="vi-VN"/>
        </w:rPr>
        <w:t xml:space="preserve"> li</w:t>
      </w:r>
      <w:r>
        <w:rPr>
          <w:i/>
          <w:iCs/>
        </w:rPr>
        <w:t>ệ</w:t>
      </w:r>
      <w:r>
        <w:rPr>
          <w:i/>
          <w:iCs/>
          <w:lang w:val="vi-VN"/>
        </w:rPr>
        <w:t>u dự ki</w:t>
      </w:r>
      <w:r>
        <w:rPr>
          <w:i/>
          <w:iCs/>
        </w:rPr>
        <w:t>ế</w:t>
      </w:r>
      <w:r>
        <w:rPr>
          <w:i/>
          <w:iCs/>
          <w:lang w:val="vi-VN"/>
        </w:rPr>
        <w:t>n, các năm trước là s</w:t>
      </w:r>
      <w:r>
        <w:rPr>
          <w:i/>
          <w:iCs/>
        </w:rPr>
        <w:t>ố</w:t>
      </w:r>
      <w:r>
        <w:rPr>
          <w:i/>
          <w:iCs/>
          <w:lang w:val="vi-VN"/>
        </w:rPr>
        <w:t xml:space="preserve"> li</w:t>
      </w:r>
      <w:r>
        <w:rPr>
          <w:i/>
          <w:iCs/>
        </w:rPr>
        <w:t>ệ</w:t>
      </w:r>
      <w:r>
        <w:rPr>
          <w:i/>
          <w:iCs/>
          <w:lang w:val="vi-VN"/>
        </w:rPr>
        <w:t>u ước thực hiện.</w:t>
      </w:r>
    </w:p>
    <w:p w14:paraId="3499FEE6" w14:textId="77777777" w:rsidR="00000000" w:rsidRDefault="00000000">
      <w:pPr>
        <w:spacing w:before="120" w:after="280" w:afterAutospacing="1"/>
      </w:pPr>
      <w:r>
        <w:rPr>
          <w:i/>
          <w:iCs/>
          <w:lang w:val="vi-VN"/>
        </w:rPr>
        <w:t>(</w:t>
      </w:r>
      <w:r>
        <w:rPr>
          <w:i/>
          <w:iCs/>
        </w:rPr>
        <w:t>1</w:t>
      </w:r>
      <w:r>
        <w:rPr>
          <w:i/>
          <w:iCs/>
          <w:lang w:val="vi-VN"/>
        </w:rPr>
        <w:t>) Chênh lệch thu, chi từ nguồn NSNN cấp (không bao gồm kinh phí nhà nước giao nhiệm vụ</w:t>
      </w:r>
      <w:r>
        <w:rPr>
          <w:i/>
          <w:iCs/>
        </w:rPr>
        <w:t>,</w:t>
      </w:r>
      <w:r>
        <w:rPr>
          <w:i/>
          <w:iCs/>
          <w:lang w:val="vi-VN"/>
        </w:rPr>
        <w:t xml:space="preserve"> kinh ph</w:t>
      </w:r>
      <w:r>
        <w:rPr>
          <w:i/>
          <w:iCs/>
        </w:rPr>
        <w:t xml:space="preserve">í </w:t>
      </w:r>
      <w:r>
        <w:rPr>
          <w:i/>
          <w:iCs/>
          <w:lang w:val="vi-VN"/>
        </w:rPr>
        <w:t>chi nhiệm vụ kh</w:t>
      </w:r>
      <w:r>
        <w:rPr>
          <w:i/>
          <w:iCs/>
        </w:rPr>
        <w:t>ô</w:t>
      </w:r>
      <w:r>
        <w:rPr>
          <w:i/>
          <w:iCs/>
          <w:lang w:val="vi-VN"/>
        </w:rPr>
        <w:t>ng thường xuyên), không t</w:t>
      </w:r>
      <w:r>
        <w:rPr>
          <w:i/>
          <w:iCs/>
        </w:rPr>
        <w:t>í</w:t>
      </w:r>
      <w:r>
        <w:rPr>
          <w:i/>
          <w:iCs/>
          <w:lang w:val="vi-VN"/>
        </w:rPr>
        <w:t>nh chênh lệch thu chi từ nguồn vay nợ, viện trợ</w:t>
      </w:r>
    </w:p>
    <w:p w14:paraId="12D4857D" w14:textId="77777777" w:rsidR="00000000" w:rsidRDefault="00000000">
      <w:pPr>
        <w:spacing w:before="120" w:after="280" w:afterAutospacing="1"/>
      </w:pPr>
      <w:r>
        <w:rPr>
          <w:i/>
          <w:iCs/>
          <w:lang w:val="vi-VN"/>
        </w:rPr>
        <w:t>(2) Thuyết m</w:t>
      </w:r>
      <w:r>
        <w:rPr>
          <w:i/>
          <w:iCs/>
        </w:rPr>
        <w:t>in</w:t>
      </w:r>
      <w:r>
        <w:rPr>
          <w:i/>
          <w:iCs/>
          <w:lang w:val="vi-VN"/>
        </w:rPr>
        <w:t>h chi tiết Quỹ khác (n</w:t>
      </w:r>
      <w:r>
        <w:rPr>
          <w:i/>
          <w:iCs/>
        </w:rPr>
        <w:t>ế</w:t>
      </w:r>
      <w:r>
        <w:rPr>
          <w:i/>
          <w:iCs/>
          <w:lang w:val="vi-VN"/>
        </w:rPr>
        <w:t>u c</w:t>
      </w:r>
      <w:r>
        <w:rPr>
          <w:i/>
          <w:iCs/>
        </w:rPr>
        <w:t>ó</w:t>
      </w:r>
      <w:r>
        <w:rPr>
          <w:i/>
          <w:iCs/>
          <w:lang w:val="vi-VN"/>
        </w:rPr>
        <w:t>): Căn cứ trích lập, mức tr</w:t>
      </w:r>
      <w:r>
        <w:rPr>
          <w:i/>
          <w:iCs/>
        </w:rPr>
        <w:t>í</w:t>
      </w:r>
      <w:r>
        <w:rPr>
          <w:i/>
          <w:iCs/>
          <w:lang w:val="vi-VN"/>
        </w:rPr>
        <w:t>ch lập.</w:t>
      </w:r>
    </w:p>
    <w:p w14:paraId="7E11CE45" w14:textId="77777777" w:rsidR="00000000" w:rsidRDefault="00000000">
      <w:pPr>
        <w:spacing w:before="120" w:after="280" w:afterAutospacing="1"/>
      </w:pPr>
      <w:r>
        <w:rPr>
          <w:i/>
          <w:iCs/>
          <w:lang w:val="vi-VN"/>
        </w:rPr>
        <w:t xml:space="preserve">(3) Báo cáo chi </w:t>
      </w:r>
      <w:r>
        <w:rPr>
          <w:i/>
          <w:iCs/>
        </w:rPr>
        <w:t>tiế</w:t>
      </w:r>
      <w:r>
        <w:rPr>
          <w:i/>
          <w:iCs/>
          <w:lang w:val="vi-VN"/>
        </w:rPr>
        <w:t xml:space="preserve">t theo 07 </w:t>
      </w:r>
      <w:r>
        <w:rPr>
          <w:i/>
          <w:iCs/>
        </w:rPr>
        <w:t>l</w:t>
      </w:r>
      <w:r>
        <w:rPr>
          <w:i/>
          <w:iCs/>
          <w:lang w:val="vi-VN"/>
        </w:rPr>
        <w:t xml:space="preserve">ĩnh vực sự nghiệp: </w:t>
      </w:r>
      <w:r>
        <w:rPr>
          <w:i/>
          <w:iCs/>
        </w:rPr>
        <w:t>g</w:t>
      </w:r>
      <w:r>
        <w:rPr>
          <w:i/>
          <w:iCs/>
          <w:lang w:val="vi-VN"/>
        </w:rPr>
        <w:t>iáo dục v</w:t>
      </w:r>
      <w:r>
        <w:rPr>
          <w:i/>
          <w:iCs/>
        </w:rPr>
        <w:t>à đ</w:t>
      </w:r>
      <w:r>
        <w:rPr>
          <w:i/>
          <w:iCs/>
          <w:lang w:val="vi-VN"/>
        </w:rPr>
        <w:t xml:space="preserve">ào </w:t>
      </w:r>
      <w:r>
        <w:rPr>
          <w:i/>
          <w:iCs/>
        </w:rPr>
        <w:t>t</w:t>
      </w:r>
      <w:r>
        <w:rPr>
          <w:i/>
          <w:iCs/>
          <w:lang w:val="vi-VN"/>
        </w:rPr>
        <w:t>ạo, giáo dục nghề nghiệp, y t</w:t>
      </w:r>
      <w:r>
        <w:rPr>
          <w:i/>
          <w:iCs/>
        </w:rPr>
        <w:t>ế</w:t>
      </w:r>
      <w:r>
        <w:rPr>
          <w:i/>
          <w:iCs/>
          <w:lang w:val="vi-VN"/>
        </w:rPr>
        <w:t>, thông tin truyền thông, khoa học công nghệ, văn hóa th</w:t>
      </w:r>
      <w:r>
        <w:rPr>
          <w:i/>
          <w:iCs/>
        </w:rPr>
        <w:t xml:space="preserve">ể </w:t>
      </w:r>
      <w:r>
        <w:rPr>
          <w:i/>
          <w:iCs/>
          <w:lang w:val="vi-VN"/>
        </w:rPr>
        <w:t>thao và du lịch, sự nghiệp kinh tế v</w:t>
      </w:r>
      <w:r>
        <w:rPr>
          <w:i/>
          <w:iCs/>
        </w:rPr>
        <w:t xml:space="preserve">à </w:t>
      </w:r>
      <w:r>
        <w:rPr>
          <w:i/>
          <w:iCs/>
          <w:lang w:val="vi-VN"/>
        </w:rPr>
        <w:t>sự nghiệp khác.</w:t>
      </w:r>
    </w:p>
    <w:p w14:paraId="0C2320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14A6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9B3843" w14:textId="77777777" w:rsidR="00000000" w:rsidRDefault="00000000">
            <w:pPr>
              <w:spacing w:before="120"/>
              <w:jc w:val="center"/>
            </w:pPr>
            <w:r>
              <w:rPr>
                <w:b/>
                <w:bCs/>
              </w:rPr>
              <w:t>NGƯỜI LẬP BIỂU</w:t>
            </w:r>
            <w:r>
              <w:br/>
            </w:r>
            <w:r>
              <w:rPr>
                <w:i/>
                <w:iCs/>
              </w:rPr>
              <w:t>(Ký tên)</w:t>
            </w:r>
            <w:r>
              <w:br/>
            </w:r>
            <w: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CA39B4" w14:textId="77777777" w:rsidR="00000000" w:rsidRDefault="00000000">
            <w:pPr>
              <w:spacing w:before="120"/>
              <w:jc w:val="center"/>
            </w:pPr>
            <w:r>
              <w:rPr>
                <w:b/>
                <w:bCs/>
              </w:rPr>
              <w:t>THỦ TRƯỞNG CƠ QUAN</w:t>
            </w:r>
            <w:r>
              <w:br/>
            </w:r>
            <w:r>
              <w:rPr>
                <w:i/>
                <w:iCs/>
              </w:rPr>
              <w:t>(Ký tên, đóng dấu)</w:t>
            </w:r>
          </w:p>
        </w:tc>
      </w:tr>
    </w:tbl>
    <w:p w14:paraId="7F4A1CAC" w14:textId="77777777" w:rsidR="00000000" w:rsidRDefault="00000000">
      <w:pPr>
        <w:spacing w:before="120" w:after="280" w:afterAutospacing="1"/>
      </w:pPr>
      <w:r>
        <w:rPr>
          <w:lang w:val="vi-VN"/>
        </w:rPr>
        <w:t> </w:t>
      </w:r>
    </w:p>
    <w:p w14:paraId="593AE1AD" w14:textId="77777777" w:rsidR="00000000" w:rsidRDefault="00000000">
      <w:pPr>
        <w:spacing w:after="280" w:afterAutospacing="1"/>
      </w:pPr>
    </w:p>
    <w:p w14:paraId="42F098F7" w14:textId="77777777" w:rsidR="00000000" w:rsidRDefault="00000000">
      <w:r>
        <w:pict w14:anchorId="289116E6">
          <v:rect id="_x0000_i1025" style="width:142.55pt;height:.75pt" o:hrpct="330" o:hrstd="t" o:hr="t" fillcolor="gray" stroked="f"/>
        </w:pict>
      </w:r>
    </w:p>
    <w:p w14:paraId="232923E2" w14:textId="77777777" w:rsidR="00000000" w:rsidRDefault="00000000">
      <w:pPr>
        <w:spacing w:after="120"/>
      </w:pPr>
      <w:hyperlink w:anchor="_ftnref1" w:history="1">
        <w:r>
          <w:rPr>
            <w:color w:val="000000"/>
            <w:u w:val="single"/>
            <w:lang w:val="vi-VN"/>
          </w:rPr>
          <w:t>[1]</w:t>
        </w:r>
      </w:hyperlink>
      <w:r>
        <w:t xml:space="preserve"> S</w:t>
      </w:r>
      <w:r>
        <w:rPr>
          <w:lang w:val="vi-VN"/>
        </w:rPr>
        <w:t>ố lượng vị tr</w:t>
      </w:r>
      <w:r>
        <w:t xml:space="preserve">í </w:t>
      </w:r>
      <w:r>
        <w:rPr>
          <w:lang w:val="vi-VN"/>
        </w:rPr>
        <w:t xml:space="preserve">việc làm </w:t>
      </w:r>
      <w:r>
        <w:t>đ</w:t>
      </w:r>
      <w:r>
        <w:rPr>
          <w:lang w:val="vi-VN"/>
        </w:rPr>
        <w:t>ược ph</w:t>
      </w:r>
      <w:r>
        <w:t xml:space="preserve">ê </w:t>
      </w:r>
      <w:r>
        <w:rPr>
          <w:lang w:val="vi-VN"/>
        </w:rPr>
        <w:t>duyệt là 50 người, trong đó hưởng lương từ NSNN là 30 người, hư</w:t>
      </w:r>
      <w:r>
        <w:t>ở</w:t>
      </w:r>
      <w:r>
        <w:rPr>
          <w:lang w:val="vi-VN"/>
        </w:rPr>
        <w:t>ng lương từ nguồn thu 20 người</w:t>
      </w:r>
    </w:p>
    <w:p w14:paraId="7C525B02" w14:textId="77777777" w:rsidR="00000000" w:rsidRDefault="00000000">
      <w:pPr>
        <w:spacing w:after="120"/>
      </w:pPr>
      <w:hyperlink w:anchor="_ftnref2" w:history="1">
        <w:r>
          <w:rPr>
            <w:color w:val="000000"/>
            <w:u w:val="single"/>
            <w:lang w:val="vi-VN"/>
          </w:rPr>
          <w:t>[2]</w:t>
        </w:r>
      </w:hyperlink>
      <w:r>
        <w:t xml:space="preserve"> S</w:t>
      </w:r>
      <w:r>
        <w:rPr>
          <w:lang w:val="vi-VN"/>
        </w:rPr>
        <w:t xml:space="preserve">ố lượng vị trí việc làm được phê duyệt là 140 người, trong </w:t>
      </w:r>
      <w:r>
        <w:t xml:space="preserve">đó </w:t>
      </w:r>
      <w:r>
        <w:rPr>
          <w:lang w:val="vi-VN"/>
        </w:rPr>
        <w:t>hưởng lương từ NSNN là 40 người, hưởng lương từ nguồn thu 100 người</w:t>
      </w:r>
    </w:p>
    <w:p w14:paraId="7E7A479F" w14:textId="77777777" w:rsidR="00000000" w:rsidRDefault="00000000">
      <w:pPr>
        <w:spacing w:after="120"/>
      </w:pPr>
      <w:hyperlink w:anchor="_ftnref3" w:history="1">
        <w:r>
          <w:rPr>
            <w:color w:val="000000"/>
            <w:u w:val="single"/>
            <w:lang w:val="vi-VN"/>
          </w:rPr>
          <w:t>[3]</w:t>
        </w:r>
      </w:hyperlink>
      <w:r>
        <w:t xml:space="preserve"> S</w:t>
      </w:r>
      <w:r>
        <w:rPr>
          <w:lang w:val="vi-VN"/>
        </w:rPr>
        <w:t>ố lượng vị trí việc làm đ</w:t>
      </w:r>
      <w:r>
        <w:t xml:space="preserve">ược </w:t>
      </w:r>
      <w:r>
        <w:rPr>
          <w:lang w:val="vi-VN"/>
        </w:rPr>
        <w:t xml:space="preserve">phê duyệt là 300 người, trong </w:t>
      </w:r>
      <w:r>
        <w:t>đ</w:t>
      </w:r>
      <w:r>
        <w:rPr>
          <w:lang w:val="vi-VN"/>
        </w:rPr>
        <w:t>ó hư</w:t>
      </w:r>
      <w:r>
        <w:t>ở</w:t>
      </w:r>
      <w:r>
        <w:rPr>
          <w:lang w:val="vi-VN"/>
        </w:rPr>
        <w:t>ng lương từ NSNN là 100 người, hưởng lương từ nguồn thu 200 người</w:t>
      </w:r>
    </w:p>
    <w:p w14:paraId="341A8E2E" w14:textId="77777777" w:rsidR="00000000" w:rsidRDefault="00000000">
      <w:pPr>
        <w:spacing w:after="120"/>
      </w:pPr>
      <w:hyperlink w:anchor="_ftnref4" w:history="1">
        <w:r>
          <w:rPr>
            <w:color w:val="000000"/>
            <w:u w:val="single"/>
            <w:lang w:val="vi-VN"/>
          </w:rPr>
          <w:t>[4]</w:t>
        </w:r>
      </w:hyperlink>
      <w:r>
        <w:t xml:space="preserve"> S</w:t>
      </w:r>
      <w:r>
        <w:rPr>
          <w:lang w:val="vi-VN"/>
        </w:rPr>
        <w:t>ố lượng vị trí việc làm được phê duyệt là 200 người, tron</w:t>
      </w:r>
      <w:r>
        <w:t>g đ</w:t>
      </w:r>
      <w:r>
        <w:rPr>
          <w:lang w:val="vi-VN"/>
        </w:rPr>
        <w:t>ó hưởng lương t</w:t>
      </w:r>
      <w:r>
        <w:t>ừ</w:t>
      </w:r>
      <w:r>
        <w:rPr>
          <w:lang w:val="vi-VN"/>
        </w:rPr>
        <w:t xml:space="preserve"> NSNN l</w:t>
      </w:r>
      <w:r>
        <w:t xml:space="preserve">à </w:t>
      </w:r>
      <w:r>
        <w:rPr>
          <w:lang w:val="vi-VN"/>
        </w:rPr>
        <w:t>90 người, hưởng lương từ nguồn thu 110 người</w:t>
      </w:r>
    </w:p>
    <w:p w14:paraId="79CD5871" w14:textId="77777777" w:rsidR="00000000" w:rsidRDefault="00000000">
      <w:pPr>
        <w:spacing w:after="120"/>
      </w:pPr>
      <w:hyperlink w:anchor="_ftnref5" w:history="1">
        <w:r>
          <w:rPr>
            <w:color w:val="000000"/>
            <w:u w:val="single"/>
            <w:lang w:val="vi-VN"/>
          </w:rPr>
          <w:t>[5]</w:t>
        </w:r>
      </w:hyperlink>
      <w:r>
        <w:t xml:space="preserve"> S</w:t>
      </w:r>
      <w:r>
        <w:rPr>
          <w:lang w:val="vi-VN"/>
        </w:rPr>
        <w:t>ố lượng vị tr</w:t>
      </w:r>
      <w:r>
        <w:t xml:space="preserve">í </w:t>
      </w:r>
      <w:r>
        <w:rPr>
          <w:lang w:val="vi-VN"/>
        </w:rPr>
        <w:t xml:space="preserve">việc làm </w:t>
      </w:r>
      <w:r>
        <w:t>đ</w:t>
      </w:r>
      <w:r>
        <w:rPr>
          <w:lang w:val="vi-VN"/>
        </w:rPr>
        <w:t>ược ph</w:t>
      </w:r>
      <w:r>
        <w:t xml:space="preserve">ê </w:t>
      </w:r>
      <w:r>
        <w:rPr>
          <w:lang w:val="vi-VN"/>
        </w:rPr>
        <w:t>duyệt là 65 người, trong đ</w:t>
      </w:r>
      <w:r>
        <w:t xml:space="preserve">ó </w:t>
      </w:r>
      <w:r>
        <w:rPr>
          <w:lang w:val="vi-VN"/>
        </w:rPr>
        <w:t>hưởng lương từ NSNN là 45 người, hư</w:t>
      </w:r>
      <w:r>
        <w:t>ở</w:t>
      </w:r>
      <w:r>
        <w:rPr>
          <w:lang w:val="vi-VN"/>
        </w:rPr>
        <w:t>ng lương từ nguồn thu 20 người</w:t>
      </w:r>
    </w:p>
    <w:p w14:paraId="55C6F02B" w14:textId="77777777" w:rsidR="00000000" w:rsidRDefault="00000000">
      <w:pPr>
        <w:spacing w:after="120"/>
      </w:pPr>
      <w:hyperlink w:anchor="_ftnref6" w:history="1">
        <w:r>
          <w:rPr>
            <w:color w:val="000000"/>
            <w:u w:val="single"/>
            <w:lang w:val="vi-VN"/>
          </w:rPr>
          <w:t>[6]</w:t>
        </w:r>
      </w:hyperlink>
      <w:r>
        <w:t xml:space="preserve"> S</w:t>
      </w:r>
      <w:r>
        <w:rPr>
          <w:lang w:val="vi-VN"/>
        </w:rPr>
        <w:t>ố lượng vị tr</w:t>
      </w:r>
      <w:r>
        <w:t xml:space="preserve">í </w:t>
      </w:r>
      <w:r>
        <w:rPr>
          <w:lang w:val="vi-VN"/>
        </w:rPr>
        <w:t>việc l</w:t>
      </w:r>
      <w:r>
        <w:t>à</w:t>
      </w:r>
      <w:r>
        <w:rPr>
          <w:lang w:val="vi-VN"/>
        </w:rPr>
        <w:t>m dược phê duyệt là 50 người, trong đó hưởng lương từ NSNN là 30 người, hưởng lương từ nguồn thu 20 người</w:t>
      </w:r>
    </w:p>
    <w:p w14:paraId="4BF88B0B" w14:textId="77777777" w:rsidR="00000000" w:rsidRDefault="00000000">
      <w:pPr>
        <w:spacing w:after="120"/>
      </w:pPr>
      <w:hyperlink w:anchor="_ftnref7" w:history="1">
        <w:r>
          <w:rPr>
            <w:color w:val="000000"/>
            <w:u w:val="single"/>
            <w:lang w:val="vi-VN"/>
          </w:rPr>
          <w:t>[7]</w:t>
        </w:r>
      </w:hyperlink>
      <w:r>
        <w:t xml:space="preserve"> S</w:t>
      </w:r>
      <w:r>
        <w:rPr>
          <w:lang w:val="vi-VN"/>
        </w:rPr>
        <w:t>ố lượng vị tr</w:t>
      </w:r>
      <w:r>
        <w:t xml:space="preserve">í </w:t>
      </w:r>
      <w:r>
        <w:rPr>
          <w:lang w:val="vi-VN"/>
        </w:rPr>
        <w:t xml:space="preserve">việc làm </w:t>
      </w:r>
      <w:r>
        <w:t>đ</w:t>
      </w:r>
      <w:r>
        <w:rPr>
          <w:lang w:val="vi-VN"/>
        </w:rPr>
        <w:t xml:space="preserve">ược phê duyệt là 40 người, </w:t>
      </w:r>
      <w:r>
        <w:t>tro</w:t>
      </w:r>
      <w:r>
        <w:rPr>
          <w:lang w:val="vi-VN"/>
        </w:rPr>
        <w:t>ng đó hư</w:t>
      </w:r>
      <w:r>
        <w:t>ở</w:t>
      </w:r>
      <w:r>
        <w:rPr>
          <w:lang w:val="vi-VN"/>
        </w:rPr>
        <w:t>ng lương từ NSNN là 30 người, hưởng lương từ ngu</w:t>
      </w:r>
      <w:r>
        <w:t>ồ</w:t>
      </w:r>
      <w:r>
        <w:rPr>
          <w:lang w:val="vi-VN"/>
        </w:rPr>
        <w:t>n thu 10 người</w:t>
      </w:r>
    </w:p>
    <w:p w14:paraId="18FB14A4" w14:textId="77777777" w:rsidR="00000000" w:rsidRDefault="00000000">
      <w:pPr>
        <w:spacing w:after="120"/>
      </w:pPr>
      <w:hyperlink w:anchor="_ftnref8" w:history="1">
        <w:r>
          <w:rPr>
            <w:color w:val="000000"/>
            <w:u w:val="single"/>
            <w:lang w:val="vi-VN"/>
          </w:rPr>
          <w:t>[8]</w:t>
        </w:r>
      </w:hyperlink>
      <w:r>
        <w:t xml:space="preserve"> S</w:t>
      </w:r>
      <w:r>
        <w:rPr>
          <w:lang w:val="vi-VN"/>
        </w:rPr>
        <w:t>ố lượng vị trí việc l</w:t>
      </w:r>
      <w:r>
        <w:t>à</w:t>
      </w:r>
      <w:r>
        <w:rPr>
          <w:lang w:val="vi-VN"/>
        </w:rPr>
        <w:t>m được phê duyệt là 25 người, trong đó hưởng lương từ NSNN là 10 người, hưởng lương từ nguồn thu 15 người</w:t>
      </w:r>
    </w:p>
    <w:p w14:paraId="7353A3C7" w14:textId="77777777" w:rsidR="00000000" w:rsidRDefault="00000000">
      <w:pPr>
        <w:spacing w:after="120"/>
      </w:pPr>
      <w:hyperlink w:anchor="_ftnref9" w:history="1">
        <w:r>
          <w:rPr>
            <w:color w:val="000000"/>
            <w:u w:val="single"/>
            <w:lang w:val="vi-VN"/>
          </w:rPr>
          <w:t>[9]</w:t>
        </w:r>
      </w:hyperlink>
      <w:r>
        <w:t xml:space="preserve"> S</w:t>
      </w:r>
      <w:r>
        <w:rPr>
          <w:lang w:val="vi-VN"/>
        </w:rPr>
        <w:t>ố lượng vị trí việc làm được phê duyệt là 105 người, trong đó hư</w:t>
      </w:r>
      <w:r>
        <w:t>ở</w:t>
      </w:r>
      <w:r>
        <w:rPr>
          <w:lang w:val="vi-VN"/>
        </w:rPr>
        <w:t>ng lương từ nguồn NSNN là 0 người, từ nguồn thu 105 người</w:t>
      </w:r>
    </w:p>
    <w:p w14:paraId="6ABEFF14" w14:textId="77777777" w:rsidR="00000000" w:rsidRDefault="00000000">
      <w:pPr>
        <w:spacing w:after="120"/>
      </w:pPr>
      <w:hyperlink w:anchor="_ftnref10" w:history="1">
        <w:r>
          <w:rPr>
            <w:color w:val="000000"/>
            <w:u w:val="single"/>
            <w:lang w:val="vi-VN"/>
          </w:rPr>
          <w:t>[10]</w:t>
        </w:r>
      </w:hyperlink>
      <w:r>
        <w:t xml:space="preserve"> </w:t>
      </w:r>
      <w:r>
        <w:rPr>
          <w:lang w:val="vi-VN"/>
        </w:rPr>
        <w:t>Số lượng vị tr</w:t>
      </w:r>
      <w:r>
        <w:t xml:space="preserve">í </w:t>
      </w:r>
      <w:r>
        <w:rPr>
          <w:lang w:val="vi-VN"/>
        </w:rPr>
        <w:t xml:space="preserve">việc làm </w:t>
      </w:r>
      <w:r>
        <w:t>đ</w:t>
      </w:r>
      <w:r>
        <w:rPr>
          <w:lang w:val="vi-VN"/>
        </w:rPr>
        <w:t xml:space="preserve">ược phê duyệt là 105 người, </w:t>
      </w:r>
      <w:r>
        <w:t>tro</w:t>
      </w:r>
      <w:r>
        <w:rPr>
          <w:lang w:val="vi-VN"/>
        </w:rPr>
        <w:t xml:space="preserve">ng </w:t>
      </w:r>
      <w:r>
        <w:t>đó</w:t>
      </w:r>
      <w:r>
        <w:rPr>
          <w:lang w:val="vi-VN"/>
        </w:rPr>
        <w:t xml:space="preserve"> hư</w:t>
      </w:r>
      <w:r>
        <w:t>ở</w:t>
      </w:r>
      <w:r>
        <w:rPr>
          <w:lang w:val="vi-VN"/>
        </w:rPr>
        <w:t>ng lương từ nguồn NSNN là 100 người, từ nguồn thu 5 người</w:t>
      </w:r>
    </w:p>
    <w:p w14:paraId="3C4C90C9" w14:textId="77777777" w:rsidR="00000000" w:rsidRDefault="00000000">
      <w:pPr>
        <w:spacing w:after="120"/>
      </w:pPr>
      <w:hyperlink w:anchor="_ftnref11" w:history="1">
        <w:r>
          <w:rPr>
            <w:color w:val="000000"/>
            <w:u w:val="single"/>
            <w:lang w:val="vi-VN"/>
          </w:rPr>
          <w:t>[11]</w:t>
        </w:r>
      </w:hyperlink>
      <w:r>
        <w:rPr>
          <w:lang w:val="vi-VN"/>
        </w:rPr>
        <w:t xml:space="preserve"> N</w:t>
      </w:r>
      <w:r>
        <w:t>ă</w:t>
      </w:r>
      <w:r>
        <w:rPr>
          <w:lang w:val="vi-VN"/>
        </w:rPr>
        <w:t>m xây dựng p</w:t>
      </w:r>
      <w:r>
        <w:t>hươ</w:t>
      </w:r>
      <w:r>
        <w:rPr>
          <w:lang w:val="vi-VN"/>
        </w:rPr>
        <w:t xml:space="preserve">ng án </w:t>
      </w:r>
      <w:r>
        <w:t>t</w:t>
      </w:r>
      <w:r>
        <w:rPr>
          <w:lang w:val="vi-VN"/>
        </w:rPr>
        <w:t>ự ch</w:t>
      </w:r>
      <w:r>
        <w:t xml:space="preserve">ủ </w:t>
      </w:r>
      <w:r>
        <w:rPr>
          <w:lang w:val="vi-VN"/>
        </w:rPr>
        <w:t>tài chính (cộ</w:t>
      </w:r>
      <w:r>
        <w:t>t</w:t>
      </w:r>
      <w:r>
        <w:rPr>
          <w:lang w:val="vi-VN"/>
        </w:rPr>
        <w:t xml:space="preserve"> n</w:t>
      </w:r>
      <w:r>
        <w:t xml:space="preserve">ăm </w:t>
      </w:r>
      <w:r>
        <w:rPr>
          <w:lang w:val="vi-VN"/>
        </w:rPr>
        <w:t>không xây dựng các nội dung lại m</w:t>
      </w:r>
      <w:r>
        <w:t xml:space="preserve">ục </w:t>
      </w:r>
      <w:r>
        <w:rPr>
          <w:lang w:val="vi-VN"/>
        </w:rPr>
        <w:t>V. Phân phối kết quả tài chính trong năm và mục VI. Thu nhập t</w:t>
      </w:r>
      <w:r>
        <w:t>ă</w:t>
      </w:r>
      <w:r>
        <w:rPr>
          <w:lang w:val="vi-VN"/>
        </w:rPr>
        <w:t>ng thêm b</w:t>
      </w:r>
      <w:r>
        <w:t>ì</w:t>
      </w:r>
      <w:r>
        <w:rPr>
          <w:lang w:val="vi-VN"/>
        </w:rPr>
        <w:t>nh quân của đơn vị.</w:t>
      </w:r>
    </w:p>
    <w:p w14:paraId="605B45C9" w14:textId="77777777" w:rsidR="00E81166" w:rsidRDefault="00000000">
      <w:pPr>
        <w:spacing w:after="120"/>
      </w:pPr>
      <w:hyperlink w:anchor="_ftnref12" w:history="1">
        <w:r>
          <w:rPr>
            <w:color w:val="000000"/>
            <w:u w:val="single"/>
            <w:lang w:val="vi-VN"/>
          </w:rPr>
          <w:t>[12]</w:t>
        </w:r>
      </w:hyperlink>
      <w:r>
        <w:rPr>
          <w:lang w:val="vi-VN"/>
        </w:rPr>
        <w:t xml:space="preserve"> L</w:t>
      </w:r>
      <w:r>
        <w:t>ấ</w:t>
      </w:r>
      <w:r>
        <w:rPr>
          <w:lang w:val="vi-VN"/>
        </w:rPr>
        <w:t xml:space="preserve">y </w:t>
      </w:r>
      <w:r>
        <w:t>t</w:t>
      </w:r>
      <w:r>
        <w:rPr>
          <w:lang w:val="vi-VN"/>
        </w:rPr>
        <w:t>h</w:t>
      </w:r>
      <w:r>
        <w:t>e</w:t>
      </w:r>
      <w:r>
        <w:rPr>
          <w:lang w:val="vi-VN"/>
        </w:rPr>
        <w:t xml:space="preserve">o số liệu quyết </w:t>
      </w:r>
      <w:r>
        <w:t>t</w:t>
      </w:r>
      <w:r>
        <w:rPr>
          <w:lang w:val="vi-VN"/>
        </w:rPr>
        <w:t>o</w:t>
      </w:r>
      <w:r>
        <w:t>á</w:t>
      </w:r>
      <w:r>
        <w:rPr>
          <w:lang w:val="vi-VN"/>
        </w:rPr>
        <w:t>n các năm</w:t>
      </w:r>
    </w:p>
    <w:sectPr w:rsidR="00E811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9"/>
    <w:rsid w:val="00E81166"/>
    <w:rsid w:val="00F454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CAF95"/>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21583</Words>
  <Characters>123027</Characters>
  <Application>Microsoft Office Word</Application>
  <DocSecurity>0</DocSecurity>
  <Lines>1025</Lines>
  <Paragraphs>288</Paragraphs>
  <ScaleCrop>false</ScaleCrop>
  <Company/>
  <LinksUpToDate>false</LinksUpToDate>
  <CharactersWithSpaces>144322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2022-09-22T09:07:00Z</dcterms:created>
  <dcterms:modified xsi:type="dcterms:W3CDTF">2022-09-22T09:07:00Z</dcterms:modified>
</cp:coreProperties>
</file>