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835638" w:rsidRPr="005A14AC">
        <w:tc>
          <w:tcPr>
            <w:tcW w:w="3348" w:type="dxa"/>
          </w:tcPr>
          <w:p w:rsidR="00835638" w:rsidRPr="005A14AC" w:rsidRDefault="00835638" w:rsidP="002B40C8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A14AC">
              <w:rPr>
                <w:rFonts w:ascii="Arial" w:hAnsi="Arial" w:cs="Arial"/>
                <w:b/>
                <w:sz w:val="20"/>
              </w:rPr>
              <w:t>BỘ Y TẾ</w:t>
            </w:r>
            <w:r w:rsidRPr="005A14AC">
              <w:rPr>
                <w:rFonts w:ascii="Arial" w:hAnsi="Arial" w:cs="Arial"/>
                <w:b/>
                <w:sz w:val="20"/>
              </w:rPr>
              <w:br/>
              <w:t>-------</w:t>
            </w:r>
          </w:p>
        </w:tc>
        <w:tc>
          <w:tcPr>
            <w:tcW w:w="5508" w:type="dxa"/>
          </w:tcPr>
          <w:p w:rsidR="00835638" w:rsidRPr="005A14AC" w:rsidRDefault="00835638" w:rsidP="002B40C8">
            <w:pPr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5A14AC">
              <w:rPr>
                <w:rFonts w:ascii="Arial" w:hAnsi="Arial" w:cs="Arial"/>
                <w:b/>
                <w:sz w:val="20"/>
              </w:rPr>
              <w:t>CỘNG HÒA XÃ HỘI CHỦ NGHĨA VIỆT NAM</w:t>
            </w:r>
            <w:r w:rsidRPr="005A14AC"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 w:rsidRPr="005A14AC">
              <w:rPr>
                <w:rFonts w:ascii="Arial" w:hAnsi="Arial" w:cs="Arial"/>
                <w:b/>
                <w:sz w:val="20"/>
              </w:rPr>
              <w:t>Độc</w:t>
            </w:r>
            <w:proofErr w:type="spellEnd"/>
            <w:r w:rsidRPr="005A14A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b/>
                <w:sz w:val="20"/>
              </w:rPr>
              <w:t>lập</w:t>
            </w:r>
            <w:proofErr w:type="spellEnd"/>
            <w:r w:rsidRPr="005A14AC">
              <w:rPr>
                <w:rFonts w:ascii="Arial" w:hAnsi="Arial" w:cs="Arial"/>
                <w:b/>
                <w:sz w:val="20"/>
              </w:rPr>
              <w:t xml:space="preserve"> - </w:t>
            </w:r>
            <w:proofErr w:type="spellStart"/>
            <w:r w:rsidRPr="005A14AC">
              <w:rPr>
                <w:rFonts w:ascii="Arial" w:hAnsi="Arial" w:cs="Arial"/>
                <w:b/>
                <w:sz w:val="20"/>
              </w:rPr>
              <w:t>Tự</w:t>
            </w:r>
            <w:proofErr w:type="spellEnd"/>
            <w:r w:rsidRPr="005A14AC">
              <w:rPr>
                <w:rFonts w:ascii="Arial" w:hAnsi="Arial" w:cs="Arial"/>
                <w:b/>
                <w:sz w:val="20"/>
              </w:rPr>
              <w:t xml:space="preserve"> do - </w:t>
            </w:r>
            <w:proofErr w:type="spellStart"/>
            <w:r w:rsidRPr="005A14AC">
              <w:rPr>
                <w:rFonts w:ascii="Arial" w:hAnsi="Arial" w:cs="Arial"/>
                <w:b/>
                <w:sz w:val="20"/>
              </w:rPr>
              <w:t>Hạnh</w:t>
            </w:r>
            <w:proofErr w:type="spellEnd"/>
            <w:r w:rsidRPr="005A14A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b/>
                <w:sz w:val="20"/>
              </w:rPr>
              <w:t>phúc</w:t>
            </w:r>
            <w:proofErr w:type="spellEnd"/>
            <w:r w:rsidRPr="005A14AC">
              <w:rPr>
                <w:rFonts w:ascii="Arial" w:hAnsi="Arial" w:cs="Arial"/>
                <w:b/>
                <w:sz w:val="20"/>
              </w:rPr>
              <w:t xml:space="preserve"> </w:t>
            </w:r>
            <w:r w:rsidRPr="005A14AC">
              <w:rPr>
                <w:rFonts w:ascii="Arial" w:hAnsi="Arial" w:cs="Arial"/>
                <w:b/>
                <w:sz w:val="20"/>
              </w:rPr>
              <w:br/>
              <w:t>---------------</w:t>
            </w:r>
          </w:p>
        </w:tc>
      </w:tr>
      <w:tr w:rsidR="00835638" w:rsidRPr="005A14AC">
        <w:tc>
          <w:tcPr>
            <w:tcW w:w="3348" w:type="dxa"/>
          </w:tcPr>
          <w:p w:rsidR="00835638" w:rsidRPr="005A14AC" w:rsidRDefault="00835638" w:rsidP="002B40C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5A14AC">
              <w:rPr>
                <w:rFonts w:ascii="Arial" w:hAnsi="Arial" w:cs="Arial"/>
                <w:sz w:val="20"/>
              </w:rPr>
              <w:t>Số</w:t>
            </w:r>
            <w:proofErr w:type="spellEnd"/>
            <w:r w:rsidRPr="005A14AC">
              <w:rPr>
                <w:rFonts w:ascii="Arial" w:hAnsi="Arial" w:cs="Arial"/>
                <w:sz w:val="20"/>
              </w:rPr>
              <w:t>: 5418</w:t>
            </w:r>
            <w:r w:rsidR="005A14AC" w:rsidRPr="005A14AC">
              <w:rPr>
                <w:rFonts w:ascii="Arial" w:hAnsi="Arial" w:cs="Arial"/>
                <w:sz w:val="20"/>
              </w:rPr>
              <w:t>/</w:t>
            </w:r>
            <w:r w:rsidRPr="005A14AC">
              <w:rPr>
                <w:rFonts w:ascii="Arial" w:hAnsi="Arial" w:cs="Arial"/>
                <w:sz w:val="20"/>
              </w:rPr>
              <w:t>QĐ-BYT</w:t>
            </w:r>
          </w:p>
        </w:tc>
        <w:tc>
          <w:tcPr>
            <w:tcW w:w="5508" w:type="dxa"/>
          </w:tcPr>
          <w:p w:rsidR="00835638" w:rsidRPr="005A14AC" w:rsidRDefault="00835638" w:rsidP="002B40C8">
            <w:pPr>
              <w:spacing w:after="120"/>
              <w:jc w:val="right"/>
              <w:rPr>
                <w:rFonts w:ascii="Arial" w:hAnsi="Arial" w:cs="Arial"/>
                <w:i/>
                <w:sz w:val="20"/>
              </w:rPr>
            </w:pPr>
            <w:proofErr w:type="spellStart"/>
            <w:r w:rsidRPr="005A14AC">
              <w:rPr>
                <w:rFonts w:ascii="Arial" w:hAnsi="Arial" w:cs="Arial"/>
                <w:i/>
                <w:sz w:val="20"/>
              </w:rPr>
              <w:t>Hà</w:t>
            </w:r>
            <w:proofErr w:type="spellEnd"/>
            <w:r w:rsidRPr="005A14AC">
              <w:rPr>
                <w:rFonts w:ascii="Arial" w:hAnsi="Arial" w:cs="Arial"/>
                <w:i/>
                <w:sz w:val="20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i/>
                <w:sz w:val="20"/>
              </w:rPr>
              <w:t>Nội</w:t>
            </w:r>
            <w:proofErr w:type="spellEnd"/>
            <w:r w:rsidRPr="005A14AC">
              <w:rPr>
                <w:rFonts w:ascii="Arial" w:hAnsi="Arial" w:cs="Arial"/>
                <w:i/>
                <w:sz w:val="20"/>
              </w:rPr>
              <w:t xml:space="preserve">, </w:t>
            </w:r>
            <w:proofErr w:type="spellStart"/>
            <w:r w:rsidRPr="005A14AC">
              <w:rPr>
                <w:rFonts w:ascii="Arial" w:hAnsi="Arial" w:cs="Arial"/>
                <w:i/>
                <w:sz w:val="20"/>
              </w:rPr>
              <w:t>ngày</w:t>
            </w:r>
            <w:proofErr w:type="spellEnd"/>
            <w:r w:rsidRPr="005A14AC">
              <w:rPr>
                <w:rFonts w:ascii="Arial" w:hAnsi="Arial" w:cs="Arial"/>
                <w:i/>
                <w:sz w:val="20"/>
              </w:rPr>
              <w:t xml:space="preserve"> 01 </w:t>
            </w:r>
            <w:proofErr w:type="spellStart"/>
            <w:r w:rsidRPr="005A14AC">
              <w:rPr>
                <w:rFonts w:ascii="Arial" w:hAnsi="Arial" w:cs="Arial"/>
                <w:i/>
                <w:sz w:val="20"/>
              </w:rPr>
              <w:t>tháng</w:t>
            </w:r>
            <w:proofErr w:type="spellEnd"/>
            <w:r w:rsidRPr="005A14AC">
              <w:rPr>
                <w:rFonts w:ascii="Arial" w:hAnsi="Arial" w:cs="Arial"/>
                <w:i/>
                <w:sz w:val="20"/>
              </w:rPr>
              <w:t xml:space="preserve"> 12 </w:t>
            </w:r>
            <w:proofErr w:type="spellStart"/>
            <w:r w:rsidRPr="005A14AC">
              <w:rPr>
                <w:rFonts w:ascii="Arial" w:hAnsi="Arial" w:cs="Arial"/>
                <w:i/>
                <w:sz w:val="20"/>
              </w:rPr>
              <w:t>năm</w:t>
            </w:r>
            <w:proofErr w:type="spellEnd"/>
            <w:r w:rsidRPr="005A14AC">
              <w:rPr>
                <w:rFonts w:ascii="Arial" w:hAnsi="Arial" w:cs="Arial"/>
                <w:i/>
                <w:sz w:val="20"/>
              </w:rPr>
              <w:t xml:space="preserve"> 2017</w:t>
            </w:r>
          </w:p>
        </w:tc>
      </w:tr>
    </w:tbl>
    <w:p w:rsidR="00835638" w:rsidRPr="005A14AC" w:rsidRDefault="00835638" w:rsidP="002B40C8">
      <w:pPr>
        <w:spacing w:after="120"/>
        <w:rPr>
          <w:rFonts w:ascii="Arial" w:hAnsi="Arial" w:cs="Arial"/>
          <w:sz w:val="20"/>
        </w:rPr>
      </w:pPr>
    </w:p>
    <w:p w:rsidR="00835638" w:rsidRPr="005A14AC" w:rsidRDefault="002B40C8" w:rsidP="002B40C8">
      <w:pPr>
        <w:spacing w:after="120"/>
        <w:jc w:val="center"/>
        <w:rPr>
          <w:rFonts w:ascii="Arial" w:hAnsi="Arial" w:cs="Arial"/>
          <w:b/>
        </w:rPr>
      </w:pPr>
      <w:r w:rsidRPr="005A14AC">
        <w:rPr>
          <w:rFonts w:ascii="Arial" w:hAnsi="Arial" w:cs="Arial"/>
          <w:b/>
        </w:rPr>
        <w:t>QUYẾT ĐỊNH</w:t>
      </w:r>
    </w:p>
    <w:p w:rsidR="00835638" w:rsidRPr="005A14AC" w:rsidRDefault="00835638" w:rsidP="002B40C8">
      <w:pPr>
        <w:spacing w:after="120"/>
        <w:jc w:val="center"/>
        <w:rPr>
          <w:rFonts w:ascii="Arial" w:hAnsi="Arial" w:cs="Arial"/>
          <w:sz w:val="20"/>
        </w:rPr>
      </w:pPr>
      <w:r w:rsidRPr="005A14AC">
        <w:rPr>
          <w:rFonts w:ascii="Arial" w:hAnsi="Arial" w:cs="Arial"/>
          <w:sz w:val="20"/>
        </w:rPr>
        <w:t>VỀ VIỆC BAN HÀNH “HƯỚNG DẪN ĐIỀU TRỊ VÀ CHĂM SÓC HIV</w:t>
      </w:r>
      <w:r w:rsidR="005A14AC" w:rsidRPr="005A14AC">
        <w:rPr>
          <w:rFonts w:ascii="Arial" w:hAnsi="Arial" w:cs="Arial"/>
          <w:sz w:val="20"/>
        </w:rPr>
        <w:t>/</w:t>
      </w:r>
      <w:r w:rsidRPr="005A14AC">
        <w:rPr>
          <w:rFonts w:ascii="Arial" w:hAnsi="Arial" w:cs="Arial"/>
          <w:sz w:val="20"/>
        </w:rPr>
        <w:t>AIDS”</w:t>
      </w:r>
    </w:p>
    <w:p w:rsidR="00835638" w:rsidRPr="005A14AC" w:rsidRDefault="002B40C8" w:rsidP="002B40C8">
      <w:pPr>
        <w:spacing w:after="120"/>
        <w:jc w:val="center"/>
        <w:rPr>
          <w:rFonts w:ascii="Arial" w:hAnsi="Arial" w:cs="Arial"/>
          <w:b/>
        </w:rPr>
      </w:pPr>
      <w:r w:rsidRPr="005A14AC">
        <w:rPr>
          <w:rFonts w:ascii="Arial" w:hAnsi="Arial" w:cs="Arial"/>
          <w:b/>
        </w:rPr>
        <w:t>BỘ TRƯỞNG BỘ Y TẾ</w:t>
      </w:r>
    </w:p>
    <w:p w:rsidR="00835638" w:rsidRPr="005A14AC" w:rsidRDefault="00835638" w:rsidP="002B40C8">
      <w:pPr>
        <w:spacing w:after="120"/>
        <w:rPr>
          <w:rFonts w:ascii="Arial" w:hAnsi="Arial" w:cs="Arial"/>
          <w:i/>
          <w:sz w:val="20"/>
        </w:rPr>
      </w:pPr>
      <w:proofErr w:type="spellStart"/>
      <w:r w:rsidRPr="005A14AC">
        <w:rPr>
          <w:rFonts w:ascii="Arial" w:hAnsi="Arial" w:cs="Arial"/>
          <w:i/>
          <w:sz w:val="20"/>
        </w:rPr>
        <w:t>Căn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cứ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Nghị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định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số</w:t>
      </w:r>
      <w:proofErr w:type="spellEnd"/>
      <w:r w:rsidRPr="005A14AC">
        <w:rPr>
          <w:rFonts w:ascii="Arial" w:hAnsi="Arial" w:cs="Arial"/>
          <w:i/>
          <w:sz w:val="20"/>
        </w:rPr>
        <w:t xml:space="preserve"> 75</w:t>
      </w:r>
      <w:r w:rsidR="005A14AC" w:rsidRPr="005A14AC">
        <w:rPr>
          <w:rFonts w:ascii="Arial" w:hAnsi="Arial" w:cs="Arial"/>
          <w:i/>
          <w:sz w:val="20"/>
        </w:rPr>
        <w:t>/</w:t>
      </w:r>
      <w:r w:rsidRPr="005A14AC">
        <w:rPr>
          <w:rFonts w:ascii="Arial" w:hAnsi="Arial" w:cs="Arial"/>
          <w:i/>
          <w:sz w:val="20"/>
        </w:rPr>
        <w:t>2017</w:t>
      </w:r>
      <w:r w:rsidR="005A14AC" w:rsidRPr="005A14AC">
        <w:rPr>
          <w:rFonts w:ascii="Arial" w:hAnsi="Arial" w:cs="Arial"/>
          <w:i/>
          <w:sz w:val="20"/>
        </w:rPr>
        <w:t>/</w:t>
      </w:r>
      <w:r w:rsidRPr="005A14AC">
        <w:rPr>
          <w:rFonts w:ascii="Arial" w:hAnsi="Arial" w:cs="Arial"/>
          <w:i/>
          <w:sz w:val="20"/>
        </w:rPr>
        <w:t xml:space="preserve">NĐ-CP </w:t>
      </w:r>
      <w:proofErr w:type="spellStart"/>
      <w:r w:rsidRPr="005A14AC">
        <w:rPr>
          <w:rFonts w:ascii="Arial" w:hAnsi="Arial" w:cs="Arial"/>
          <w:i/>
          <w:sz w:val="20"/>
        </w:rPr>
        <w:t>ngày</w:t>
      </w:r>
      <w:proofErr w:type="spellEnd"/>
      <w:r w:rsidRPr="005A14AC">
        <w:rPr>
          <w:rFonts w:ascii="Arial" w:hAnsi="Arial" w:cs="Arial"/>
          <w:i/>
          <w:sz w:val="20"/>
        </w:rPr>
        <w:t xml:space="preserve"> 20</w:t>
      </w:r>
      <w:r w:rsidR="005A14AC" w:rsidRPr="005A14AC">
        <w:rPr>
          <w:rFonts w:ascii="Arial" w:hAnsi="Arial" w:cs="Arial"/>
          <w:i/>
          <w:sz w:val="20"/>
        </w:rPr>
        <w:t>/</w:t>
      </w:r>
      <w:r w:rsidRPr="005A14AC">
        <w:rPr>
          <w:rFonts w:ascii="Arial" w:hAnsi="Arial" w:cs="Arial"/>
          <w:i/>
          <w:sz w:val="20"/>
        </w:rPr>
        <w:t>6</w:t>
      </w:r>
      <w:r w:rsidR="005A14AC" w:rsidRPr="005A14AC">
        <w:rPr>
          <w:rFonts w:ascii="Arial" w:hAnsi="Arial" w:cs="Arial"/>
          <w:i/>
          <w:sz w:val="20"/>
        </w:rPr>
        <w:t>/</w:t>
      </w:r>
      <w:r w:rsidRPr="005A14AC">
        <w:rPr>
          <w:rFonts w:ascii="Arial" w:hAnsi="Arial" w:cs="Arial"/>
          <w:i/>
          <w:sz w:val="20"/>
        </w:rPr>
        <w:t xml:space="preserve">2017 </w:t>
      </w:r>
      <w:proofErr w:type="spellStart"/>
      <w:r w:rsidRPr="005A14AC">
        <w:rPr>
          <w:rFonts w:ascii="Arial" w:hAnsi="Arial" w:cs="Arial"/>
          <w:i/>
          <w:sz w:val="20"/>
        </w:rPr>
        <w:t>của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Chính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phủ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quy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định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chức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năng</w:t>
      </w:r>
      <w:proofErr w:type="spellEnd"/>
      <w:r w:rsidRPr="005A14AC">
        <w:rPr>
          <w:rFonts w:ascii="Arial" w:hAnsi="Arial" w:cs="Arial"/>
          <w:i/>
          <w:sz w:val="20"/>
        </w:rPr>
        <w:t xml:space="preserve">, </w:t>
      </w:r>
      <w:proofErr w:type="spellStart"/>
      <w:r w:rsidRPr="005A14AC">
        <w:rPr>
          <w:rFonts w:ascii="Arial" w:hAnsi="Arial" w:cs="Arial"/>
          <w:i/>
          <w:sz w:val="20"/>
        </w:rPr>
        <w:t>nhiệm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vụ</w:t>
      </w:r>
      <w:proofErr w:type="spellEnd"/>
      <w:r w:rsidRPr="005A14AC">
        <w:rPr>
          <w:rFonts w:ascii="Arial" w:hAnsi="Arial" w:cs="Arial"/>
          <w:i/>
          <w:sz w:val="20"/>
        </w:rPr>
        <w:t xml:space="preserve">, </w:t>
      </w:r>
      <w:proofErr w:type="spellStart"/>
      <w:r w:rsidRPr="005A14AC">
        <w:rPr>
          <w:rFonts w:ascii="Arial" w:hAnsi="Arial" w:cs="Arial"/>
          <w:i/>
          <w:sz w:val="20"/>
        </w:rPr>
        <w:t>quyền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hạn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và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cơ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cấu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tổ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chức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của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Bộ</w:t>
      </w:r>
      <w:proofErr w:type="spellEnd"/>
      <w:r w:rsidRPr="005A14AC">
        <w:rPr>
          <w:rFonts w:ascii="Arial" w:hAnsi="Arial" w:cs="Arial"/>
          <w:i/>
          <w:sz w:val="20"/>
        </w:rPr>
        <w:t xml:space="preserve"> Y </w:t>
      </w:r>
      <w:proofErr w:type="spellStart"/>
      <w:r w:rsidRPr="005A14AC">
        <w:rPr>
          <w:rFonts w:ascii="Arial" w:hAnsi="Arial" w:cs="Arial"/>
          <w:i/>
          <w:sz w:val="20"/>
        </w:rPr>
        <w:t>tế</w:t>
      </w:r>
      <w:proofErr w:type="spellEnd"/>
      <w:r w:rsidRPr="005A14AC">
        <w:rPr>
          <w:rFonts w:ascii="Arial" w:hAnsi="Arial" w:cs="Arial"/>
          <w:i/>
          <w:sz w:val="20"/>
        </w:rPr>
        <w:t>;</w:t>
      </w:r>
    </w:p>
    <w:p w:rsidR="00835638" w:rsidRPr="005A14AC" w:rsidRDefault="00835638" w:rsidP="002B40C8">
      <w:pPr>
        <w:spacing w:after="120"/>
        <w:rPr>
          <w:rFonts w:ascii="Arial" w:hAnsi="Arial" w:cs="Arial"/>
          <w:i/>
          <w:sz w:val="20"/>
        </w:rPr>
      </w:pPr>
      <w:proofErr w:type="spellStart"/>
      <w:r w:rsidRPr="005A14AC">
        <w:rPr>
          <w:rFonts w:ascii="Arial" w:hAnsi="Arial" w:cs="Arial"/>
          <w:i/>
          <w:sz w:val="20"/>
        </w:rPr>
        <w:t>Xét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biên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bản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làm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việc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của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Hội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đồng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chuyên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môn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thẩm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định</w:t>
      </w:r>
      <w:proofErr w:type="spellEnd"/>
      <w:r w:rsidRPr="005A14AC">
        <w:rPr>
          <w:rFonts w:ascii="Arial" w:hAnsi="Arial" w:cs="Arial"/>
          <w:i/>
          <w:sz w:val="20"/>
        </w:rPr>
        <w:t xml:space="preserve"> “</w:t>
      </w:r>
      <w:proofErr w:type="spellStart"/>
      <w:r w:rsidRPr="005A14AC">
        <w:rPr>
          <w:rFonts w:ascii="Arial" w:hAnsi="Arial" w:cs="Arial"/>
          <w:i/>
          <w:sz w:val="20"/>
        </w:rPr>
        <w:t>Hướng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dẫn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="005A14AC" w:rsidRPr="005A14AC">
        <w:rPr>
          <w:rFonts w:ascii="Arial" w:hAnsi="Arial" w:cs="Arial"/>
          <w:i/>
          <w:sz w:val="20"/>
        </w:rPr>
        <w:t>Điều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trị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và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chăm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sóc</w:t>
      </w:r>
      <w:proofErr w:type="spellEnd"/>
      <w:r w:rsidRPr="005A14AC">
        <w:rPr>
          <w:rFonts w:ascii="Arial" w:hAnsi="Arial" w:cs="Arial"/>
          <w:i/>
          <w:sz w:val="20"/>
        </w:rPr>
        <w:t xml:space="preserve"> HIV</w:t>
      </w:r>
      <w:r w:rsidR="005A14AC" w:rsidRPr="005A14AC">
        <w:rPr>
          <w:rFonts w:ascii="Arial" w:hAnsi="Arial" w:cs="Arial"/>
          <w:i/>
          <w:sz w:val="20"/>
        </w:rPr>
        <w:t>/</w:t>
      </w:r>
      <w:r w:rsidRPr="005A14AC">
        <w:rPr>
          <w:rFonts w:ascii="Arial" w:hAnsi="Arial" w:cs="Arial"/>
          <w:i/>
          <w:sz w:val="20"/>
        </w:rPr>
        <w:t xml:space="preserve">AIDS” </w:t>
      </w:r>
      <w:proofErr w:type="spellStart"/>
      <w:r w:rsidRPr="005A14AC">
        <w:rPr>
          <w:rFonts w:ascii="Arial" w:hAnsi="Arial" w:cs="Arial"/>
          <w:i/>
          <w:sz w:val="20"/>
        </w:rPr>
        <w:t>ngày</w:t>
      </w:r>
      <w:proofErr w:type="spellEnd"/>
      <w:r w:rsidRPr="005A14AC">
        <w:rPr>
          <w:rFonts w:ascii="Arial" w:hAnsi="Arial" w:cs="Arial"/>
          <w:i/>
          <w:sz w:val="20"/>
        </w:rPr>
        <w:t xml:space="preserve"> 25 </w:t>
      </w:r>
      <w:proofErr w:type="spellStart"/>
      <w:r w:rsidRPr="005A14AC">
        <w:rPr>
          <w:rFonts w:ascii="Arial" w:hAnsi="Arial" w:cs="Arial"/>
          <w:i/>
          <w:sz w:val="20"/>
        </w:rPr>
        <w:t>tháng</w:t>
      </w:r>
      <w:proofErr w:type="spellEnd"/>
      <w:r w:rsidRPr="005A14AC">
        <w:rPr>
          <w:rFonts w:ascii="Arial" w:hAnsi="Arial" w:cs="Arial"/>
          <w:i/>
          <w:sz w:val="20"/>
        </w:rPr>
        <w:t xml:space="preserve"> 10 </w:t>
      </w:r>
      <w:proofErr w:type="spellStart"/>
      <w:r w:rsidRPr="005A14AC">
        <w:rPr>
          <w:rFonts w:ascii="Arial" w:hAnsi="Arial" w:cs="Arial"/>
          <w:i/>
          <w:sz w:val="20"/>
        </w:rPr>
        <w:t>năm</w:t>
      </w:r>
      <w:proofErr w:type="spellEnd"/>
      <w:r w:rsidRPr="005A14AC">
        <w:rPr>
          <w:rFonts w:ascii="Arial" w:hAnsi="Arial" w:cs="Arial"/>
          <w:i/>
          <w:sz w:val="20"/>
        </w:rPr>
        <w:t xml:space="preserve"> 2017;</w:t>
      </w:r>
    </w:p>
    <w:p w:rsidR="00835638" w:rsidRPr="005A14AC" w:rsidRDefault="00835638" w:rsidP="002B40C8">
      <w:pPr>
        <w:spacing w:after="120"/>
        <w:rPr>
          <w:rFonts w:ascii="Arial" w:hAnsi="Arial" w:cs="Arial"/>
          <w:i/>
          <w:sz w:val="20"/>
        </w:rPr>
      </w:pPr>
      <w:proofErr w:type="spellStart"/>
      <w:r w:rsidRPr="005A14AC">
        <w:rPr>
          <w:rFonts w:ascii="Arial" w:hAnsi="Arial" w:cs="Arial"/>
          <w:i/>
          <w:sz w:val="20"/>
        </w:rPr>
        <w:t>Xét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đề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nghị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của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Cục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trưởng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Cục</w:t>
      </w:r>
      <w:proofErr w:type="spellEnd"/>
      <w:r w:rsidRPr="005A14AC">
        <w:rPr>
          <w:rFonts w:ascii="Arial" w:hAnsi="Arial" w:cs="Arial"/>
          <w:i/>
          <w:sz w:val="20"/>
        </w:rPr>
        <w:t xml:space="preserve"> </w:t>
      </w:r>
      <w:proofErr w:type="spellStart"/>
      <w:r w:rsidRPr="005A14AC">
        <w:rPr>
          <w:rFonts w:ascii="Arial" w:hAnsi="Arial" w:cs="Arial"/>
          <w:i/>
          <w:sz w:val="20"/>
        </w:rPr>
        <w:t>Phòng</w:t>
      </w:r>
      <w:proofErr w:type="spellEnd"/>
      <w:r w:rsidRPr="005A14AC">
        <w:rPr>
          <w:rFonts w:ascii="Arial" w:hAnsi="Arial" w:cs="Arial"/>
          <w:i/>
          <w:sz w:val="20"/>
        </w:rPr>
        <w:t xml:space="preserve">, </w:t>
      </w:r>
      <w:proofErr w:type="spellStart"/>
      <w:r w:rsidRPr="005A14AC">
        <w:rPr>
          <w:rFonts w:ascii="Arial" w:hAnsi="Arial" w:cs="Arial"/>
          <w:i/>
          <w:sz w:val="20"/>
        </w:rPr>
        <w:t>chống</w:t>
      </w:r>
      <w:proofErr w:type="spellEnd"/>
      <w:r w:rsidRPr="005A14AC">
        <w:rPr>
          <w:rFonts w:ascii="Arial" w:hAnsi="Arial" w:cs="Arial"/>
          <w:i/>
          <w:sz w:val="20"/>
        </w:rPr>
        <w:t xml:space="preserve"> HIV</w:t>
      </w:r>
      <w:r w:rsidR="005A14AC" w:rsidRPr="005A14AC">
        <w:rPr>
          <w:rFonts w:ascii="Arial" w:hAnsi="Arial" w:cs="Arial"/>
          <w:i/>
          <w:sz w:val="20"/>
        </w:rPr>
        <w:t>/</w:t>
      </w:r>
      <w:r w:rsidRPr="005A14AC">
        <w:rPr>
          <w:rFonts w:ascii="Arial" w:hAnsi="Arial" w:cs="Arial"/>
          <w:i/>
          <w:sz w:val="20"/>
        </w:rPr>
        <w:t>AIDS,</w:t>
      </w:r>
    </w:p>
    <w:p w:rsidR="00835638" w:rsidRPr="005A14AC" w:rsidRDefault="002B40C8" w:rsidP="002B40C8">
      <w:pPr>
        <w:spacing w:after="120"/>
        <w:jc w:val="center"/>
        <w:rPr>
          <w:rFonts w:ascii="Arial" w:hAnsi="Arial" w:cs="Arial"/>
          <w:b/>
        </w:rPr>
      </w:pPr>
      <w:r w:rsidRPr="005A14AC">
        <w:rPr>
          <w:rFonts w:ascii="Arial" w:hAnsi="Arial" w:cs="Arial"/>
          <w:b/>
        </w:rPr>
        <w:t>QUYẾT ĐỊNH:</w:t>
      </w:r>
    </w:p>
    <w:p w:rsidR="00835638" w:rsidRPr="005A14AC" w:rsidRDefault="008A47FD" w:rsidP="002B40C8">
      <w:pPr>
        <w:spacing w:after="120"/>
        <w:rPr>
          <w:rFonts w:ascii="Arial" w:hAnsi="Arial" w:cs="Arial"/>
          <w:sz w:val="20"/>
        </w:rPr>
      </w:pPr>
      <w:bookmarkStart w:id="0" w:name="dieu_1"/>
      <w:proofErr w:type="spellStart"/>
      <w:proofErr w:type="gramStart"/>
      <w:r w:rsidRPr="008A47FD">
        <w:rPr>
          <w:rFonts w:ascii="Arial" w:hAnsi="Arial" w:cs="Arial"/>
          <w:b/>
          <w:sz w:val="20"/>
        </w:rPr>
        <w:t>Điều</w:t>
      </w:r>
      <w:proofErr w:type="spellEnd"/>
      <w:r w:rsidRPr="008A47FD">
        <w:rPr>
          <w:rFonts w:ascii="Arial" w:hAnsi="Arial" w:cs="Arial"/>
          <w:b/>
          <w:sz w:val="20"/>
        </w:rPr>
        <w:t xml:space="preserve"> 1.</w:t>
      </w:r>
      <w:bookmarkEnd w:id="0"/>
      <w:proofErr w:type="gramEnd"/>
      <w:r w:rsidR="00835638" w:rsidRPr="005A14AC">
        <w:rPr>
          <w:rFonts w:ascii="Arial" w:hAnsi="Arial" w:cs="Arial"/>
          <w:sz w:val="20"/>
        </w:rPr>
        <w:t xml:space="preserve"> </w:t>
      </w:r>
      <w:bookmarkStart w:id="1" w:name="dieu_1_name"/>
      <w:r w:rsidRPr="008A47FD">
        <w:rPr>
          <w:rFonts w:ascii="Arial" w:hAnsi="Arial" w:cs="Arial"/>
          <w:sz w:val="20"/>
        </w:rPr>
        <w:t xml:space="preserve">Ban </w:t>
      </w:r>
      <w:proofErr w:type="spellStart"/>
      <w:r w:rsidRPr="008A47FD">
        <w:rPr>
          <w:rFonts w:ascii="Arial" w:hAnsi="Arial" w:cs="Arial"/>
          <w:sz w:val="20"/>
        </w:rPr>
        <w:t>hành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kèm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8A47FD">
        <w:rPr>
          <w:rFonts w:ascii="Arial" w:hAnsi="Arial" w:cs="Arial"/>
          <w:sz w:val="20"/>
        </w:rPr>
        <w:t>theo</w:t>
      </w:r>
      <w:proofErr w:type="spellEnd"/>
      <w:proofErr w:type="gram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Quyết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định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này</w:t>
      </w:r>
      <w:proofErr w:type="spellEnd"/>
      <w:r w:rsidRPr="008A47FD">
        <w:rPr>
          <w:rFonts w:ascii="Arial" w:hAnsi="Arial" w:cs="Arial"/>
          <w:sz w:val="20"/>
        </w:rPr>
        <w:t xml:space="preserve"> “</w:t>
      </w:r>
      <w:proofErr w:type="spellStart"/>
      <w:r w:rsidRPr="008A47FD">
        <w:rPr>
          <w:rFonts w:ascii="Arial" w:hAnsi="Arial" w:cs="Arial"/>
          <w:sz w:val="20"/>
        </w:rPr>
        <w:t>Hướng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dẫn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Điều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trị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và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chăm</w:t>
      </w:r>
      <w:proofErr w:type="spellEnd"/>
      <w:r w:rsidRPr="008A47FD">
        <w:rPr>
          <w:rFonts w:ascii="Arial" w:hAnsi="Arial" w:cs="Arial"/>
          <w:sz w:val="20"/>
        </w:rPr>
        <w:t xml:space="preserve"> </w:t>
      </w:r>
      <w:proofErr w:type="spellStart"/>
      <w:r w:rsidRPr="008A47FD">
        <w:rPr>
          <w:rFonts w:ascii="Arial" w:hAnsi="Arial" w:cs="Arial"/>
          <w:sz w:val="20"/>
        </w:rPr>
        <w:t>sóc</w:t>
      </w:r>
      <w:proofErr w:type="spellEnd"/>
      <w:r w:rsidRPr="008A47FD">
        <w:rPr>
          <w:rFonts w:ascii="Arial" w:hAnsi="Arial" w:cs="Arial"/>
          <w:sz w:val="20"/>
        </w:rPr>
        <w:t xml:space="preserve"> HIV/AIDS”.</w:t>
      </w:r>
      <w:bookmarkEnd w:id="1"/>
    </w:p>
    <w:p w:rsidR="00835638" w:rsidRPr="005A14AC" w:rsidRDefault="005A14AC" w:rsidP="002B40C8">
      <w:pPr>
        <w:spacing w:after="120"/>
        <w:rPr>
          <w:rFonts w:ascii="Arial" w:hAnsi="Arial" w:cs="Arial"/>
          <w:sz w:val="20"/>
        </w:rPr>
      </w:pPr>
      <w:proofErr w:type="spellStart"/>
      <w:proofErr w:type="gramStart"/>
      <w:r w:rsidRPr="005A14AC">
        <w:rPr>
          <w:rFonts w:ascii="Arial" w:hAnsi="Arial" w:cs="Arial"/>
          <w:b/>
          <w:sz w:val="20"/>
        </w:rPr>
        <w:t>Điều</w:t>
      </w:r>
      <w:proofErr w:type="spellEnd"/>
      <w:r w:rsidR="00835638" w:rsidRPr="005A14AC">
        <w:rPr>
          <w:rFonts w:ascii="Arial" w:hAnsi="Arial" w:cs="Arial"/>
          <w:b/>
          <w:sz w:val="20"/>
        </w:rPr>
        <w:t xml:space="preserve"> 2.</w:t>
      </w:r>
      <w:proofErr w:type="gram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Quyết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định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này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có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hiệu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lực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kể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từ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ngày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ký</w:t>
      </w:r>
      <w:proofErr w:type="spellEnd"/>
      <w:r w:rsidR="00835638" w:rsidRPr="005A14AC">
        <w:rPr>
          <w:rFonts w:ascii="Arial" w:hAnsi="Arial" w:cs="Arial"/>
          <w:sz w:val="20"/>
        </w:rPr>
        <w:t xml:space="preserve">, ban </w:t>
      </w:r>
      <w:proofErr w:type="spellStart"/>
      <w:r w:rsidR="00835638" w:rsidRPr="005A14AC">
        <w:rPr>
          <w:rFonts w:ascii="Arial" w:hAnsi="Arial" w:cs="Arial"/>
          <w:sz w:val="20"/>
        </w:rPr>
        <w:t>hành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và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thay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thế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cho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Quyết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định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số</w:t>
      </w:r>
      <w:proofErr w:type="spellEnd"/>
      <w:r w:rsidR="00835638" w:rsidRPr="005A14AC">
        <w:rPr>
          <w:rFonts w:ascii="Arial" w:hAnsi="Arial" w:cs="Arial"/>
          <w:sz w:val="20"/>
        </w:rPr>
        <w:t xml:space="preserve"> 3047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QĐ-BYT </w:t>
      </w:r>
      <w:proofErr w:type="spellStart"/>
      <w:r w:rsidR="00835638" w:rsidRPr="005A14AC">
        <w:rPr>
          <w:rFonts w:ascii="Arial" w:hAnsi="Arial" w:cs="Arial"/>
          <w:sz w:val="20"/>
        </w:rPr>
        <w:t>ngày</w:t>
      </w:r>
      <w:proofErr w:type="spellEnd"/>
      <w:r w:rsidR="00835638" w:rsidRPr="005A14AC">
        <w:rPr>
          <w:rFonts w:ascii="Arial" w:hAnsi="Arial" w:cs="Arial"/>
          <w:sz w:val="20"/>
        </w:rPr>
        <w:t xml:space="preserve"> 22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>7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2015 </w:t>
      </w:r>
      <w:proofErr w:type="spellStart"/>
      <w:r w:rsidR="00835638" w:rsidRPr="005A14AC">
        <w:rPr>
          <w:rFonts w:ascii="Arial" w:hAnsi="Arial" w:cs="Arial"/>
          <w:sz w:val="20"/>
        </w:rPr>
        <w:t>của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trưởng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 Y </w:t>
      </w:r>
      <w:proofErr w:type="spellStart"/>
      <w:r w:rsidR="00835638" w:rsidRPr="005A14AC">
        <w:rPr>
          <w:rFonts w:ascii="Arial" w:hAnsi="Arial" w:cs="Arial"/>
          <w:sz w:val="20"/>
        </w:rPr>
        <w:t>tế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về</w:t>
      </w:r>
      <w:proofErr w:type="spellEnd"/>
      <w:r w:rsidR="00835638" w:rsidRPr="005A14AC">
        <w:rPr>
          <w:rFonts w:ascii="Arial" w:hAnsi="Arial" w:cs="Arial"/>
          <w:sz w:val="20"/>
        </w:rPr>
        <w:t xml:space="preserve"> “</w:t>
      </w:r>
      <w:proofErr w:type="spellStart"/>
      <w:r w:rsidR="00835638" w:rsidRPr="005A14AC">
        <w:rPr>
          <w:rFonts w:ascii="Arial" w:hAnsi="Arial" w:cs="Arial"/>
          <w:sz w:val="20"/>
        </w:rPr>
        <w:t>Hướng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dẫn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quản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lý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Pr="005A14AC">
        <w:rPr>
          <w:rFonts w:ascii="Arial" w:hAnsi="Arial" w:cs="Arial"/>
          <w:sz w:val="20"/>
        </w:rPr>
        <w:t>điều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trị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và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chăm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sóc</w:t>
      </w:r>
      <w:proofErr w:type="spellEnd"/>
      <w:r w:rsidR="00835638" w:rsidRPr="005A14AC">
        <w:rPr>
          <w:rFonts w:ascii="Arial" w:hAnsi="Arial" w:cs="Arial"/>
          <w:sz w:val="20"/>
        </w:rPr>
        <w:t xml:space="preserve"> HIV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>AIDS” (</w:t>
      </w:r>
      <w:proofErr w:type="spellStart"/>
      <w:r w:rsidR="00835638" w:rsidRPr="005A14AC">
        <w:rPr>
          <w:rFonts w:ascii="Arial" w:hAnsi="Arial" w:cs="Arial"/>
          <w:sz w:val="20"/>
        </w:rPr>
        <w:t>sau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đây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gọi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là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Quyết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định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số</w:t>
      </w:r>
      <w:proofErr w:type="spellEnd"/>
      <w:r w:rsidR="00835638" w:rsidRPr="005A14AC">
        <w:rPr>
          <w:rFonts w:ascii="Arial" w:hAnsi="Arial" w:cs="Arial"/>
          <w:sz w:val="20"/>
        </w:rPr>
        <w:t xml:space="preserve"> 3047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QĐ-BYT) </w:t>
      </w:r>
      <w:proofErr w:type="spellStart"/>
      <w:r w:rsidR="00835638" w:rsidRPr="005A14AC">
        <w:rPr>
          <w:rFonts w:ascii="Arial" w:hAnsi="Arial" w:cs="Arial"/>
          <w:sz w:val="20"/>
        </w:rPr>
        <w:t>và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Quyết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định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số</w:t>
      </w:r>
      <w:proofErr w:type="spellEnd"/>
      <w:r w:rsidR="00835638" w:rsidRPr="005A14AC">
        <w:rPr>
          <w:rFonts w:ascii="Arial" w:hAnsi="Arial" w:cs="Arial"/>
          <w:sz w:val="20"/>
        </w:rPr>
        <w:t xml:space="preserve"> 3413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QĐ-BYT </w:t>
      </w:r>
      <w:proofErr w:type="spellStart"/>
      <w:r w:rsidR="00835638" w:rsidRPr="005A14AC">
        <w:rPr>
          <w:rFonts w:ascii="Arial" w:hAnsi="Arial" w:cs="Arial"/>
          <w:sz w:val="20"/>
        </w:rPr>
        <w:t>ngày</w:t>
      </w:r>
      <w:proofErr w:type="spellEnd"/>
      <w:r w:rsidR="00835638" w:rsidRPr="005A14AC">
        <w:rPr>
          <w:rFonts w:ascii="Arial" w:hAnsi="Arial" w:cs="Arial"/>
          <w:sz w:val="20"/>
        </w:rPr>
        <w:t xml:space="preserve"> 27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>7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2017 </w:t>
      </w:r>
      <w:proofErr w:type="spellStart"/>
      <w:r w:rsidR="00835638" w:rsidRPr="005A14AC">
        <w:rPr>
          <w:rFonts w:ascii="Arial" w:hAnsi="Arial" w:cs="Arial"/>
          <w:sz w:val="20"/>
        </w:rPr>
        <w:t>về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việc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sửa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đổi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nội</w:t>
      </w:r>
      <w:proofErr w:type="spellEnd"/>
      <w:r w:rsidR="00835638" w:rsidRPr="005A14AC">
        <w:rPr>
          <w:rFonts w:ascii="Arial" w:hAnsi="Arial" w:cs="Arial"/>
          <w:sz w:val="20"/>
        </w:rPr>
        <w:t xml:space="preserve"> dung </w:t>
      </w:r>
      <w:proofErr w:type="spellStart"/>
      <w:r w:rsidR="00835638" w:rsidRPr="005A14AC">
        <w:rPr>
          <w:rFonts w:ascii="Arial" w:hAnsi="Arial" w:cs="Arial"/>
          <w:sz w:val="20"/>
        </w:rPr>
        <w:t>tiêu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chuẩn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bắt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đầu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Pr="005A14AC">
        <w:rPr>
          <w:rFonts w:ascii="Arial" w:hAnsi="Arial" w:cs="Arial"/>
          <w:sz w:val="20"/>
        </w:rPr>
        <w:t>điều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trị</w:t>
      </w:r>
      <w:proofErr w:type="spellEnd"/>
      <w:r w:rsidR="00835638" w:rsidRPr="005A14AC">
        <w:rPr>
          <w:rFonts w:ascii="Arial" w:hAnsi="Arial" w:cs="Arial"/>
          <w:sz w:val="20"/>
        </w:rPr>
        <w:t xml:space="preserve"> ARV </w:t>
      </w:r>
      <w:proofErr w:type="spellStart"/>
      <w:r w:rsidR="00835638" w:rsidRPr="005A14AC">
        <w:rPr>
          <w:rFonts w:ascii="Arial" w:hAnsi="Arial" w:cs="Arial"/>
          <w:sz w:val="20"/>
        </w:rPr>
        <w:t>trong</w:t>
      </w:r>
      <w:proofErr w:type="spellEnd"/>
      <w:r w:rsidR="00835638" w:rsidRPr="005A14AC">
        <w:rPr>
          <w:rFonts w:ascii="Arial" w:hAnsi="Arial" w:cs="Arial"/>
          <w:sz w:val="20"/>
        </w:rPr>
        <w:t xml:space="preserve"> “</w:t>
      </w:r>
      <w:proofErr w:type="spellStart"/>
      <w:r w:rsidR="00835638" w:rsidRPr="005A14AC">
        <w:rPr>
          <w:rFonts w:ascii="Arial" w:hAnsi="Arial" w:cs="Arial"/>
          <w:sz w:val="20"/>
        </w:rPr>
        <w:t>Hướng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dẫn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quản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lý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Pr="005A14AC">
        <w:rPr>
          <w:rFonts w:ascii="Arial" w:hAnsi="Arial" w:cs="Arial"/>
          <w:sz w:val="20"/>
        </w:rPr>
        <w:t>điều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trị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và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chăm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sóc</w:t>
      </w:r>
      <w:proofErr w:type="spellEnd"/>
      <w:r w:rsidR="00835638" w:rsidRPr="005A14AC">
        <w:rPr>
          <w:rFonts w:ascii="Arial" w:hAnsi="Arial" w:cs="Arial"/>
          <w:sz w:val="20"/>
        </w:rPr>
        <w:t xml:space="preserve"> HIV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AIDS” ban </w:t>
      </w:r>
      <w:proofErr w:type="spellStart"/>
      <w:r w:rsidR="00835638" w:rsidRPr="005A14AC">
        <w:rPr>
          <w:rFonts w:ascii="Arial" w:hAnsi="Arial" w:cs="Arial"/>
          <w:sz w:val="20"/>
        </w:rPr>
        <w:t>hành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kèm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theo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Quyết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định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số</w:t>
      </w:r>
      <w:proofErr w:type="spellEnd"/>
      <w:r w:rsidR="00835638" w:rsidRPr="005A14AC">
        <w:rPr>
          <w:rFonts w:ascii="Arial" w:hAnsi="Arial" w:cs="Arial"/>
          <w:sz w:val="20"/>
        </w:rPr>
        <w:t xml:space="preserve"> 3047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QĐ-BYT </w:t>
      </w:r>
      <w:proofErr w:type="spellStart"/>
      <w:r w:rsidR="00835638" w:rsidRPr="005A14AC">
        <w:rPr>
          <w:rFonts w:ascii="Arial" w:hAnsi="Arial" w:cs="Arial"/>
          <w:sz w:val="20"/>
        </w:rPr>
        <w:t>ngày</w:t>
      </w:r>
      <w:proofErr w:type="spellEnd"/>
      <w:r w:rsidR="00835638" w:rsidRPr="005A14AC">
        <w:rPr>
          <w:rFonts w:ascii="Arial" w:hAnsi="Arial" w:cs="Arial"/>
          <w:sz w:val="20"/>
        </w:rPr>
        <w:t xml:space="preserve"> 22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>7</w:t>
      </w:r>
      <w:r w:rsidRPr="005A14AC">
        <w:rPr>
          <w:rFonts w:ascii="Arial" w:hAnsi="Arial" w:cs="Arial"/>
          <w:sz w:val="20"/>
        </w:rPr>
        <w:t>/</w:t>
      </w:r>
      <w:r w:rsidR="00835638" w:rsidRPr="005A14AC">
        <w:rPr>
          <w:rFonts w:ascii="Arial" w:hAnsi="Arial" w:cs="Arial"/>
          <w:sz w:val="20"/>
        </w:rPr>
        <w:t xml:space="preserve">2015 </w:t>
      </w:r>
      <w:proofErr w:type="spellStart"/>
      <w:r w:rsidR="00835638" w:rsidRPr="005A14AC">
        <w:rPr>
          <w:rFonts w:ascii="Arial" w:hAnsi="Arial" w:cs="Arial"/>
          <w:sz w:val="20"/>
        </w:rPr>
        <w:t>của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trưởng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 Y </w:t>
      </w:r>
      <w:proofErr w:type="spellStart"/>
      <w:r w:rsidR="00835638" w:rsidRPr="005A14AC">
        <w:rPr>
          <w:rFonts w:ascii="Arial" w:hAnsi="Arial" w:cs="Arial"/>
          <w:sz w:val="20"/>
        </w:rPr>
        <w:t>tế</w:t>
      </w:r>
      <w:proofErr w:type="spellEnd"/>
      <w:r w:rsidR="00835638" w:rsidRPr="005A14AC">
        <w:rPr>
          <w:rFonts w:ascii="Arial" w:hAnsi="Arial" w:cs="Arial"/>
          <w:sz w:val="20"/>
        </w:rPr>
        <w:t>.</w:t>
      </w:r>
    </w:p>
    <w:p w:rsidR="00835638" w:rsidRPr="005A14AC" w:rsidRDefault="005A14AC" w:rsidP="002B40C8">
      <w:pPr>
        <w:spacing w:after="120"/>
        <w:rPr>
          <w:rFonts w:ascii="Arial" w:hAnsi="Arial" w:cs="Arial"/>
          <w:sz w:val="20"/>
        </w:rPr>
      </w:pPr>
      <w:proofErr w:type="spellStart"/>
      <w:proofErr w:type="gramStart"/>
      <w:r w:rsidRPr="005A14AC">
        <w:rPr>
          <w:rFonts w:ascii="Arial" w:hAnsi="Arial" w:cs="Arial"/>
          <w:b/>
          <w:sz w:val="20"/>
        </w:rPr>
        <w:t>Điều</w:t>
      </w:r>
      <w:proofErr w:type="spellEnd"/>
      <w:r w:rsidR="00835638" w:rsidRPr="005A14AC">
        <w:rPr>
          <w:rFonts w:ascii="Arial" w:hAnsi="Arial" w:cs="Arial"/>
          <w:b/>
          <w:sz w:val="20"/>
        </w:rPr>
        <w:t xml:space="preserve"> 3.</w:t>
      </w:r>
      <w:proofErr w:type="gram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Các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ông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bà</w:t>
      </w:r>
      <w:proofErr w:type="spellEnd"/>
      <w:r w:rsidR="00835638" w:rsidRPr="005A14AC">
        <w:rPr>
          <w:rFonts w:ascii="Arial" w:hAnsi="Arial" w:cs="Arial"/>
          <w:sz w:val="20"/>
        </w:rPr>
        <w:t xml:space="preserve">: </w:t>
      </w:r>
      <w:proofErr w:type="spellStart"/>
      <w:r w:rsidR="00835638" w:rsidRPr="005A14AC">
        <w:rPr>
          <w:rFonts w:ascii="Arial" w:hAnsi="Arial" w:cs="Arial"/>
          <w:sz w:val="20"/>
        </w:rPr>
        <w:t>Chánh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Văn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phòng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Chánh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Thanh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tra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Tổng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Cục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trưởng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Vụ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trưởng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Cục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trưởng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các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Vụ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Cục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thuộc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 Y </w:t>
      </w:r>
      <w:proofErr w:type="spellStart"/>
      <w:r w:rsidR="00835638" w:rsidRPr="005A14AC">
        <w:rPr>
          <w:rFonts w:ascii="Arial" w:hAnsi="Arial" w:cs="Arial"/>
          <w:sz w:val="20"/>
        </w:rPr>
        <w:t>tế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Thủ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trưởng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các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đơn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vị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trực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thuộc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Bộ</w:t>
      </w:r>
      <w:proofErr w:type="spellEnd"/>
      <w:r w:rsidR="00835638" w:rsidRPr="005A14AC">
        <w:rPr>
          <w:rFonts w:ascii="Arial" w:hAnsi="Arial" w:cs="Arial"/>
          <w:sz w:val="20"/>
        </w:rPr>
        <w:t xml:space="preserve"> Y </w:t>
      </w:r>
      <w:proofErr w:type="spellStart"/>
      <w:r w:rsidR="00835638" w:rsidRPr="005A14AC">
        <w:rPr>
          <w:rFonts w:ascii="Arial" w:hAnsi="Arial" w:cs="Arial"/>
          <w:sz w:val="20"/>
        </w:rPr>
        <w:t>tế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Giám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đốc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Sở</w:t>
      </w:r>
      <w:proofErr w:type="spellEnd"/>
      <w:r w:rsidR="00835638" w:rsidRPr="005A14AC">
        <w:rPr>
          <w:rFonts w:ascii="Arial" w:hAnsi="Arial" w:cs="Arial"/>
          <w:sz w:val="20"/>
        </w:rPr>
        <w:t xml:space="preserve"> Y </w:t>
      </w:r>
      <w:proofErr w:type="spellStart"/>
      <w:r w:rsidR="00835638" w:rsidRPr="005A14AC">
        <w:rPr>
          <w:rFonts w:ascii="Arial" w:hAnsi="Arial" w:cs="Arial"/>
          <w:sz w:val="20"/>
        </w:rPr>
        <w:t>tế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các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tỉnh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thành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phố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trực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thuộc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Trung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ương</w:t>
      </w:r>
      <w:proofErr w:type="spellEnd"/>
      <w:r w:rsidR="00835638" w:rsidRPr="005A14AC">
        <w:rPr>
          <w:rFonts w:ascii="Arial" w:hAnsi="Arial" w:cs="Arial"/>
          <w:sz w:val="20"/>
        </w:rPr>
        <w:t xml:space="preserve">, </w:t>
      </w:r>
      <w:proofErr w:type="spellStart"/>
      <w:r w:rsidR="00835638" w:rsidRPr="005A14AC">
        <w:rPr>
          <w:rFonts w:ascii="Arial" w:hAnsi="Arial" w:cs="Arial"/>
          <w:sz w:val="20"/>
        </w:rPr>
        <w:t>Thủ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trưởng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các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đơn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vị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liên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quan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chịu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trách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nhiệm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thi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hành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Quyết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định</w:t>
      </w:r>
      <w:proofErr w:type="spellEnd"/>
      <w:r w:rsidR="00835638" w:rsidRPr="005A14AC">
        <w:rPr>
          <w:rFonts w:ascii="Arial" w:hAnsi="Arial" w:cs="Arial"/>
          <w:sz w:val="20"/>
        </w:rPr>
        <w:t xml:space="preserve"> </w:t>
      </w:r>
      <w:proofErr w:type="spellStart"/>
      <w:r w:rsidR="00835638" w:rsidRPr="005A14AC">
        <w:rPr>
          <w:rFonts w:ascii="Arial" w:hAnsi="Arial" w:cs="Arial"/>
          <w:sz w:val="20"/>
        </w:rPr>
        <w:t>này</w:t>
      </w:r>
      <w:proofErr w:type="spellEnd"/>
      <w:proofErr w:type="gramStart"/>
      <w:r w:rsidR="00835638" w:rsidRPr="005A14AC">
        <w:rPr>
          <w:rFonts w:ascii="Arial" w:hAnsi="Arial" w:cs="Arial"/>
          <w:sz w:val="20"/>
        </w:rPr>
        <w:t>.</w:t>
      </w:r>
      <w:r w:rsidRPr="005A14AC">
        <w:rPr>
          <w:rFonts w:ascii="Arial" w:hAnsi="Arial" w:cs="Arial"/>
          <w:sz w:val="20"/>
        </w:rPr>
        <w:t>/</w:t>
      </w:r>
      <w:proofErr w:type="gramEnd"/>
      <w:r w:rsidR="00835638" w:rsidRPr="005A14AC">
        <w:rPr>
          <w:rFonts w:ascii="Arial" w:hAnsi="Arial" w:cs="Arial"/>
          <w:sz w:val="20"/>
        </w:rPr>
        <w:t>.</w:t>
      </w:r>
    </w:p>
    <w:p w:rsidR="00835638" w:rsidRPr="005A14AC" w:rsidRDefault="00835638" w:rsidP="002B40C8">
      <w:pPr>
        <w:spacing w:after="120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835638" w:rsidRPr="005A14AC">
        <w:tc>
          <w:tcPr>
            <w:tcW w:w="4428" w:type="dxa"/>
          </w:tcPr>
          <w:p w:rsidR="00835638" w:rsidRPr="005A14AC" w:rsidRDefault="00835638" w:rsidP="002B40C8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5A14AC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proofErr w:type="spellStart"/>
            <w:r w:rsidRPr="005A14AC">
              <w:rPr>
                <w:rFonts w:ascii="Arial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5A14A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proofErr w:type="gramStart"/>
            <w:r w:rsidRPr="005A14AC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proofErr w:type="gramEnd"/>
            <w:r w:rsidRPr="005A14AC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A14AC">
              <w:rPr>
                <w:rFonts w:ascii="Arial" w:hAnsi="Arial" w:cs="Arial"/>
                <w:sz w:val="16"/>
              </w:rPr>
              <w:t xml:space="preserve">- </w:t>
            </w:r>
            <w:proofErr w:type="spellStart"/>
            <w:r w:rsidRPr="005A14AC">
              <w:rPr>
                <w:rFonts w:ascii="Arial" w:hAnsi="Arial" w:cs="Arial"/>
                <w:sz w:val="16"/>
              </w:rPr>
              <w:t>Như</w:t>
            </w:r>
            <w:proofErr w:type="spellEnd"/>
            <w:r w:rsidRPr="005A14AC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5A14AC" w:rsidRPr="005A14AC">
              <w:rPr>
                <w:rFonts w:ascii="Arial" w:hAnsi="Arial" w:cs="Arial"/>
                <w:sz w:val="16"/>
              </w:rPr>
              <w:t>Điều</w:t>
            </w:r>
            <w:proofErr w:type="spellEnd"/>
            <w:r w:rsidRPr="005A14AC">
              <w:rPr>
                <w:rFonts w:ascii="Arial" w:hAnsi="Arial" w:cs="Arial"/>
                <w:sz w:val="16"/>
              </w:rPr>
              <w:t xml:space="preserve"> 3; </w:t>
            </w:r>
            <w:r w:rsidRPr="005A14AC">
              <w:rPr>
                <w:rFonts w:ascii="Arial" w:hAnsi="Arial" w:cs="Arial"/>
                <w:sz w:val="16"/>
              </w:rPr>
              <w:br/>
            </w:r>
            <w:r w:rsidRPr="005A14AC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Bộ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trưởng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để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báo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cáo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>);</w:t>
            </w:r>
            <w:r w:rsidRPr="005A14AC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Các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Thứ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trưởng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để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phối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hợp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chỉ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đạo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>);</w:t>
            </w:r>
            <w:r w:rsidRPr="005A14AC">
              <w:rPr>
                <w:rFonts w:ascii="Arial" w:hAnsi="Arial" w:cs="Arial"/>
                <w:sz w:val="16"/>
                <w:szCs w:val="16"/>
              </w:rPr>
              <w:br/>
              <w:t xml:space="preserve">- Website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Bộ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Y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tế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; Website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Cục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 xml:space="preserve"> PC HIV</w:t>
            </w:r>
            <w:r w:rsidR="005A14AC" w:rsidRPr="005A14AC">
              <w:rPr>
                <w:rFonts w:ascii="Arial" w:hAnsi="Arial" w:cs="Arial"/>
                <w:sz w:val="16"/>
                <w:szCs w:val="16"/>
              </w:rPr>
              <w:t>/</w:t>
            </w:r>
            <w:r w:rsidRPr="005A14AC">
              <w:rPr>
                <w:rFonts w:ascii="Arial" w:hAnsi="Arial" w:cs="Arial"/>
                <w:sz w:val="16"/>
                <w:szCs w:val="16"/>
              </w:rPr>
              <w:t>AIDS;</w:t>
            </w:r>
            <w:r w:rsidRPr="005A14AC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proofErr w:type="spellStart"/>
            <w:r w:rsidRPr="005A14AC">
              <w:rPr>
                <w:rFonts w:ascii="Arial" w:hAnsi="Arial" w:cs="Arial"/>
                <w:sz w:val="16"/>
                <w:szCs w:val="16"/>
              </w:rPr>
              <w:t>Lưu</w:t>
            </w:r>
            <w:proofErr w:type="spellEnd"/>
            <w:r w:rsidRPr="005A14AC">
              <w:rPr>
                <w:rFonts w:ascii="Arial" w:hAnsi="Arial" w:cs="Arial"/>
                <w:sz w:val="16"/>
                <w:szCs w:val="16"/>
              </w:rPr>
              <w:t>: VT, AIDS (2).</w:t>
            </w:r>
          </w:p>
        </w:tc>
        <w:tc>
          <w:tcPr>
            <w:tcW w:w="4428" w:type="dxa"/>
          </w:tcPr>
          <w:p w:rsidR="00835638" w:rsidRPr="005A14AC" w:rsidRDefault="00835638" w:rsidP="002B40C8">
            <w:pPr>
              <w:spacing w:after="120"/>
              <w:jc w:val="center"/>
            </w:pPr>
            <w:r w:rsidRPr="005A14AC">
              <w:rPr>
                <w:rFonts w:ascii="Arial" w:hAnsi="Arial" w:cs="Arial"/>
                <w:b/>
                <w:sz w:val="20"/>
              </w:rPr>
              <w:t>KT. BỘ TRƯỞNG</w:t>
            </w:r>
            <w:r w:rsidRPr="005A14AC">
              <w:rPr>
                <w:rFonts w:ascii="Arial" w:hAnsi="Arial" w:cs="Arial"/>
                <w:b/>
                <w:sz w:val="20"/>
              </w:rPr>
              <w:br/>
              <w:t>THỨ TRƯỞNG</w:t>
            </w:r>
            <w:r w:rsidRPr="005A14AC">
              <w:rPr>
                <w:rFonts w:ascii="Arial" w:hAnsi="Arial" w:cs="Arial"/>
                <w:b/>
                <w:sz w:val="20"/>
              </w:rPr>
              <w:br/>
            </w:r>
            <w:r w:rsidRPr="005A14AC">
              <w:rPr>
                <w:rFonts w:ascii="Arial" w:hAnsi="Arial" w:cs="Arial"/>
                <w:b/>
                <w:sz w:val="20"/>
              </w:rPr>
              <w:br/>
            </w:r>
            <w:r w:rsidRPr="005A14AC">
              <w:rPr>
                <w:rFonts w:ascii="Arial" w:hAnsi="Arial" w:cs="Arial"/>
                <w:b/>
                <w:sz w:val="20"/>
              </w:rPr>
              <w:br/>
            </w:r>
            <w:r w:rsidRPr="005A14AC">
              <w:rPr>
                <w:rFonts w:ascii="Arial" w:hAnsi="Arial" w:cs="Arial"/>
                <w:b/>
                <w:sz w:val="20"/>
              </w:rPr>
              <w:br/>
            </w:r>
            <w:r w:rsidRPr="005A14AC"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 w:rsidRPr="005A14AC">
              <w:rPr>
                <w:rFonts w:ascii="Arial" w:hAnsi="Arial" w:cs="Arial"/>
                <w:b/>
                <w:sz w:val="20"/>
              </w:rPr>
              <w:t>Nguyễn</w:t>
            </w:r>
            <w:proofErr w:type="spellEnd"/>
            <w:r w:rsidRPr="005A14AC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5A14AC">
              <w:rPr>
                <w:rFonts w:ascii="Arial" w:hAnsi="Arial" w:cs="Arial"/>
                <w:b/>
                <w:sz w:val="20"/>
              </w:rPr>
              <w:t>Thanh</w:t>
            </w:r>
            <w:proofErr w:type="spellEnd"/>
            <w:r w:rsidRPr="005A14AC">
              <w:rPr>
                <w:rFonts w:ascii="Arial" w:hAnsi="Arial" w:cs="Arial"/>
                <w:b/>
                <w:sz w:val="20"/>
              </w:rPr>
              <w:t xml:space="preserve"> Long</w:t>
            </w:r>
          </w:p>
        </w:tc>
      </w:tr>
    </w:tbl>
    <w:p w:rsidR="00835638" w:rsidRPr="005A14AC" w:rsidRDefault="00835638" w:rsidP="002B40C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8"/>
        </w:rPr>
      </w:pPr>
    </w:p>
    <w:p w:rsidR="002B40C8" w:rsidRPr="005A14AC" w:rsidRDefault="002B40C8" w:rsidP="002B40C8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8"/>
        </w:rPr>
      </w:pPr>
      <w:bookmarkStart w:id="2" w:name="_GoBack"/>
      <w:bookmarkEnd w:id="2"/>
    </w:p>
    <w:sectPr w:rsidR="002B40C8" w:rsidRPr="005A14AC" w:rsidSect="008A47FD">
      <w:pgSz w:w="11906" w:h="16838"/>
      <w:pgMar w:top="567" w:right="1134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FC" w:rsidRDefault="002C48FC">
      <w:r>
        <w:separator/>
      </w:r>
    </w:p>
  </w:endnote>
  <w:endnote w:type="continuationSeparator" w:id="0">
    <w:p w:rsidR="002C48FC" w:rsidRDefault="002C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FC" w:rsidRDefault="002C48FC">
      <w:r>
        <w:separator/>
      </w:r>
    </w:p>
  </w:footnote>
  <w:footnote w:type="continuationSeparator" w:id="0">
    <w:p w:rsidR="002C48FC" w:rsidRDefault="002C4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CA"/>
    <w:rsid w:val="0001577A"/>
    <w:rsid w:val="000266D8"/>
    <w:rsid w:val="000467C3"/>
    <w:rsid w:val="00065DCF"/>
    <w:rsid w:val="000C502D"/>
    <w:rsid w:val="000F4C8B"/>
    <w:rsid w:val="00126401"/>
    <w:rsid w:val="0019206E"/>
    <w:rsid w:val="001A467F"/>
    <w:rsid w:val="001B4952"/>
    <w:rsid w:val="002366B2"/>
    <w:rsid w:val="002576F0"/>
    <w:rsid w:val="002B40C8"/>
    <w:rsid w:val="002C48FC"/>
    <w:rsid w:val="002D2F0A"/>
    <w:rsid w:val="00306374"/>
    <w:rsid w:val="00320BA7"/>
    <w:rsid w:val="00356525"/>
    <w:rsid w:val="0035729A"/>
    <w:rsid w:val="003742F6"/>
    <w:rsid w:val="0038661F"/>
    <w:rsid w:val="003F0D71"/>
    <w:rsid w:val="003F6B4A"/>
    <w:rsid w:val="00401967"/>
    <w:rsid w:val="00430A2E"/>
    <w:rsid w:val="004D42CD"/>
    <w:rsid w:val="004D5200"/>
    <w:rsid w:val="004E524F"/>
    <w:rsid w:val="00500EFB"/>
    <w:rsid w:val="00573690"/>
    <w:rsid w:val="00577B7F"/>
    <w:rsid w:val="005A14AC"/>
    <w:rsid w:val="005B16ED"/>
    <w:rsid w:val="005E55F9"/>
    <w:rsid w:val="00604503"/>
    <w:rsid w:val="00654A40"/>
    <w:rsid w:val="006A5206"/>
    <w:rsid w:val="006D0718"/>
    <w:rsid w:val="007106A8"/>
    <w:rsid w:val="0071747B"/>
    <w:rsid w:val="007278E2"/>
    <w:rsid w:val="00735112"/>
    <w:rsid w:val="00735B68"/>
    <w:rsid w:val="007658EC"/>
    <w:rsid w:val="007B0D4F"/>
    <w:rsid w:val="007B5452"/>
    <w:rsid w:val="008015DE"/>
    <w:rsid w:val="00835638"/>
    <w:rsid w:val="008904C6"/>
    <w:rsid w:val="008A47FD"/>
    <w:rsid w:val="008B4468"/>
    <w:rsid w:val="008C362A"/>
    <w:rsid w:val="008C63EF"/>
    <w:rsid w:val="008E1327"/>
    <w:rsid w:val="008E1B79"/>
    <w:rsid w:val="008F13FA"/>
    <w:rsid w:val="009067A9"/>
    <w:rsid w:val="0091429E"/>
    <w:rsid w:val="009E4C04"/>
    <w:rsid w:val="00A872B9"/>
    <w:rsid w:val="00AF2D35"/>
    <w:rsid w:val="00B12727"/>
    <w:rsid w:val="00B6768B"/>
    <w:rsid w:val="00BB45A1"/>
    <w:rsid w:val="00BC7283"/>
    <w:rsid w:val="00BD3B3D"/>
    <w:rsid w:val="00BF423E"/>
    <w:rsid w:val="00BF7956"/>
    <w:rsid w:val="00CD2918"/>
    <w:rsid w:val="00CD42C0"/>
    <w:rsid w:val="00CE7ADE"/>
    <w:rsid w:val="00D11947"/>
    <w:rsid w:val="00D53551"/>
    <w:rsid w:val="00E245EA"/>
    <w:rsid w:val="00E50AEE"/>
    <w:rsid w:val="00E744C3"/>
    <w:rsid w:val="00E9389E"/>
    <w:rsid w:val="00EB07CA"/>
    <w:rsid w:val="00F20583"/>
    <w:rsid w:val="00F30FBC"/>
    <w:rsid w:val="00F50823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5B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5B68"/>
    <w:pPr>
      <w:tabs>
        <w:tab w:val="center" w:pos="4320"/>
        <w:tab w:val="right" w:pos="8640"/>
      </w:tabs>
    </w:pPr>
  </w:style>
  <w:style w:type="character" w:customStyle="1" w:styleId="OnceABox">
    <w:name w:val="OnceABox"/>
    <w:rsid w:val="00735B68"/>
    <w:rPr>
      <w:rFonts w:ascii="Arial" w:hAnsi="Arial" w:cs="Arial"/>
      <w:color w:val="FF0000"/>
      <w:sz w:val="20"/>
      <w:szCs w:val="22"/>
    </w:rPr>
  </w:style>
  <w:style w:type="table" w:styleId="TableGrid">
    <w:name w:val="Table Grid"/>
    <w:basedOn w:val="TableNormal"/>
    <w:rsid w:val="00374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742F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">
    <w:name w:val=" Char"/>
    <w:basedOn w:val="Normal"/>
    <w:autoRedefine/>
    <w:rsid w:val="002B40C8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35B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5B68"/>
    <w:pPr>
      <w:tabs>
        <w:tab w:val="center" w:pos="4320"/>
        <w:tab w:val="right" w:pos="8640"/>
      </w:tabs>
    </w:pPr>
  </w:style>
  <w:style w:type="character" w:customStyle="1" w:styleId="OnceABox">
    <w:name w:val="OnceABox"/>
    <w:rsid w:val="00735B68"/>
    <w:rPr>
      <w:rFonts w:ascii="Arial" w:hAnsi="Arial" w:cs="Arial"/>
      <w:color w:val="FF0000"/>
      <w:sz w:val="20"/>
      <w:szCs w:val="22"/>
    </w:rPr>
  </w:style>
  <w:style w:type="table" w:styleId="TableGrid">
    <w:name w:val="Table Grid"/>
    <w:basedOn w:val="TableNormal"/>
    <w:rsid w:val="00374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3742F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">
    <w:name w:val=" Char"/>
    <w:basedOn w:val="Normal"/>
    <w:autoRedefine/>
    <w:rsid w:val="002B40C8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Quyết định 5418/QĐ-BYT</vt:lpstr>
    </vt:vector>
  </TitlesOfParts>
  <Company>www.vanbanphapluat.co</Company>
  <LinksUpToDate>false</LinksUpToDate>
  <CharactersWithSpaces>1631</CharactersWithSpaces>
  <SharedDoc>false</SharedDoc>
  <HyperlinkBase>http://vanbanphapluat.co/quyet-dinh-5418-qd-byt-2017-huong-dan-dieu-tri-va-cham-soc-hiv-aids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Quyết định 5418/QĐ-BYT</dc:title>
  <dc:subject>Quyết định 5418/QĐ-BYT 2017 hướng dẫn điều trị và chăm sóc HIV/AIDS</dc:subject>
  <dc:creator>Bộ Y tế;vanbanphapluat.co</dc:creator>
  <cp:keywords>Quyết định; 5418/QĐ-BYT; Bộ Y tế; Nguyễn Thanh Long; Thể thao - Y tế</cp:keywords>
  <dc:description>Xem chi tiết và tải về văn bản tại đây: http://vanbanphapluat.co/quyet-dinh-5418-qd-byt-2017-huong-dan-dieu-tri-va-cham-soc-hiv-aids</dc:description>
  <cp:lastModifiedBy>ADMIN</cp:lastModifiedBy>
  <cp:revision>2</cp:revision>
  <dcterms:created xsi:type="dcterms:W3CDTF">2022-09-27T02:49:00Z</dcterms:created>
  <dcterms:modified xsi:type="dcterms:W3CDTF">2022-09-27T02:49:00Z</dcterms:modified>
  <cp:category>Thể thao - Y tế;Quyết định</cp:category>
</cp:coreProperties>
</file>