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 xml:space="preserve">ỦY BAN NHÂN DÂN </w:t>
            </w:r>
            <w:r>
              <w:rPr>
                <w:b/>
                <w:bCs/>
                <w:lang w:val="vi-VN"/>
              </w:rPr>
              <w:br/>
              <w:t>TỈNH ĐỒNG NAI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  <w:jc w:val="center"/>
            </w:pPr>
            <w:r>
              <w:rPr>
                <w:lang w:val="vi-VN"/>
              </w:rPr>
              <w:t>Số: 51/2022/QĐ-UBND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Đồng Nai, ngày 21 tháng 11 năm 2022</w:t>
            </w:r>
          </w:p>
        </w:tc>
      </w:tr>
    </w:tbl>
    <w:p w:rsidR="00000000" w:rsidRDefault="00075881">
      <w:pPr>
        <w:spacing w:before="120" w:after="280" w:afterAutospacing="1"/>
      </w:pPr>
      <w:r>
        <w:rPr>
          <w:lang w:val="vi-VN"/>
        </w:rPr>
        <w:t> </w:t>
      </w:r>
    </w:p>
    <w:p w:rsidR="00000000" w:rsidRDefault="00075881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075881">
      <w:pPr>
        <w:spacing w:before="120" w:after="280" w:afterAutospacing="1"/>
        <w:jc w:val="center"/>
      </w:pPr>
      <w:r>
        <w:rPr>
          <w:lang w:val="vi-VN"/>
        </w:rPr>
        <w:t>SỬA ĐỔI TÊN PHỤ LỤC IV KÈM THEO QUYẾT ĐỊNH SỐ 41/2021/QĐ-UBND NGÀY</w:t>
      </w:r>
      <w:r>
        <w:rPr>
          <w:lang w:val="vi-VN"/>
        </w:rPr>
        <w:t xml:space="preserve"> 09 THÁNG 9 NĂM 2021 CỦA ỦY BAN NHÂN DÂN TỈNH VỀ VIỆC BAN HÀNH KHUNG GIÁ RỪNG TRÊN ĐỊA BÀN TỈNH ĐỒNG NAI</w:t>
      </w:r>
    </w:p>
    <w:p w:rsidR="00000000" w:rsidRDefault="00075881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ĐỒNG NAI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</w:t>
      </w:r>
      <w:r>
        <w:rPr>
          <w:i/>
          <w:iCs/>
          <w:lang w:val="vi-VN"/>
        </w:rPr>
        <w:t xml:space="preserve"> chức Chính phủ và Luật Tổ chức chính quyền địa phương ngày 22 tháng 11 năm 2019;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 xml:space="preserve">Căn cứ Luật sửa đổi, bổ sung một số điều của Luật Ban hành văn bản quy phạm pháp luật ngày 18 tháng </w:t>
      </w:r>
      <w:r>
        <w:rPr>
          <w:i/>
          <w:iCs/>
          <w:lang w:val="vi-VN"/>
        </w:rPr>
        <w:t>6 năm 2020;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Căn cứ Luật Lâm nghiệp ngày 15 tháng 11 năm 2017;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Căn cứ Nghị định số 156/2018/NĐ-CP ngày 16 tháng 11 năm 2018 của Chính phủ quy định chi tiết thi hành một số điều của Luật Lâm nghiệp;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32/2018/TT-BNNPTNT ngày 16 tháng 11 năm </w:t>
      </w:r>
      <w:r>
        <w:rPr>
          <w:i/>
          <w:iCs/>
          <w:lang w:val="vi-VN"/>
        </w:rPr>
        <w:t>2018 của Bộ trưởng Bộ Nông nghiệp và Phát triển nông thôn quy định phương pháp định giá rừng; khung giá rừng;</w:t>
      </w:r>
    </w:p>
    <w:p w:rsidR="00000000" w:rsidRDefault="00075881">
      <w:pPr>
        <w:spacing w:before="120" w:after="280" w:afterAutospacing="1"/>
      </w:pPr>
      <w:r>
        <w:rPr>
          <w:i/>
          <w:iCs/>
          <w:lang w:val="vi-VN"/>
        </w:rPr>
        <w:t>Theo đề nghị của Giám đốc Sở Nông nghiệp và Phát triển nông thôn tại Văn bản số 6026/SNN-CCKL ngày 18 tháng 11 năm 2022.</w:t>
      </w:r>
    </w:p>
    <w:p w:rsidR="00000000" w:rsidRDefault="00075881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075881">
      <w:pPr>
        <w:spacing w:before="120" w:after="280" w:afterAutospacing="1"/>
      </w:pPr>
      <w:bookmarkStart w:id="1" w:name="dieu_1"/>
      <w:r>
        <w:rPr>
          <w:b/>
          <w:bCs/>
          <w:lang w:val="vi-VN"/>
        </w:rPr>
        <w:t>Điều 1.</w:t>
      </w:r>
      <w:bookmarkEnd w:id="1"/>
      <w:r>
        <w:rPr>
          <w:lang w:val="vi-VN"/>
        </w:rPr>
        <w:t xml:space="preserve"> </w:t>
      </w:r>
      <w:bookmarkStart w:id="2" w:name="dieu_1_name"/>
      <w:r>
        <w:rPr>
          <w:lang w:val="vi-VN"/>
        </w:rPr>
        <w:t>Sửa đ</w:t>
      </w:r>
      <w:r>
        <w:rPr>
          <w:lang w:val="vi-VN"/>
        </w:rPr>
        <w:t>ổi tên Phụ lục IV kèm theo Quyết định số 41/2021/QĐ-UBND ngày 09 tháng 9 năm 2021 của Ủy ban nhân dân tỉnh về việc ban hành khung giá rừng trên địa bàn tỉnh Đồng Nai như sau:</w:t>
      </w:r>
      <w:bookmarkEnd w:id="2"/>
    </w:p>
    <w:p w:rsidR="00000000" w:rsidRDefault="00075881">
      <w:pPr>
        <w:spacing w:before="120" w:after="280" w:afterAutospacing="1"/>
        <w:jc w:val="center"/>
      </w:pPr>
      <w:r>
        <w:rPr>
          <w:b/>
          <w:bCs/>
          <w:lang w:val="vi-VN"/>
        </w:rPr>
        <w:t>KHUNG GIÁ RỪNG TRỒNG SẢN XUẤT HUYỆN XUÂN LỘC MÔ HÌNH KEO LAI 1.300 - 1.800 CÂY/HA</w:t>
      </w:r>
    </w:p>
    <w:p w:rsidR="00000000" w:rsidRDefault="00075881">
      <w:pPr>
        <w:spacing w:before="120" w:after="280" w:afterAutospacing="1"/>
      </w:pPr>
      <w:r>
        <w:rPr>
          <w:b/>
          <w:bCs/>
          <w:lang w:val="vi-VN"/>
        </w:rPr>
        <w:lastRenderedPageBreak/>
        <w:t>Điều 2.</w:t>
      </w:r>
      <w:r>
        <w:rPr>
          <w:lang w:val="vi-VN"/>
        </w:rPr>
        <w:t xml:space="preserve"> Quyết định này có hiệu lực kể từ ngày 10 tháng 12 năm 2022. Các nội dung khác của Quyết định số 41/2021/QĐ-UBND ngày 09 tháng 9 năm 2021 của Ủy ban nhân dân tỉnh vẫn giữ nguyên giá trị pháp lý.</w:t>
      </w:r>
    </w:p>
    <w:p w:rsidR="00000000" w:rsidRDefault="00075881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tỉnh, Giám đố</w:t>
      </w:r>
      <w:r>
        <w:rPr>
          <w:lang w:val="vi-VN"/>
        </w:rPr>
        <w:t xml:space="preserve">c các Sở: Nông nghiệp và Phát triển nông thôn, Tư pháp, Tài nguyên và Môi trường, Kế hoạch và Đầu tư, Tài chính, Xây dựng, Văn hóa, Thể thao và Du lịch; Chủ tịch Ủy ban nhân dân các huyện, thành phố và Thủ trưởng các cơ quan, tổ chức, cá nhân có liên quan </w:t>
      </w:r>
      <w:r>
        <w:rPr>
          <w:lang w:val="vi-VN"/>
        </w:rPr>
        <w:t>chịu trách nhiệm thi hành quyết định này./.</w:t>
      </w:r>
    </w:p>
    <w:p w:rsidR="00000000" w:rsidRDefault="00075881">
      <w:pPr>
        <w:spacing w:before="120" w:after="280" w:afterAutospacing="1"/>
      </w:pPr>
      <w:r>
        <w:rPr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Bộ Nông nghiệp và PTNT (b/c);</w:t>
            </w:r>
            <w:r>
              <w:rPr>
                <w:sz w:val="16"/>
                <w:lang w:val="vi-VN"/>
              </w:rPr>
              <w:br/>
              <w:t>- Cục Kiểm tra văn bản QPPL (Bộ Tư pháp);</w:t>
            </w:r>
            <w:r>
              <w:rPr>
                <w:sz w:val="16"/>
                <w:lang w:val="vi-VN"/>
              </w:rPr>
              <w:br/>
              <w:t>- Thường trực HĐND tỉnh (b/c);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Chánh, Phó Văn phòng;</w:t>
            </w:r>
            <w:r>
              <w:rPr>
                <w:sz w:val="16"/>
                <w:lang w:val="vi-VN"/>
              </w:rPr>
              <w:br/>
              <w:t xml:space="preserve">- Cổng thông tin điện tử </w:t>
            </w:r>
            <w:r>
              <w:rPr>
                <w:sz w:val="16"/>
                <w:lang w:val="vi-VN"/>
              </w:rPr>
              <w:t>tỉnh:</w:t>
            </w:r>
            <w:r>
              <w:rPr>
                <w:sz w:val="16"/>
                <w:lang w:val="vi-VN"/>
              </w:rPr>
              <w:br/>
              <w:t>- Lưu VT, KTNS. (33 b)</w:t>
            </w:r>
            <w:r>
              <w:rPr>
                <w:sz w:val="16"/>
                <w:lang w:val="vi-VN"/>
              </w:rPr>
              <w:br/>
              <w:t xml:space="preserve">ThaiTM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7588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ỦY BAN NHÂN DÂN </w:t>
            </w:r>
            <w:r>
              <w:rPr>
                <w:b/>
                <w:bCs/>
                <w:lang w:val="vi-VN"/>
              </w:rPr>
              <w:br/>
              <w:t xml:space="preserve">KT. CHỦ TỊCH 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Võ Tấn Đức</w:t>
            </w:r>
          </w:p>
        </w:tc>
      </w:tr>
    </w:tbl>
    <w:p w:rsidR="00075881" w:rsidRDefault="00075881">
      <w:pPr>
        <w:spacing w:before="120" w:after="280" w:afterAutospacing="1"/>
      </w:pPr>
      <w:r>
        <w:rPr>
          <w:lang w:val="vi-VN"/>
        </w:rPr>
        <w:t> </w:t>
      </w:r>
    </w:p>
    <w:sectPr w:rsidR="000758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D9"/>
    <w:rsid w:val="00075881"/>
    <w:rsid w:val="001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2022-11-30T02:11:00Z</dcterms:created>
  <dcterms:modified xsi:type="dcterms:W3CDTF">2022-11-30T02:11:00Z</dcterms:modified>
</cp:coreProperties>
</file>