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7CC" w:rsidRPr="00BA76D6" w:rsidRDefault="00E637CC" w:rsidP="00FD7B7A">
      <w:pPr>
        <w:spacing w:before="120" w:after="120" w:line="276" w:lineRule="auto"/>
        <w:jc w:val="center"/>
        <w:rPr>
          <w:color w:val="000000"/>
        </w:rPr>
      </w:pPr>
      <w:r w:rsidRPr="00BA76D6">
        <w:rPr>
          <w:b/>
          <w:bCs/>
          <w:color w:val="000000"/>
        </w:rPr>
        <w:t>CỘNG HÒA XÃ HỘI CHỦ NGHĨA VIỆT NAM</w:t>
      </w:r>
    </w:p>
    <w:p w:rsidR="00E637CC" w:rsidRPr="00BA76D6" w:rsidRDefault="007D02F7" w:rsidP="00FD7B7A">
      <w:pPr>
        <w:spacing w:before="120" w:after="120" w:line="276" w:lineRule="auto"/>
        <w:jc w:val="center"/>
        <w:rPr>
          <w:color w:val="000000"/>
        </w:rPr>
      </w:pPr>
      <w:r w:rsidRPr="00BA76D6">
        <w:rPr>
          <w:b/>
          <w:bCs/>
          <w:color w:val="000000"/>
        </w:rPr>
        <w:t>Độc lập - Tự do -</w:t>
      </w:r>
      <w:r w:rsidR="00E637CC" w:rsidRPr="00BA76D6">
        <w:rPr>
          <w:b/>
          <w:bCs/>
          <w:color w:val="000000"/>
        </w:rPr>
        <w:t xml:space="preserve"> Hạnh phúc</w:t>
      </w:r>
    </w:p>
    <w:p w:rsidR="00E637CC" w:rsidRPr="00BA76D6" w:rsidRDefault="00235C54" w:rsidP="00FD7B7A">
      <w:pPr>
        <w:spacing w:before="120" w:after="120" w:line="276" w:lineRule="auto"/>
        <w:jc w:val="center"/>
        <w:rPr>
          <w:color w:val="000000"/>
        </w:rPr>
      </w:pPr>
      <w:r w:rsidRPr="00BA76D6">
        <w:rPr>
          <w:color w:val="000000"/>
        </w:rPr>
        <w:t>-------***-------</w:t>
      </w:r>
      <w:r w:rsidR="00E637CC" w:rsidRPr="00BA76D6">
        <w:rPr>
          <w:color w:val="000000"/>
        </w:rPr>
        <w:t> </w:t>
      </w:r>
    </w:p>
    <w:p w:rsidR="000560D5" w:rsidRDefault="00E637CC" w:rsidP="00FD7B7A">
      <w:pPr>
        <w:spacing w:before="360" w:after="120" w:line="276" w:lineRule="auto"/>
        <w:jc w:val="center"/>
        <w:rPr>
          <w:color w:val="000000"/>
        </w:rPr>
      </w:pPr>
      <w:r w:rsidRPr="00BA76D6">
        <w:rPr>
          <w:color w:val="000000"/>
        </w:rPr>
        <w:t> </w:t>
      </w:r>
      <w:r w:rsidRPr="00BA76D6">
        <w:rPr>
          <w:b/>
          <w:bCs/>
          <w:color w:val="000000"/>
        </w:rPr>
        <w:t>ĐIỀU LỆ</w:t>
      </w:r>
    </w:p>
    <w:p w:rsidR="00C56CC1" w:rsidRDefault="00C56CC1" w:rsidP="00FD7B7A">
      <w:pPr>
        <w:spacing w:before="360" w:after="120" w:line="276" w:lineRule="auto"/>
        <w:ind w:firstLine="720"/>
        <w:jc w:val="center"/>
        <w:rPr>
          <w:b/>
          <w:bCs/>
          <w:color w:val="000000"/>
        </w:rPr>
      </w:pPr>
      <w:r w:rsidRPr="00C56CC1">
        <w:rPr>
          <w:b/>
          <w:bCs/>
          <w:color w:val="000000"/>
        </w:rPr>
        <w:t xml:space="preserve">CÔNG TY CỔ PHẦN </w:t>
      </w:r>
      <w:r w:rsidR="00AB0549">
        <w:rPr>
          <w:b/>
          <w:bCs/>
          <w:color w:val="000000"/>
        </w:rPr>
        <w:t>..........................................................</w:t>
      </w:r>
    </w:p>
    <w:p w:rsidR="00C81733" w:rsidRPr="00BA76D6" w:rsidRDefault="00C81733" w:rsidP="00FD7B7A">
      <w:pPr>
        <w:spacing w:before="360" w:after="120" w:line="276" w:lineRule="auto"/>
        <w:ind w:firstLine="720"/>
        <w:jc w:val="both"/>
        <w:rPr>
          <w:i/>
          <w:color w:val="000000"/>
        </w:rPr>
      </w:pPr>
      <w:r w:rsidRPr="00BA76D6">
        <w:rPr>
          <w:i/>
          <w:color w:val="000000"/>
        </w:rPr>
        <w:t>Căn cứ vào Luật Doanh nghiệp số 59/2020/QH14 được Quốc hội nước Cộng hòa xã hội chủ nghĩa Việt Nam thông qua ngày 17/06/2020 và các văn bản hướng dẫn thi hành Luật Doanh nghiệp.</w:t>
      </w:r>
    </w:p>
    <w:p w:rsidR="009D2DC7" w:rsidRPr="00BA76D6" w:rsidRDefault="009F4A07" w:rsidP="00FD7B7A">
      <w:pPr>
        <w:pStyle w:val="BodyText2"/>
        <w:spacing w:before="120" w:after="120" w:line="276" w:lineRule="auto"/>
        <w:rPr>
          <w:rFonts w:ascii="Times New Roman" w:hAnsi="Times New Roman"/>
          <w:i/>
          <w:color w:val="000000"/>
          <w:sz w:val="24"/>
          <w:szCs w:val="24"/>
        </w:rPr>
      </w:pPr>
      <w:r w:rsidRPr="00BA76D6">
        <w:rPr>
          <w:rFonts w:ascii="Times New Roman" w:hAnsi="Times New Roman"/>
          <w:i/>
          <w:color w:val="000000"/>
          <w:sz w:val="24"/>
          <w:szCs w:val="24"/>
        </w:rPr>
        <w:tab/>
      </w:r>
      <w:r w:rsidR="00F32420" w:rsidRPr="00BA76D6">
        <w:rPr>
          <w:rFonts w:ascii="Times New Roman" w:hAnsi="Times New Roman"/>
          <w:i/>
          <w:color w:val="000000"/>
          <w:sz w:val="24"/>
          <w:szCs w:val="24"/>
        </w:rPr>
        <w:t>Điều lệ này được</w:t>
      </w:r>
      <w:r w:rsidR="009D2DC7" w:rsidRPr="00BA76D6">
        <w:rPr>
          <w:rFonts w:ascii="Times New Roman" w:hAnsi="Times New Roman"/>
          <w:i/>
          <w:color w:val="000000"/>
          <w:sz w:val="24"/>
          <w:szCs w:val="24"/>
        </w:rPr>
        <w:t xml:space="preserve"> các cổ đông sáng lập </w:t>
      </w:r>
      <w:r w:rsidR="007D02F7" w:rsidRPr="00BA76D6">
        <w:rPr>
          <w:rFonts w:ascii="Times New Roman" w:hAnsi="Times New Roman"/>
          <w:i/>
          <w:color w:val="000000"/>
          <w:sz w:val="24"/>
          <w:szCs w:val="24"/>
        </w:rPr>
        <w:t>nhất trí</w:t>
      </w:r>
      <w:r w:rsidR="00F32420" w:rsidRPr="00BA76D6">
        <w:rPr>
          <w:rFonts w:ascii="Times New Roman" w:hAnsi="Times New Roman"/>
          <w:i/>
          <w:color w:val="000000"/>
          <w:sz w:val="24"/>
          <w:szCs w:val="24"/>
        </w:rPr>
        <w:t xml:space="preserve"> thông qua </w:t>
      </w:r>
      <w:r w:rsidR="00974567" w:rsidRPr="00BA76D6">
        <w:rPr>
          <w:rFonts w:ascii="Times New Roman" w:hAnsi="Times New Roman"/>
          <w:i/>
          <w:color w:val="000000"/>
          <w:sz w:val="24"/>
          <w:szCs w:val="24"/>
        </w:rPr>
        <w:t>ngày…</w:t>
      </w:r>
      <w:r w:rsidR="00FF4CED">
        <w:rPr>
          <w:rFonts w:ascii="Times New Roman" w:hAnsi="Times New Roman"/>
          <w:i/>
          <w:color w:val="000000"/>
          <w:sz w:val="24"/>
          <w:szCs w:val="24"/>
        </w:rPr>
        <w:t xml:space="preserve"> </w:t>
      </w:r>
      <w:r w:rsidR="00974567" w:rsidRPr="00BA76D6">
        <w:rPr>
          <w:rFonts w:ascii="Times New Roman" w:hAnsi="Times New Roman"/>
          <w:i/>
          <w:color w:val="000000"/>
          <w:sz w:val="24"/>
          <w:szCs w:val="24"/>
        </w:rPr>
        <w:t>tháng…</w:t>
      </w:r>
      <w:r w:rsidR="00FF4CED">
        <w:rPr>
          <w:rFonts w:ascii="Times New Roman" w:hAnsi="Times New Roman"/>
          <w:i/>
          <w:color w:val="000000"/>
          <w:sz w:val="24"/>
          <w:szCs w:val="24"/>
        </w:rPr>
        <w:t xml:space="preserve"> </w:t>
      </w:r>
      <w:r w:rsidR="00011726">
        <w:rPr>
          <w:rFonts w:ascii="Times New Roman" w:hAnsi="Times New Roman"/>
          <w:i/>
          <w:color w:val="000000"/>
          <w:sz w:val="24"/>
          <w:szCs w:val="24"/>
        </w:rPr>
        <w:t xml:space="preserve">năm </w:t>
      </w:r>
      <w:r w:rsidR="000C4593">
        <w:rPr>
          <w:rFonts w:ascii="Times New Roman" w:hAnsi="Times New Roman"/>
          <w:i/>
          <w:color w:val="000000"/>
          <w:sz w:val="24"/>
          <w:szCs w:val="24"/>
        </w:rPr>
        <w:t>....</w:t>
      </w:r>
    </w:p>
    <w:p w:rsidR="009D2DC7" w:rsidRPr="00BA76D6" w:rsidRDefault="009D2DC7" w:rsidP="00FD7B7A">
      <w:pPr>
        <w:spacing w:before="240" w:after="120" w:line="276" w:lineRule="auto"/>
        <w:jc w:val="center"/>
        <w:rPr>
          <w:color w:val="000000"/>
        </w:rPr>
      </w:pPr>
      <w:r w:rsidRPr="00BA76D6">
        <w:rPr>
          <w:b/>
          <w:bCs/>
          <w:color w:val="000000"/>
        </w:rPr>
        <w:t>C</w:t>
      </w:r>
      <w:r w:rsidR="00F57678" w:rsidRPr="00BA76D6">
        <w:rPr>
          <w:b/>
          <w:bCs/>
          <w:color w:val="000000"/>
        </w:rPr>
        <w:t>HƯƠNG</w:t>
      </w:r>
      <w:r w:rsidRPr="00BA76D6">
        <w:rPr>
          <w:b/>
          <w:bCs/>
          <w:color w:val="000000"/>
        </w:rPr>
        <w:t xml:space="preserve"> I</w:t>
      </w:r>
    </w:p>
    <w:p w:rsidR="009D2DC7" w:rsidRPr="00BA76D6" w:rsidRDefault="009D2DC7" w:rsidP="00FD7B7A">
      <w:pPr>
        <w:spacing w:before="120" w:after="120" w:line="276" w:lineRule="auto"/>
        <w:jc w:val="center"/>
        <w:rPr>
          <w:color w:val="000000"/>
        </w:rPr>
      </w:pPr>
      <w:r w:rsidRPr="00BA76D6">
        <w:rPr>
          <w:b/>
          <w:bCs/>
          <w:color w:val="000000"/>
        </w:rPr>
        <w:t>ĐIỀU KHOẢN CHUNG</w:t>
      </w:r>
    </w:p>
    <w:p w:rsidR="001A4B99" w:rsidRPr="00BA76D6" w:rsidRDefault="001A4B99" w:rsidP="00FD7B7A">
      <w:pPr>
        <w:spacing w:before="120" w:after="120" w:line="276" w:lineRule="auto"/>
        <w:jc w:val="both"/>
        <w:rPr>
          <w:b/>
          <w:color w:val="000000"/>
        </w:rPr>
      </w:pPr>
      <w:r w:rsidRPr="00BA76D6">
        <w:rPr>
          <w:b/>
          <w:color w:val="000000"/>
        </w:rPr>
        <w:t xml:space="preserve">Điều 1. </w:t>
      </w:r>
      <w:r w:rsidR="00A049E7" w:rsidRPr="00BA76D6">
        <w:rPr>
          <w:b/>
          <w:color w:val="000000"/>
        </w:rPr>
        <w:t>H</w:t>
      </w:r>
      <w:r w:rsidRPr="00BA76D6">
        <w:rPr>
          <w:b/>
          <w:color w:val="000000"/>
        </w:rPr>
        <w:t>ình thức,</w:t>
      </w:r>
      <w:r w:rsidR="00A049E7" w:rsidRPr="00BA76D6">
        <w:rPr>
          <w:b/>
          <w:color w:val="000000"/>
        </w:rPr>
        <w:t xml:space="preserve"> tên gọi,</w:t>
      </w:r>
      <w:r w:rsidRPr="00BA76D6">
        <w:rPr>
          <w:b/>
          <w:color w:val="000000"/>
        </w:rPr>
        <w:t xml:space="preserve"> trụ sở</w:t>
      </w:r>
      <w:r w:rsidR="00A049E7" w:rsidRPr="00BA76D6">
        <w:rPr>
          <w:b/>
          <w:color w:val="000000"/>
        </w:rPr>
        <w:t xml:space="preserve"> chính</w:t>
      </w:r>
      <w:r w:rsidRPr="00BA76D6">
        <w:rPr>
          <w:b/>
          <w:color w:val="000000"/>
        </w:rPr>
        <w:t xml:space="preserve">, chi nhánh, văn phòng đại diện </w:t>
      </w:r>
      <w:r w:rsidR="00BD75E0" w:rsidRPr="00BA76D6">
        <w:rPr>
          <w:b/>
          <w:color w:val="000000"/>
        </w:rPr>
        <w:t xml:space="preserve"> </w:t>
      </w:r>
    </w:p>
    <w:p w:rsidR="00A049E7" w:rsidRPr="00AB0549" w:rsidRDefault="004C31C8" w:rsidP="00FD7B7A">
      <w:pPr>
        <w:spacing w:before="120" w:after="120" w:line="276" w:lineRule="auto"/>
        <w:jc w:val="both"/>
        <w:rPr>
          <w:color w:val="000000"/>
        </w:rPr>
      </w:pPr>
      <w:r w:rsidRPr="00BA76D6">
        <w:rPr>
          <w:color w:val="000000"/>
        </w:rPr>
        <w:t xml:space="preserve">1. </w:t>
      </w:r>
      <w:r w:rsidR="00A049E7" w:rsidRPr="00BA76D6">
        <w:rPr>
          <w:color w:val="000000"/>
        </w:rPr>
        <w:t xml:space="preserve">Công ty hoạt động theo hình thức </w:t>
      </w:r>
      <w:r w:rsidR="0046353E" w:rsidRPr="00BA76D6">
        <w:rPr>
          <w:color w:val="000000"/>
        </w:rPr>
        <w:t>c</w:t>
      </w:r>
      <w:r w:rsidR="009200FD" w:rsidRPr="00BA76D6">
        <w:rPr>
          <w:color w:val="000000"/>
        </w:rPr>
        <w:t>ông ty</w:t>
      </w:r>
      <w:r w:rsidR="0046353E" w:rsidRPr="00BA76D6">
        <w:rPr>
          <w:color w:val="000000"/>
        </w:rPr>
        <w:t xml:space="preserve"> cổ phần</w:t>
      </w:r>
      <w:r w:rsidR="00C871B6" w:rsidRPr="00BA76D6">
        <w:rPr>
          <w:color w:val="000000"/>
        </w:rPr>
        <w:t xml:space="preserve">. Công ty </w:t>
      </w:r>
      <w:r w:rsidR="004D134E" w:rsidRPr="00BA76D6">
        <w:rPr>
          <w:color w:val="000000"/>
          <w:lang w:val="vi-VN"/>
        </w:rPr>
        <w:t>có tư cách pháp nhân kể từ ngày được cấp Giấy chứng nhận đăng ký doanh nghiệp</w:t>
      </w:r>
      <w:r w:rsidR="00AB0549">
        <w:rPr>
          <w:color w:val="000000"/>
        </w:rPr>
        <w:t>.</w:t>
      </w:r>
    </w:p>
    <w:p w:rsidR="00E637CC" w:rsidRPr="00BA76D6" w:rsidRDefault="00A049E7" w:rsidP="00FD7B7A">
      <w:pPr>
        <w:spacing w:before="120" w:after="120" w:line="276" w:lineRule="auto"/>
        <w:jc w:val="both"/>
        <w:rPr>
          <w:color w:val="000000"/>
        </w:rPr>
      </w:pPr>
      <w:r w:rsidRPr="00BA76D6">
        <w:rPr>
          <w:color w:val="000000"/>
        </w:rPr>
        <w:t>2.</w:t>
      </w:r>
      <w:r w:rsidR="008526E6" w:rsidRPr="00BA76D6">
        <w:rPr>
          <w:color w:val="000000"/>
        </w:rPr>
        <w:t xml:space="preserve"> </w:t>
      </w:r>
      <w:r w:rsidR="004C31C8" w:rsidRPr="00BA76D6">
        <w:rPr>
          <w:color w:val="000000"/>
        </w:rPr>
        <w:t>Tên công ty</w:t>
      </w:r>
    </w:p>
    <w:p w:rsidR="000560D5" w:rsidRDefault="004C31C8" w:rsidP="00FD7B7A">
      <w:pPr>
        <w:tabs>
          <w:tab w:val="left" w:leader="dot" w:pos="9072"/>
        </w:tabs>
        <w:suppressAutoHyphens/>
        <w:spacing w:before="120" w:after="120" w:line="276" w:lineRule="auto"/>
        <w:jc w:val="both"/>
        <w:rPr>
          <w:color w:val="000000"/>
          <w:lang w:eastAsia="zh-CN"/>
        </w:rPr>
      </w:pPr>
      <w:r w:rsidRPr="00BA76D6">
        <w:rPr>
          <w:color w:val="000000"/>
          <w:lang w:eastAsia="zh-CN"/>
        </w:rPr>
        <w:t>T</w:t>
      </w:r>
      <w:r w:rsidR="00011726">
        <w:rPr>
          <w:color w:val="000000"/>
          <w:lang w:eastAsia="zh-CN"/>
        </w:rPr>
        <w:t>ên công ty viết bằng tiếng Việt</w:t>
      </w:r>
      <w:r w:rsidR="007D02F7" w:rsidRPr="00BA76D6">
        <w:rPr>
          <w:color w:val="000000"/>
          <w:lang w:eastAsia="zh-CN"/>
        </w:rPr>
        <w:t>:</w:t>
      </w:r>
      <w:r w:rsidRPr="00BA76D6">
        <w:rPr>
          <w:color w:val="000000"/>
          <w:lang w:eastAsia="zh-CN"/>
        </w:rPr>
        <w:t xml:space="preserve"> </w:t>
      </w:r>
      <w:r w:rsidR="00AB0549" w:rsidRPr="00AB0549">
        <w:rPr>
          <w:color w:val="000000"/>
          <w:lang w:eastAsia="zh-CN"/>
        </w:rPr>
        <w:t>....................................</w:t>
      </w:r>
      <w:r w:rsidR="00AB0549">
        <w:rPr>
          <w:color w:val="000000"/>
          <w:lang w:eastAsia="zh-CN"/>
        </w:rPr>
        <w:t>..........................................................</w:t>
      </w:r>
      <w:r w:rsidR="00AB0549" w:rsidRPr="00AB0549">
        <w:rPr>
          <w:color w:val="000000"/>
          <w:lang w:eastAsia="zh-CN"/>
        </w:rPr>
        <w:t>.</w:t>
      </w:r>
    </w:p>
    <w:p w:rsidR="004C31C8" w:rsidRPr="00874EA0" w:rsidRDefault="00874EA0" w:rsidP="00FD7B7A">
      <w:pPr>
        <w:tabs>
          <w:tab w:val="left" w:leader="dot" w:pos="9072"/>
        </w:tabs>
        <w:suppressAutoHyphens/>
        <w:spacing w:before="120" w:after="120" w:line="276" w:lineRule="auto"/>
        <w:jc w:val="both"/>
        <w:rPr>
          <w:color w:val="000000"/>
          <w:lang w:val="vi-VN" w:eastAsia="zh-CN"/>
        </w:rPr>
      </w:pPr>
      <w:r>
        <w:rPr>
          <w:color w:val="000000"/>
          <w:lang w:eastAsia="zh-CN"/>
        </w:rPr>
        <w:t>T</w:t>
      </w:r>
      <w:r w:rsidR="004C31C8" w:rsidRPr="00BA76D6">
        <w:rPr>
          <w:color w:val="000000"/>
          <w:lang w:eastAsia="zh-CN"/>
        </w:rPr>
        <w:t>ên công ty viết bằng tiếng nước ngoài (</w:t>
      </w:r>
      <w:r w:rsidR="004C31C8" w:rsidRPr="00BA76D6">
        <w:rPr>
          <w:i/>
          <w:iCs/>
          <w:color w:val="000000"/>
          <w:lang w:eastAsia="zh-CN"/>
        </w:rPr>
        <w:t>nếu có</w:t>
      </w:r>
      <w:r w:rsidR="00BB5B5B">
        <w:rPr>
          <w:color w:val="000000"/>
          <w:lang w:eastAsia="zh-CN"/>
        </w:rPr>
        <w:t>):</w:t>
      </w:r>
      <w:r w:rsidR="0029546A">
        <w:rPr>
          <w:color w:val="000000"/>
          <w:lang w:eastAsia="zh-CN"/>
        </w:rPr>
        <w:t xml:space="preserve"> </w:t>
      </w:r>
      <w:r w:rsidR="00AB0549" w:rsidRPr="00AB0549">
        <w:rPr>
          <w:color w:val="000000"/>
          <w:lang w:eastAsia="zh-CN"/>
        </w:rPr>
        <w:t>....................................</w:t>
      </w:r>
      <w:r w:rsidR="00AB0549">
        <w:rPr>
          <w:color w:val="000000"/>
          <w:lang w:eastAsia="zh-CN"/>
        </w:rPr>
        <w:t>...................................</w:t>
      </w:r>
    </w:p>
    <w:p w:rsidR="00823C80" w:rsidRPr="00BA76D6" w:rsidRDefault="004C31C8" w:rsidP="00FD7B7A">
      <w:pPr>
        <w:tabs>
          <w:tab w:val="left" w:leader="dot" w:pos="9072"/>
        </w:tabs>
        <w:suppressAutoHyphens/>
        <w:spacing w:before="120" w:after="120" w:line="276" w:lineRule="auto"/>
        <w:rPr>
          <w:color w:val="000000"/>
          <w:lang w:eastAsia="zh-CN"/>
        </w:rPr>
      </w:pPr>
      <w:r w:rsidRPr="0064084C">
        <w:rPr>
          <w:color w:val="000000"/>
          <w:lang w:eastAsia="zh-CN"/>
        </w:rPr>
        <w:t>Tên công ty viết tắt (</w:t>
      </w:r>
      <w:r w:rsidRPr="0064084C">
        <w:rPr>
          <w:i/>
          <w:iCs/>
          <w:color w:val="000000"/>
          <w:lang w:eastAsia="zh-CN"/>
        </w:rPr>
        <w:t>nếu có</w:t>
      </w:r>
      <w:r w:rsidRPr="0064084C">
        <w:rPr>
          <w:color w:val="000000"/>
          <w:lang w:eastAsia="zh-CN"/>
        </w:rPr>
        <w:t xml:space="preserve">): </w:t>
      </w:r>
      <w:r w:rsidR="00AB0549" w:rsidRPr="00AB0549">
        <w:rPr>
          <w:color w:val="000000"/>
          <w:lang w:eastAsia="zh-CN"/>
        </w:rPr>
        <w:t>....................................</w:t>
      </w:r>
      <w:r w:rsidR="00AB0549">
        <w:rPr>
          <w:color w:val="000000"/>
          <w:lang w:eastAsia="zh-CN"/>
        </w:rPr>
        <w:t>................................................................</w:t>
      </w:r>
    </w:p>
    <w:p w:rsidR="008526E6" w:rsidRPr="00011726" w:rsidRDefault="00A049E7" w:rsidP="00AB0549">
      <w:pPr>
        <w:spacing w:before="120" w:after="120" w:line="276" w:lineRule="auto"/>
      </w:pPr>
      <w:r w:rsidRPr="00BA76D6">
        <w:rPr>
          <w:color w:val="000000"/>
          <w:lang w:eastAsia="zh-CN"/>
        </w:rPr>
        <w:t>3. Trụ sở chính</w:t>
      </w:r>
      <w:r w:rsidR="00436228" w:rsidRPr="00BA76D6">
        <w:rPr>
          <w:color w:val="000000"/>
          <w:lang w:eastAsia="zh-CN"/>
        </w:rPr>
        <w:t>:</w:t>
      </w:r>
      <w:r w:rsidR="001D757F">
        <w:t xml:space="preserve"> </w:t>
      </w:r>
      <w:r w:rsidR="00AB0549" w:rsidRPr="00AB0549">
        <w:rPr>
          <w:color w:val="000000"/>
          <w:lang w:eastAsia="zh-CN"/>
        </w:rPr>
        <w:t>....................................</w:t>
      </w:r>
      <w:r w:rsidR="00AB0549">
        <w:rPr>
          <w:color w:val="000000"/>
          <w:lang w:eastAsia="zh-CN"/>
        </w:rPr>
        <w:t>................................................................</w:t>
      </w:r>
    </w:p>
    <w:p w:rsidR="00AB0549" w:rsidRDefault="008526E6" w:rsidP="00AB0549">
      <w:pPr>
        <w:spacing w:before="120" w:after="120" w:line="276" w:lineRule="auto"/>
        <w:rPr>
          <w:lang w:eastAsia="zh-CN"/>
        </w:rPr>
      </w:pPr>
      <w:r w:rsidRPr="00FF6840">
        <w:rPr>
          <w:color w:val="000000"/>
          <w:lang w:val="vi-VN" w:eastAsia="vi-VN"/>
        </w:rPr>
        <w:t>Điện thoại:</w:t>
      </w:r>
      <w:r w:rsidR="00315ED8">
        <w:rPr>
          <w:color w:val="000000"/>
          <w:lang w:eastAsia="vi-VN"/>
        </w:rPr>
        <w:t xml:space="preserve"> </w:t>
      </w:r>
      <w:r w:rsidR="00AB0549" w:rsidRPr="00AB0549">
        <w:rPr>
          <w:color w:val="000000"/>
          <w:lang w:eastAsia="zh-CN"/>
        </w:rPr>
        <w:t>....................................</w:t>
      </w:r>
      <w:r w:rsidR="00AB0549">
        <w:rPr>
          <w:color w:val="000000"/>
          <w:lang w:eastAsia="zh-CN"/>
        </w:rPr>
        <w:t xml:space="preserve">........ Website (nếu có): </w:t>
      </w:r>
      <w:r w:rsidR="00AB0549" w:rsidRPr="00AB0549">
        <w:rPr>
          <w:color w:val="000000"/>
          <w:lang w:eastAsia="zh-CN"/>
        </w:rPr>
        <w:t>....................................</w:t>
      </w:r>
      <w:r w:rsidR="00AB0549">
        <w:rPr>
          <w:color w:val="000000"/>
          <w:lang w:eastAsia="zh-CN"/>
        </w:rPr>
        <w:t>........</w:t>
      </w:r>
    </w:p>
    <w:p w:rsidR="00874EA0" w:rsidRDefault="00AB0549" w:rsidP="00FD7B7A">
      <w:pPr>
        <w:spacing w:before="120" w:after="120" w:line="276" w:lineRule="auto"/>
        <w:rPr>
          <w:color w:val="000000"/>
          <w:lang w:val="vi-VN" w:eastAsia="vi-VN"/>
        </w:rPr>
      </w:pPr>
      <w:r>
        <w:rPr>
          <w:lang w:eastAsia="zh-CN"/>
        </w:rPr>
        <w:t xml:space="preserve">Email: </w:t>
      </w:r>
      <w:r w:rsidRPr="00AB0549">
        <w:rPr>
          <w:color w:val="000000"/>
          <w:lang w:eastAsia="zh-CN"/>
        </w:rPr>
        <w:t>....................................</w:t>
      </w:r>
      <w:r>
        <w:rPr>
          <w:color w:val="000000"/>
          <w:lang w:eastAsia="zh-CN"/>
        </w:rPr>
        <w:t>........ ....... Fax (nếu có):</w:t>
      </w:r>
      <w:r>
        <w:t xml:space="preserve"> </w:t>
      </w:r>
      <w:r w:rsidRPr="00AB0549">
        <w:rPr>
          <w:color w:val="000000"/>
          <w:lang w:eastAsia="zh-CN"/>
        </w:rPr>
        <w:t>....................................</w:t>
      </w:r>
      <w:r>
        <w:rPr>
          <w:color w:val="000000"/>
          <w:lang w:eastAsia="zh-CN"/>
        </w:rPr>
        <w:t xml:space="preserve">........ </w:t>
      </w:r>
      <w:r w:rsidR="00C56CC1">
        <w:rPr>
          <w:lang w:eastAsia="zh-CN"/>
        </w:rPr>
        <w:t xml:space="preserve">             </w:t>
      </w:r>
      <w:r>
        <w:rPr>
          <w:lang w:eastAsia="zh-CN"/>
        </w:rPr>
        <w:t xml:space="preserve">                         </w:t>
      </w:r>
    </w:p>
    <w:p w:rsidR="005A3A47" w:rsidRPr="00874EA0" w:rsidRDefault="00533BAD" w:rsidP="00FD7B7A">
      <w:pPr>
        <w:spacing w:before="120" w:after="280" w:afterAutospacing="1" w:line="276" w:lineRule="auto"/>
        <w:rPr>
          <w:color w:val="000000"/>
          <w:lang w:val="vi-VN" w:eastAsia="vi-VN"/>
        </w:rPr>
      </w:pPr>
      <w:r w:rsidRPr="00BA76D6">
        <w:rPr>
          <w:bCs/>
          <w:color w:val="000000"/>
          <w:lang w:eastAsia="zh-CN"/>
        </w:rPr>
        <w:t xml:space="preserve">4. </w:t>
      </w:r>
      <w:r w:rsidRPr="00BA76D6">
        <w:rPr>
          <w:color w:val="000000"/>
        </w:rPr>
        <w:t>Việc thành lập Chi nhánh, Văn phòng đại diện của Công ty trong quá trình hoạt động do Hội đồng quản trị quyết định.</w:t>
      </w:r>
    </w:p>
    <w:p w:rsidR="005A3A47" w:rsidRPr="00BA76D6" w:rsidRDefault="005A3A47" w:rsidP="00FD7B7A">
      <w:pPr>
        <w:tabs>
          <w:tab w:val="left" w:leader="dot" w:pos="9072"/>
        </w:tabs>
        <w:suppressAutoHyphens/>
        <w:spacing w:before="120" w:after="120" w:line="276" w:lineRule="auto"/>
        <w:rPr>
          <w:color w:val="000000"/>
          <w:lang w:eastAsia="zh-CN"/>
        </w:rPr>
      </w:pPr>
      <w:r w:rsidRPr="00BA76D6">
        <w:rPr>
          <w:b/>
          <w:color w:val="000000"/>
        </w:rPr>
        <w:t xml:space="preserve">Điều 2. </w:t>
      </w:r>
      <w:r w:rsidRPr="00BA76D6">
        <w:rPr>
          <w:b/>
          <w:bCs/>
          <w:color w:val="000000"/>
          <w:lang w:eastAsia="zh-CN"/>
        </w:rPr>
        <w:t>Ngành, nghề kinh doanh</w:t>
      </w:r>
      <w:r w:rsidRPr="00BA76D6">
        <w:rPr>
          <w:color w:val="000000"/>
          <w:lang w:eastAsia="zh-CN"/>
        </w:rPr>
        <w:t xml:space="preserve"> </w:t>
      </w:r>
    </w:p>
    <w:p w:rsidR="006717EE" w:rsidRDefault="000D72D7" w:rsidP="00FD7B7A">
      <w:pPr>
        <w:tabs>
          <w:tab w:val="left" w:leader="dot" w:pos="9072"/>
        </w:tabs>
        <w:suppressAutoHyphens/>
        <w:spacing w:before="120" w:after="120" w:line="276" w:lineRule="auto"/>
        <w:rPr>
          <w:color w:val="000000"/>
          <w:lang w:eastAsia="zh-CN"/>
        </w:rPr>
      </w:pPr>
      <w:r w:rsidRPr="00BA76D6">
        <w:rPr>
          <w:color w:val="000000"/>
          <w:lang w:eastAsia="zh-CN"/>
        </w:rPr>
        <w:t xml:space="preserve">Công ty kinh doanh những ngành, nghề </w:t>
      </w:r>
      <w:r w:rsidR="008F744E" w:rsidRPr="00BA76D6">
        <w:rPr>
          <w:color w:val="000000"/>
          <w:lang w:eastAsia="zh-CN"/>
        </w:rPr>
        <w:t xml:space="preserve">sau đây: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
        <w:gridCol w:w="4770"/>
        <w:gridCol w:w="1420"/>
        <w:gridCol w:w="2161"/>
      </w:tblGrid>
      <w:tr w:rsidR="00187DBE" w:rsidRPr="00CE504D" w:rsidTr="00AB0549">
        <w:tc>
          <w:tcPr>
            <w:tcW w:w="711" w:type="dxa"/>
            <w:shd w:val="clear" w:color="auto" w:fill="auto"/>
            <w:vAlign w:val="center"/>
          </w:tcPr>
          <w:p w:rsidR="00187DBE" w:rsidRPr="00CE504D" w:rsidRDefault="00187DBE" w:rsidP="00FD7B7A">
            <w:pPr>
              <w:spacing w:line="276" w:lineRule="auto"/>
              <w:jc w:val="center"/>
              <w:rPr>
                <w:b/>
                <w:bCs/>
              </w:rPr>
            </w:pPr>
            <w:r w:rsidRPr="00CE504D">
              <w:rPr>
                <w:b/>
                <w:bCs/>
              </w:rPr>
              <w:t>STT</w:t>
            </w:r>
          </w:p>
        </w:tc>
        <w:tc>
          <w:tcPr>
            <w:tcW w:w="4770" w:type="dxa"/>
            <w:shd w:val="clear" w:color="auto" w:fill="auto"/>
            <w:vAlign w:val="center"/>
          </w:tcPr>
          <w:p w:rsidR="00187DBE" w:rsidRPr="00CE504D" w:rsidRDefault="00187DBE" w:rsidP="00FD7B7A">
            <w:pPr>
              <w:spacing w:line="276" w:lineRule="auto"/>
              <w:jc w:val="center"/>
              <w:rPr>
                <w:b/>
                <w:bCs/>
              </w:rPr>
            </w:pPr>
            <w:r w:rsidRPr="00CE504D">
              <w:rPr>
                <w:b/>
                <w:bCs/>
              </w:rPr>
              <w:t>Tên ngành</w:t>
            </w:r>
          </w:p>
        </w:tc>
        <w:tc>
          <w:tcPr>
            <w:tcW w:w="1420" w:type="dxa"/>
            <w:shd w:val="clear" w:color="auto" w:fill="auto"/>
            <w:vAlign w:val="center"/>
          </w:tcPr>
          <w:p w:rsidR="00187DBE" w:rsidRPr="00CE504D" w:rsidRDefault="00187DBE" w:rsidP="00FD7B7A">
            <w:pPr>
              <w:spacing w:line="276" w:lineRule="auto"/>
              <w:jc w:val="center"/>
              <w:rPr>
                <w:b/>
                <w:bCs/>
              </w:rPr>
            </w:pPr>
            <w:r w:rsidRPr="00CE504D">
              <w:rPr>
                <w:b/>
                <w:bCs/>
              </w:rPr>
              <w:t>Mã ngành</w:t>
            </w:r>
          </w:p>
        </w:tc>
        <w:tc>
          <w:tcPr>
            <w:tcW w:w="2161" w:type="dxa"/>
            <w:shd w:val="clear" w:color="auto" w:fill="auto"/>
            <w:vAlign w:val="center"/>
          </w:tcPr>
          <w:p w:rsidR="00187DBE" w:rsidRPr="00CE504D" w:rsidRDefault="00187DBE" w:rsidP="00FD7B7A">
            <w:pPr>
              <w:spacing w:line="276" w:lineRule="auto"/>
              <w:jc w:val="center"/>
              <w:rPr>
                <w:b/>
                <w:bCs/>
              </w:rPr>
            </w:pPr>
            <w:r w:rsidRPr="00CE504D">
              <w:rPr>
                <w:b/>
                <w:bCs/>
              </w:rPr>
              <w:t>Ngành nghề kinh doanh chính</w:t>
            </w:r>
          </w:p>
        </w:tc>
      </w:tr>
      <w:tr w:rsidR="00187DBE" w:rsidRPr="00CE504D" w:rsidTr="00AB0549">
        <w:tc>
          <w:tcPr>
            <w:tcW w:w="711" w:type="dxa"/>
            <w:shd w:val="clear" w:color="auto" w:fill="auto"/>
          </w:tcPr>
          <w:p w:rsidR="00187DBE" w:rsidRPr="00187DBE" w:rsidRDefault="00187DBE" w:rsidP="00FD7B7A">
            <w:pPr>
              <w:spacing w:line="276" w:lineRule="auto"/>
            </w:pPr>
          </w:p>
        </w:tc>
        <w:tc>
          <w:tcPr>
            <w:tcW w:w="4770" w:type="dxa"/>
            <w:shd w:val="clear" w:color="auto" w:fill="auto"/>
          </w:tcPr>
          <w:p w:rsidR="00187DBE" w:rsidRPr="00CE504D" w:rsidRDefault="00187DBE" w:rsidP="00AB0549">
            <w:pPr>
              <w:spacing w:line="276" w:lineRule="auto"/>
              <w:rPr>
                <w:b/>
                <w:bCs/>
              </w:rPr>
            </w:pPr>
          </w:p>
        </w:tc>
        <w:tc>
          <w:tcPr>
            <w:tcW w:w="1420" w:type="dxa"/>
            <w:shd w:val="clear" w:color="auto" w:fill="auto"/>
            <w:vAlign w:val="center"/>
          </w:tcPr>
          <w:p w:rsidR="00187DBE" w:rsidRPr="00CE504D" w:rsidRDefault="00187DBE" w:rsidP="00FD7B7A">
            <w:pPr>
              <w:spacing w:line="276" w:lineRule="auto"/>
              <w:jc w:val="center"/>
              <w:rPr>
                <w:b/>
                <w:bCs/>
              </w:rPr>
            </w:pPr>
          </w:p>
        </w:tc>
        <w:tc>
          <w:tcPr>
            <w:tcW w:w="2161" w:type="dxa"/>
            <w:shd w:val="clear" w:color="auto" w:fill="auto"/>
            <w:vAlign w:val="center"/>
          </w:tcPr>
          <w:p w:rsidR="00187DBE" w:rsidRPr="00CE504D" w:rsidRDefault="00187DBE" w:rsidP="00FD7B7A">
            <w:pPr>
              <w:spacing w:line="276" w:lineRule="auto"/>
              <w:jc w:val="center"/>
              <w:rPr>
                <w:b/>
                <w:bCs/>
              </w:rPr>
            </w:pPr>
          </w:p>
        </w:tc>
      </w:tr>
    </w:tbl>
    <w:p w:rsidR="00151C58" w:rsidRPr="00BA76D6" w:rsidRDefault="00823C80" w:rsidP="00FD7B7A">
      <w:pPr>
        <w:tabs>
          <w:tab w:val="left" w:leader="dot" w:pos="9072"/>
        </w:tabs>
        <w:suppressAutoHyphens/>
        <w:spacing w:before="240" w:after="120" w:line="276" w:lineRule="auto"/>
        <w:rPr>
          <w:b/>
          <w:bCs/>
          <w:color w:val="000000"/>
          <w:lang w:eastAsia="zh-CN"/>
        </w:rPr>
      </w:pPr>
      <w:r w:rsidRPr="00FF6840">
        <w:rPr>
          <w:b/>
          <w:color w:val="000000"/>
        </w:rPr>
        <w:t xml:space="preserve">Điều 3. </w:t>
      </w:r>
      <w:r w:rsidRPr="00FF6840">
        <w:rPr>
          <w:b/>
          <w:bCs/>
          <w:color w:val="000000"/>
          <w:lang w:eastAsia="zh-CN"/>
        </w:rPr>
        <w:t>Cổ đông sáng lập Công ty</w:t>
      </w:r>
    </w:p>
    <w:tbl>
      <w:tblPr>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339"/>
        <w:gridCol w:w="1310"/>
        <w:gridCol w:w="748"/>
        <w:gridCol w:w="736"/>
        <w:gridCol w:w="696"/>
        <w:gridCol w:w="1557"/>
        <w:gridCol w:w="1871"/>
      </w:tblGrid>
      <w:tr w:rsidR="002A7847" w:rsidRPr="008B322F" w:rsidTr="002A7847">
        <w:trPr>
          <w:trHeight w:val="2154"/>
          <w:jc w:val="center"/>
        </w:trPr>
        <w:tc>
          <w:tcPr>
            <w:tcW w:w="861" w:type="dxa"/>
          </w:tcPr>
          <w:p w:rsidR="002A7847" w:rsidRPr="008B322F" w:rsidRDefault="002A7847" w:rsidP="00FD7B7A">
            <w:pPr>
              <w:spacing w:beforeLines="40" w:before="96" w:afterLines="40" w:after="96" w:line="276" w:lineRule="auto"/>
              <w:rPr>
                <w:color w:val="000000"/>
                <w:lang w:val="nl-NL"/>
              </w:rPr>
            </w:pPr>
            <w:r w:rsidRPr="008B322F">
              <w:rPr>
                <w:color w:val="000000"/>
                <w:lang w:val="nl-NL"/>
              </w:rPr>
              <w:lastRenderedPageBreak/>
              <w:t>STT</w:t>
            </w:r>
          </w:p>
        </w:tc>
        <w:tc>
          <w:tcPr>
            <w:tcW w:w="1339"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Tên cổ đông sáng lập</w:t>
            </w:r>
          </w:p>
          <w:p w:rsidR="002A7847" w:rsidRPr="008B322F" w:rsidRDefault="002A7847" w:rsidP="00FD7B7A">
            <w:pPr>
              <w:spacing w:beforeLines="40" w:before="96" w:afterLines="40" w:after="96" w:line="276" w:lineRule="auto"/>
              <w:jc w:val="center"/>
              <w:rPr>
                <w:color w:val="000000"/>
                <w:lang w:val="nl-NL"/>
              </w:rPr>
            </w:pPr>
          </w:p>
          <w:p w:rsidR="002A7847" w:rsidRPr="008B322F" w:rsidRDefault="002A7847" w:rsidP="00FD7B7A">
            <w:pPr>
              <w:spacing w:beforeLines="40" w:before="96" w:afterLines="40" w:after="96" w:line="276" w:lineRule="auto"/>
              <w:ind w:right="253"/>
              <w:jc w:val="center"/>
              <w:rPr>
                <w:color w:val="000000"/>
                <w:lang w:val="nl-NL"/>
              </w:rPr>
            </w:pPr>
          </w:p>
        </w:tc>
        <w:tc>
          <w:tcPr>
            <w:tcW w:w="1310"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Ngày, tháng, năm sinh đối với cổ đông sáng lập là cá nhân</w:t>
            </w:r>
          </w:p>
        </w:tc>
        <w:tc>
          <w:tcPr>
            <w:tcW w:w="748"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Giới tính</w:t>
            </w:r>
          </w:p>
        </w:tc>
        <w:tc>
          <w:tcPr>
            <w:tcW w:w="736"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Quốc tịch</w:t>
            </w:r>
          </w:p>
        </w:tc>
        <w:tc>
          <w:tcPr>
            <w:tcW w:w="696"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Dân tộc</w:t>
            </w:r>
          </w:p>
        </w:tc>
        <w:tc>
          <w:tcPr>
            <w:tcW w:w="1557" w:type="dxa"/>
          </w:tcPr>
          <w:p w:rsidR="002A7847" w:rsidRPr="008B322F" w:rsidRDefault="002A7847" w:rsidP="00FD7B7A">
            <w:pPr>
              <w:spacing w:beforeLines="40" w:before="96" w:afterLines="40" w:after="96" w:line="276" w:lineRule="auto"/>
              <w:jc w:val="center"/>
              <w:rPr>
                <w:color w:val="000000"/>
                <w:lang w:val="nl-NL"/>
              </w:rPr>
            </w:pPr>
            <w:r>
              <w:rPr>
                <w:color w:val="000000"/>
                <w:lang w:val="nl-NL"/>
              </w:rPr>
              <w:t>Địa chỉ liên lạc đối với CĐSL là cá nhân, địa chỉ trụ sở chính đối với tổ chức</w:t>
            </w:r>
          </w:p>
        </w:tc>
        <w:tc>
          <w:tcPr>
            <w:tcW w:w="1871" w:type="dxa"/>
          </w:tcPr>
          <w:p w:rsidR="002A7847" w:rsidRPr="008B322F" w:rsidRDefault="002A7847" w:rsidP="00FD7B7A">
            <w:pPr>
              <w:spacing w:beforeLines="40" w:before="96" w:afterLines="40" w:after="96" w:line="276" w:lineRule="auto"/>
              <w:jc w:val="center"/>
              <w:rPr>
                <w:color w:val="000000"/>
                <w:lang w:val="nl-NL"/>
              </w:rPr>
            </w:pPr>
            <w:r w:rsidRPr="008B322F">
              <w:rPr>
                <w:color w:val="000000"/>
                <w:lang w:val="nl-NL"/>
              </w:rPr>
              <w:t>Số, ngày, cơ quan cấp Chứng minh nhân dân/Căn cước công dân hoặc Hộ chiếu đối với cá nhân</w:t>
            </w:r>
          </w:p>
        </w:tc>
      </w:tr>
      <w:tr w:rsidR="002A7847" w:rsidRPr="008B322F" w:rsidTr="002A7847">
        <w:trPr>
          <w:jc w:val="center"/>
        </w:trPr>
        <w:tc>
          <w:tcPr>
            <w:tcW w:w="861"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1</w:t>
            </w:r>
          </w:p>
        </w:tc>
        <w:tc>
          <w:tcPr>
            <w:tcW w:w="1339"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2</w:t>
            </w:r>
          </w:p>
        </w:tc>
        <w:tc>
          <w:tcPr>
            <w:tcW w:w="1310"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3</w:t>
            </w:r>
          </w:p>
        </w:tc>
        <w:tc>
          <w:tcPr>
            <w:tcW w:w="748"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4</w:t>
            </w:r>
          </w:p>
        </w:tc>
        <w:tc>
          <w:tcPr>
            <w:tcW w:w="736"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5</w:t>
            </w:r>
          </w:p>
        </w:tc>
        <w:tc>
          <w:tcPr>
            <w:tcW w:w="696"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6</w:t>
            </w:r>
          </w:p>
        </w:tc>
        <w:tc>
          <w:tcPr>
            <w:tcW w:w="1557"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7</w:t>
            </w:r>
          </w:p>
        </w:tc>
        <w:tc>
          <w:tcPr>
            <w:tcW w:w="1871" w:type="dxa"/>
          </w:tcPr>
          <w:p w:rsidR="002A7847" w:rsidRPr="008B322F" w:rsidRDefault="002A7847" w:rsidP="00FD7B7A">
            <w:pPr>
              <w:spacing w:beforeLines="40" w:before="96" w:afterLines="40" w:after="96" w:line="276" w:lineRule="auto"/>
              <w:jc w:val="center"/>
              <w:rPr>
                <w:b/>
                <w:color w:val="000000"/>
                <w:spacing w:val="-20"/>
              </w:rPr>
            </w:pPr>
            <w:r w:rsidRPr="008B322F">
              <w:rPr>
                <w:b/>
                <w:color w:val="000000"/>
                <w:spacing w:val="-20"/>
              </w:rPr>
              <w:t>9</w:t>
            </w:r>
          </w:p>
        </w:tc>
      </w:tr>
      <w:tr w:rsidR="002A7847" w:rsidRPr="008B322F" w:rsidTr="002A7847">
        <w:trPr>
          <w:jc w:val="center"/>
        </w:trPr>
        <w:tc>
          <w:tcPr>
            <w:tcW w:w="861" w:type="dxa"/>
          </w:tcPr>
          <w:p w:rsidR="002A7847" w:rsidRPr="008B322F" w:rsidRDefault="002A7847" w:rsidP="00FD7B7A">
            <w:pPr>
              <w:spacing w:beforeLines="40" w:before="96" w:afterLines="40" w:after="96" w:line="276" w:lineRule="auto"/>
              <w:jc w:val="center"/>
              <w:rPr>
                <w:b/>
                <w:color w:val="000000"/>
                <w:spacing w:val="-20"/>
              </w:rPr>
            </w:pPr>
            <w:r w:rsidRPr="00BC0464">
              <w:rPr>
                <w:b/>
                <w:color w:val="000000"/>
                <w:spacing w:val="-20"/>
              </w:rPr>
              <w:t>1.</w:t>
            </w:r>
            <w:r>
              <w:rPr>
                <w:b/>
                <w:color w:val="000000"/>
                <w:spacing w:val="-20"/>
              </w:rPr>
              <w:t xml:space="preserve"> </w:t>
            </w:r>
          </w:p>
        </w:tc>
        <w:tc>
          <w:tcPr>
            <w:tcW w:w="1339" w:type="dxa"/>
            <w:vAlign w:val="center"/>
          </w:tcPr>
          <w:p w:rsidR="002A7847" w:rsidRPr="00F67D66" w:rsidRDefault="002A7847" w:rsidP="00FD7B7A">
            <w:pPr>
              <w:spacing w:line="276" w:lineRule="auto"/>
              <w:jc w:val="center"/>
              <w:rPr>
                <w:bCs/>
              </w:rPr>
            </w:pPr>
          </w:p>
        </w:tc>
        <w:tc>
          <w:tcPr>
            <w:tcW w:w="1310" w:type="dxa"/>
          </w:tcPr>
          <w:p w:rsidR="002A7847" w:rsidRPr="008B322F" w:rsidRDefault="002A7847" w:rsidP="00FD7B7A">
            <w:pPr>
              <w:spacing w:beforeLines="40" w:before="96" w:afterLines="40" w:after="96" w:line="276" w:lineRule="auto"/>
              <w:jc w:val="center"/>
              <w:rPr>
                <w:b/>
                <w:color w:val="000000"/>
                <w:spacing w:val="-20"/>
              </w:rPr>
            </w:pPr>
          </w:p>
        </w:tc>
        <w:tc>
          <w:tcPr>
            <w:tcW w:w="748" w:type="dxa"/>
          </w:tcPr>
          <w:p w:rsidR="002A7847" w:rsidRPr="008B322F" w:rsidRDefault="002A7847" w:rsidP="00FD7B7A">
            <w:pPr>
              <w:spacing w:beforeLines="40" w:before="96" w:afterLines="40" w:after="96" w:line="276" w:lineRule="auto"/>
              <w:jc w:val="center"/>
              <w:rPr>
                <w:b/>
                <w:color w:val="000000"/>
                <w:spacing w:val="-20"/>
              </w:rPr>
            </w:pPr>
          </w:p>
        </w:tc>
        <w:tc>
          <w:tcPr>
            <w:tcW w:w="736" w:type="dxa"/>
            <w:vAlign w:val="center"/>
          </w:tcPr>
          <w:p w:rsidR="002A7847" w:rsidRPr="0010044E" w:rsidRDefault="002A7847" w:rsidP="00FD7B7A">
            <w:pPr>
              <w:spacing w:line="276" w:lineRule="auto"/>
              <w:jc w:val="center"/>
            </w:pPr>
          </w:p>
        </w:tc>
        <w:tc>
          <w:tcPr>
            <w:tcW w:w="696" w:type="dxa"/>
          </w:tcPr>
          <w:p w:rsidR="002A7847" w:rsidRPr="008B322F" w:rsidRDefault="002A7847" w:rsidP="00FD7B7A">
            <w:pPr>
              <w:spacing w:beforeLines="40" w:before="96" w:afterLines="40" w:after="96" w:line="276" w:lineRule="auto"/>
              <w:jc w:val="center"/>
              <w:rPr>
                <w:b/>
                <w:color w:val="000000"/>
                <w:spacing w:val="-20"/>
              </w:rPr>
            </w:pPr>
          </w:p>
        </w:tc>
        <w:tc>
          <w:tcPr>
            <w:tcW w:w="1557" w:type="dxa"/>
            <w:vAlign w:val="center"/>
          </w:tcPr>
          <w:p w:rsidR="002A7847" w:rsidRPr="0010044E" w:rsidRDefault="002A7847" w:rsidP="00FD7B7A">
            <w:pPr>
              <w:spacing w:beforeLines="40" w:before="96" w:afterLines="40" w:after="96" w:line="276" w:lineRule="auto"/>
              <w:jc w:val="center"/>
              <w:rPr>
                <w:b/>
                <w:color w:val="000000"/>
                <w:spacing w:val="-20"/>
              </w:rPr>
            </w:pPr>
          </w:p>
        </w:tc>
        <w:tc>
          <w:tcPr>
            <w:tcW w:w="1871" w:type="dxa"/>
            <w:vAlign w:val="center"/>
          </w:tcPr>
          <w:p w:rsidR="002A7847" w:rsidRPr="00F67D66" w:rsidRDefault="002A7847" w:rsidP="00FD7B7A">
            <w:pPr>
              <w:spacing w:line="276" w:lineRule="auto"/>
              <w:jc w:val="center"/>
            </w:pPr>
          </w:p>
        </w:tc>
      </w:tr>
      <w:tr w:rsidR="002A7847" w:rsidRPr="008B322F" w:rsidTr="002A7847">
        <w:trPr>
          <w:jc w:val="center"/>
        </w:trPr>
        <w:tc>
          <w:tcPr>
            <w:tcW w:w="861" w:type="dxa"/>
            <w:vAlign w:val="center"/>
          </w:tcPr>
          <w:p w:rsidR="002A7847" w:rsidRPr="008B322F" w:rsidRDefault="002A7847" w:rsidP="00FD7B7A">
            <w:pPr>
              <w:tabs>
                <w:tab w:val="left" w:pos="0"/>
                <w:tab w:val="left" w:leader="dot" w:pos="9072"/>
              </w:tabs>
              <w:spacing w:beforeLines="40" w:before="96" w:afterLines="40" w:after="96" w:line="276" w:lineRule="auto"/>
              <w:ind w:hanging="99"/>
              <w:jc w:val="center"/>
              <w:rPr>
                <w:color w:val="000000"/>
                <w:shd w:val="clear" w:color="auto" w:fill="FFFFFF"/>
              </w:rPr>
            </w:pPr>
            <w:r>
              <w:rPr>
                <w:color w:val="000000"/>
                <w:shd w:val="clear" w:color="auto" w:fill="FFFFFF"/>
              </w:rPr>
              <w:t xml:space="preserve">2. </w:t>
            </w:r>
          </w:p>
        </w:tc>
        <w:tc>
          <w:tcPr>
            <w:tcW w:w="1339" w:type="dxa"/>
            <w:vAlign w:val="center"/>
          </w:tcPr>
          <w:p w:rsidR="002A7847" w:rsidRPr="008B322F" w:rsidRDefault="002A7847" w:rsidP="00FD7B7A">
            <w:pPr>
              <w:tabs>
                <w:tab w:val="left" w:pos="0"/>
                <w:tab w:val="left" w:leader="dot" w:pos="9072"/>
              </w:tabs>
              <w:spacing w:beforeLines="40" w:before="96" w:afterLines="40" w:after="96" w:line="276" w:lineRule="auto"/>
              <w:jc w:val="center"/>
              <w:rPr>
                <w:b/>
                <w:bCs/>
                <w:color w:val="000000"/>
              </w:rPr>
            </w:pPr>
          </w:p>
        </w:tc>
        <w:tc>
          <w:tcPr>
            <w:tcW w:w="1310" w:type="dxa"/>
            <w:vAlign w:val="center"/>
          </w:tcPr>
          <w:p w:rsidR="002A7847" w:rsidRPr="008B322F" w:rsidRDefault="002A7847" w:rsidP="00FD7B7A">
            <w:pPr>
              <w:spacing w:beforeLines="40" w:before="96" w:afterLines="40" w:after="96" w:line="276" w:lineRule="auto"/>
              <w:jc w:val="center"/>
              <w:rPr>
                <w:iCs/>
                <w:color w:val="000000"/>
                <w:spacing w:val="-20"/>
                <w:lang w:val="vi-VN"/>
              </w:rPr>
            </w:pPr>
          </w:p>
        </w:tc>
        <w:tc>
          <w:tcPr>
            <w:tcW w:w="748" w:type="dxa"/>
            <w:vAlign w:val="center"/>
          </w:tcPr>
          <w:p w:rsidR="002A7847" w:rsidRPr="008B322F" w:rsidRDefault="002A7847" w:rsidP="00FD7B7A">
            <w:pPr>
              <w:spacing w:line="276" w:lineRule="auto"/>
            </w:pPr>
          </w:p>
        </w:tc>
        <w:tc>
          <w:tcPr>
            <w:tcW w:w="736" w:type="dxa"/>
            <w:vAlign w:val="center"/>
          </w:tcPr>
          <w:p w:rsidR="002A7847" w:rsidRPr="008B322F" w:rsidRDefault="002A7847" w:rsidP="00FD7B7A">
            <w:pPr>
              <w:spacing w:line="276" w:lineRule="auto"/>
            </w:pPr>
          </w:p>
        </w:tc>
        <w:tc>
          <w:tcPr>
            <w:tcW w:w="696" w:type="dxa"/>
            <w:vAlign w:val="center"/>
          </w:tcPr>
          <w:p w:rsidR="002A7847" w:rsidRPr="008B322F" w:rsidRDefault="002A7847" w:rsidP="00FD7B7A">
            <w:pPr>
              <w:spacing w:line="276" w:lineRule="auto"/>
            </w:pPr>
          </w:p>
        </w:tc>
        <w:tc>
          <w:tcPr>
            <w:tcW w:w="1557" w:type="dxa"/>
            <w:vAlign w:val="center"/>
          </w:tcPr>
          <w:p w:rsidR="002A7847" w:rsidRPr="008B322F" w:rsidRDefault="002A7847" w:rsidP="00FD7B7A">
            <w:pPr>
              <w:spacing w:beforeLines="40" w:before="96" w:afterLines="40" w:after="96" w:line="276" w:lineRule="auto"/>
              <w:rPr>
                <w:color w:val="000000"/>
                <w:lang w:val="vi-VN"/>
              </w:rPr>
            </w:pPr>
          </w:p>
        </w:tc>
        <w:tc>
          <w:tcPr>
            <w:tcW w:w="1871" w:type="dxa"/>
            <w:vAlign w:val="center"/>
          </w:tcPr>
          <w:p w:rsidR="002A7847" w:rsidRPr="008B322F" w:rsidRDefault="002A7847" w:rsidP="00FD7B7A">
            <w:pPr>
              <w:spacing w:line="276" w:lineRule="auto"/>
              <w:jc w:val="center"/>
            </w:pPr>
          </w:p>
        </w:tc>
      </w:tr>
      <w:tr w:rsidR="002A7847" w:rsidRPr="008B322F" w:rsidTr="002A7847">
        <w:trPr>
          <w:jc w:val="center"/>
        </w:trPr>
        <w:tc>
          <w:tcPr>
            <w:tcW w:w="861" w:type="dxa"/>
            <w:vAlign w:val="center"/>
          </w:tcPr>
          <w:p w:rsidR="002A7847" w:rsidRPr="008B322F" w:rsidRDefault="002A7847" w:rsidP="00FD7B7A">
            <w:pPr>
              <w:tabs>
                <w:tab w:val="left" w:pos="0"/>
                <w:tab w:val="left" w:leader="dot" w:pos="9072"/>
              </w:tabs>
              <w:spacing w:beforeLines="40" w:before="96" w:afterLines="40" w:after="96" w:line="276" w:lineRule="auto"/>
              <w:ind w:hanging="99"/>
              <w:jc w:val="center"/>
              <w:rPr>
                <w:color w:val="000000"/>
                <w:shd w:val="clear" w:color="auto" w:fill="FFFFFF"/>
              </w:rPr>
            </w:pPr>
            <w:r>
              <w:rPr>
                <w:color w:val="000000"/>
                <w:shd w:val="clear" w:color="auto" w:fill="FFFFFF"/>
              </w:rPr>
              <w:t xml:space="preserve">3. </w:t>
            </w:r>
          </w:p>
        </w:tc>
        <w:tc>
          <w:tcPr>
            <w:tcW w:w="1339" w:type="dxa"/>
            <w:vAlign w:val="center"/>
          </w:tcPr>
          <w:p w:rsidR="002A7847" w:rsidRPr="008B322F" w:rsidRDefault="002A7847" w:rsidP="00FD7B7A">
            <w:pPr>
              <w:tabs>
                <w:tab w:val="left" w:pos="0"/>
                <w:tab w:val="left" w:leader="dot" w:pos="9072"/>
              </w:tabs>
              <w:spacing w:beforeLines="40" w:before="96" w:afterLines="40" w:after="96" w:line="276" w:lineRule="auto"/>
              <w:jc w:val="center"/>
              <w:rPr>
                <w:b/>
                <w:bCs/>
                <w:color w:val="000000"/>
              </w:rPr>
            </w:pPr>
          </w:p>
        </w:tc>
        <w:tc>
          <w:tcPr>
            <w:tcW w:w="1310" w:type="dxa"/>
            <w:vAlign w:val="center"/>
          </w:tcPr>
          <w:p w:rsidR="002A7847" w:rsidRPr="008B322F" w:rsidRDefault="002A7847" w:rsidP="00FD7B7A">
            <w:pPr>
              <w:spacing w:beforeLines="40" w:before="96" w:afterLines="40" w:after="96" w:line="276" w:lineRule="auto"/>
              <w:rPr>
                <w:iCs/>
                <w:color w:val="000000"/>
                <w:spacing w:val="-20"/>
                <w:lang w:val="vi-VN"/>
              </w:rPr>
            </w:pPr>
          </w:p>
        </w:tc>
        <w:tc>
          <w:tcPr>
            <w:tcW w:w="748" w:type="dxa"/>
            <w:vAlign w:val="center"/>
          </w:tcPr>
          <w:p w:rsidR="002A7847" w:rsidRPr="008B322F" w:rsidRDefault="002A7847" w:rsidP="00AB0549">
            <w:pPr>
              <w:snapToGrid w:val="0"/>
              <w:spacing w:beforeLines="40" w:before="96" w:afterLines="40" w:after="96" w:line="276" w:lineRule="auto"/>
              <w:ind w:right="-57"/>
              <w:rPr>
                <w:color w:val="000000"/>
              </w:rPr>
            </w:pPr>
          </w:p>
        </w:tc>
        <w:tc>
          <w:tcPr>
            <w:tcW w:w="736" w:type="dxa"/>
            <w:vAlign w:val="center"/>
          </w:tcPr>
          <w:p w:rsidR="002A7847" w:rsidRPr="008B322F" w:rsidRDefault="002A7847" w:rsidP="00FD7B7A">
            <w:pPr>
              <w:snapToGrid w:val="0"/>
              <w:spacing w:beforeLines="40" w:before="96" w:afterLines="40" w:after="96" w:line="276" w:lineRule="auto"/>
              <w:ind w:left="-57" w:right="-57"/>
              <w:jc w:val="center"/>
              <w:rPr>
                <w:color w:val="000000"/>
              </w:rPr>
            </w:pPr>
          </w:p>
        </w:tc>
        <w:tc>
          <w:tcPr>
            <w:tcW w:w="696" w:type="dxa"/>
            <w:vAlign w:val="center"/>
          </w:tcPr>
          <w:p w:rsidR="002A7847" w:rsidRPr="008B322F" w:rsidRDefault="002A7847" w:rsidP="00FD7B7A">
            <w:pPr>
              <w:snapToGrid w:val="0"/>
              <w:spacing w:beforeLines="40" w:before="96" w:afterLines="40" w:after="96" w:line="276" w:lineRule="auto"/>
              <w:ind w:left="-57" w:right="-57"/>
              <w:jc w:val="center"/>
              <w:rPr>
                <w:color w:val="000000"/>
              </w:rPr>
            </w:pPr>
          </w:p>
        </w:tc>
        <w:tc>
          <w:tcPr>
            <w:tcW w:w="1557" w:type="dxa"/>
          </w:tcPr>
          <w:p w:rsidR="002A7847" w:rsidRPr="008B322F" w:rsidRDefault="002A7847" w:rsidP="00FD7B7A">
            <w:pPr>
              <w:tabs>
                <w:tab w:val="left" w:leader="dot" w:pos="9072"/>
              </w:tabs>
              <w:spacing w:before="120" w:line="276" w:lineRule="auto"/>
              <w:jc w:val="center"/>
            </w:pPr>
          </w:p>
        </w:tc>
        <w:tc>
          <w:tcPr>
            <w:tcW w:w="1871" w:type="dxa"/>
          </w:tcPr>
          <w:p w:rsidR="002A7847" w:rsidRPr="008B322F" w:rsidRDefault="002A7847" w:rsidP="00FD7B7A">
            <w:pPr>
              <w:spacing w:beforeLines="40" w:before="96" w:afterLines="40" w:after="96" w:line="276" w:lineRule="auto"/>
              <w:jc w:val="center"/>
              <w:rPr>
                <w:color w:val="000000"/>
              </w:rPr>
            </w:pPr>
          </w:p>
        </w:tc>
      </w:tr>
    </w:tbl>
    <w:p w:rsidR="001F435A" w:rsidRPr="00BA76D6" w:rsidRDefault="00823C80" w:rsidP="00FD7B7A">
      <w:pPr>
        <w:pStyle w:val="NormalWeb"/>
        <w:spacing w:before="120" w:beforeAutospacing="0" w:after="120" w:afterAutospacing="0" w:line="276" w:lineRule="auto"/>
        <w:jc w:val="both"/>
        <w:rPr>
          <w:b/>
          <w:bCs/>
          <w:color w:val="000000"/>
        </w:rPr>
      </w:pPr>
      <w:r w:rsidRPr="00BA76D6">
        <w:rPr>
          <w:b/>
          <w:bCs/>
          <w:color w:val="000000"/>
        </w:rPr>
        <w:t>Điều 4</w:t>
      </w:r>
      <w:r w:rsidR="001F435A" w:rsidRPr="00BA76D6">
        <w:rPr>
          <w:b/>
          <w:bCs/>
          <w:color w:val="000000"/>
        </w:rPr>
        <w:t xml:space="preserve">. Vốn điều lệ, </w:t>
      </w:r>
      <w:r w:rsidR="00382D7D" w:rsidRPr="00BA76D6">
        <w:rPr>
          <w:b/>
          <w:bCs/>
          <w:color w:val="000000"/>
        </w:rPr>
        <w:t>cổ phần</w:t>
      </w:r>
    </w:p>
    <w:p w:rsidR="001834D8" w:rsidRPr="00BA76D6" w:rsidRDefault="009526A1" w:rsidP="00FD7B7A">
      <w:pPr>
        <w:tabs>
          <w:tab w:val="left" w:leader="dot" w:pos="9120"/>
        </w:tabs>
        <w:spacing w:before="120" w:after="120" w:line="276" w:lineRule="auto"/>
        <w:jc w:val="both"/>
        <w:rPr>
          <w:bCs/>
          <w:color w:val="000000"/>
        </w:rPr>
      </w:pPr>
      <w:r w:rsidRPr="00BA76D6">
        <w:rPr>
          <w:bCs/>
          <w:color w:val="000000"/>
        </w:rPr>
        <w:t xml:space="preserve">1. </w:t>
      </w:r>
      <w:r w:rsidR="00E74539" w:rsidRPr="00BA76D6">
        <w:rPr>
          <w:bCs/>
          <w:color w:val="000000"/>
        </w:rPr>
        <w:t>Vốn điều lệ</w:t>
      </w:r>
    </w:p>
    <w:p w:rsidR="00C077D1" w:rsidRPr="00BA76D6" w:rsidRDefault="002339AF" w:rsidP="00FD7B7A">
      <w:pPr>
        <w:tabs>
          <w:tab w:val="left" w:pos="709"/>
        </w:tabs>
        <w:spacing w:before="120" w:after="120" w:line="276" w:lineRule="auto"/>
        <w:jc w:val="both"/>
        <w:rPr>
          <w:i/>
          <w:color w:val="000000"/>
        </w:rPr>
      </w:pPr>
      <w:r w:rsidRPr="00BA76D6">
        <w:rPr>
          <w:bCs/>
          <w:color w:val="000000"/>
        </w:rPr>
        <w:t xml:space="preserve">- </w:t>
      </w:r>
      <w:r w:rsidR="009526A1" w:rsidRPr="00BA76D6">
        <w:rPr>
          <w:bCs/>
          <w:color w:val="000000"/>
        </w:rPr>
        <w:t>Vốn điều lệ của Công ty là</w:t>
      </w:r>
      <w:r w:rsidR="007D02F7" w:rsidRPr="00BA76D6">
        <w:rPr>
          <w:bCs/>
          <w:color w:val="000000"/>
        </w:rPr>
        <w:t>:</w:t>
      </w:r>
      <w:r w:rsidR="00A21BD6">
        <w:rPr>
          <w:bCs/>
          <w:color w:val="000000"/>
        </w:rPr>
        <w:t xml:space="preserve"> </w:t>
      </w:r>
      <w:r w:rsidR="00AB0549">
        <w:rPr>
          <w:bCs/>
          <w:color w:val="000000"/>
        </w:rPr>
        <w:t>..........................</w:t>
      </w:r>
      <w:r w:rsidRPr="00BA76D6">
        <w:rPr>
          <w:bCs/>
          <w:color w:val="000000"/>
        </w:rPr>
        <w:t xml:space="preserve"> VNĐ </w:t>
      </w:r>
      <w:r w:rsidR="00874EA0">
        <w:rPr>
          <w:bCs/>
          <w:i/>
          <w:color w:val="000000"/>
        </w:rPr>
        <w:t>(</w:t>
      </w:r>
      <w:r w:rsidR="00AB0549">
        <w:rPr>
          <w:bCs/>
          <w:i/>
          <w:color w:val="000000"/>
        </w:rPr>
        <w:t xml:space="preserve">Bằng chữ: </w:t>
      </w:r>
      <w:r w:rsidR="00AB0549">
        <w:rPr>
          <w:bCs/>
          <w:color w:val="000000"/>
        </w:rPr>
        <w:t>..........................</w:t>
      </w:r>
      <w:r w:rsidRPr="00BA76D6">
        <w:rPr>
          <w:bCs/>
          <w:i/>
          <w:color w:val="000000"/>
        </w:rPr>
        <w:t>)</w:t>
      </w:r>
    </w:p>
    <w:p w:rsidR="00C077D1" w:rsidRPr="00BA76D6" w:rsidRDefault="003C56C1" w:rsidP="00FD7B7A">
      <w:pPr>
        <w:tabs>
          <w:tab w:val="left" w:leader="dot" w:pos="8160"/>
        </w:tabs>
        <w:spacing w:before="120" w:after="120" w:line="276" w:lineRule="auto"/>
        <w:jc w:val="both"/>
        <w:rPr>
          <w:color w:val="000000"/>
        </w:rPr>
      </w:pPr>
      <w:r w:rsidRPr="00BA76D6">
        <w:rPr>
          <w:color w:val="000000"/>
        </w:rPr>
        <w:t xml:space="preserve">2. </w:t>
      </w:r>
      <w:r w:rsidR="00BB1CA5" w:rsidRPr="00BA76D6">
        <w:rPr>
          <w:color w:val="000000"/>
        </w:rPr>
        <w:t>V</w:t>
      </w:r>
      <w:r w:rsidRPr="00BA76D6">
        <w:rPr>
          <w:color w:val="000000"/>
        </w:rPr>
        <w:t xml:space="preserve">ốn điều lệ </w:t>
      </w:r>
      <w:r w:rsidR="00C077D1" w:rsidRPr="00BA76D6">
        <w:rPr>
          <w:color w:val="000000"/>
        </w:rPr>
        <w:t>được chia thành</w:t>
      </w:r>
      <w:r w:rsidR="007D02F7" w:rsidRPr="00BA76D6">
        <w:rPr>
          <w:color w:val="000000"/>
        </w:rPr>
        <w:t>:</w:t>
      </w:r>
      <w:r w:rsidR="00ED5200" w:rsidRPr="00BA76D6">
        <w:rPr>
          <w:color w:val="000000"/>
        </w:rPr>
        <w:t xml:space="preserve"> </w:t>
      </w:r>
      <w:r w:rsidR="00AB0549">
        <w:rPr>
          <w:bCs/>
          <w:color w:val="000000"/>
        </w:rPr>
        <w:t xml:space="preserve">.......................... </w:t>
      </w:r>
      <w:r w:rsidR="007A51C0" w:rsidRPr="00BA76D6">
        <w:rPr>
          <w:color w:val="000000"/>
        </w:rPr>
        <w:t xml:space="preserve">cổ phần </w:t>
      </w:r>
    </w:p>
    <w:p w:rsidR="00735909" w:rsidRPr="00BA76D6" w:rsidRDefault="00971E8B" w:rsidP="00FD7B7A">
      <w:pPr>
        <w:tabs>
          <w:tab w:val="left" w:pos="567"/>
        </w:tabs>
        <w:spacing w:before="120" w:after="120" w:line="276" w:lineRule="auto"/>
        <w:jc w:val="both"/>
        <w:rPr>
          <w:color w:val="000000"/>
        </w:rPr>
      </w:pPr>
      <w:r w:rsidRPr="00BA76D6">
        <w:rPr>
          <w:color w:val="000000"/>
        </w:rPr>
        <w:t>-</w:t>
      </w:r>
      <w:r w:rsidRPr="00BA76D6">
        <w:rPr>
          <w:color w:val="000000"/>
        </w:rPr>
        <w:tab/>
      </w:r>
      <w:r w:rsidR="003C56C1" w:rsidRPr="00BA76D6">
        <w:rPr>
          <w:color w:val="000000"/>
        </w:rPr>
        <w:t>Trong đó</w:t>
      </w:r>
      <w:r w:rsidR="006005FD" w:rsidRPr="00BA76D6">
        <w:rPr>
          <w:color w:val="000000"/>
        </w:rPr>
        <w:t xml:space="preserve"> bao gồm</w:t>
      </w:r>
      <w:r w:rsidR="003C56C1" w:rsidRPr="00BA76D6">
        <w:rPr>
          <w:color w:val="000000"/>
        </w:rPr>
        <w:t>:</w:t>
      </w:r>
      <w:r w:rsidR="00515462">
        <w:rPr>
          <w:color w:val="000000"/>
        </w:rPr>
        <w:t xml:space="preserve"> +     </w:t>
      </w:r>
      <w:r w:rsidR="00515462">
        <w:rPr>
          <w:color w:val="000000"/>
          <w:lang w:val="fr-FR"/>
        </w:rPr>
        <w:t xml:space="preserve">Cổ phần </w:t>
      </w:r>
      <w:r w:rsidR="00515462" w:rsidRPr="00BA76D6">
        <w:rPr>
          <w:color w:val="000000"/>
          <w:lang w:val="fr-FR"/>
        </w:rPr>
        <w:t xml:space="preserve">phổ thông: </w:t>
      </w:r>
      <w:r w:rsidR="00AB0549">
        <w:rPr>
          <w:bCs/>
          <w:color w:val="000000"/>
        </w:rPr>
        <w:t xml:space="preserve">.......................... </w:t>
      </w:r>
      <w:r w:rsidR="00515462" w:rsidRPr="00BA76D6">
        <w:rPr>
          <w:color w:val="000000"/>
          <w:lang w:val="fr-FR"/>
        </w:rPr>
        <w:t>cổ phần phổ thông</w:t>
      </w:r>
    </w:p>
    <w:p w:rsidR="00735909" w:rsidRPr="00BA76D6" w:rsidRDefault="00515462" w:rsidP="00FD7B7A">
      <w:pPr>
        <w:tabs>
          <w:tab w:val="left" w:pos="567"/>
        </w:tabs>
        <w:spacing w:before="120" w:after="120" w:line="276" w:lineRule="auto"/>
        <w:jc w:val="both"/>
        <w:rPr>
          <w:color w:val="000000"/>
          <w:lang w:val="fr-FR"/>
        </w:rPr>
      </w:pPr>
      <w:r>
        <w:rPr>
          <w:color w:val="000000"/>
          <w:lang w:val="fr-FR"/>
        </w:rPr>
        <w:t xml:space="preserve">                                         </w:t>
      </w:r>
      <w:r w:rsidR="00971E8B" w:rsidRPr="00BA76D6">
        <w:rPr>
          <w:color w:val="000000"/>
          <w:lang w:val="fr-FR"/>
        </w:rPr>
        <w:t>+</w:t>
      </w:r>
      <w:r w:rsidR="002339AF" w:rsidRPr="00BA76D6">
        <w:rPr>
          <w:color w:val="000000"/>
          <w:lang w:val="fr-FR"/>
        </w:rPr>
        <w:tab/>
      </w:r>
      <w:r w:rsidR="00735909" w:rsidRPr="00BA76D6">
        <w:rPr>
          <w:color w:val="000000"/>
          <w:lang w:val="fr-FR"/>
        </w:rPr>
        <w:t xml:space="preserve">Cổ phần ưu đãi: </w:t>
      </w:r>
      <w:r w:rsidR="003C56C1" w:rsidRPr="00BA76D6">
        <w:rPr>
          <w:color w:val="000000"/>
          <w:lang w:val="fr-FR"/>
        </w:rPr>
        <w:t xml:space="preserve"> </w:t>
      </w:r>
      <w:r w:rsidR="002339AF" w:rsidRPr="00BA76D6">
        <w:rPr>
          <w:color w:val="000000"/>
          <w:lang w:val="fr-FR"/>
        </w:rPr>
        <w:t>không có</w:t>
      </w:r>
      <w:r w:rsidR="00735909" w:rsidRPr="00BA76D6">
        <w:rPr>
          <w:color w:val="000000"/>
          <w:lang w:val="fr-FR"/>
        </w:rPr>
        <w:t xml:space="preserve"> </w:t>
      </w:r>
      <w:r w:rsidR="003C56C1" w:rsidRPr="00BA76D6">
        <w:rPr>
          <w:color w:val="000000"/>
          <w:lang w:val="fr-FR"/>
        </w:rPr>
        <w:t xml:space="preserve"> </w:t>
      </w:r>
      <w:r w:rsidR="00F4586F">
        <w:rPr>
          <w:color w:val="000000"/>
          <w:lang w:val="fr-FR"/>
        </w:rPr>
        <w:t xml:space="preserve"> </w:t>
      </w:r>
    </w:p>
    <w:p w:rsidR="007A51C0" w:rsidRPr="00BA76D6" w:rsidRDefault="00971E8B" w:rsidP="00FD7B7A">
      <w:pPr>
        <w:tabs>
          <w:tab w:val="left" w:pos="567"/>
          <w:tab w:val="left" w:pos="709"/>
        </w:tabs>
        <w:spacing w:before="120" w:after="120" w:line="276" w:lineRule="auto"/>
        <w:jc w:val="both"/>
        <w:rPr>
          <w:color w:val="000000"/>
          <w:lang w:val="fr-FR"/>
        </w:rPr>
      </w:pPr>
      <w:r w:rsidRPr="00BA76D6">
        <w:rPr>
          <w:color w:val="000000"/>
          <w:lang w:val="fr-FR" w:eastAsia="zh-CN"/>
        </w:rPr>
        <w:t>-</w:t>
      </w:r>
      <w:r w:rsidRPr="00BA76D6">
        <w:rPr>
          <w:color w:val="000000"/>
          <w:lang w:val="fr-FR" w:eastAsia="zh-CN"/>
        </w:rPr>
        <w:tab/>
      </w:r>
      <w:r w:rsidR="00ED5200" w:rsidRPr="00BA76D6">
        <w:rPr>
          <w:color w:val="000000"/>
          <w:lang w:val="fr-FR" w:eastAsia="zh-CN"/>
        </w:rPr>
        <w:t>Mệnh giá cổ phần:</w:t>
      </w:r>
      <w:r w:rsidR="002339AF" w:rsidRPr="00BA76D6">
        <w:rPr>
          <w:color w:val="000000"/>
        </w:rPr>
        <w:t xml:space="preserve"> </w:t>
      </w:r>
      <w:r w:rsidR="00AB0549">
        <w:rPr>
          <w:bCs/>
          <w:color w:val="000000"/>
        </w:rPr>
        <w:t>..........................</w:t>
      </w:r>
      <w:r w:rsidR="00AB0549" w:rsidRPr="00BA76D6">
        <w:rPr>
          <w:i/>
          <w:color w:val="000000"/>
          <w:lang w:val="fr-FR" w:eastAsia="zh-CN"/>
        </w:rPr>
        <w:t xml:space="preserve"> </w:t>
      </w:r>
      <w:r w:rsidR="00AB0549">
        <w:rPr>
          <w:i/>
          <w:color w:val="000000"/>
          <w:lang w:val="fr-FR" w:eastAsia="zh-CN"/>
        </w:rPr>
        <w:t xml:space="preserve"> </w:t>
      </w:r>
      <w:r w:rsidR="002339AF" w:rsidRPr="00BA76D6">
        <w:rPr>
          <w:i/>
          <w:color w:val="000000"/>
          <w:lang w:val="fr-FR" w:eastAsia="zh-CN"/>
        </w:rPr>
        <w:t>(</w:t>
      </w:r>
      <w:r w:rsidR="00AB0549">
        <w:rPr>
          <w:i/>
          <w:color w:val="000000"/>
          <w:lang w:val="fr-FR" w:eastAsia="zh-CN"/>
        </w:rPr>
        <w:t xml:space="preserve">Bằng chữ : </w:t>
      </w:r>
      <w:r w:rsidR="00AB0549">
        <w:rPr>
          <w:bCs/>
          <w:color w:val="000000"/>
        </w:rPr>
        <w:t>..........................</w:t>
      </w:r>
      <w:r w:rsidR="002339AF" w:rsidRPr="00BA76D6">
        <w:rPr>
          <w:i/>
          <w:color w:val="000000"/>
          <w:lang w:val="fr-FR" w:eastAsia="zh-CN"/>
        </w:rPr>
        <w:t>)/</w:t>
      </w:r>
      <w:r w:rsidR="002339AF" w:rsidRPr="00BA76D6">
        <w:rPr>
          <w:color w:val="000000"/>
          <w:lang w:val="fr-FR" w:eastAsia="zh-CN"/>
        </w:rPr>
        <w:t>01 cổ phần phổ thông</w:t>
      </w:r>
    </w:p>
    <w:p w:rsidR="002339AF" w:rsidRPr="00BA76D6" w:rsidRDefault="00971E8B" w:rsidP="00FD7B7A">
      <w:pPr>
        <w:tabs>
          <w:tab w:val="left" w:pos="567"/>
        </w:tabs>
        <w:spacing w:before="120" w:after="120" w:line="276" w:lineRule="auto"/>
        <w:jc w:val="both"/>
        <w:rPr>
          <w:color w:val="000000"/>
          <w:lang w:val="fr-FR"/>
        </w:rPr>
      </w:pPr>
      <w:r w:rsidRPr="00BA76D6">
        <w:rPr>
          <w:color w:val="000000"/>
          <w:lang w:val="fr-FR"/>
        </w:rPr>
        <w:t>-</w:t>
      </w:r>
      <w:r w:rsidRPr="00BA76D6">
        <w:rPr>
          <w:color w:val="000000"/>
          <w:lang w:val="fr-FR"/>
        </w:rPr>
        <w:tab/>
      </w:r>
      <w:r w:rsidR="00C077D1" w:rsidRPr="00BA76D6">
        <w:rPr>
          <w:color w:val="000000"/>
          <w:lang w:val="fr-FR"/>
        </w:rPr>
        <w:t xml:space="preserve">Tổng số cổ phần cổ đông sáng lập đăng ký mua: </w:t>
      </w:r>
      <w:r w:rsidR="00AB0549">
        <w:rPr>
          <w:bCs/>
          <w:color w:val="000000"/>
        </w:rPr>
        <w:t xml:space="preserve">.......................... </w:t>
      </w:r>
      <w:r w:rsidR="002339AF" w:rsidRPr="00BA76D6">
        <w:rPr>
          <w:color w:val="000000"/>
          <w:lang w:val="fr-FR"/>
        </w:rPr>
        <w:t xml:space="preserve">cổ phần </w:t>
      </w:r>
    </w:p>
    <w:p w:rsidR="00AA528B" w:rsidRPr="00BA76D6" w:rsidRDefault="003F60A3" w:rsidP="00FD7B7A">
      <w:pPr>
        <w:tabs>
          <w:tab w:val="left" w:pos="567"/>
        </w:tabs>
        <w:spacing w:before="120" w:after="120" w:line="276" w:lineRule="auto"/>
        <w:jc w:val="both"/>
        <w:rPr>
          <w:color w:val="000000"/>
          <w:lang w:val="fr-FR"/>
        </w:rPr>
      </w:pPr>
      <w:r w:rsidRPr="006717EE">
        <w:rPr>
          <w:color w:val="000000"/>
          <w:lang w:val="fr-FR"/>
        </w:rPr>
        <w:t>3</w:t>
      </w:r>
      <w:r w:rsidR="007A51C0" w:rsidRPr="006717EE">
        <w:rPr>
          <w:color w:val="000000"/>
          <w:lang w:val="fr-FR"/>
        </w:rPr>
        <w:t xml:space="preserve">. </w:t>
      </w:r>
      <w:r w:rsidR="00382D7D" w:rsidRPr="006717EE">
        <w:rPr>
          <w:color w:val="000000"/>
          <w:lang w:val="fr-FR"/>
        </w:rPr>
        <w:t>Số c</w:t>
      </w:r>
      <w:r w:rsidR="00965FCE" w:rsidRPr="006717EE">
        <w:rPr>
          <w:color w:val="000000"/>
          <w:lang w:val="fr-FR"/>
        </w:rPr>
        <w:t xml:space="preserve">ổ phần </w:t>
      </w:r>
      <w:r w:rsidR="00E74539" w:rsidRPr="006717EE">
        <w:rPr>
          <w:color w:val="000000"/>
          <w:lang w:val="fr-FR"/>
        </w:rPr>
        <w:t>của cổ đông sáng lập</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476"/>
        <w:gridCol w:w="1134"/>
        <w:gridCol w:w="1417"/>
        <w:gridCol w:w="2268"/>
        <w:gridCol w:w="1560"/>
      </w:tblGrid>
      <w:tr w:rsidR="000C62E3" w:rsidRPr="00BA76D6" w:rsidTr="002A7A72">
        <w:tc>
          <w:tcPr>
            <w:tcW w:w="643" w:type="dxa"/>
          </w:tcPr>
          <w:p w:rsidR="000C62E3" w:rsidRPr="00BA76D6" w:rsidRDefault="002F2FCD" w:rsidP="00FD7B7A">
            <w:pPr>
              <w:spacing w:before="40" w:line="276" w:lineRule="auto"/>
              <w:jc w:val="center"/>
              <w:rPr>
                <w:iCs/>
                <w:color w:val="000000"/>
              </w:rPr>
            </w:pPr>
            <w:r w:rsidRPr="00BA76D6">
              <w:rPr>
                <w:color w:val="000000"/>
                <w:lang w:val="fr-FR"/>
              </w:rPr>
              <w:t xml:space="preserve"> </w:t>
            </w:r>
            <w:r w:rsidR="009A4FC1" w:rsidRPr="00BA76D6">
              <w:rPr>
                <w:color w:val="000000"/>
                <w:lang w:val="fr-FR"/>
              </w:rPr>
              <w:t xml:space="preserve"> </w:t>
            </w:r>
            <w:bookmarkStart w:id="0" w:name="_Hlk227634761"/>
            <w:r w:rsidR="002A7A72">
              <w:rPr>
                <w:color w:val="000000"/>
                <w:lang w:val="fr-FR"/>
              </w:rPr>
              <w:t>S</w:t>
            </w:r>
            <w:r w:rsidR="000C62E3" w:rsidRPr="00BA76D6">
              <w:rPr>
                <w:iCs/>
                <w:color w:val="000000"/>
              </w:rPr>
              <w:t>TT</w:t>
            </w:r>
          </w:p>
          <w:p w:rsidR="000C62E3" w:rsidRPr="00BA76D6" w:rsidRDefault="000C62E3" w:rsidP="00FD7B7A">
            <w:pPr>
              <w:spacing w:before="40" w:line="276" w:lineRule="auto"/>
              <w:jc w:val="center"/>
              <w:rPr>
                <w:iCs/>
                <w:color w:val="000000"/>
              </w:rPr>
            </w:pPr>
          </w:p>
        </w:tc>
        <w:tc>
          <w:tcPr>
            <w:tcW w:w="2476" w:type="dxa"/>
          </w:tcPr>
          <w:p w:rsidR="000C62E3" w:rsidRPr="00BA76D6" w:rsidRDefault="000C62E3" w:rsidP="00FD7B7A">
            <w:pPr>
              <w:spacing w:before="40" w:line="276" w:lineRule="auto"/>
              <w:jc w:val="center"/>
              <w:rPr>
                <w:iCs/>
                <w:color w:val="000000"/>
              </w:rPr>
            </w:pPr>
            <w:r w:rsidRPr="00BA76D6">
              <w:rPr>
                <w:iCs/>
                <w:color w:val="000000"/>
              </w:rPr>
              <w:t>Tên cổ đông</w:t>
            </w:r>
          </w:p>
        </w:tc>
        <w:tc>
          <w:tcPr>
            <w:tcW w:w="1134" w:type="dxa"/>
            <w:shd w:val="clear" w:color="auto" w:fill="auto"/>
          </w:tcPr>
          <w:p w:rsidR="00382D7D" w:rsidRPr="00BA76D6" w:rsidRDefault="00382D7D" w:rsidP="00FD7B7A">
            <w:pPr>
              <w:spacing w:before="40" w:line="276" w:lineRule="auto"/>
              <w:jc w:val="center"/>
              <w:rPr>
                <w:iCs/>
                <w:color w:val="000000"/>
              </w:rPr>
            </w:pPr>
            <w:r w:rsidRPr="00BA76D6">
              <w:rPr>
                <w:iCs/>
                <w:color w:val="000000"/>
              </w:rPr>
              <w:t xml:space="preserve">Số cổ phần </w:t>
            </w:r>
          </w:p>
          <w:p w:rsidR="000C62E3" w:rsidRPr="00BA76D6" w:rsidRDefault="000C62E3" w:rsidP="00FD7B7A">
            <w:pPr>
              <w:spacing w:before="40" w:line="276" w:lineRule="auto"/>
              <w:jc w:val="center"/>
              <w:rPr>
                <w:iCs/>
                <w:color w:val="000000"/>
              </w:rPr>
            </w:pPr>
          </w:p>
        </w:tc>
        <w:tc>
          <w:tcPr>
            <w:tcW w:w="1417" w:type="dxa"/>
          </w:tcPr>
          <w:p w:rsidR="000C62E3" w:rsidRPr="00BA76D6" w:rsidRDefault="00382D7D" w:rsidP="00FD7B7A">
            <w:pPr>
              <w:spacing w:before="40" w:line="276" w:lineRule="auto"/>
              <w:jc w:val="center"/>
              <w:rPr>
                <w:iCs/>
                <w:color w:val="000000"/>
              </w:rPr>
            </w:pPr>
            <w:r w:rsidRPr="00BA76D6">
              <w:rPr>
                <w:iCs/>
                <w:color w:val="000000"/>
              </w:rPr>
              <w:t>Loại cổ phần</w:t>
            </w:r>
          </w:p>
        </w:tc>
        <w:tc>
          <w:tcPr>
            <w:tcW w:w="2268" w:type="dxa"/>
          </w:tcPr>
          <w:p w:rsidR="000C62E3" w:rsidRPr="00BA76D6" w:rsidRDefault="00382D7D" w:rsidP="00FD7B7A">
            <w:pPr>
              <w:spacing w:before="40" w:line="276" w:lineRule="auto"/>
              <w:jc w:val="center"/>
              <w:rPr>
                <w:iCs/>
                <w:color w:val="000000"/>
              </w:rPr>
            </w:pPr>
            <w:r w:rsidRPr="00BA76D6">
              <w:rPr>
                <w:iCs/>
                <w:color w:val="000000"/>
              </w:rPr>
              <w:t>Giá trị cổ phần</w:t>
            </w:r>
          </w:p>
        </w:tc>
        <w:tc>
          <w:tcPr>
            <w:tcW w:w="1560" w:type="dxa"/>
          </w:tcPr>
          <w:p w:rsidR="000C62E3" w:rsidRPr="00BA76D6" w:rsidRDefault="000C62E3" w:rsidP="00FD7B7A">
            <w:pPr>
              <w:spacing w:before="40" w:line="276" w:lineRule="auto"/>
              <w:jc w:val="center"/>
              <w:rPr>
                <w:iCs/>
                <w:color w:val="000000"/>
              </w:rPr>
            </w:pPr>
            <w:r w:rsidRPr="00BA76D6">
              <w:rPr>
                <w:iCs/>
                <w:color w:val="000000"/>
              </w:rPr>
              <w:t>Loại tài sản góp vốn</w:t>
            </w:r>
          </w:p>
        </w:tc>
      </w:tr>
      <w:tr w:rsidR="00971E8B" w:rsidRPr="00BA76D6" w:rsidTr="002A7A72">
        <w:tc>
          <w:tcPr>
            <w:tcW w:w="643" w:type="dxa"/>
            <w:vAlign w:val="center"/>
          </w:tcPr>
          <w:p w:rsidR="00971E8B" w:rsidRPr="00BA76D6" w:rsidRDefault="00971E8B" w:rsidP="00FD7B7A">
            <w:pPr>
              <w:spacing w:before="40" w:line="276" w:lineRule="auto"/>
              <w:jc w:val="both"/>
              <w:rPr>
                <w:color w:val="000000"/>
              </w:rPr>
            </w:pPr>
            <w:bookmarkStart w:id="1" w:name="_Hlk230149630"/>
            <w:bookmarkStart w:id="2" w:name="_Hlk225225729"/>
            <w:r w:rsidRPr="00BA76D6">
              <w:rPr>
                <w:color w:val="000000"/>
              </w:rPr>
              <w:t>1</w:t>
            </w:r>
          </w:p>
        </w:tc>
        <w:tc>
          <w:tcPr>
            <w:tcW w:w="2476" w:type="dxa"/>
            <w:vAlign w:val="center"/>
          </w:tcPr>
          <w:p w:rsidR="00C56CC1" w:rsidRPr="00C56CC1" w:rsidRDefault="00C56CC1" w:rsidP="00FD7B7A">
            <w:pPr>
              <w:tabs>
                <w:tab w:val="left" w:pos="0"/>
                <w:tab w:val="left" w:leader="dot" w:pos="9072"/>
              </w:tabs>
              <w:spacing w:before="40" w:line="276" w:lineRule="auto"/>
              <w:ind w:right="-108" w:hanging="103"/>
              <w:jc w:val="center"/>
              <w:rPr>
                <w:color w:val="000000"/>
              </w:rPr>
            </w:pPr>
          </w:p>
        </w:tc>
        <w:tc>
          <w:tcPr>
            <w:tcW w:w="1134" w:type="dxa"/>
            <w:shd w:val="clear" w:color="auto" w:fill="auto"/>
          </w:tcPr>
          <w:p w:rsidR="00971E8B" w:rsidRPr="00BA76D6" w:rsidRDefault="00971E8B" w:rsidP="00FD7B7A">
            <w:pPr>
              <w:spacing w:before="40" w:line="276" w:lineRule="auto"/>
              <w:ind w:left="-57" w:right="-57"/>
              <w:jc w:val="center"/>
              <w:rPr>
                <w:bCs/>
                <w:color w:val="000000"/>
              </w:rPr>
            </w:pPr>
          </w:p>
        </w:tc>
        <w:tc>
          <w:tcPr>
            <w:tcW w:w="1417" w:type="dxa"/>
          </w:tcPr>
          <w:p w:rsidR="00971E8B" w:rsidRPr="00BA76D6" w:rsidRDefault="00971E8B" w:rsidP="00FD7B7A">
            <w:pPr>
              <w:spacing w:before="40" w:line="276" w:lineRule="auto"/>
              <w:ind w:left="-57" w:right="-57"/>
              <w:jc w:val="center"/>
              <w:rPr>
                <w:bCs/>
                <w:color w:val="000000"/>
              </w:rPr>
            </w:pPr>
            <w:r w:rsidRPr="00BA76D6">
              <w:rPr>
                <w:color w:val="000000"/>
                <w:lang w:val="fr-FR"/>
              </w:rPr>
              <w:t>Cổ phần phổ thông</w:t>
            </w:r>
          </w:p>
        </w:tc>
        <w:tc>
          <w:tcPr>
            <w:tcW w:w="2268" w:type="dxa"/>
          </w:tcPr>
          <w:p w:rsidR="00971E8B" w:rsidRPr="00F02DD8" w:rsidRDefault="00971E8B" w:rsidP="00FD7B7A">
            <w:pPr>
              <w:spacing w:before="40" w:line="276" w:lineRule="auto"/>
              <w:ind w:left="-57" w:right="-57"/>
              <w:jc w:val="center"/>
              <w:rPr>
                <w:bCs/>
                <w:i/>
                <w:color w:val="000000"/>
              </w:rPr>
            </w:pPr>
          </w:p>
        </w:tc>
        <w:tc>
          <w:tcPr>
            <w:tcW w:w="1560" w:type="dxa"/>
          </w:tcPr>
          <w:p w:rsidR="00971E8B" w:rsidRPr="00BA76D6" w:rsidRDefault="00971E8B" w:rsidP="00FD7B7A">
            <w:pPr>
              <w:spacing w:before="40" w:line="276" w:lineRule="auto"/>
              <w:jc w:val="center"/>
              <w:rPr>
                <w:color w:val="000000"/>
              </w:rPr>
            </w:pPr>
          </w:p>
        </w:tc>
      </w:tr>
      <w:bookmarkEnd w:id="1"/>
      <w:tr w:rsidR="00971E8B" w:rsidRPr="00BA76D6" w:rsidTr="002A7A72">
        <w:tc>
          <w:tcPr>
            <w:tcW w:w="643" w:type="dxa"/>
            <w:vAlign w:val="center"/>
          </w:tcPr>
          <w:p w:rsidR="00971E8B" w:rsidRPr="00BA76D6" w:rsidRDefault="00971E8B" w:rsidP="00FD7B7A">
            <w:pPr>
              <w:spacing w:before="40" w:line="276" w:lineRule="auto"/>
              <w:jc w:val="both"/>
              <w:rPr>
                <w:color w:val="000000"/>
              </w:rPr>
            </w:pPr>
            <w:r w:rsidRPr="00BA76D6">
              <w:rPr>
                <w:color w:val="000000"/>
              </w:rPr>
              <w:t>2</w:t>
            </w:r>
          </w:p>
        </w:tc>
        <w:tc>
          <w:tcPr>
            <w:tcW w:w="2476" w:type="dxa"/>
            <w:vAlign w:val="center"/>
          </w:tcPr>
          <w:p w:rsidR="00971E8B" w:rsidRPr="00BA76D6" w:rsidRDefault="00971E8B" w:rsidP="00FD7B7A">
            <w:pPr>
              <w:tabs>
                <w:tab w:val="left" w:pos="0"/>
                <w:tab w:val="left" w:leader="dot" w:pos="9072"/>
              </w:tabs>
              <w:spacing w:before="40" w:line="276" w:lineRule="auto"/>
              <w:jc w:val="center"/>
              <w:rPr>
                <w:b/>
                <w:bCs/>
                <w:color w:val="000000"/>
              </w:rPr>
            </w:pPr>
          </w:p>
        </w:tc>
        <w:tc>
          <w:tcPr>
            <w:tcW w:w="1134" w:type="dxa"/>
            <w:shd w:val="clear" w:color="auto" w:fill="auto"/>
          </w:tcPr>
          <w:p w:rsidR="00971E8B" w:rsidRPr="00BA76D6" w:rsidRDefault="00971E8B" w:rsidP="00FD7B7A">
            <w:pPr>
              <w:spacing w:before="40" w:line="276" w:lineRule="auto"/>
              <w:ind w:left="-57" w:right="-57"/>
              <w:jc w:val="center"/>
              <w:rPr>
                <w:bCs/>
                <w:color w:val="000000"/>
              </w:rPr>
            </w:pPr>
          </w:p>
        </w:tc>
        <w:tc>
          <w:tcPr>
            <w:tcW w:w="1417" w:type="dxa"/>
          </w:tcPr>
          <w:p w:rsidR="00971E8B" w:rsidRPr="00BA76D6" w:rsidRDefault="00971E8B" w:rsidP="00FD7B7A">
            <w:pPr>
              <w:spacing w:before="40" w:line="276" w:lineRule="auto"/>
              <w:ind w:left="-57" w:right="-57"/>
              <w:jc w:val="center"/>
              <w:rPr>
                <w:bCs/>
                <w:color w:val="000000"/>
              </w:rPr>
            </w:pPr>
            <w:r w:rsidRPr="00BA76D6">
              <w:rPr>
                <w:color w:val="000000"/>
                <w:lang w:val="fr-FR"/>
              </w:rPr>
              <w:t>Cổ phần phổ thông</w:t>
            </w:r>
          </w:p>
        </w:tc>
        <w:tc>
          <w:tcPr>
            <w:tcW w:w="2268" w:type="dxa"/>
          </w:tcPr>
          <w:p w:rsidR="00971E8B" w:rsidRPr="00300B47" w:rsidRDefault="00971E8B" w:rsidP="00FD7B7A">
            <w:pPr>
              <w:spacing w:before="40" w:line="276" w:lineRule="auto"/>
              <w:ind w:left="-57" w:right="-57"/>
              <w:jc w:val="center"/>
              <w:rPr>
                <w:bCs/>
                <w:i/>
                <w:color w:val="000000"/>
              </w:rPr>
            </w:pPr>
          </w:p>
        </w:tc>
        <w:tc>
          <w:tcPr>
            <w:tcW w:w="1560" w:type="dxa"/>
          </w:tcPr>
          <w:p w:rsidR="00971E8B" w:rsidRPr="00BA76D6" w:rsidRDefault="00971E8B" w:rsidP="00FD7B7A">
            <w:pPr>
              <w:spacing w:before="40" w:line="276" w:lineRule="auto"/>
              <w:jc w:val="center"/>
              <w:rPr>
                <w:color w:val="000000"/>
              </w:rPr>
            </w:pPr>
          </w:p>
        </w:tc>
      </w:tr>
      <w:tr w:rsidR="00971E8B" w:rsidRPr="00BA76D6" w:rsidTr="002A7A72">
        <w:tc>
          <w:tcPr>
            <w:tcW w:w="643" w:type="dxa"/>
            <w:vAlign w:val="center"/>
          </w:tcPr>
          <w:p w:rsidR="00971E8B" w:rsidRPr="00BA76D6" w:rsidRDefault="00971E8B" w:rsidP="00FD7B7A">
            <w:pPr>
              <w:spacing w:before="40" w:line="276" w:lineRule="auto"/>
              <w:jc w:val="both"/>
              <w:rPr>
                <w:color w:val="000000"/>
              </w:rPr>
            </w:pPr>
            <w:r w:rsidRPr="00BA76D6">
              <w:rPr>
                <w:color w:val="000000"/>
              </w:rPr>
              <w:t>3</w:t>
            </w:r>
          </w:p>
        </w:tc>
        <w:tc>
          <w:tcPr>
            <w:tcW w:w="2476" w:type="dxa"/>
            <w:vAlign w:val="center"/>
          </w:tcPr>
          <w:p w:rsidR="00971E8B" w:rsidRPr="00BA76D6" w:rsidRDefault="00971E8B" w:rsidP="00FD7B7A">
            <w:pPr>
              <w:snapToGrid w:val="0"/>
              <w:spacing w:before="40" w:line="276" w:lineRule="auto"/>
              <w:ind w:left="-57" w:right="-57"/>
              <w:jc w:val="center"/>
              <w:rPr>
                <w:b/>
                <w:color w:val="000000"/>
              </w:rPr>
            </w:pPr>
          </w:p>
        </w:tc>
        <w:tc>
          <w:tcPr>
            <w:tcW w:w="1134" w:type="dxa"/>
            <w:shd w:val="clear" w:color="auto" w:fill="auto"/>
          </w:tcPr>
          <w:p w:rsidR="00971E8B" w:rsidRPr="00BA76D6" w:rsidRDefault="00971E8B" w:rsidP="00FD7B7A">
            <w:pPr>
              <w:spacing w:before="40" w:line="276" w:lineRule="auto"/>
              <w:ind w:left="-57" w:right="-57"/>
              <w:jc w:val="center"/>
              <w:rPr>
                <w:bCs/>
                <w:color w:val="000000"/>
              </w:rPr>
            </w:pPr>
          </w:p>
        </w:tc>
        <w:tc>
          <w:tcPr>
            <w:tcW w:w="1417" w:type="dxa"/>
          </w:tcPr>
          <w:p w:rsidR="00971E8B" w:rsidRPr="00BA76D6" w:rsidRDefault="00971E8B" w:rsidP="00FD7B7A">
            <w:pPr>
              <w:spacing w:before="40" w:line="276" w:lineRule="auto"/>
              <w:ind w:left="-57" w:right="-57"/>
              <w:jc w:val="center"/>
              <w:rPr>
                <w:bCs/>
                <w:color w:val="000000"/>
              </w:rPr>
            </w:pPr>
            <w:r w:rsidRPr="00BA76D6">
              <w:rPr>
                <w:color w:val="000000"/>
                <w:lang w:val="fr-FR"/>
              </w:rPr>
              <w:t>Cổ phần phổ thông</w:t>
            </w:r>
          </w:p>
        </w:tc>
        <w:tc>
          <w:tcPr>
            <w:tcW w:w="2268" w:type="dxa"/>
          </w:tcPr>
          <w:p w:rsidR="00971E8B" w:rsidRPr="00F02DD8" w:rsidRDefault="00971E8B" w:rsidP="00FD7B7A">
            <w:pPr>
              <w:spacing w:before="40" w:line="276" w:lineRule="auto"/>
              <w:ind w:left="-57" w:right="-57"/>
              <w:jc w:val="center"/>
              <w:rPr>
                <w:bCs/>
                <w:i/>
                <w:color w:val="000000"/>
              </w:rPr>
            </w:pPr>
          </w:p>
        </w:tc>
        <w:tc>
          <w:tcPr>
            <w:tcW w:w="1560" w:type="dxa"/>
          </w:tcPr>
          <w:p w:rsidR="00273304" w:rsidRPr="00BA76D6" w:rsidRDefault="00273304" w:rsidP="00FD7B7A">
            <w:pPr>
              <w:spacing w:before="40" w:line="276" w:lineRule="auto"/>
              <w:jc w:val="center"/>
              <w:rPr>
                <w:color w:val="000000"/>
              </w:rPr>
            </w:pPr>
          </w:p>
        </w:tc>
      </w:tr>
    </w:tbl>
    <w:bookmarkEnd w:id="0"/>
    <w:bookmarkEnd w:id="2"/>
    <w:p w:rsidR="00C66133" w:rsidRPr="00BA76D6" w:rsidRDefault="00FA45DA" w:rsidP="00FD7B7A">
      <w:pPr>
        <w:tabs>
          <w:tab w:val="left" w:leader="dot" w:pos="7920"/>
        </w:tabs>
        <w:spacing w:before="120" w:after="120" w:line="276" w:lineRule="auto"/>
        <w:jc w:val="both"/>
        <w:rPr>
          <w:color w:val="000000"/>
        </w:rPr>
      </w:pPr>
      <w:r w:rsidRPr="00BA76D6">
        <w:rPr>
          <w:color w:val="000000"/>
        </w:rPr>
        <w:t xml:space="preserve">4. Thời hạn </w:t>
      </w:r>
      <w:r w:rsidR="00115219" w:rsidRPr="00BA76D6">
        <w:rPr>
          <w:color w:val="000000"/>
        </w:rPr>
        <w:t>góp vốn của cổ đông sáng lập: ngày ……</w:t>
      </w:r>
      <w:r w:rsidR="007B0291" w:rsidRPr="00BA76D6">
        <w:rPr>
          <w:color w:val="000000"/>
        </w:rPr>
        <w:t xml:space="preserve"> </w:t>
      </w:r>
      <w:r w:rsidR="004A7230">
        <w:rPr>
          <w:color w:val="000000"/>
        </w:rPr>
        <w:t xml:space="preserve"> tháng …… năm </w:t>
      </w:r>
      <w:r w:rsidR="00AB0549">
        <w:rPr>
          <w:color w:val="000000"/>
        </w:rPr>
        <w:t>.........</w:t>
      </w:r>
    </w:p>
    <w:p w:rsidR="00C66133" w:rsidRPr="00BA76D6" w:rsidRDefault="007B2485" w:rsidP="00FD7B7A">
      <w:pPr>
        <w:spacing w:before="120" w:after="120" w:line="276" w:lineRule="auto"/>
        <w:jc w:val="both"/>
        <w:rPr>
          <w:rStyle w:val="Vnbnnidung"/>
          <w:color w:val="000000"/>
          <w:sz w:val="24"/>
          <w:szCs w:val="24"/>
          <w:lang w:eastAsia="vi-VN"/>
        </w:rPr>
      </w:pPr>
      <w:r w:rsidRPr="00BA76D6">
        <w:rPr>
          <w:rStyle w:val="Vnbnnidung"/>
          <w:color w:val="000000"/>
          <w:sz w:val="24"/>
          <w:szCs w:val="24"/>
          <w:lang w:eastAsia="vi-VN"/>
        </w:rPr>
        <w:t>5.</w:t>
      </w:r>
      <w:r w:rsidR="00583C1B" w:rsidRPr="00BA76D6">
        <w:rPr>
          <w:rStyle w:val="Vnbnnidung"/>
          <w:color w:val="000000"/>
          <w:sz w:val="24"/>
          <w:szCs w:val="24"/>
          <w:lang w:eastAsia="vi-VN"/>
        </w:rPr>
        <w:t xml:space="preserve"> Công ty có thể giảm vốn điều lệ trong trường hợp sau đây</w:t>
      </w:r>
    </w:p>
    <w:p w:rsidR="00C66133" w:rsidRPr="00BA76D6" w:rsidRDefault="00C66133" w:rsidP="00AB0549">
      <w:pPr>
        <w:spacing w:before="120" w:after="120" w:line="276" w:lineRule="auto"/>
        <w:jc w:val="both"/>
        <w:rPr>
          <w:rStyle w:val="Vnbnnidung"/>
          <w:color w:val="000000"/>
          <w:sz w:val="24"/>
          <w:szCs w:val="24"/>
          <w:lang w:eastAsia="vi-VN"/>
        </w:rPr>
      </w:pPr>
      <w:r w:rsidRPr="00BA76D6">
        <w:rPr>
          <w:rStyle w:val="Vnbnnidung"/>
          <w:color w:val="000000"/>
          <w:sz w:val="24"/>
          <w:szCs w:val="24"/>
          <w:lang w:eastAsia="vi-VN"/>
        </w:rPr>
        <w:t xml:space="preserve">a) </w:t>
      </w:r>
      <w:r w:rsidR="00583C1B" w:rsidRPr="00BA76D6">
        <w:rPr>
          <w:rStyle w:val="Vnbnnidung"/>
          <w:color w:val="000000"/>
          <w:sz w:val="24"/>
          <w:szCs w:val="24"/>
          <w:lang w:eastAsia="vi-VN"/>
        </w:rPr>
        <w:t>Theo quyết định của Đại hội đồng cổ đông, công ty hoàn trả một phần vốn góp cho cổ đông theo tỷ lệ sở hữu cổ phần của họ trong công ty nếu công ty đã hoạt động kinh doanh liên tục từ 02 năm trở lên kể từ ngày đăng ký thành lập doanh nghiệp và bảo đảm thanh toán đủ các khoản nợ và nghĩa vụ tài sản khác sau khi đã hoàn trả cho cổ đông;</w:t>
      </w:r>
    </w:p>
    <w:p w:rsidR="005B4A7B" w:rsidRPr="00BA76D6" w:rsidRDefault="005B4A7B" w:rsidP="00AB0549">
      <w:pPr>
        <w:spacing w:before="120" w:after="120" w:line="276" w:lineRule="auto"/>
        <w:jc w:val="both"/>
        <w:rPr>
          <w:rStyle w:val="Vnbnnidung"/>
          <w:color w:val="000000"/>
          <w:sz w:val="24"/>
          <w:szCs w:val="24"/>
          <w:lang w:eastAsia="vi-VN"/>
        </w:rPr>
      </w:pPr>
      <w:r w:rsidRPr="00BA76D6">
        <w:rPr>
          <w:rStyle w:val="Vnbnnidung"/>
          <w:color w:val="000000"/>
          <w:sz w:val="24"/>
          <w:szCs w:val="24"/>
          <w:lang w:eastAsia="vi-VN"/>
        </w:rPr>
        <w:lastRenderedPageBreak/>
        <w:t>b) Công ty mua lại cổ phần đã bán theo quy định tại Điều 132 và Điều 133 của Luật doanh nghiệp năm 2020;</w:t>
      </w:r>
    </w:p>
    <w:p w:rsidR="00AA528B" w:rsidRPr="008448BC" w:rsidRDefault="005B4A7B" w:rsidP="00AB0549">
      <w:pPr>
        <w:spacing w:before="120" w:after="120" w:line="276" w:lineRule="auto"/>
        <w:jc w:val="both"/>
        <w:rPr>
          <w:color w:val="000000"/>
          <w:lang w:eastAsia="vi-VN"/>
        </w:rPr>
      </w:pPr>
      <w:bookmarkStart w:id="3" w:name="bookmark840"/>
      <w:bookmarkEnd w:id="3"/>
      <w:r w:rsidRPr="00BA76D6">
        <w:rPr>
          <w:rStyle w:val="Vnbnnidung"/>
          <w:color w:val="000000"/>
          <w:sz w:val="24"/>
          <w:szCs w:val="24"/>
          <w:lang w:eastAsia="vi-VN"/>
        </w:rPr>
        <w:t>c) Vốn điều lệ không được các cổ đông thanh toán đầy đủ và đúng hạn theo quy định tại Điều 113 của Luật doanh nghiệp năm 2020.</w:t>
      </w:r>
    </w:p>
    <w:p w:rsidR="004C0871" w:rsidRPr="00BA76D6" w:rsidRDefault="004C0871" w:rsidP="00FD7B7A">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Điều 5. Quản lý và sử dụng con dấu</w:t>
      </w:r>
    </w:p>
    <w:p w:rsidR="004C0871" w:rsidRPr="00BA76D6" w:rsidRDefault="004C0871" w:rsidP="00AB0549">
      <w:pPr>
        <w:spacing w:before="120" w:after="120" w:line="276" w:lineRule="auto"/>
        <w:jc w:val="both"/>
        <w:rPr>
          <w:bCs/>
          <w:color w:val="000000"/>
          <w:lang w:val="fr-FR"/>
        </w:rPr>
      </w:pPr>
      <w:bookmarkStart w:id="4" w:name="_Toc397766644"/>
      <w:bookmarkStart w:id="5" w:name="_Toc404678562"/>
      <w:r w:rsidRPr="00BA76D6">
        <w:rPr>
          <w:bCs/>
          <w:color w:val="000000"/>
          <w:lang w:val="fr-FR"/>
        </w:rPr>
        <w:t>1. L</w:t>
      </w:r>
      <w:r w:rsidRPr="00BA76D6">
        <w:rPr>
          <w:bCs/>
          <w:color w:val="000000"/>
          <w:lang w:val="vi-VN"/>
        </w:rPr>
        <w:t>oại dấu, s</w:t>
      </w:r>
      <w:r w:rsidRPr="00BA76D6">
        <w:rPr>
          <w:bCs/>
          <w:color w:val="000000"/>
          <w:lang w:val="fr-FR"/>
        </w:rPr>
        <w:t>ố lượng và hình thức con dấu :</w:t>
      </w:r>
    </w:p>
    <w:p w:rsidR="004C0871" w:rsidRPr="00BA76D6" w:rsidRDefault="00AB0549" w:rsidP="00FD7B7A">
      <w:pPr>
        <w:spacing w:before="120" w:after="120" w:line="276" w:lineRule="auto"/>
        <w:jc w:val="both"/>
        <w:rPr>
          <w:bCs/>
          <w:color w:val="000000"/>
          <w:lang w:val="fr-FR"/>
        </w:rPr>
      </w:pPr>
      <w:r>
        <w:rPr>
          <w:bCs/>
          <w:color w:val="000000"/>
        </w:rPr>
        <w:t xml:space="preserve">a) </w:t>
      </w:r>
      <w:r w:rsidR="004C0871" w:rsidRPr="00BA76D6">
        <w:rPr>
          <w:bCs/>
          <w:color w:val="000000"/>
          <w:lang w:val="vi-VN"/>
        </w:rPr>
        <w:t xml:space="preserve">Loại dấu: </w:t>
      </w:r>
      <w:r w:rsidR="0053764D" w:rsidRPr="00BA76D6">
        <w:rPr>
          <w:bCs/>
          <w:color w:val="000000"/>
        </w:rPr>
        <w:t>Bao</w:t>
      </w:r>
      <w:r w:rsidR="004C0871" w:rsidRPr="00BA76D6">
        <w:rPr>
          <w:bCs/>
          <w:color w:val="000000"/>
          <w:lang w:val="vi-VN"/>
        </w:rPr>
        <w:t xml:space="preserve"> gồm dấu được làm tại cơ sở khắc dấu hoặc dấu dưới hình thức chữ ký số</w:t>
      </w:r>
    </w:p>
    <w:p w:rsidR="004C0871" w:rsidRPr="00BA76D6" w:rsidRDefault="00AB0549" w:rsidP="00FD7B7A">
      <w:pPr>
        <w:spacing w:before="120" w:after="120" w:line="276" w:lineRule="auto"/>
        <w:jc w:val="both"/>
        <w:rPr>
          <w:bCs/>
          <w:color w:val="000000"/>
          <w:lang w:val="fr-FR"/>
        </w:rPr>
      </w:pPr>
      <w:r>
        <w:rPr>
          <w:bCs/>
          <w:color w:val="000000"/>
          <w:lang w:val="fr-FR"/>
        </w:rPr>
        <w:t xml:space="preserve">b) </w:t>
      </w:r>
      <w:r w:rsidR="001C58DA" w:rsidRPr="00BA76D6">
        <w:rPr>
          <w:bCs/>
          <w:color w:val="000000"/>
          <w:lang w:val="fr-FR"/>
        </w:rPr>
        <w:t>Số lượng con dấu</w:t>
      </w:r>
      <w:r w:rsidR="004C0871" w:rsidRPr="00BA76D6">
        <w:rPr>
          <w:bCs/>
          <w:color w:val="000000"/>
          <w:lang w:val="fr-FR"/>
        </w:rPr>
        <w:t>: 0</w:t>
      </w:r>
      <w:r w:rsidR="00235C54" w:rsidRPr="00BA76D6">
        <w:rPr>
          <w:bCs/>
          <w:color w:val="000000"/>
          <w:lang w:val="fr-FR"/>
        </w:rPr>
        <w:t>1</w:t>
      </w:r>
      <w:r w:rsidR="004C0871" w:rsidRPr="00BA76D6">
        <w:rPr>
          <w:bCs/>
          <w:color w:val="000000"/>
          <w:lang w:val="fr-FR"/>
        </w:rPr>
        <w:t xml:space="preserve"> dấu</w:t>
      </w:r>
    </w:p>
    <w:p w:rsidR="004C0871" w:rsidRPr="00AB0549" w:rsidRDefault="004C0871" w:rsidP="00AB0549">
      <w:pPr>
        <w:pStyle w:val="ListParagraph"/>
        <w:numPr>
          <w:ilvl w:val="0"/>
          <w:numId w:val="12"/>
        </w:numPr>
        <w:spacing w:before="120" w:after="120" w:line="276" w:lineRule="auto"/>
        <w:ind w:left="567" w:hanging="567"/>
        <w:jc w:val="both"/>
        <w:rPr>
          <w:bCs/>
          <w:color w:val="000000"/>
          <w:lang w:val="fr-FR"/>
        </w:rPr>
      </w:pPr>
      <w:r w:rsidRPr="00AB0549">
        <w:rPr>
          <w:bCs/>
          <w:color w:val="000000"/>
          <w:lang w:val="fr-FR"/>
        </w:rPr>
        <w:t>Dấu được làm tại cơ sở khắc dấu, nội dung con dấu như sau: Hình tròn, mực đỏ, đường kính 36mm, chính giữa con dấu là tên doanh nghiệp, vành dấu có mã số doanh nghiệp, quận và thành phố của địa chỉ trụ sở chính.</w:t>
      </w:r>
    </w:p>
    <w:p w:rsidR="004C0871" w:rsidRPr="00BA76D6" w:rsidRDefault="004C0871" w:rsidP="00AB0549">
      <w:pPr>
        <w:pStyle w:val="ListParagraph"/>
        <w:numPr>
          <w:ilvl w:val="0"/>
          <w:numId w:val="12"/>
        </w:numPr>
        <w:spacing w:before="120" w:after="120" w:line="276" w:lineRule="auto"/>
        <w:ind w:left="567" w:hanging="567"/>
        <w:jc w:val="both"/>
        <w:rPr>
          <w:bCs/>
          <w:color w:val="000000"/>
          <w:lang w:val="fr-FR"/>
        </w:rPr>
      </w:pPr>
      <w:r w:rsidRPr="00BA76D6">
        <w:rPr>
          <w:bCs/>
          <w:color w:val="000000"/>
          <w:lang w:val="fr-FR"/>
        </w:rPr>
        <w:t>Dấu dưới hình thức chữ ký số: theo quy định của pháp luật về giao dịch điện tử</w:t>
      </w:r>
    </w:p>
    <w:p w:rsidR="004C0871" w:rsidRPr="00BA76D6" w:rsidRDefault="004C0871" w:rsidP="00AB0549">
      <w:pPr>
        <w:spacing w:before="120" w:after="120" w:line="276" w:lineRule="auto"/>
        <w:jc w:val="both"/>
        <w:rPr>
          <w:color w:val="000000"/>
          <w:lang w:val="vi-VN"/>
        </w:rPr>
      </w:pPr>
      <w:r w:rsidRPr="00BA76D6">
        <w:rPr>
          <w:color w:val="000000"/>
          <w:lang w:val="vi-VN"/>
        </w:rPr>
        <w:t>2. Sử dụng và lưu giữ con dấu :</w:t>
      </w:r>
    </w:p>
    <w:p w:rsidR="004C0871" w:rsidRPr="00BA76D6" w:rsidRDefault="008B48CB" w:rsidP="008B48CB">
      <w:pPr>
        <w:spacing w:before="120" w:after="120" w:line="276" w:lineRule="auto"/>
        <w:jc w:val="both"/>
        <w:rPr>
          <w:color w:val="000000"/>
          <w:lang w:val="vi-VN"/>
        </w:rPr>
      </w:pPr>
      <w:r>
        <w:rPr>
          <w:color w:val="000000"/>
        </w:rPr>
        <w:t xml:space="preserve">a) </w:t>
      </w:r>
      <w:r w:rsidR="004C0871" w:rsidRPr="00BA76D6">
        <w:rPr>
          <w:color w:val="000000"/>
          <w:lang w:val="vi-VN"/>
        </w:rPr>
        <w:t>Chủ tịch HĐQT có trách nhiệm quản lý, sử dụng con dấu của Công ty.</w:t>
      </w:r>
    </w:p>
    <w:p w:rsidR="004C0871" w:rsidRPr="00BA76D6" w:rsidRDefault="008B48CB" w:rsidP="008B48CB">
      <w:pPr>
        <w:spacing w:before="120" w:after="120" w:line="276" w:lineRule="auto"/>
        <w:jc w:val="both"/>
        <w:rPr>
          <w:color w:val="000000"/>
          <w:lang w:val="vi-VN"/>
        </w:rPr>
      </w:pPr>
      <w:r>
        <w:rPr>
          <w:color w:val="000000"/>
        </w:rPr>
        <w:t xml:space="preserve">b) </w:t>
      </w:r>
      <w:r w:rsidR="004C0871" w:rsidRPr="00BA76D6">
        <w:rPr>
          <w:color w:val="000000"/>
          <w:lang w:val="vi-VN"/>
        </w:rPr>
        <w:t>Việc đóng dấu vào các loại văn bản giấy tờ phải theo đúng quy định của pháp luật.</w:t>
      </w:r>
    </w:p>
    <w:p w:rsidR="004C0871" w:rsidRPr="00BA76D6" w:rsidRDefault="008B48CB" w:rsidP="008B48CB">
      <w:pPr>
        <w:spacing w:before="120" w:after="120" w:line="276" w:lineRule="auto"/>
        <w:jc w:val="both"/>
        <w:rPr>
          <w:color w:val="000000"/>
          <w:lang w:val="vi-VN"/>
        </w:rPr>
      </w:pPr>
      <w:r>
        <w:rPr>
          <w:color w:val="000000"/>
        </w:rPr>
        <w:t xml:space="preserve">c) </w:t>
      </w:r>
      <w:r w:rsidR="004C0871" w:rsidRPr="00BA76D6">
        <w:rPr>
          <w:color w:val="000000"/>
          <w:lang w:val="vi-VN"/>
        </w:rPr>
        <w:t>Con dấu phải được để tại trụ sở Công ty và phải được quản lý chặt chẽ. Trường hợp thật cần thiết để giải quyết công việc ở xa trụ sở cơ quan thì Chủ tịch HĐQT có thể mang con dấu đi theo và phải chịu trách nhiệm về việc mang con dấu ra khỏi Công ty.</w:t>
      </w:r>
    </w:p>
    <w:p w:rsidR="008B322F" w:rsidRPr="008B322F" w:rsidRDefault="008B48CB" w:rsidP="008B48CB">
      <w:pPr>
        <w:spacing w:before="120" w:after="120" w:line="276" w:lineRule="auto"/>
        <w:jc w:val="both"/>
        <w:rPr>
          <w:bCs/>
          <w:color w:val="000000"/>
          <w:lang w:val="vi-VN"/>
        </w:rPr>
      </w:pPr>
      <w:r>
        <w:rPr>
          <w:color w:val="000000"/>
        </w:rPr>
        <w:t xml:space="preserve">d) </w:t>
      </w:r>
      <w:r w:rsidR="004C0871" w:rsidRPr="00BA76D6">
        <w:rPr>
          <w:color w:val="000000"/>
          <w:lang w:val="vi-VN"/>
        </w:rPr>
        <w:t xml:space="preserve">Con dấu đang sử dụng bị mòn, hỏng hoặc có sự chuyển đổi về Công ty hay đổi tên Công ty thì công ty sẽ tự khắc dấu </w:t>
      </w:r>
      <w:r w:rsidR="004C0871" w:rsidRPr="00BA76D6">
        <w:rPr>
          <w:bCs/>
          <w:color w:val="000000"/>
          <w:lang w:val="vi-VN"/>
        </w:rPr>
        <w:t>và hủy dấu cũ theo quy định của pháp luật.</w:t>
      </w:r>
    </w:p>
    <w:p w:rsidR="000F14F7" w:rsidRPr="00BA76D6" w:rsidRDefault="000F14F7" w:rsidP="00FD7B7A">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6</w:t>
      </w:r>
      <w:r w:rsidRPr="00BA76D6">
        <w:rPr>
          <w:rFonts w:ascii="Times New Roman" w:hAnsi="Times New Roman"/>
          <w:color w:val="000000"/>
          <w:sz w:val="24"/>
          <w:szCs w:val="24"/>
          <w:lang w:val="vi-VN"/>
        </w:rPr>
        <w:t>. Các loại cổ phần</w:t>
      </w:r>
      <w:bookmarkEnd w:id="4"/>
      <w:bookmarkEnd w:id="5"/>
    </w:p>
    <w:p w:rsidR="000A170A" w:rsidRPr="00BA76D6" w:rsidRDefault="000A170A" w:rsidP="008B48CB">
      <w:pPr>
        <w:pStyle w:val="Vnbnnidung0"/>
        <w:spacing w:before="120" w:after="120"/>
        <w:ind w:firstLine="0"/>
        <w:jc w:val="both"/>
        <w:rPr>
          <w:color w:val="000000"/>
          <w:sz w:val="24"/>
          <w:szCs w:val="24"/>
        </w:rPr>
      </w:pPr>
      <w:r w:rsidRPr="00BA76D6">
        <w:rPr>
          <w:rStyle w:val="Vnbnnidung"/>
          <w:color w:val="000000"/>
          <w:sz w:val="24"/>
          <w:szCs w:val="24"/>
          <w:lang w:eastAsia="vi-VN"/>
        </w:rPr>
        <w:t>1. Công ty cổ phần phải có cổ phần phổ thông. Người sở hữu cổ phần phổ thông là cổ đông phổ thông.</w:t>
      </w:r>
    </w:p>
    <w:p w:rsidR="000A170A" w:rsidRPr="00BA76D6" w:rsidRDefault="000A170A" w:rsidP="008B48CB">
      <w:pPr>
        <w:pStyle w:val="Vnbnnidung0"/>
        <w:spacing w:before="120" w:after="120"/>
        <w:ind w:firstLine="0"/>
        <w:jc w:val="both"/>
        <w:rPr>
          <w:color w:val="000000"/>
          <w:sz w:val="24"/>
          <w:szCs w:val="24"/>
        </w:rPr>
      </w:pPr>
      <w:bookmarkStart w:id="6" w:name="bookmark854"/>
      <w:bookmarkEnd w:id="6"/>
      <w:r w:rsidRPr="00BA76D6">
        <w:rPr>
          <w:rStyle w:val="Vnbnnidung"/>
          <w:color w:val="000000"/>
          <w:sz w:val="24"/>
          <w:szCs w:val="24"/>
          <w:lang w:eastAsia="vi-VN"/>
        </w:rPr>
        <w:t>2. Ngoài cổ phần phổ thông, công ty cổ phần có thể có cổ phần ưu đãi. Người sở hữu cổ phần ưu đãi gọi là cổ đông ưu đãi cổ phần ưu đãi gồm các loại sau đây:</w:t>
      </w:r>
    </w:p>
    <w:p w:rsidR="000A170A" w:rsidRPr="00BA76D6" w:rsidRDefault="000A170A" w:rsidP="008B48CB">
      <w:pPr>
        <w:pStyle w:val="Vnbnnidung0"/>
        <w:spacing w:before="120" w:after="120"/>
        <w:ind w:firstLine="0"/>
        <w:jc w:val="both"/>
        <w:rPr>
          <w:color w:val="000000"/>
          <w:sz w:val="24"/>
          <w:szCs w:val="24"/>
        </w:rPr>
      </w:pPr>
      <w:bookmarkStart w:id="7" w:name="bookmark855"/>
      <w:bookmarkEnd w:id="7"/>
      <w:r w:rsidRPr="00BA76D6">
        <w:rPr>
          <w:rStyle w:val="Vnbnnidung"/>
          <w:color w:val="000000"/>
          <w:sz w:val="24"/>
          <w:szCs w:val="24"/>
          <w:lang w:val="en-US" w:eastAsia="vi-VN"/>
        </w:rPr>
        <w:t xml:space="preserve">a) </w:t>
      </w:r>
      <w:r w:rsidRPr="00BA76D6">
        <w:rPr>
          <w:rStyle w:val="Vnbnnidung"/>
          <w:color w:val="000000"/>
          <w:sz w:val="24"/>
          <w:szCs w:val="24"/>
          <w:lang w:eastAsia="vi-VN"/>
        </w:rPr>
        <w:t>Cổ phần ưu đãi cổ tức;</w:t>
      </w:r>
    </w:p>
    <w:p w:rsidR="000A170A" w:rsidRPr="00BA76D6" w:rsidRDefault="000A170A" w:rsidP="008B48CB">
      <w:pPr>
        <w:pStyle w:val="Vnbnnidung0"/>
        <w:spacing w:before="120" w:after="120"/>
        <w:ind w:firstLine="0"/>
        <w:jc w:val="both"/>
        <w:rPr>
          <w:color w:val="000000"/>
          <w:sz w:val="24"/>
          <w:szCs w:val="24"/>
        </w:rPr>
      </w:pPr>
      <w:bookmarkStart w:id="8" w:name="bookmark856"/>
      <w:bookmarkEnd w:id="8"/>
      <w:r w:rsidRPr="00BA76D6">
        <w:rPr>
          <w:rStyle w:val="Vnbnnidung"/>
          <w:color w:val="000000"/>
          <w:sz w:val="24"/>
          <w:szCs w:val="24"/>
          <w:lang w:eastAsia="vi-VN"/>
        </w:rPr>
        <w:t>b) Cổ phần ưu đãi hoàn lại;</w:t>
      </w:r>
    </w:p>
    <w:p w:rsidR="000A170A" w:rsidRPr="00BA76D6" w:rsidRDefault="000A170A" w:rsidP="008B48CB">
      <w:pPr>
        <w:pStyle w:val="Vnbnnidung0"/>
        <w:spacing w:before="120" w:after="120"/>
        <w:ind w:firstLine="0"/>
        <w:jc w:val="both"/>
        <w:rPr>
          <w:rStyle w:val="Vnbnnidung"/>
          <w:color w:val="000000"/>
          <w:sz w:val="24"/>
          <w:szCs w:val="24"/>
          <w:lang w:eastAsia="vi-VN"/>
        </w:rPr>
      </w:pPr>
      <w:bookmarkStart w:id="9" w:name="bookmark857"/>
      <w:bookmarkEnd w:id="9"/>
      <w:r w:rsidRPr="00BA76D6">
        <w:rPr>
          <w:rStyle w:val="Vnbnnidung"/>
          <w:color w:val="000000"/>
          <w:sz w:val="24"/>
          <w:szCs w:val="24"/>
          <w:lang w:eastAsia="vi-VN"/>
        </w:rPr>
        <w:t>c) Cổ phần ưu đãi biểu quyết;</w:t>
      </w:r>
    </w:p>
    <w:p w:rsidR="000A170A" w:rsidRPr="00BA76D6" w:rsidRDefault="000A170A" w:rsidP="008B48CB">
      <w:pPr>
        <w:pStyle w:val="Vnbnnidung0"/>
        <w:spacing w:before="120" w:after="120"/>
        <w:ind w:firstLine="0"/>
        <w:jc w:val="both"/>
        <w:rPr>
          <w:color w:val="000000"/>
          <w:sz w:val="24"/>
          <w:szCs w:val="24"/>
        </w:rPr>
      </w:pPr>
      <w:bookmarkStart w:id="10" w:name="bookmark858"/>
      <w:bookmarkStart w:id="11" w:name="bookmark859"/>
      <w:bookmarkEnd w:id="10"/>
      <w:bookmarkEnd w:id="11"/>
      <w:r w:rsidRPr="00BA76D6">
        <w:rPr>
          <w:rStyle w:val="Vnbnnidung"/>
          <w:color w:val="000000"/>
          <w:sz w:val="24"/>
          <w:szCs w:val="24"/>
          <w:lang w:eastAsia="vi-VN"/>
        </w:rPr>
        <w:t>3. Người được quyền mua cổ phần ưu đãi cổ tức, cổ phần ưu đãi hoàn lại và cổ phần ưu đãi khác do Điều lệ công ty quy định hoặc do Đại hội đồng cổ đông quyết định.</w:t>
      </w:r>
    </w:p>
    <w:p w:rsidR="000A170A" w:rsidRPr="00BA76D6" w:rsidRDefault="000A170A" w:rsidP="008B48CB">
      <w:pPr>
        <w:pStyle w:val="Vnbnnidung0"/>
        <w:spacing w:before="120" w:after="120"/>
        <w:ind w:firstLine="0"/>
        <w:jc w:val="both"/>
        <w:rPr>
          <w:color w:val="000000"/>
          <w:sz w:val="24"/>
          <w:szCs w:val="24"/>
        </w:rPr>
      </w:pPr>
      <w:bookmarkStart w:id="12" w:name="bookmark860"/>
      <w:bookmarkEnd w:id="12"/>
      <w:r w:rsidRPr="00BA76D6">
        <w:rPr>
          <w:rStyle w:val="Vnbnnidung"/>
          <w:color w:val="000000"/>
          <w:sz w:val="24"/>
          <w:szCs w:val="24"/>
          <w:lang w:eastAsia="vi-VN"/>
        </w:rPr>
        <w:t>4. Mỗi cổ phần của cùng một loại đều tạo cho người sở hữu cổ phần đó các quyền, nghĩa vụ và lợi ích ngang nhau.</w:t>
      </w:r>
    </w:p>
    <w:p w:rsidR="000A170A" w:rsidRPr="00BA76D6" w:rsidRDefault="000A170A" w:rsidP="008B48CB">
      <w:pPr>
        <w:pStyle w:val="Vnbnnidung0"/>
        <w:spacing w:before="120" w:after="120"/>
        <w:ind w:firstLine="0"/>
        <w:jc w:val="both"/>
        <w:rPr>
          <w:color w:val="000000"/>
          <w:sz w:val="24"/>
          <w:szCs w:val="24"/>
        </w:rPr>
      </w:pPr>
      <w:bookmarkStart w:id="13" w:name="bookmark861"/>
      <w:bookmarkEnd w:id="13"/>
      <w:r w:rsidRPr="00BA76D6">
        <w:rPr>
          <w:rStyle w:val="Vnbnnidung"/>
          <w:color w:val="000000"/>
          <w:sz w:val="24"/>
          <w:szCs w:val="24"/>
          <w:lang w:eastAsia="vi-VN"/>
        </w:rPr>
        <w:t>5. Cổ phần phổ thông không thể chuyển đổi thành cổ phần ưu đãi. Cổ phần ưu đãi có thể chuyển đổi thành cổ phần phổ thông theo nghị quyết của Đại hội đồng cổ đông.</w:t>
      </w:r>
    </w:p>
    <w:p w:rsidR="000A170A" w:rsidRPr="00BA76D6" w:rsidRDefault="000A170A" w:rsidP="008B48CB">
      <w:pPr>
        <w:pStyle w:val="Vnbnnidung0"/>
        <w:spacing w:before="120" w:after="120"/>
        <w:ind w:firstLine="0"/>
        <w:jc w:val="both"/>
        <w:rPr>
          <w:color w:val="000000"/>
          <w:sz w:val="24"/>
          <w:szCs w:val="24"/>
        </w:rPr>
      </w:pPr>
      <w:bookmarkStart w:id="14" w:name="bookmark862"/>
      <w:bookmarkEnd w:id="14"/>
      <w:r w:rsidRPr="00BA76D6">
        <w:rPr>
          <w:rStyle w:val="Vnbnnidung"/>
          <w:color w:val="000000"/>
          <w:sz w:val="24"/>
          <w:szCs w:val="24"/>
          <w:lang w:eastAsia="vi-VN"/>
        </w:rPr>
        <w:t xml:space="preserve">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w:t>
      </w:r>
      <w:r w:rsidRPr="00BA76D6">
        <w:rPr>
          <w:rStyle w:val="Vnbnnidung"/>
          <w:color w:val="000000"/>
          <w:sz w:val="24"/>
          <w:szCs w:val="24"/>
          <w:lang w:eastAsia="vi-VN"/>
        </w:rPr>
        <w:lastRenderedPageBreak/>
        <w:t>quyết.</w:t>
      </w:r>
    </w:p>
    <w:p w:rsidR="00FE31BD" w:rsidRPr="00BA76D6" w:rsidRDefault="00FE31BD" w:rsidP="00FD7B7A">
      <w:pPr>
        <w:pStyle w:val="Heading3"/>
        <w:spacing w:before="120" w:after="120" w:line="276" w:lineRule="auto"/>
        <w:ind w:firstLine="0"/>
        <w:rPr>
          <w:rFonts w:ascii="Times New Roman" w:hAnsi="Times New Roman"/>
          <w:color w:val="000000"/>
          <w:sz w:val="24"/>
          <w:szCs w:val="24"/>
          <w:lang w:val="vi-VN"/>
        </w:rPr>
      </w:pPr>
      <w:bookmarkStart w:id="15" w:name="bookmark863"/>
      <w:bookmarkStart w:id="16" w:name="_Toc397766645"/>
      <w:bookmarkStart w:id="17" w:name="_Toc404678563"/>
      <w:bookmarkEnd w:id="15"/>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7</w:t>
      </w:r>
      <w:r w:rsidRPr="00BA76D6">
        <w:rPr>
          <w:rFonts w:ascii="Times New Roman" w:hAnsi="Times New Roman"/>
          <w:color w:val="000000"/>
          <w:sz w:val="24"/>
          <w:szCs w:val="24"/>
          <w:lang w:val="vi-VN"/>
        </w:rPr>
        <w:t xml:space="preserve">. </w:t>
      </w:r>
      <w:bookmarkEnd w:id="16"/>
      <w:bookmarkEnd w:id="17"/>
      <w:r w:rsidR="00AD5C2C" w:rsidRPr="00BA76D6">
        <w:rPr>
          <w:rFonts w:ascii="Times New Roman" w:hAnsi="Times New Roman"/>
          <w:color w:val="000000"/>
          <w:sz w:val="24"/>
          <w:szCs w:val="24"/>
          <w:lang w:val="vi-VN"/>
        </w:rPr>
        <w:t>Quyền của cổ đông phổ thông</w:t>
      </w:r>
    </w:p>
    <w:p w:rsidR="00D422C0" w:rsidRPr="00BA76D6" w:rsidRDefault="00D422C0" w:rsidP="008B48CB">
      <w:pPr>
        <w:pStyle w:val="Vnbnnidung0"/>
        <w:spacing w:before="120" w:after="120"/>
        <w:ind w:firstLine="0"/>
        <w:jc w:val="both"/>
        <w:rPr>
          <w:color w:val="000000"/>
          <w:sz w:val="24"/>
          <w:szCs w:val="24"/>
        </w:rPr>
      </w:pPr>
      <w:r w:rsidRPr="00BA76D6">
        <w:rPr>
          <w:rStyle w:val="Vnbnnidung"/>
          <w:color w:val="000000"/>
          <w:sz w:val="24"/>
          <w:szCs w:val="24"/>
          <w:lang w:eastAsia="vi-VN"/>
        </w:rPr>
        <w:t>1. Cổ đông phổ thông có quyền sau đây:</w:t>
      </w:r>
    </w:p>
    <w:p w:rsidR="00D422C0" w:rsidRPr="00BA76D6" w:rsidRDefault="00D422C0" w:rsidP="008B48CB">
      <w:pPr>
        <w:pStyle w:val="Vnbnnidung0"/>
        <w:tabs>
          <w:tab w:val="left" w:pos="1150"/>
        </w:tabs>
        <w:spacing w:before="120" w:after="120"/>
        <w:ind w:firstLine="0"/>
        <w:jc w:val="both"/>
        <w:rPr>
          <w:color w:val="000000"/>
          <w:sz w:val="24"/>
          <w:szCs w:val="24"/>
        </w:rPr>
      </w:pPr>
      <w:bookmarkStart w:id="18" w:name="bookmark865"/>
      <w:bookmarkEnd w:id="18"/>
      <w:r w:rsidRPr="00BA76D6">
        <w:rPr>
          <w:rStyle w:val="Vnbnnidung"/>
          <w:color w:val="000000"/>
          <w:sz w:val="24"/>
          <w:szCs w:val="24"/>
          <w:lang w:eastAsia="vi-VN"/>
        </w:rPr>
        <w:t xml:space="preserve">a) Tham dự, phát biểu trong cuộc họp Đại hội đồng cổ đông và thực hiện quyền biểu quyết trực tiếp hoặc thông qua người đại diện theo ủy quyền hoặc hình thức khác do Điều lệ công ty, pháp luật quy định. </w:t>
      </w:r>
      <w:r w:rsidR="004E77EC" w:rsidRPr="00BA76D6">
        <w:rPr>
          <w:rStyle w:val="Vnbnnidung"/>
          <w:color w:val="000000"/>
          <w:sz w:val="24"/>
          <w:szCs w:val="24"/>
          <w:lang w:val="en-US" w:eastAsia="vi-VN"/>
        </w:rPr>
        <w:t xml:space="preserve">Mỗi </w:t>
      </w:r>
      <w:r w:rsidRPr="00BA76D6">
        <w:rPr>
          <w:rStyle w:val="Vnbnnidung"/>
          <w:color w:val="000000"/>
          <w:sz w:val="24"/>
          <w:szCs w:val="24"/>
          <w:lang w:eastAsia="vi-VN"/>
        </w:rPr>
        <w:t>cổ phần phổ thông có một phiếu biểu quyết;</w:t>
      </w:r>
    </w:p>
    <w:p w:rsidR="00D422C0" w:rsidRPr="00BA76D6" w:rsidRDefault="00D422C0" w:rsidP="008B48CB">
      <w:pPr>
        <w:pStyle w:val="Vnbnnidung0"/>
        <w:tabs>
          <w:tab w:val="left" w:pos="1158"/>
        </w:tabs>
        <w:spacing w:before="120" w:after="120"/>
        <w:ind w:firstLine="0"/>
        <w:jc w:val="both"/>
        <w:rPr>
          <w:color w:val="000000"/>
          <w:sz w:val="24"/>
          <w:szCs w:val="24"/>
        </w:rPr>
      </w:pPr>
      <w:bookmarkStart w:id="19" w:name="bookmark866"/>
      <w:bookmarkEnd w:id="19"/>
      <w:r w:rsidRPr="00BA76D6">
        <w:rPr>
          <w:rStyle w:val="Vnbnnidung"/>
          <w:color w:val="000000"/>
          <w:sz w:val="24"/>
          <w:szCs w:val="24"/>
          <w:lang w:eastAsia="vi-VN"/>
        </w:rPr>
        <w:t>b) Nhận cổ tức với mức theo quyết định của Đại hội đồng cổ đông;</w:t>
      </w:r>
    </w:p>
    <w:p w:rsidR="00D422C0" w:rsidRPr="00BA76D6" w:rsidRDefault="00D422C0" w:rsidP="008B48CB">
      <w:pPr>
        <w:pStyle w:val="Vnbnnidung0"/>
        <w:tabs>
          <w:tab w:val="left" w:pos="1178"/>
        </w:tabs>
        <w:spacing w:before="120" w:after="120"/>
        <w:ind w:firstLine="0"/>
        <w:jc w:val="both"/>
        <w:rPr>
          <w:color w:val="000000"/>
          <w:sz w:val="24"/>
          <w:szCs w:val="24"/>
        </w:rPr>
      </w:pPr>
      <w:bookmarkStart w:id="20" w:name="bookmark867"/>
      <w:bookmarkEnd w:id="20"/>
      <w:r w:rsidRPr="00BA76D6">
        <w:rPr>
          <w:rStyle w:val="Vnbnnidung"/>
          <w:color w:val="000000"/>
          <w:sz w:val="24"/>
          <w:szCs w:val="24"/>
          <w:lang w:eastAsia="vi-VN"/>
        </w:rPr>
        <w:t>c) Ưu tiên mua cổ phần mới tương ứng với tỷ lệ sở hữu cổ phần phổ thông của từng cổ đông trong công ty;</w:t>
      </w:r>
    </w:p>
    <w:p w:rsidR="00D422C0" w:rsidRPr="00BA76D6" w:rsidRDefault="00D422C0" w:rsidP="008B48CB">
      <w:pPr>
        <w:pStyle w:val="Vnbnnidung0"/>
        <w:tabs>
          <w:tab w:val="left" w:pos="1178"/>
        </w:tabs>
        <w:spacing w:before="120" w:after="120"/>
        <w:ind w:firstLine="0"/>
        <w:jc w:val="both"/>
        <w:rPr>
          <w:color w:val="000000"/>
          <w:sz w:val="24"/>
          <w:szCs w:val="24"/>
        </w:rPr>
      </w:pPr>
      <w:bookmarkStart w:id="21" w:name="bookmark868"/>
      <w:bookmarkEnd w:id="21"/>
      <w:r w:rsidRPr="00BA76D6">
        <w:rPr>
          <w:rStyle w:val="Vnbnnidung"/>
          <w:color w:val="000000"/>
          <w:sz w:val="24"/>
          <w:szCs w:val="24"/>
          <w:lang w:eastAsia="vi-VN"/>
        </w:rPr>
        <w:t>d) Tự do chuyển nhượng cổ phần của mình cho người khác, trừ trường hợp quy định tại khoản 3 Điều 120, khoản 1 Điều 127 của Luật doanh nghiệp năm 2020 và quy định khác của pháp luật có liên quan;</w:t>
      </w:r>
    </w:p>
    <w:p w:rsidR="00D422C0" w:rsidRPr="00BA76D6" w:rsidRDefault="00D422C0"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Xem xét, tra cứu và trích lục thông tin về tên và địa chỉ liên lạc trong danh sách cổ đông có quyền biểu quyết; yêu cầu sửa đổi thông tin không chính xác của mình;</w:t>
      </w:r>
    </w:p>
    <w:p w:rsidR="00D422C0" w:rsidRPr="00BA76D6" w:rsidRDefault="00D422C0" w:rsidP="008B48CB">
      <w:pPr>
        <w:pStyle w:val="Vnbnnidung0"/>
        <w:tabs>
          <w:tab w:val="left" w:pos="1150"/>
        </w:tabs>
        <w:spacing w:before="120" w:after="120"/>
        <w:ind w:firstLine="0"/>
        <w:jc w:val="both"/>
        <w:rPr>
          <w:color w:val="000000"/>
          <w:sz w:val="24"/>
          <w:szCs w:val="24"/>
        </w:rPr>
      </w:pPr>
      <w:bookmarkStart w:id="22" w:name="bookmark869"/>
      <w:bookmarkEnd w:id="22"/>
      <w:r w:rsidRPr="00BA76D6">
        <w:rPr>
          <w:rStyle w:val="Vnbnnidung"/>
          <w:color w:val="000000"/>
          <w:sz w:val="24"/>
          <w:szCs w:val="24"/>
          <w:lang w:eastAsia="vi-VN"/>
        </w:rPr>
        <w:t>e) Xem xét, tra cứu, trích lục hoặc sao chụp Điều lệ công ty, biên bản họp Đại hội đồng cổ đông và nghị quyết Đại hội đồng cổ đông;</w:t>
      </w:r>
    </w:p>
    <w:p w:rsidR="00D422C0" w:rsidRPr="00BA76D6" w:rsidRDefault="00D422C0" w:rsidP="008B48CB">
      <w:pPr>
        <w:pStyle w:val="Vnbnnidung0"/>
        <w:spacing w:before="120" w:after="120"/>
        <w:ind w:firstLine="0"/>
        <w:jc w:val="both"/>
        <w:rPr>
          <w:color w:val="000000"/>
          <w:sz w:val="24"/>
          <w:szCs w:val="24"/>
        </w:rPr>
      </w:pPr>
      <w:r w:rsidRPr="00BA76D6">
        <w:rPr>
          <w:rStyle w:val="Vnbnnidung"/>
          <w:color w:val="000000"/>
          <w:sz w:val="24"/>
          <w:szCs w:val="24"/>
          <w:lang w:eastAsia="vi-VN"/>
        </w:rPr>
        <w:t>g) Khi công ty giải thể hoặc phá sản, được nhận một phần tài sản còn lại tương ứng với tỷ lệ sở hữu cổ phần tại công ty.</w:t>
      </w:r>
    </w:p>
    <w:p w:rsidR="00D422C0" w:rsidRPr="00BA76D6" w:rsidRDefault="00D422C0" w:rsidP="008B48CB">
      <w:pPr>
        <w:pStyle w:val="Vnbnnidung0"/>
        <w:tabs>
          <w:tab w:val="left" w:pos="1133"/>
        </w:tabs>
        <w:spacing w:before="120" w:after="120"/>
        <w:ind w:firstLine="0"/>
        <w:jc w:val="both"/>
        <w:rPr>
          <w:color w:val="000000"/>
          <w:sz w:val="24"/>
          <w:szCs w:val="24"/>
        </w:rPr>
      </w:pPr>
      <w:bookmarkStart w:id="23" w:name="bookmark870"/>
      <w:bookmarkEnd w:id="23"/>
      <w:r w:rsidRPr="00BA76D6">
        <w:rPr>
          <w:rStyle w:val="Vnbnnidung"/>
          <w:color w:val="000000"/>
          <w:sz w:val="24"/>
          <w:szCs w:val="24"/>
          <w:lang w:eastAsia="vi-VN"/>
        </w:rPr>
        <w:t>2. Cổ đông hoặc nhóm cổ đông sở hữu từ 05% tổng số cổ phần phổ thông trở lên có quyền sau đây:</w:t>
      </w:r>
    </w:p>
    <w:p w:rsidR="00D422C0" w:rsidRPr="00BA76D6" w:rsidRDefault="00D422C0" w:rsidP="008B48CB">
      <w:pPr>
        <w:pStyle w:val="Vnbnnidung0"/>
        <w:tabs>
          <w:tab w:val="left" w:pos="1150"/>
        </w:tabs>
        <w:spacing w:before="120" w:after="120"/>
        <w:ind w:firstLine="0"/>
        <w:jc w:val="both"/>
        <w:rPr>
          <w:color w:val="000000"/>
          <w:sz w:val="24"/>
          <w:szCs w:val="24"/>
        </w:rPr>
      </w:pPr>
      <w:bookmarkStart w:id="24" w:name="bookmark871"/>
      <w:bookmarkEnd w:id="24"/>
      <w:r w:rsidRPr="00BA76D6">
        <w:rPr>
          <w:rStyle w:val="Vnbnnidung"/>
          <w:color w:val="000000"/>
          <w:sz w:val="24"/>
          <w:szCs w:val="24"/>
          <w:lang w:eastAsia="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D422C0" w:rsidRPr="00BA76D6" w:rsidRDefault="00D422C0" w:rsidP="008B48CB">
      <w:pPr>
        <w:pStyle w:val="Vnbnnidung0"/>
        <w:tabs>
          <w:tab w:val="left" w:pos="1172"/>
        </w:tabs>
        <w:spacing w:before="120" w:after="120"/>
        <w:ind w:firstLine="0"/>
        <w:jc w:val="both"/>
        <w:rPr>
          <w:color w:val="000000"/>
          <w:sz w:val="24"/>
          <w:szCs w:val="24"/>
        </w:rPr>
      </w:pPr>
      <w:bookmarkStart w:id="25" w:name="bookmark872"/>
      <w:bookmarkEnd w:id="25"/>
      <w:r w:rsidRPr="00BA76D6">
        <w:rPr>
          <w:rStyle w:val="Vnbnnidung"/>
          <w:color w:val="000000"/>
          <w:sz w:val="24"/>
          <w:szCs w:val="24"/>
          <w:lang w:eastAsia="vi-VN"/>
        </w:rPr>
        <w:t>b) Yêu cầu triệu tập họp Đại hội đồng cổ đông trong trường hợp quy định tại khoản 3 Điều này;</w:t>
      </w:r>
    </w:p>
    <w:p w:rsidR="00D422C0" w:rsidRPr="00BA76D6" w:rsidRDefault="00D422C0" w:rsidP="008B48CB">
      <w:pPr>
        <w:pStyle w:val="Vnbnnidung0"/>
        <w:tabs>
          <w:tab w:val="left" w:pos="1172"/>
        </w:tabs>
        <w:spacing w:before="120" w:after="120"/>
        <w:ind w:firstLine="0"/>
        <w:jc w:val="both"/>
        <w:rPr>
          <w:color w:val="000000"/>
          <w:sz w:val="24"/>
          <w:szCs w:val="24"/>
        </w:rPr>
      </w:pPr>
      <w:bookmarkStart w:id="26" w:name="bookmark873"/>
      <w:bookmarkEnd w:id="26"/>
      <w:r w:rsidRPr="00BA76D6">
        <w:rPr>
          <w:rStyle w:val="Vnbnnidung"/>
          <w:color w:val="000000"/>
          <w:sz w:val="24"/>
          <w:szCs w:val="24"/>
          <w:lang w:eastAsia="vi-VN"/>
        </w:rPr>
        <w:t xml:space="preserve">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w:t>
      </w:r>
      <w:r w:rsidRPr="00BA76D6">
        <w:rPr>
          <w:rStyle w:val="Vnbnnidung"/>
          <w:color w:val="000000"/>
          <w:sz w:val="24"/>
          <w:szCs w:val="24"/>
          <w:lang w:eastAsia="en-US"/>
        </w:rPr>
        <w:t xml:space="preserve">tên, </w:t>
      </w:r>
      <w:r w:rsidRPr="00BA76D6">
        <w:rPr>
          <w:rStyle w:val="Vnbnnidung"/>
          <w:color w:val="000000"/>
          <w:sz w:val="24"/>
          <w:szCs w:val="24"/>
          <w:lang w:eastAsia="vi-VN"/>
        </w:rPr>
        <w:t>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rsidR="00D422C0" w:rsidRPr="00BA76D6" w:rsidRDefault="00D422C0" w:rsidP="008B48CB">
      <w:pPr>
        <w:pStyle w:val="Vnbnnidung0"/>
        <w:tabs>
          <w:tab w:val="left" w:pos="1182"/>
        </w:tabs>
        <w:spacing w:before="120" w:after="120"/>
        <w:ind w:firstLine="0"/>
        <w:jc w:val="both"/>
        <w:rPr>
          <w:color w:val="000000"/>
          <w:sz w:val="24"/>
          <w:szCs w:val="24"/>
        </w:rPr>
      </w:pPr>
      <w:bookmarkStart w:id="27" w:name="bookmark874"/>
      <w:bookmarkEnd w:id="27"/>
      <w:r w:rsidRPr="00BA76D6">
        <w:rPr>
          <w:rStyle w:val="Vnbnnidung"/>
          <w:color w:val="000000"/>
          <w:sz w:val="24"/>
          <w:szCs w:val="24"/>
          <w:lang w:eastAsia="vi-VN"/>
        </w:rPr>
        <w:t xml:space="preserve">d) Quyền khác theo quy định của </w:t>
      </w:r>
      <w:r w:rsidR="007D55EF" w:rsidRPr="00BA76D6">
        <w:rPr>
          <w:rStyle w:val="Vnbnnidung"/>
          <w:color w:val="000000"/>
          <w:sz w:val="24"/>
          <w:szCs w:val="24"/>
          <w:lang w:eastAsia="vi-VN"/>
        </w:rPr>
        <w:t>pháp luật</w:t>
      </w:r>
    </w:p>
    <w:p w:rsidR="00D422C0" w:rsidRPr="00BA76D6" w:rsidRDefault="00D422C0" w:rsidP="008B48CB">
      <w:pPr>
        <w:pStyle w:val="Vnbnnidung0"/>
        <w:tabs>
          <w:tab w:val="left" w:pos="1139"/>
        </w:tabs>
        <w:spacing w:before="120" w:after="120"/>
        <w:ind w:firstLine="0"/>
        <w:jc w:val="both"/>
        <w:rPr>
          <w:color w:val="000000"/>
          <w:sz w:val="24"/>
          <w:szCs w:val="24"/>
        </w:rPr>
      </w:pPr>
      <w:bookmarkStart w:id="28" w:name="bookmark875"/>
      <w:bookmarkEnd w:id="28"/>
      <w:r w:rsidRPr="00BA76D6">
        <w:rPr>
          <w:rStyle w:val="Vnbnnidung"/>
          <w:color w:val="000000"/>
          <w:sz w:val="24"/>
          <w:szCs w:val="24"/>
          <w:lang w:eastAsia="vi-VN"/>
        </w:rPr>
        <w:t xml:space="preserve">3. Cổ đông hoặc nhóm cổ đông quy định tại khoản 2 Điều </w:t>
      </w:r>
      <w:r w:rsidRPr="00BA76D6">
        <w:rPr>
          <w:rStyle w:val="Vnbnnidung"/>
          <w:color w:val="000000"/>
          <w:sz w:val="24"/>
          <w:szCs w:val="24"/>
          <w:lang w:eastAsia="en-US"/>
        </w:rPr>
        <w:t xml:space="preserve">này </w:t>
      </w:r>
      <w:r w:rsidRPr="00BA76D6">
        <w:rPr>
          <w:rStyle w:val="Vnbnnidung"/>
          <w:color w:val="000000"/>
          <w:sz w:val="24"/>
          <w:szCs w:val="24"/>
          <w:lang w:eastAsia="vi-VN"/>
        </w:rPr>
        <w:t>có quyền yêu cầu triệu tập họp Đại hội đồng cổ đông trong trường hợ</w:t>
      </w:r>
      <w:r w:rsidR="00297767" w:rsidRPr="00BA76D6">
        <w:rPr>
          <w:rStyle w:val="Vnbnnidung"/>
          <w:color w:val="000000"/>
          <w:sz w:val="24"/>
          <w:szCs w:val="24"/>
          <w:lang w:eastAsia="vi-VN"/>
        </w:rPr>
        <w:t>p</w:t>
      </w:r>
      <w:r w:rsidRPr="00BA76D6">
        <w:rPr>
          <w:rStyle w:val="Vnbnnidung"/>
          <w:color w:val="000000"/>
          <w:sz w:val="24"/>
          <w:szCs w:val="24"/>
          <w:lang w:eastAsia="vi-VN"/>
        </w:rPr>
        <w:t xml:space="preserve"> Hội đồng quản trị vi phạm nghiêm trọng quyền của cổ đông, nghĩa vụ của người quản lý hoặc ra quyết định vượt quá thẩm quyền được giao;</w:t>
      </w:r>
    </w:p>
    <w:p w:rsidR="00D422C0" w:rsidRPr="00BA76D6" w:rsidRDefault="00D422C0" w:rsidP="008B48CB">
      <w:pPr>
        <w:pStyle w:val="Vnbnnidung0"/>
        <w:tabs>
          <w:tab w:val="left" w:pos="1117"/>
        </w:tabs>
        <w:spacing w:before="120" w:after="120"/>
        <w:ind w:firstLine="0"/>
        <w:jc w:val="both"/>
        <w:rPr>
          <w:color w:val="000000"/>
          <w:sz w:val="24"/>
          <w:szCs w:val="24"/>
        </w:rPr>
      </w:pPr>
      <w:bookmarkStart w:id="29" w:name="bookmark877"/>
      <w:bookmarkStart w:id="30" w:name="bookmark878"/>
      <w:bookmarkEnd w:id="29"/>
      <w:bookmarkEnd w:id="30"/>
      <w:r w:rsidRPr="00BA76D6">
        <w:rPr>
          <w:rStyle w:val="Vnbnnidung"/>
          <w:color w:val="000000"/>
          <w:sz w:val="24"/>
          <w:szCs w:val="24"/>
          <w:lang w:eastAsia="vi-VN"/>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w:t>
      </w:r>
      <w:r w:rsidRPr="00BA76D6">
        <w:rPr>
          <w:rStyle w:val="Vnbnnidung"/>
          <w:color w:val="000000"/>
          <w:sz w:val="24"/>
          <w:szCs w:val="24"/>
          <w:lang w:eastAsia="vi-VN"/>
        </w:rPr>
        <w:lastRenderedPageBreak/>
        <w:t>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rsidR="00D422C0" w:rsidRPr="00BA76D6" w:rsidRDefault="00D422C0" w:rsidP="008B48CB">
      <w:pPr>
        <w:pStyle w:val="Vnbnnidung0"/>
        <w:spacing w:before="120" w:after="120"/>
        <w:ind w:firstLine="0"/>
        <w:jc w:val="both"/>
        <w:rPr>
          <w:color w:val="000000"/>
          <w:sz w:val="24"/>
          <w:szCs w:val="24"/>
        </w:rPr>
      </w:pPr>
      <w:bookmarkStart w:id="31" w:name="bookmark879"/>
      <w:bookmarkEnd w:id="31"/>
      <w:r w:rsidRPr="00BA76D6">
        <w:rPr>
          <w:rStyle w:val="Vnbnnidung"/>
          <w:color w:val="000000"/>
          <w:sz w:val="24"/>
          <w:szCs w:val="24"/>
          <w:lang w:eastAsia="vi-VN"/>
        </w:rPr>
        <w:t>5. Cổ đông hoặc nhóm cổ đông sở hữu từ 10% tổng số cổ phần phổ thông trở lên có quyền đề cử người vào Hội đồng quản trị, Ban kiểm soát. Trường hợp Điều lệ công ty không có quy định khác thì việc đề cử người vào Hội đồng quản trị và Ban kiểm soát thực hiện như sau:</w:t>
      </w:r>
    </w:p>
    <w:p w:rsidR="00D422C0" w:rsidRPr="00BA76D6" w:rsidRDefault="00D422C0" w:rsidP="008B48CB">
      <w:pPr>
        <w:pStyle w:val="Vnbnnidung0"/>
        <w:spacing w:before="120" w:after="120"/>
        <w:ind w:firstLine="0"/>
        <w:jc w:val="both"/>
        <w:rPr>
          <w:color w:val="000000"/>
          <w:sz w:val="24"/>
          <w:szCs w:val="24"/>
        </w:rPr>
      </w:pPr>
      <w:bookmarkStart w:id="32" w:name="bookmark880"/>
      <w:bookmarkEnd w:id="32"/>
      <w:r w:rsidRPr="00BA76D6">
        <w:rPr>
          <w:rStyle w:val="Vnbnnidung"/>
          <w:color w:val="000000"/>
          <w:sz w:val="24"/>
          <w:szCs w:val="24"/>
          <w:lang w:eastAsia="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rsidR="008B48CB" w:rsidRDefault="00D422C0" w:rsidP="008B48CB">
      <w:pPr>
        <w:pStyle w:val="Vnbnnidung0"/>
        <w:spacing w:before="120" w:after="120"/>
        <w:ind w:firstLine="0"/>
        <w:jc w:val="both"/>
        <w:rPr>
          <w:rStyle w:val="Vnbnnidung"/>
          <w:color w:val="000000"/>
          <w:sz w:val="24"/>
          <w:szCs w:val="24"/>
          <w:lang w:eastAsia="vi-VN"/>
        </w:rPr>
      </w:pPr>
      <w:bookmarkStart w:id="33" w:name="bookmark881"/>
      <w:bookmarkEnd w:id="33"/>
      <w:r w:rsidRPr="00BA76D6">
        <w:rPr>
          <w:rStyle w:val="Vnbnnidung"/>
          <w:color w:val="000000"/>
          <w:sz w:val="24"/>
          <w:szCs w:val="24"/>
          <w:lang w:eastAsia="vi-VN"/>
        </w:rPr>
        <w:t xml:space="preserve">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w:t>
      </w:r>
      <w:r w:rsidRPr="00BA76D6">
        <w:rPr>
          <w:rStyle w:val="Vnbnnidung"/>
          <w:color w:val="000000"/>
          <w:sz w:val="24"/>
          <w:szCs w:val="24"/>
          <w:lang w:eastAsia="en-US"/>
        </w:rPr>
        <w:t>cổ đô</w:t>
      </w:r>
      <w:r w:rsidRPr="00BA76D6">
        <w:rPr>
          <w:rStyle w:val="Vnbnnidung"/>
          <w:color w:val="000000"/>
          <w:sz w:val="24"/>
          <w:szCs w:val="24"/>
          <w:lang w:eastAsia="vi-VN"/>
        </w:rPr>
        <w:t>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bookmarkStart w:id="34" w:name="_Toc397766646"/>
      <w:bookmarkStart w:id="35" w:name="_Toc404678564"/>
    </w:p>
    <w:p w:rsidR="00FE31BD" w:rsidRPr="008B48CB" w:rsidRDefault="00FE31BD" w:rsidP="008B48CB">
      <w:pPr>
        <w:pStyle w:val="Vnbnnidung0"/>
        <w:spacing w:before="120" w:after="120"/>
        <w:ind w:firstLine="0"/>
        <w:jc w:val="both"/>
        <w:rPr>
          <w:color w:val="000000"/>
          <w:sz w:val="24"/>
          <w:szCs w:val="24"/>
          <w:lang w:eastAsia="vi-VN"/>
        </w:rPr>
      </w:pPr>
      <w:r w:rsidRPr="00BA76D6">
        <w:rPr>
          <w:b/>
          <w:color w:val="000000"/>
          <w:lang w:val="vi-VN"/>
        </w:rPr>
        <w:t xml:space="preserve">Điều </w:t>
      </w:r>
      <w:r w:rsidR="004C0871" w:rsidRPr="00BA76D6">
        <w:rPr>
          <w:b/>
          <w:color w:val="000000"/>
        </w:rPr>
        <w:t>8</w:t>
      </w:r>
      <w:r w:rsidRPr="00BA76D6">
        <w:rPr>
          <w:b/>
          <w:color w:val="000000"/>
          <w:lang w:val="vi-VN"/>
        </w:rPr>
        <w:t xml:space="preserve">. </w:t>
      </w:r>
      <w:r w:rsidRPr="00BA76D6">
        <w:rPr>
          <w:b/>
          <w:color w:val="000000"/>
        </w:rPr>
        <w:t>Nghĩa vụ</w:t>
      </w:r>
      <w:r w:rsidRPr="00BA76D6">
        <w:rPr>
          <w:b/>
          <w:color w:val="000000"/>
          <w:lang w:val="vi-VN"/>
        </w:rPr>
        <w:t xml:space="preserve"> của cổ đông </w:t>
      </w:r>
      <w:bookmarkEnd w:id="34"/>
      <w:bookmarkEnd w:id="35"/>
    </w:p>
    <w:p w:rsidR="00AD5C2C" w:rsidRPr="00BA76D6" w:rsidRDefault="00AD5C2C" w:rsidP="008B48CB">
      <w:pPr>
        <w:pStyle w:val="Vnbnnidung0"/>
        <w:spacing w:before="120" w:after="120"/>
        <w:ind w:firstLine="0"/>
        <w:jc w:val="both"/>
        <w:rPr>
          <w:color w:val="000000"/>
          <w:sz w:val="24"/>
          <w:szCs w:val="24"/>
        </w:rPr>
      </w:pPr>
      <w:r w:rsidRPr="00BA76D6">
        <w:rPr>
          <w:rStyle w:val="Vnbnnidung"/>
          <w:color w:val="000000"/>
          <w:sz w:val="24"/>
          <w:szCs w:val="24"/>
          <w:lang w:eastAsia="vi-VN"/>
        </w:rPr>
        <w:t>1. Thanh toán đủ và đúng thời hạn số cổ phần cam kết mua.</w:t>
      </w:r>
    </w:p>
    <w:p w:rsidR="00AD5C2C" w:rsidRPr="00BA76D6" w:rsidRDefault="00AD5C2C" w:rsidP="008B48CB">
      <w:pPr>
        <w:pStyle w:val="Vnbnnidung0"/>
        <w:spacing w:before="120" w:after="120"/>
        <w:ind w:firstLine="0"/>
        <w:jc w:val="both"/>
        <w:rPr>
          <w:color w:val="000000"/>
          <w:sz w:val="24"/>
          <w:szCs w:val="24"/>
        </w:rPr>
      </w:pPr>
      <w:bookmarkStart w:id="36" w:name="bookmark902"/>
      <w:bookmarkEnd w:id="36"/>
      <w:r w:rsidRPr="00BA76D6">
        <w:rPr>
          <w:rStyle w:val="Vnbnnidung"/>
          <w:color w:val="000000"/>
          <w:sz w:val="24"/>
          <w:szCs w:val="24"/>
          <w:lang w:eastAsia="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AD5C2C" w:rsidRPr="00BA76D6" w:rsidRDefault="00AD5C2C" w:rsidP="008B48CB">
      <w:pPr>
        <w:pStyle w:val="Vnbnnidung0"/>
        <w:tabs>
          <w:tab w:val="left" w:pos="1159"/>
        </w:tabs>
        <w:spacing w:before="120" w:after="120"/>
        <w:ind w:firstLine="0"/>
        <w:jc w:val="both"/>
        <w:rPr>
          <w:color w:val="000000"/>
          <w:sz w:val="24"/>
          <w:szCs w:val="24"/>
        </w:rPr>
      </w:pPr>
      <w:bookmarkStart w:id="37" w:name="bookmark903"/>
      <w:bookmarkEnd w:id="37"/>
      <w:r w:rsidRPr="00BA76D6">
        <w:rPr>
          <w:rStyle w:val="Vnbnnidung"/>
          <w:color w:val="000000"/>
          <w:sz w:val="24"/>
          <w:szCs w:val="24"/>
          <w:lang w:eastAsia="vi-VN"/>
        </w:rPr>
        <w:t>3. Tuân thủ Điều lệ công ty và quy chế quản lý nội bộ của công ty.</w:t>
      </w:r>
    </w:p>
    <w:p w:rsidR="00AD5C2C" w:rsidRPr="00BA76D6" w:rsidRDefault="00AD5C2C" w:rsidP="008B48CB">
      <w:pPr>
        <w:pStyle w:val="Vnbnnidung0"/>
        <w:spacing w:before="120" w:after="120"/>
        <w:ind w:firstLine="0"/>
        <w:jc w:val="both"/>
        <w:rPr>
          <w:color w:val="000000"/>
          <w:sz w:val="24"/>
          <w:szCs w:val="24"/>
        </w:rPr>
      </w:pPr>
      <w:bookmarkStart w:id="38" w:name="bookmark904"/>
      <w:bookmarkEnd w:id="38"/>
      <w:r w:rsidRPr="00BA76D6">
        <w:rPr>
          <w:rStyle w:val="Vnbnnidung"/>
          <w:color w:val="000000"/>
          <w:sz w:val="24"/>
          <w:szCs w:val="24"/>
          <w:lang w:eastAsia="vi-VN"/>
        </w:rPr>
        <w:t>4. Chấp hành nghị quyết, quyết định của Đại hội đồng cổ đông, Hội đồng quản trị.</w:t>
      </w:r>
    </w:p>
    <w:p w:rsidR="00AD5C2C" w:rsidRPr="00BA76D6" w:rsidRDefault="00AD5C2C" w:rsidP="008B48CB">
      <w:pPr>
        <w:pStyle w:val="Vnbnnidung0"/>
        <w:spacing w:before="120" w:after="120"/>
        <w:ind w:firstLine="0"/>
        <w:jc w:val="both"/>
        <w:rPr>
          <w:color w:val="000000"/>
          <w:sz w:val="24"/>
          <w:szCs w:val="24"/>
        </w:rPr>
      </w:pPr>
      <w:bookmarkStart w:id="39" w:name="bookmark905"/>
      <w:bookmarkEnd w:id="39"/>
      <w:r w:rsidRPr="00BA76D6">
        <w:rPr>
          <w:rStyle w:val="Vnbnnidung"/>
          <w:color w:val="000000"/>
          <w:sz w:val="24"/>
          <w:szCs w:val="24"/>
          <w:lang w:eastAsia="vi-VN"/>
        </w:rPr>
        <w:t xml:space="preserve">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w:t>
      </w:r>
      <w:r w:rsidRPr="00BA76D6">
        <w:rPr>
          <w:rStyle w:val="Vnbnnidung"/>
          <w:color w:val="000000"/>
          <w:sz w:val="24"/>
          <w:szCs w:val="24"/>
          <w:lang w:eastAsia="en-US"/>
        </w:rPr>
        <w:t xml:space="preserve">cấp </w:t>
      </w:r>
      <w:r w:rsidRPr="00BA76D6">
        <w:rPr>
          <w:rStyle w:val="Vnbnnidung"/>
          <w:color w:val="000000"/>
          <w:sz w:val="24"/>
          <w:szCs w:val="24"/>
          <w:lang w:eastAsia="vi-VN"/>
        </w:rPr>
        <w:t>cho tổ chức, cá nhân khác.</w:t>
      </w:r>
    </w:p>
    <w:p w:rsidR="00AD5C2C" w:rsidRPr="00BA76D6" w:rsidRDefault="00AD5C2C" w:rsidP="008B48CB">
      <w:pPr>
        <w:pStyle w:val="Vnbnnidung0"/>
        <w:spacing w:before="120" w:after="120"/>
        <w:ind w:firstLine="0"/>
        <w:jc w:val="both"/>
        <w:rPr>
          <w:color w:val="000000"/>
          <w:sz w:val="24"/>
          <w:szCs w:val="24"/>
        </w:rPr>
      </w:pPr>
      <w:bookmarkStart w:id="40" w:name="_Toc115580078"/>
      <w:bookmarkStart w:id="41" w:name="_Toc397766647"/>
      <w:bookmarkStart w:id="42" w:name="_Toc404678565"/>
      <w:r w:rsidRPr="00BA76D6">
        <w:rPr>
          <w:rStyle w:val="Vnbnnidung"/>
          <w:color w:val="000000"/>
          <w:sz w:val="24"/>
          <w:szCs w:val="24"/>
          <w:lang w:eastAsia="vi-VN"/>
        </w:rPr>
        <w:t>6. Nghĩa vụ khác theo quy định của Luật doanh nghiệp năm 2020 và Điều lệ công ty.</w:t>
      </w:r>
    </w:p>
    <w:p w:rsidR="00FE31BD" w:rsidRPr="00BA76D6" w:rsidRDefault="00FE31BD" w:rsidP="00FD7B7A">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9</w:t>
      </w:r>
      <w:r w:rsidRPr="00BA76D6">
        <w:rPr>
          <w:rFonts w:ascii="Times New Roman" w:hAnsi="Times New Roman"/>
          <w:color w:val="000000"/>
          <w:sz w:val="24"/>
          <w:szCs w:val="24"/>
          <w:lang w:val="vi-VN"/>
        </w:rPr>
        <w:t xml:space="preserve">. </w:t>
      </w:r>
      <w:bookmarkEnd w:id="40"/>
      <w:bookmarkEnd w:id="41"/>
      <w:bookmarkEnd w:id="42"/>
      <w:r w:rsidR="00A315B9" w:rsidRPr="00BA76D6">
        <w:rPr>
          <w:rFonts w:ascii="Times New Roman" w:hAnsi="Times New Roman"/>
          <w:color w:val="000000"/>
          <w:sz w:val="24"/>
          <w:szCs w:val="24"/>
          <w:lang w:val="vi-VN"/>
        </w:rPr>
        <w:t>Cổ phần ưu đãi biểu quyết và quyền của cổ đông sở hữu cổ phần ưu đãi biểu quyết</w:t>
      </w:r>
    </w:p>
    <w:p w:rsidR="00A315B9" w:rsidRPr="00BA76D6" w:rsidRDefault="00A315B9" w:rsidP="008B48CB">
      <w:pPr>
        <w:pStyle w:val="Vnbnnidung0"/>
        <w:spacing w:before="120" w:after="120"/>
        <w:ind w:firstLine="0"/>
        <w:jc w:val="both"/>
        <w:rPr>
          <w:color w:val="000000"/>
          <w:sz w:val="24"/>
          <w:szCs w:val="24"/>
        </w:rPr>
      </w:pPr>
      <w:bookmarkStart w:id="43" w:name="_Toc115580079"/>
      <w:bookmarkStart w:id="44" w:name="_Toc397766648"/>
      <w:bookmarkStart w:id="45" w:name="_Toc404678566"/>
      <w:r w:rsidRPr="00BA76D6">
        <w:rPr>
          <w:rStyle w:val="Vnbnnidung"/>
          <w:color w:val="000000"/>
          <w:sz w:val="24"/>
          <w:szCs w:val="24"/>
          <w:lang w:eastAsia="vi-VN"/>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trong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rsidR="00A315B9" w:rsidRPr="00BA76D6" w:rsidRDefault="00A315B9" w:rsidP="008B48CB">
      <w:pPr>
        <w:pStyle w:val="Vnbnnidung0"/>
        <w:tabs>
          <w:tab w:val="left" w:pos="1141"/>
        </w:tabs>
        <w:spacing w:before="120" w:after="120"/>
        <w:ind w:firstLine="0"/>
        <w:jc w:val="both"/>
        <w:rPr>
          <w:color w:val="000000"/>
          <w:sz w:val="24"/>
          <w:szCs w:val="24"/>
        </w:rPr>
      </w:pPr>
      <w:bookmarkStart w:id="46" w:name="bookmark884"/>
      <w:bookmarkEnd w:id="46"/>
      <w:r w:rsidRPr="00BA76D6">
        <w:rPr>
          <w:rStyle w:val="Vnbnnidung"/>
          <w:color w:val="000000"/>
          <w:sz w:val="24"/>
          <w:szCs w:val="24"/>
          <w:lang w:eastAsia="vi-VN"/>
        </w:rPr>
        <w:t>2. Cổ đông sở hữu cổ phần ưu đãi biểu quyết có quyền sau đây:</w:t>
      </w:r>
    </w:p>
    <w:p w:rsidR="00A315B9" w:rsidRPr="00BA76D6" w:rsidRDefault="00A315B9" w:rsidP="008B48CB">
      <w:pPr>
        <w:pStyle w:val="Vnbnnidung0"/>
        <w:spacing w:before="120" w:after="120"/>
        <w:ind w:firstLine="0"/>
        <w:jc w:val="both"/>
        <w:rPr>
          <w:color w:val="000000"/>
          <w:sz w:val="24"/>
          <w:szCs w:val="24"/>
        </w:rPr>
      </w:pPr>
      <w:bookmarkStart w:id="47" w:name="bookmark885"/>
      <w:bookmarkEnd w:id="47"/>
      <w:r w:rsidRPr="00BA76D6">
        <w:rPr>
          <w:rStyle w:val="Vnbnnidung"/>
          <w:color w:val="000000"/>
          <w:sz w:val="24"/>
          <w:szCs w:val="24"/>
          <w:lang w:eastAsia="vi-VN"/>
        </w:rPr>
        <w:lastRenderedPageBreak/>
        <w:t>a) Biểu quyết về các vấn đề thuộc thẩm quyền của Đại hội đồng cổ đông với số phiếu biểu quyết theo quy định tại khoản 1 Điều này;</w:t>
      </w:r>
    </w:p>
    <w:p w:rsidR="00A315B9" w:rsidRPr="00BA76D6" w:rsidRDefault="00A315B9" w:rsidP="008B48CB">
      <w:pPr>
        <w:pStyle w:val="Vnbnnidung0"/>
        <w:tabs>
          <w:tab w:val="left" w:pos="1105"/>
        </w:tabs>
        <w:spacing w:before="120" w:after="120"/>
        <w:ind w:firstLine="0"/>
        <w:jc w:val="both"/>
        <w:rPr>
          <w:color w:val="000000"/>
          <w:sz w:val="24"/>
          <w:szCs w:val="24"/>
        </w:rPr>
      </w:pPr>
      <w:bookmarkStart w:id="48" w:name="bookmark886"/>
      <w:bookmarkEnd w:id="48"/>
      <w:r w:rsidRPr="00BA76D6">
        <w:rPr>
          <w:rStyle w:val="Vnbnnidung"/>
          <w:color w:val="000000"/>
          <w:sz w:val="24"/>
          <w:szCs w:val="24"/>
          <w:lang w:eastAsia="vi-VN"/>
        </w:rPr>
        <w:t>b) Quyền khác như cổ đông phổ thông, trừ trường hợp quy định tại khoản 3 Điều này.</w:t>
      </w:r>
    </w:p>
    <w:p w:rsidR="008448BC" w:rsidRPr="00BA76D6" w:rsidRDefault="00A315B9" w:rsidP="008B48CB">
      <w:pPr>
        <w:pStyle w:val="Vnbnnidung0"/>
        <w:spacing w:before="120" w:after="120"/>
        <w:ind w:firstLine="0"/>
        <w:jc w:val="both"/>
        <w:rPr>
          <w:color w:val="000000"/>
          <w:sz w:val="24"/>
          <w:szCs w:val="24"/>
          <w:lang w:eastAsia="vi-VN"/>
        </w:rPr>
      </w:pPr>
      <w:bookmarkStart w:id="49" w:name="bookmark887"/>
      <w:bookmarkEnd w:id="49"/>
      <w:r w:rsidRPr="00BA76D6">
        <w:rPr>
          <w:rStyle w:val="Vnbnnidung"/>
          <w:color w:val="000000"/>
          <w:sz w:val="24"/>
          <w:szCs w:val="24"/>
          <w:lang w:eastAsia="vi-VN"/>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rsidR="00FE31BD" w:rsidRPr="00BA76D6" w:rsidRDefault="00FE31BD"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Điều</w:t>
      </w:r>
      <w:r w:rsidR="001A536F" w:rsidRPr="00BA76D6">
        <w:rPr>
          <w:rFonts w:ascii="Times New Roman" w:hAnsi="Times New Roman"/>
          <w:color w:val="000000"/>
          <w:sz w:val="24"/>
          <w:szCs w:val="24"/>
          <w:lang w:val="en-US"/>
        </w:rPr>
        <w:t xml:space="preserve"> </w:t>
      </w:r>
      <w:r w:rsidR="004C0871" w:rsidRPr="00BA76D6">
        <w:rPr>
          <w:rFonts w:ascii="Times New Roman" w:hAnsi="Times New Roman"/>
          <w:color w:val="000000"/>
          <w:sz w:val="24"/>
          <w:szCs w:val="24"/>
          <w:lang w:val="en-US"/>
        </w:rPr>
        <w:t>10</w:t>
      </w:r>
      <w:r w:rsidRPr="00BA76D6">
        <w:rPr>
          <w:rFonts w:ascii="Times New Roman" w:hAnsi="Times New Roman"/>
          <w:color w:val="000000"/>
          <w:sz w:val="24"/>
          <w:szCs w:val="24"/>
          <w:lang w:val="vi-VN"/>
        </w:rPr>
        <w:t xml:space="preserve">. </w:t>
      </w:r>
      <w:bookmarkEnd w:id="43"/>
      <w:bookmarkEnd w:id="44"/>
      <w:bookmarkEnd w:id="45"/>
      <w:r w:rsidR="00A315B9" w:rsidRPr="00BA76D6">
        <w:rPr>
          <w:rFonts w:ascii="Times New Roman" w:hAnsi="Times New Roman"/>
          <w:color w:val="000000"/>
          <w:sz w:val="24"/>
          <w:szCs w:val="24"/>
          <w:lang w:val="vi-VN"/>
        </w:rPr>
        <w:t>Cổ phần ưu đãi cổ tức và quyền của cổ đông sở hữu cổ phần ưu đãi cổ tức</w:t>
      </w:r>
    </w:p>
    <w:p w:rsidR="00A315B9" w:rsidRPr="00BA76D6" w:rsidRDefault="00A315B9" w:rsidP="008B48CB">
      <w:pPr>
        <w:pStyle w:val="Vnbnnidung0"/>
        <w:tabs>
          <w:tab w:val="left" w:pos="1150"/>
        </w:tabs>
        <w:spacing w:before="120" w:after="120"/>
        <w:ind w:firstLine="0"/>
        <w:jc w:val="both"/>
        <w:rPr>
          <w:color w:val="000000"/>
          <w:sz w:val="24"/>
          <w:szCs w:val="24"/>
        </w:rPr>
      </w:pPr>
      <w:bookmarkStart w:id="50" w:name="_Toc115580080"/>
      <w:bookmarkStart w:id="51" w:name="_Toc397766649"/>
      <w:bookmarkStart w:id="52" w:name="_Toc404678567"/>
      <w:r w:rsidRPr="00BA76D6">
        <w:rPr>
          <w:rStyle w:val="Vnbnnidung"/>
          <w:color w:val="000000"/>
          <w:sz w:val="24"/>
          <w:szCs w:val="24"/>
          <w:lang w:eastAsia="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rsidR="00A315B9" w:rsidRPr="00BA76D6" w:rsidRDefault="00A315B9" w:rsidP="008B48CB">
      <w:pPr>
        <w:pStyle w:val="Vnbnnidung0"/>
        <w:tabs>
          <w:tab w:val="left" w:pos="1159"/>
        </w:tabs>
        <w:spacing w:before="120" w:after="120"/>
        <w:ind w:firstLine="0"/>
        <w:jc w:val="both"/>
        <w:rPr>
          <w:color w:val="000000"/>
          <w:sz w:val="24"/>
          <w:szCs w:val="24"/>
        </w:rPr>
      </w:pPr>
      <w:bookmarkStart w:id="53" w:name="bookmark893"/>
      <w:bookmarkEnd w:id="53"/>
      <w:r w:rsidRPr="00BA76D6">
        <w:rPr>
          <w:rStyle w:val="Vnbnnidung"/>
          <w:color w:val="000000"/>
          <w:sz w:val="24"/>
          <w:szCs w:val="24"/>
          <w:lang w:eastAsia="vi-VN"/>
        </w:rPr>
        <w:t>2. Cổ đông sở hữu cổ phần ưu đãi cổ tức có quyền sau đây:</w:t>
      </w:r>
    </w:p>
    <w:p w:rsidR="00A315B9" w:rsidRPr="00BA76D6" w:rsidRDefault="00A315B9" w:rsidP="008B48CB">
      <w:pPr>
        <w:pStyle w:val="Vnbnnidung0"/>
        <w:tabs>
          <w:tab w:val="left" w:pos="1176"/>
        </w:tabs>
        <w:spacing w:before="120" w:after="120"/>
        <w:ind w:firstLine="0"/>
        <w:jc w:val="both"/>
        <w:rPr>
          <w:color w:val="000000"/>
          <w:sz w:val="24"/>
          <w:szCs w:val="24"/>
        </w:rPr>
      </w:pPr>
      <w:bookmarkStart w:id="54" w:name="bookmark894"/>
      <w:bookmarkEnd w:id="54"/>
      <w:r w:rsidRPr="00BA76D6">
        <w:rPr>
          <w:rStyle w:val="Vnbnnidung"/>
          <w:color w:val="000000"/>
          <w:sz w:val="24"/>
          <w:szCs w:val="24"/>
          <w:lang w:eastAsia="vi-VN"/>
        </w:rPr>
        <w:t>a) Nhận cổ tức theo quy định tại khoản 1 Điều này;</w:t>
      </w:r>
    </w:p>
    <w:p w:rsidR="00A315B9" w:rsidRPr="00BA76D6" w:rsidRDefault="00A315B9" w:rsidP="008B48CB">
      <w:pPr>
        <w:pStyle w:val="Vnbnnidung0"/>
        <w:tabs>
          <w:tab w:val="left" w:pos="1200"/>
        </w:tabs>
        <w:spacing w:before="120" w:after="120"/>
        <w:ind w:firstLine="0"/>
        <w:jc w:val="both"/>
        <w:rPr>
          <w:color w:val="000000"/>
          <w:sz w:val="24"/>
          <w:szCs w:val="24"/>
        </w:rPr>
      </w:pPr>
      <w:bookmarkStart w:id="55" w:name="bookmark895"/>
      <w:bookmarkEnd w:id="55"/>
      <w:r w:rsidRPr="00BA76D6">
        <w:rPr>
          <w:rStyle w:val="Vnbnnidung"/>
          <w:color w:val="000000"/>
          <w:sz w:val="24"/>
          <w:szCs w:val="24"/>
          <w:lang w:eastAsia="vi-VN"/>
        </w:rPr>
        <w:t>b) Nhận phần tài sản còn lại tương ứng với tỷ lệ sở hữu cổ phần tại công ty sau khi công ty đã thanh toán hết các khoản nợ, cổ phần ưu đãi hoàn lại khi công ty giải thể hoặc phá sản;</w:t>
      </w:r>
    </w:p>
    <w:p w:rsidR="00A315B9" w:rsidRPr="00BA76D6" w:rsidRDefault="00A315B9" w:rsidP="008B48CB">
      <w:pPr>
        <w:pStyle w:val="Vnbnnidung0"/>
        <w:tabs>
          <w:tab w:val="left" w:pos="1200"/>
        </w:tabs>
        <w:spacing w:before="120" w:after="120"/>
        <w:ind w:firstLine="0"/>
        <w:jc w:val="both"/>
        <w:rPr>
          <w:color w:val="000000"/>
          <w:sz w:val="24"/>
          <w:szCs w:val="24"/>
        </w:rPr>
      </w:pPr>
      <w:bookmarkStart w:id="56" w:name="bookmark896"/>
      <w:bookmarkEnd w:id="56"/>
      <w:r w:rsidRPr="00BA76D6">
        <w:rPr>
          <w:rStyle w:val="Vnbnnidung"/>
          <w:color w:val="000000"/>
          <w:sz w:val="24"/>
          <w:szCs w:val="24"/>
          <w:lang w:eastAsia="vi-VN"/>
        </w:rPr>
        <w:t>c) Quyền khác như cổ đông phổ thông, trừ trường hợp quy định tại khoản 3 Điều này.</w:t>
      </w:r>
    </w:p>
    <w:p w:rsidR="00A315B9" w:rsidRPr="00BA76D6" w:rsidRDefault="00A315B9" w:rsidP="008B48CB">
      <w:pPr>
        <w:pStyle w:val="Vnbnnidung0"/>
        <w:tabs>
          <w:tab w:val="left" w:pos="1155"/>
        </w:tabs>
        <w:spacing w:before="120" w:after="120"/>
        <w:ind w:firstLine="0"/>
        <w:jc w:val="both"/>
        <w:rPr>
          <w:color w:val="000000"/>
          <w:sz w:val="24"/>
          <w:szCs w:val="24"/>
        </w:rPr>
      </w:pPr>
      <w:bookmarkStart w:id="57" w:name="bookmark897"/>
      <w:bookmarkEnd w:id="57"/>
      <w:r w:rsidRPr="00BA76D6">
        <w:rPr>
          <w:rStyle w:val="Vnbnnidung"/>
          <w:color w:val="000000"/>
          <w:sz w:val="24"/>
          <w:szCs w:val="24"/>
          <w:lang w:eastAsia="vi-VN"/>
        </w:rP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doanh nghiệp năm 2020.</w:t>
      </w:r>
    </w:p>
    <w:p w:rsidR="00FE31BD" w:rsidRPr="00BA76D6" w:rsidRDefault="00FE31BD"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1A536F" w:rsidRPr="00BA76D6">
        <w:rPr>
          <w:rFonts w:ascii="Times New Roman" w:hAnsi="Times New Roman"/>
          <w:color w:val="000000"/>
          <w:sz w:val="24"/>
          <w:szCs w:val="24"/>
          <w:lang w:val="en-US"/>
        </w:rPr>
        <w:t>1</w:t>
      </w:r>
      <w:r w:rsidR="004C0871" w:rsidRPr="00BA76D6">
        <w:rPr>
          <w:rFonts w:ascii="Times New Roman" w:hAnsi="Times New Roman"/>
          <w:color w:val="000000"/>
          <w:sz w:val="24"/>
          <w:szCs w:val="24"/>
          <w:lang w:val="en-US"/>
        </w:rPr>
        <w:t>1</w:t>
      </w:r>
      <w:r w:rsidRPr="00BA76D6">
        <w:rPr>
          <w:rFonts w:ascii="Times New Roman" w:hAnsi="Times New Roman"/>
          <w:color w:val="000000"/>
          <w:sz w:val="24"/>
          <w:szCs w:val="24"/>
          <w:lang w:val="vi-VN"/>
        </w:rPr>
        <w:t xml:space="preserve">. Cổ phần ưu đãi hoàn lại và quyền của cổ đông ưu </w:t>
      </w:r>
      <w:bookmarkEnd w:id="50"/>
      <w:r w:rsidRPr="00BA76D6">
        <w:rPr>
          <w:rFonts w:ascii="Times New Roman" w:hAnsi="Times New Roman"/>
          <w:color w:val="000000"/>
          <w:sz w:val="24"/>
          <w:szCs w:val="24"/>
          <w:lang w:val="vi-VN"/>
        </w:rPr>
        <w:t>đãi hoàn lại</w:t>
      </w:r>
      <w:bookmarkEnd w:id="51"/>
      <w:bookmarkEnd w:id="52"/>
    </w:p>
    <w:p w:rsidR="00015347" w:rsidRPr="00BA76D6" w:rsidRDefault="00015347" w:rsidP="008B48CB">
      <w:pPr>
        <w:pStyle w:val="Vnbnnidung0"/>
        <w:tabs>
          <w:tab w:val="left" w:pos="1161"/>
        </w:tabs>
        <w:spacing w:before="120" w:after="120"/>
        <w:ind w:firstLine="0"/>
        <w:jc w:val="both"/>
        <w:rPr>
          <w:color w:val="000000"/>
          <w:sz w:val="24"/>
          <w:szCs w:val="24"/>
        </w:rPr>
      </w:pPr>
      <w:r w:rsidRPr="00BA76D6">
        <w:rPr>
          <w:rStyle w:val="Vnbnnidung"/>
          <w:color w:val="000000"/>
          <w:sz w:val="24"/>
          <w:szCs w:val="24"/>
          <w:lang w:eastAsia="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rsidR="00015347" w:rsidRPr="00BA76D6" w:rsidRDefault="00015347" w:rsidP="008B48CB">
      <w:pPr>
        <w:pStyle w:val="Vnbnnidung0"/>
        <w:tabs>
          <w:tab w:val="left" w:pos="1155"/>
        </w:tabs>
        <w:spacing w:before="120" w:after="120"/>
        <w:ind w:firstLine="0"/>
        <w:jc w:val="both"/>
        <w:rPr>
          <w:color w:val="000000"/>
          <w:sz w:val="24"/>
          <w:szCs w:val="24"/>
        </w:rPr>
      </w:pPr>
      <w:bookmarkStart w:id="58" w:name="bookmark899"/>
      <w:bookmarkEnd w:id="58"/>
      <w:r w:rsidRPr="00BA76D6">
        <w:rPr>
          <w:rStyle w:val="Vnbnnidung"/>
          <w:color w:val="000000"/>
          <w:sz w:val="24"/>
          <w:szCs w:val="24"/>
          <w:lang w:eastAsia="vi-VN"/>
        </w:rPr>
        <w:t>2. Cổ đông sở hữu cổ phần ưu đãi hoàn lại có quyền như cổ đông phổ thông, trừ trường hợp quy định tại khoản 3 Điều này.</w:t>
      </w:r>
    </w:p>
    <w:p w:rsidR="00015347" w:rsidRPr="00BA76D6" w:rsidRDefault="00015347" w:rsidP="008B48CB">
      <w:pPr>
        <w:pStyle w:val="Vnbnnidung0"/>
        <w:tabs>
          <w:tab w:val="left" w:pos="1161"/>
        </w:tabs>
        <w:spacing w:before="120" w:after="120"/>
        <w:ind w:firstLine="0"/>
        <w:jc w:val="both"/>
        <w:rPr>
          <w:color w:val="000000"/>
          <w:sz w:val="24"/>
          <w:szCs w:val="24"/>
        </w:rPr>
      </w:pPr>
      <w:bookmarkStart w:id="59" w:name="bookmark900"/>
      <w:bookmarkEnd w:id="59"/>
      <w:r w:rsidRPr="00BA76D6">
        <w:rPr>
          <w:rStyle w:val="Vnbnnidung"/>
          <w:color w:val="000000"/>
          <w:sz w:val="24"/>
          <w:szCs w:val="24"/>
          <w:lang w:eastAsia="vi-VN"/>
        </w:rP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doanh nghiệp năm 2020.</w:t>
      </w:r>
    </w:p>
    <w:p w:rsidR="000143C8" w:rsidRPr="00BA76D6" w:rsidRDefault="000143C8" w:rsidP="008B48CB">
      <w:pPr>
        <w:pStyle w:val="Heading3"/>
        <w:spacing w:before="120" w:after="120" w:line="276" w:lineRule="auto"/>
        <w:ind w:firstLine="0"/>
        <w:rPr>
          <w:rFonts w:ascii="Times New Roman" w:hAnsi="Times New Roman"/>
          <w:color w:val="000000"/>
          <w:sz w:val="24"/>
          <w:szCs w:val="24"/>
          <w:lang w:val="vi-VN"/>
        </w:rPr>
      </w:pPr>
      <w:bookmarkStart w:id="60" w:name="_Toc397766651"/>
      <w:bookmarkStart w:id="61" w:name="_Toc404678569"/>
      <w:r w:rsidRPr="00BA76D6">
        <w:rPr>
          <w:rFonts w:ascii="Times New Roman" w:hAnsi="Times New Roman"/>
          <w:color w:val="000000"/>
          <w:sz w:val="24"/>
          <w:szCs w:val="24"/>
          <w:lang w:val="vi-VN"/>
        </w:rPr>
        <w:t>Điều 1</w:t>
      </w:r>
      <w:r w:rsidR="004C0871" w:rsidRPr="00BA76D6">
        <w:rPr>
          <w:rFonts w:ascii="Times New Roman" w:hAnsi="Times New Roman"/>
          <w:color w:val="000000"/>
          <w:sz w:val="24"/>
          <w:szCs w:val="24"/>
          <w:lang w:val="vi-VN"/>
        </w:rPr>
        <w:t>2</w:t>
      </w:r>
      <w:r w:rsidRPr="00BA76D6">
        <w:rPr>
          <w:rFonts w:ascii="Times New Roman" w:hAnsi="Times New Roman"/>
          <w:color w:val="000000"/>
          <w:sz w:val="24"/>
          <w:szCs w:val="24"/>
          <w:lang w:val="vi-VN"/>
        </w:rPr>
        <w:t>. Cổ phiếu</w:t>
      </w:r>
      <w:bookmarkEnd w:id="60"/>
      <w:bookmarkEnd w:id="61"/>
    </w:p>
    <w:p w:rsidR="00B42B61" w:rsidRPr="00BA76D6" w:rsidRDefault="00B42B61" w:rsidP="008B48CB">
      <w:pPr>
        <w:pStyle w:val="Vnbnnidung0"/>
        <w:tabs>
          <w:tab w:val="left" w:pos="1119"/>
        </w:tabs>
        <w:spacing w:before="120" w:after="120"/>
        <w:ind w:firstLine="0"/>
        <w:jc w:val="both"/>
        <w:rPr>
          <w:color w:val="000000"/>
          <w:sz w:val="24"/>
          <w:szCs w:val="24"/>
        </w:rPr>
      </w:pPr>
      <w:r w:rsidRPr="00BA76D6">
        <w:rPr>
          <w:rStyle w:val="Vnbnnidung"/>
          <w:color w:val="000000"/>
          <w:sz w:val="24"/>
          <w:szCs w:val="24"/>
          <w:lang w:eastAsia="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rsidR="00B42B61" w:rsidRPr="00BA76D6" w:rsidRDefault="00B42B61" w:rsidP="008B48CB">
      <w:pPr>
        <w:pStyle w:val="Vnbnnidung0"/>
        <w:tabs>
          <w:tab w:val="left" w:pos="1145"/>
        </w:tabs>
        <w:spacing w:before="120" w:after="120"/>
        <w:ind w:firstLine="0"/>
        <w:jc w:val="both"/>
        <w:rPr>
          <w:color w:val="000000"/>
          <w:sz w:val="24"/>
          <w:szCs w:val="24"/>
        </w:rPr>
      </w:pPr>
      <w:bookmarkStart w:id="62" w:name="bookmark914"/>
      <w:bookmarkEnd w:id="62"/>
      <w:r w:rsidRPr="00BA76D6">
        <w:rPr>
          <w:rStyle w:val="Vnbnnidung"/>
          <w:color w:val="000000"/>
          <w:sz w:val="24"/>
          <w:szCs w:val="24"/>
          <w:lang w:eastAsia="vi-VN"/>
        </w:rPr>
        <w:t>a) Tên, mã số doanh nghiệp, địa chỉ trụ sở chính của công ty;</w:t>
      </w:r>
    </w:p>
    <w:p w:rsidR="00B42B61" w:rsidRPr="00BA76D6" w:rsidRDefault="00B42B61" w:rsidP="008B48CB">
      <w:pPr>
        <w:pStyle w:val="Vnbnnidung0"/>
        <w:tabs>
          <w:tab w:val="left" w:pos="1178"/>
        </w:tabs>
        <w:spacing w:before="120" w:after="120"/>
        <w:ind w:firstLine="0"/>
        <w:jc w:val="both"/>
        <w:rPr>
          <w:color w:val="000000"/>
          <w:sz w:val="24"/>
          <w:szCs w:val="24"/>
        </w:rPr>
      </w:pPr>
      <w:bookmarkStart w:id="63" w:name="bookmark915"/>
      <w:bookmarkEnd w:id="63"/>
      <w:r w:rsidRPr="00BA76D6">
        <w:rPr>
          <w:rStyle w:val="Vnbnnidung"/>
          <w:color w:val="000000"/>
          <w:sz w:val="24"/>
          <w:szCs w:val="24"/>
          <w:lang w:eastAsia="vi-VN"/>
        </w:rPr>
        <w:t>b) Số lượng cổ phần và loại cổ phần;</w:t>
      </w:r>
    </w:p>
    <w:p w:rsidR="00B42B61" w:rsidRPr="00BA76D6" w:rsidRDefault="00B42B61" w:rsidP="008B48CB">
      <w:pPr>
        <w:pStyle w:val="Vnbnnidung0"/>
        <w:tabs>
          <w:tab w:val="left" w:pos="1178"/>
        </w:tabs>
        <w:spacing w:before="120" w:after="120"/>
        <w:ind w:firstLine="0"/>
        <w:jc w:val="both"/>
        <w:rPr>
          <w:color w:val="000000"/>
          <w:sz w:val="24"/>
          <w:szCs w:val="24"/>
        </w:rPr>
      </w:pPr>
      <w:bookmarkStart w:id="64" w:name="bookmark916"/>
      <w:bookmarkEnd w:id="64"/>
      <w:r w:rsidRPr="00BA76D6">
        <w:rPr>
          <w:rStyle w:val="Vnbnnidung"/>
          <w:color w:val="000000"/>
          <w:sz w:val="24"/>
          <w:szCs w:val="24"/>
          <w:lang w:eastAsia="vi-VN"/>
        </w:rPr>
        <w:t>c) Mệnh giá mỗi cổ phần và tổng mệnh giá số cổ phần ghi trên cổ phiếu;</w:t>
      </w:r>
    </w:p>
    <w:p w:rsidR="00B42B61" w:rsidRPr="00BA76D6" w:rsidRDefault="00B42B61" w:rsidP="008B48CB">
      <w:pPr>
        <w:pStyle w:val="Vnbnnidung0"/>
        <w:tabs>
          <w:tab w:val="left" w:pos="1174"/>
        </w:tabs>
        <w:spacing w:before="120" w:after="120"/>
        <w:ind w:firstLine="0"/>
        <w:jc w:val="both"/>
        <w:rPr>
          <w:color w:val="000000"/>
          <w:sz w:val="24"/>
          <w:szCs w:val="24"/>
        </w:rPr>
      </w:pPr>
      <w:bookmarkStart w:id="65" w:name="bookmark917"/>
      <w:bookmarkEnd w:id="65"/>
      <w:r w:rsidRPr="00BA76D6">
        <w:rPr>
          <w:rStyle w:val="Vnbnnidung"/>
          <w:color w:val="000000"/>
          <w:sz w:val="24"/>
          <w:szCs w:val="24"/>
          <w:lang w:eastAsia="vi-VN"/>
        </w:rPr>
        <w:t xml:space="preserve">d) Họ, tên, địa chỉ liên lạc, quốc tịch, số giấy tờ pháp lý của cá nhân đối với cổ đông là cá nhân; tên, mã số doanh nghiệp hoặc số giấy tờ pháp lý của tổ chức, địa chỉ trụ sở chính đối với cổ </w:t>
      </w:r>
      <w:r w:rsidRPr="00BA76D6">
        <w:rPr>
          <w:rStyle w:val="Vnbnnidung"/>
          <w:color w:val="000000"/>
          <w:sz w:val="24"/>
          <w:szCs w:val="24"/>
          <w:lang w:eastAsia="vi-VN"/>
        </w:rPr>
        <w:lastRenderedPageBreak/>
        <w:t>đông là tổ chức;</w:t>
      </w:r>
    </w:p>
    <w:p w:rsidR="00B42B61" w:rsidRPr="00BA76D6" w:rsidRDefault="00B42B6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Chữ ký của người đại diện theo pháp luật của công ty;</w:t>
      </w:r>
    </w:p>
    <w:p w:rsidR="00B42B61" w:rsidRPr="00BA76D6" w:rsidRDefault="00B42B61" w:rsidP="008B48CB">
      <w:pPr>
        <w:pStyle w:val="Vnbnnidung0"/>
        <w:tabs>
          <w:tab w:val="left" w:pos="965"/>
        </w:tabs>
        <w:spacing w:before="120" w:after="120"/>
        <w:ind w:firstLine="0"/>
        <w:jc w:val="both"/>
        <w:rPr>
          <w:color w:val="000000"/>
          <w:sz w:val="24"/>
          <w:szCs w:val="24"/>
        </w:rPr>
      </w:pPr>
      <w:bookmarkStart w:id="66" w:name="bookmark918"/>
      <w:bookmarkEnd w:id="66"/>
      <w:r w:rsidRPr="00BA76D6">
        <w:rPr>
          <w:rStyle w:val="Vnbnnidung"/>
          <w:color w:val="000000"/>
          <w:sz w:val="24"/>
          <w:szCs w:val="24"/>
          <w:lang w:eastAsia="vi-VN"/>
        </w:rPr>
        <w:t>e) Số đăng ký tại sổ đăng ký cổ đông của công ty và ngày phát hành cổ phiếu;</w:t>
      </w:r>
    </w:p>
    <w:p w:rsidR="00B42B61" w:rsidRPr="00BA76D6" w:rsidRDefault="00B42B6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g) Nội dung khác theo quy định tại các điều 116, 117 và 118 của Luật doanh nghiệp năm 2020 đối với cổ phiếu của cổ phần ưu đãi.</w:t>
      </w:r>
    </w:p>
    <w:p w:rsidR="00B42B61" w:rsidRPr="00BA76D6" w:rsidRDefault="00B42B61" w:rsidP="008B48CB">
      <w:pPr>
        <w:pStyle w:val="Vnbnnidung0"/>
        <w:tabs>
          <w:tab w:val="left" w:pos="981"/>
        </w:tabs>
        <w:spacing w:before="120" w:after="120"/>
        <w:ind w:firstLine="0"/>
        <w:jc w:val="both"/>
        <w:rPr>
          <w:color w:val="000000"/>
          <w:sz w:val="24"/>
          <w:szCs w:val="24"/>
        </w:rPr>
      </w:pPr>
      <w:bookmarkStart w:id="67" w:name="bookmark919"/>
      <w:bookmarkEnd w:id="67"/>
      <w:r w:rsidRPr="00BA76D6">
        <w:rPr>
          <w:rStyle w:val="Vnbnnidung"/>
          <w:color w:val="000000"/>
          <w:sz w:val="24"/>
          <w:szCs w:val="24"/>
          <w:lang w:eastAsia="vi-VN"/>
        </w:rPr>
        <w:t>2.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sidR="00B42B61" w:rsidRPr="00BA76D6" w:rsidRDefault="00B42B61" w:rsidP="008B48CB">
      <w:pPr>
        <w:pStyle w:val="Vnbnnidung0"/>
        <w:tabs>
          <w:tab w:val="left" w:pos="986"/>
        </w:tabs>
        <w:spacing w:before="120" w:after="120"/>
        <w:ind w:firstLine="0"/>
        <w:jc w:val="both"/>
        <w:rPr>
          <w:color w:val="000000"/>
          <w:sz w:val="24"/>
          <w:szCs w:val="24"/>
        </w:rPr>
      </w:pPr>
      <w:bookmarkStart w:id="68" w:name="bookmark920"/>
      <w:bookmarkEnd w:id="68"/>
      <w:r w:rsidRPr="00BA76D6">
        <w:rPr>
          <w:rStyle w:val="Vnbnnidung"/>
          <w:color w:val="000000"/>
          <w:sz w:val="24"/>
          <w:szCs w:val="24"/>
          <w:lang w:eastAsia="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B42B61" w:rsidRPr="00BA76D6" w:rsidRDefault="00B42B61" w:rsidP="008B48CB">
      <w:pPr>
        <w:pStyle w:val="Vnbnnidung0"/>
        <w:tabs>
          <w:tab w:val="left" w:pos="1003"/>
        </w:tabs>
        <w:spacing w:before="120" w:after="120"/>
        <w:ind w:firstLine="0"/>
        <w:jc w:val="both"/>
        <w:rPr>
          <w:color w:val="000000"/>
          <w:sz w:val="24"/>
          <w:szCs w:val="24"/>
        </w:rPr>
      </w:pPr>
      <w:bookmarkStart w:id="69" w:name="bookmark921"/>
      <w:bookmarkEnd w:id="69"/>
      <w:r w:rsidRPr="00BA76D6">
        <w:rPr>
          <w:rStyle w:val="Vnbnnidung"/>
          <w:color w:val="000000"/>
          <w:sz w:val="24"/>
          <w:szCs w:val="24"/>
          <w:lang w:eastAsia="vi-VN"/>
        </w:rPr>
        <w:t>a) Thông tin về cổ phiếu đã bị mất, bị hư hỏng hoặc bị hủy hoại dưới hình thức khác;</w:t>
      </w:r>
    </w:p>
    <w:p w:rsidR="008448BC" w:rsidRPr="00AA528B" w:rsidRDefault="00B42B61" w:rsidP="008B48CB">
      <w:pPr>
        <w:pStyle w:val="Vnbnnidung0"/>
        <w:tabs>
          <w:tab w:val="left" w:pos="1009"/>
        </w:tabs>
        <w:spacing w:before="120" w:after="120"/>
        <w:ind w:firstLine="0"/>
        <w:jc w:val="both"/>
        <w:rPr>
          <w:color w:val="000000"/>
          <w:sz w:val="24"/>
          <w:szCs w:val="24"/>
        </w:rPr>
      </w:pPr>
      <w:bookmarkStart w:id="70" w:name="bookmark922"/>
      <w:bookmarkEnd w:id="70"/>
      <w:r w:rsidRPr="00BA76D6">
        <w:rPr>
          <w:rStyle w:val="Vnbnnidung"/>
          <w:color w:val="000000"/>
          <w:sz w:val="24"/>
          <w:szCs w:val="24"/>
          <w:lang w:eastAsia="vi-VN"/>
        </w:rPr>
        <w:t>b) Cam kết chịu trách nhiệm về những tranh chấp phát sinh từ việc cấp lại cổ phiếu mới.</w:t>
      </w:r>
      <w:bookmarkStart w:id="71" w:name="_Toc397766652"/>
      <w:bookmarkStart w:id="72" w:name="_Toc404678570"/>
    </w:p>
    <w:p w:rsidR="004372AA" w:rsidRPr="00BA76D6" w:rsidRDefault="004372AA"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Điều 1</w:t>
      </w:r>
      <w:r w:rsidR="004C0871" w:rsidRPr="00BA76D6">
        <w:rPr>
          <w:rFonts w:ascii="Times New Roman" w:hAnsi="Times New Roman"/>
          <w:color w:val="000000"/>
          <w:sz w:val="24"/>
          <w:szCs w:val="24"/>
          <w:lang w:val="vi-VN"/>
        </w:rPr>
        <w:t>3</w:t>
      </w:r>
      <w:r w:rsidRPr="00BA76D6">
        <w:rPr>
          <w:rFonts w:ascii="Times New Roman" w:hAnsi="Times New Roman"/>
          <w:color w:val="000000"/>
          <w:sz w:val="24"/>
          <w:szCs w:val="24"/>
          <w:lang w:val="vi-VN"/>
        </w:rPr>
        <w:t>. Sổ đăng ký cổ đông</w:t>
      </w:r>
      <w:bookmarkEnd w:id="71"/>
      <w:bookmarkEnd w:id="72"/>
    </w:p>
    <w:p w:rsidR="00B42B61" w:rsidRPr="00BA76D6" w:rsidRDefault="00B42B61" w:rsidP="008B48CB">
      <w:pPr>
        <w:pStyle w:val="Vnbnnidung0"/>
        <w:tabs>
          <w:tab w:val="left" w:pos="932"/>
        </w:tabs>
        <w:spacing w:before="120" w:after="120"/>
        <w:ind w:firstLine="0"/>
        <w:jc w:val="both"/>
        <w:rPr>
          <w:color w:val="000000"/>
          <w:sz w:val="24"/>
          <w:szCs w:val="24"/>
        </w:rPr>
      </w:pPr>
      <w:r w:rsidRPr="00BA76D6">
        <w:rPr>
          <w:rStyle w:val="Vnbnnidung"/>
          <w:color w:val="000000"/>
          <w:sz w:val="24"/>
          <w:szCs w:val="24"/>
          <w:lang w:eastAsia="vi-VN"/>
        </w:rPr>
        <w:t>1. Công ty cổ phần phải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r w:rsidRPr="00BA76D6">
        <w:rPr>
          <w:rStyle w:val="Vnbnnidung"/>
          <w:color w:val="000000"/>
          <w:sz w:val="24"/>
          <w:szCs w:val="24"/>
          <w:lang w:eastAsia="vi-VN"/>
        </w:rPr>
        <w:tab/>
      </w:r>
    </w:p>
    <w:p w:rsidR="00B42B61" w:rsidRPr="00BA76D6" w:rsidRDefault="00B42B61" w:rsidP="008B48CB">
      <w:pPr>
        <w:pStyle w:val="Vnbnnidung0"/>
        <w:tabs>
          <w:tab w:val="left" w:pos="959"/>
          <w:tab w:val="left" w:leader="hyphen" w:pos="8773"/>
          <w:tab w:val="left" w:leader="hyphen" w:pos="9494"/>
        </w:tabs>
        <w:spacing w:before="120" w:after="120"/>
        <w:ind w:firstLine="0"/>
        <w:jc w:val="both"/>
        <w:rPr>
          <w:color w:val="000000"/>
          <w:sz w:val="24"/>
          <w:szCs w:val="24"/>
        </w:rPr>
      </w:pPr>
      <w:bookmarkStart w:id="73" w:name="bookmark924"/>
      <w:bookmarkEnd w:id="73"/>
      <w:r w:rsidRPr="00BA76D6">
        <w:rPr>
          <w:rStyle w:val="Vnbnnidung"/>
          <w:color w:val="000000"/>
          <w:sz w:val="24"/>
          <w:szCs w:val="24"/>
          <w:lang w:eastAsia="vi-VN"/>
        </w:rPr>
        <w:t>2. Sổ đăng ký cổ đông phải bao gồm các nội dung chủ yếu sau đây:</w:t>
      </w:r>
    </w:p>
    <w:p w:rsidR="00B42B61" w:rsidRPr="00BA76D6" w:rsidRDefault="00B42B61" w:rsidP="008B48CB">
      <w:pPr>
        <w:pStyle w:val="Vnbnnidung0"/>
        <w:tabs>
          <w:tab w:val="left" w:pos="970"/>
        </w:tabs>
        <w:spacing w:before="120" w:after="120"/>
        <w:ind w:firstLine="0"/>
        <w:jc w:val="both"/>
        <w:rPr>
          <w:color w:val="000000"/>
          <w:sz w:val="24"/>
          <w:szCs w:val="24"/>
        </w:rPr>
      </w:pPr>
      <w:bookmarkStart w:id="74" w:name="bookmark925"/>
      <w:bookmarkEnd w:id="74"/>
      <w:r w:rsidRPr="00BA76D6">
        <w:rPr>
          <w:rStyle w:val="Vnbnnidung"/>
          <w:color w:val="000000"/>
          <w:sz w:val="24"/>
          <w:szCs w:val="24"/>
          <w:lang w:eastAsia="vi-VN"/>
        </w:rPr>
        <w:t>a) Tên, địa chỉ trụ sở chính của công ty;</w:t>
      </w:r>
    </w:p>
    <w:p w:rsidR="00B42B61" w:rsidRPr="00BA76D6" w:rsidRDefault="00B42B61" w:rsidP="008B48CB">
      <w:pPr>
        <w:pStyle w:val="Vnbnnidung0"/>
        <w:tabs>
          <w:tab w:val="left" w:pos="993"/>
        </w:tabs>
        <w:spacing w:before="120" w:after="120"/>
        <w:ind w:firstLine="0"/>
        <w:jc w:val="both"/>
        <w:rPr>
          <w:color w:val="000000"/>
          <w:sz w:val="24"/>
          <w:szCs w:val="24"/>
        </w:rPr>
      </w:pPr>
      <w:bookmarkStart w:id="75" w:name="bookmark926"/>
      <w:bookmarkEnd w:id="75"/>
      <w:r w:rsidRPr="00BA76D6">
        <w:rPr>
          <w:rStyle w:val="Vnbnnidung"/>
          <w:color w:val="000000"/>
          <w:sz w:val="24"/>
          <w:szCs w:val="24"/>
          <w:lang w:eastAsia="vi-VN"/>
        </w:rPr>
        <w:t>b) Tổng số cổ phần được quyền chào bán, loại cổ phần được quyền chào bán và số cổ phần được quyền chào bán của từng loại;</w:t>
      </w:r>
    </w:p>
    <w:p w:rsidR="00B42B61" w:rsidRPr="00BA76D6" w:rsidRDefault="00B42B61" w:rsidP="008B48CB">
      <w:pPr>
        <w:pStyle w:val="Vnbnnidung0"/>
        <w:tabs>
          <w:tab w:val="left" w:pos="993"/>
        </w:tabs>
        <w:spacing w:before="120" w:after="120"/>
        <w:ind w:firstLine="0"/>
        <w:jc w:val="both"/>
        <w:rPr>
          <w:color w:val="000000"/>
          <w:sz w:val="24"/>
          <w:szCs w:val="24"/>
        </w:rPr>
      </w:pPr>
      <w:bookmarkStart w:id="76" w:name="bookmark927"/>
      <w:bookmarkEnd w:id="76"/>
      <w:r w:rsidRPr="00BA76D6">
        <w:rPr>
          <w:rStyle w:val="Vnbnnidung"/>
          <w:color w:val="000000"/>
          <w:sz w:val="24"/>
          <w:szCs w:val="24"/>
          <w:lang w:eastAsia="vi-VN"/>
        </w:rPr>
        <w:t>c) Tổng số cổ phần đã bán của từng loại và giá trị vốn cổ phần đã góp;</w:t>
      </w:r>
    </w:p>
    <w:p w:rsidR="00B42B61" w:rsidRPr="00BA76D6" w:rsidRDefault="00B42B61" w:rsidP="008B48CB">
      <w:pPr>
        <w:pStyle w:val="Vnbnnidung0"/>
        <w:tabs>
          <w:tab w:val="left" w:pos="1003"/>
        </w:tabs>
        <w:spacing w:before="120" w:after="120"/>
        <w:ind w:firstLine="0"/>
        <w:jc w:val="both"/>
        <w:rPr>
          <w:color w:val="000000"/>
          <w:sz w:val="24"/>
          <w:szCs w:val="24"/>
        </w:rPr>
      </w:pPr>
      <w:bookmarkStart w:id="77" w:name="bookmark928"/>
      <w:bookmarkEnd w:id="77"/>
      <w:r w:rsidRPr="00BA76D6">
        <w:rPr>
          <w:rStyle w:val="Vnbnnidung"/>
          <w:color w:val="000000"/>
          <w:sz w:val="24"/>
          <w:szCs w:val="24"/>
          <w:lang w:eastAsia="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B42B61" w:rsidRPr="00BA76D6" w:rsidRDefault="00B42B6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Số lượng cổ phần từng loại của mỗi cổ đông, ngày đăng ký cổ phần.</w:t>
      </w:r>
    </w:p>
    <w:p w:rsidR="00B42B61" w:rsidRPr="00BA76D6" w:rsidRDefault="00B42B61" w:rsidP="008B48CB">
      <w:pPr>
        <w:pStyle w:val="Vnbnnidung0"/>
        <w:tabs>
          <w:tab w:val="left" w:pos="964"/>
        </w:tabs>
        <w:spacing w:before="120" w:after="120"/>
        <w:ind w:firstLine="0"/>
        <w:jc w:val="both"/>
        <w:rPr>
          <w:color w:val="000000"/>
          <w:sz w:val="24"/>
          <w:szCs w:val="24"/>
        </w:rPr>
      </w:pPr>
      <w:bookmarkStart w:id="78" w:name="bookmark929"/>
      <w:bookmarkEnd w:id="78"/>
      <w:r w:rsidRPr="00BA76D6">
        <w:rPr>
          <w:rStyle w:val="Vnbnnidung"/>
          <w:color w:val="000000"/>
          <w:sz w:val="24"/>
          <w:szCs w:val="24"/>
          <w:lang w:eastAsia="vi-VN"/>
        </w:rPr>
        <w:t>3.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rsidR="00B42B61" w:rsidRPr="00BA76D6" w:rsidRDefault="00B42B61" w:rsidP="008B48CB">
      <w:pPr>
        <w:pStyle w:val="Vnbnnidung0"/>
        <w:tabs>
          <w:tab w:val="left" w:pos="964"/>
        </w:tabs>
        <w:spacing w:before="120" w:after="120"/>
        <w:ind w:firstLine="0"/>
        <w:jc w:val="both"/>
        <w:rPr>
          <w:color w:val="000000"/>
          <w:sz w:val="24"/>
          <w:szCs w:val="24"/>
        </w:rPr>
      </w:pPr>
      <w:bookmarkStart w:id="79" w:name="bookmark930"/>
      <w:bookmarkEnd w:id="79"/>
      <w:r w:rsidRPr="00BA76D6">
        <w:rPr>
          <w:rStyle w:val="Vnbnnidung"/>
          <w:color w:val="000000"/>
          <w:sz w:val="24"/>
          <w:szCs w:val="24"/>
          <w:lang w:eastAsia="vi-VN"/>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sidR="00B42B61" w:rsidRPr="00BA76D6" w:rsidRDefault="00B42B61" w:rsidP="008B48CB">
      <w:pPr>
        <w:pStyle w:val="Vnbnnidung0"/>
        <w:tabs>
          <w:tab w:val="left" w:pos="937"/>
        </w:tabs>
        <w:spacing w:before="120" w:after="120"/>
        <w:ind w:firstLine="0"/>
        <w:jc w:val="both"/>
        <w:rPr>
          <w:color w:val="000000"/>
          <w:sz w:val="24"/>
          <w:szCs w:val="24"/>
        </w:rPr>
      </w:pPr>
      <w:bookmarkStart w:id="80" w:name="bookmark931"/>
      <w:bookmarkEnd w:id="80"/>
      <w:r w:rsidRPr="00BA76D6">
        <w:rPr>
          <w:rStyle w:val="Vnbnnidung"/>
          <w:color w:val="000000"/>
          <w:sz w:val="24"/>
          <w:szCs w:val="24"/>
          <w:lang w:eastAsia="vi-VN"/>
        </w:rPr>
        <w:t>5. Công ty phải cập nhật kịp thời thay đổi cổ đông trong sổ đăng ký cổ đông theo yêu cầu của cổ đông có liên quan theo quy định tại Điều lệ công ty.</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81" w:name="_Toc404678571"/>
      <w:r w:rsidRPr="00BA76D6">
        <w:rPr>
          <w:rFonts w:ascii="Times New Roman" w:hAnsi="Times New Roman"/>
          <w:color w:val="000000"/>
          <w:sz w:val="24"/>
          <w:szCs w:val="24"/>
          <w:lang w:val="vi-VN"/>
        </w:rPr>
        <w:t>Điều 1</w:t>
      </w:r>
      <w:r w:rsidR="004C0871" w:rsidRPr="00BA76D6">
        <w:rPr>
          <w:rFonts w:ascii="Times New Roman" w:hAnsi="Times New Roman"/>
          <w:color w:val="000000"/>
          <w:sz w:val="24"/>
          <w:szCs w:val="24"/>
          <w:lang w:val="en-US"/>
        </w:rPr>
        <w:t>4</w:t>
      </w:r>
      <w:r w:rsidRPr="00BA76D6">
        <w:rPr>
          <w:rFonts w:ascii="Times New Roman" w:hAnsi="Times New Roman"/>
          <w:color w:val="000000"/>
          <w:sz w:val="24"/>
          <w:szCs w:val="24"/>
          <w:lang w:val="vi-VN"/>
        </w:rPr>
        <w:t>. Chào bán cổ phần</w:t>
      </w:r>
      <w:bookmarkEnd w:id="81"/>
    </w:p>
    <w:p w:rsidR="00B42B61" w:rsidRPr="00BA76D6" w:rsidRDefault="00B42B61" w:rsidP="008B48CB">
      <w:pPr>
        <w:pStyle w:val="Vnbnnidung0"/>
        <w:tabs>
          <w:tab w:val="left" w:pos="948"/>
        </w:tabs>
        <w:spacing w:before="120" w:after="120"/>
        <w:ind w:firstLine="0"/>
        <w:jc w:val="both"/>
        <w:rPr>
          <w:color w:val="000000"/>
          <w:sz w:val="24"/>
          <w:szCs w:val="24"/>
        </w:rPr>
      </w:pPr>
      <w:bookmarkStart w:id="82" w:name="_Toc404678572"/>
      <w:r w:rsidRPr="00BA76D6">
        <w:rPr>
          <w:rStyle w:val="Vnbnnidung"/>
          <w:color w:val="000000"/>
          <w:sz w:val="24"/>
          <w:szCs w:val="24"/>
          <w:lang w:eastAsia="vi-VN"/>
        </w:rPr>
        <w:t>1. Chào bán cổ phần là việc công ty tăng thêm số lượng cổ phần, loại cổ phần được quyền chào bán để tăng vốn điều lệ.</w:t>
      </w:r>
    </w:p>
    <w:p w:rsidR="00B42B61" w:rsidRPr="00BA76D6" w:rsidRDefault="00B42B61" w:rsidP="008B48CB">
      <w:pPr>
        <w:pStyle w:val="Vnbnnidung0"/>
        <w:tabs>
          <w:tab w:val="left" w:pos="954"/>
        </w:tabs>
        <w:spacing w:before="120" w:after="120"/>
        <w:ind w:firstLine="0"/>
        <w:jc w:val="both"/>
        <w:rPr>
          <w:color w:val="000000"/>
          <w:sz w:val="24"/>
          <w:szCs w:val="24"/>
        </w:rPr>
      </w:pPr>
      <w:bookmarkStart w:id="83" w:name="bookmark933"/>
      <w:bookmarkEnd w:id="83"/>
      <w:r w:rsidRPr="00BA76D6">
        <w:rPr>
          <w:rStyle w:val="Vnbnnidung"/>
          <w:color w:val="000000"/>
          <w:sz w:val="24"/>
          <w:szCs w:val="24"/>
          <w:lang w:eastAsia="vi-VN"/>
        </w:rPr>
        <w:t>2. Chào bán cổ phần có thể thực hiện theo các hình thức sau đây:</w:t>
      </w:r>
    </w:p>
    <w:p w:rsidR="00B42B61" w:rsidRPr="00BA76D6" w:rsidRDefault="00B42B61" w:rsidP="008B48CB">
      <w:pPr>
        <w:pStyle w:val="Vnbnnidung0"/>
        <w:tabs>
          <w:tab w:val="left" w:pos="965"/>
        </w:tabs>
        <w:spacing w:before="120" w:after="120"/>
        <w:ind w:firstLine="0"/>
        <w:jc w:val="both"/>
        <w:rPr>
          <w:color w:val="000000"/>
          <w:sz w:val="24"/>
          <w:szCs w:val="24"/>
        </w:rPr>
      </w:pPr>
      <w:bookmarkStart w:id="84" w:name="bookmark934"/>
      <w:bookmarkEnd w:id="84"/>
      <w:r w:rsidRPr="00BA76D6">
        <w:rPr>
          <w:rStyle w:val="Vnbnnidung"/>
          <w:color w:val="000000"/>
          <w:sz w:val="24"/>
          <w:szCs w:val="24"/>
          <w:lang w:eastAsia="vi-VN"/>
        </w:rPr>
        <w:lastRenderedPageBreak/>
        <w:t>a) Chào bán cổ phần cho cổ đông hiện hữu;</w:t>
      </w:r>
    </w:p>
    <w:p w:rsidR="00B42B61" w:rsidRPr="00BA76D6" w:rsidRDefault="00B42B61" w:rsidP="008B48CB">
      <w:pPr>
        <w:pStyle w:val="Vnbnnidung0"/>
        <w:tabs>
          <w:tab w:val="left" w:pos="998"/>
        </w:tabs>
        <w:spacing w:before="120" w:after="120"/>
        <w:ind w:firstLine="0"/>
        <w:jc w:val="both"/>
        <w:rPr>
          <w:color w:val="000000"/>
          <w:sz w:val="24"/>
          <w:szCs w:val="24"/>
        </w:rPr>
      </w:pPr>
      <w:bookmarkStart w:id="85" w:name="bookmark935"/>
      <w:bookmarkEnd w:id="85"/>
      <w:r w:rsidRPr="00BA76D6">
        <w:rPr>
          <w:rStyle w:val="Vnbnnidung"/>
          <w:color w:val="000000"/>
          <w:sz w:val="24"/>
          <w:szCs w:val="24"/>
          <w:lang w:eastAsia="vi-VN"/>
        </w:rPr>
        <w:t>b) Chào bán cổ phần riêng lẻ;</w:t>
      </w:r>
    </w:p>
    <w:p w:rsidR="00B42B61" w:rsidRPr="00BA76D6" w:rsidRDefault="00B42B61" w:rsidP="008B48CB">
      <w:pPr>
        <w:pStyle w:val="Vnbnnidung0"/>
        <w:tabs>
          <w:tab w:val="left" w:pos="998"/>
        </w:tabs>
        <w:spacing w:before="120" w:after="120"/>
        <w:ind w:firstLine="0"/>
        <w:jc w:val="both"/>
        <w:rPr>
          <w:color w:val="000000"/>
          <w:sz w:val="24"/>
          <w:szCs w:val="24"/>
        </w:rPr>
      </w:pPr>
      <w:bookmarkStart w:id="86" w:name="bookmark936"/>
      <w:bookmarkEnd w:id="86"/>
      <w:r w:rsidRPr="00BA76D6">
        <w:rPr>
          <w:rStyle w:val="Vnbnnidung"/>
          <w:color w:val="000000"/>
          <w:sz w:val="24"/>
          <w:szCs w:val="24"/>
          <w:lang w:eastAsia="vi-VN"/>
        </w:rPr>
        <w:t>c) Chào bán cổ phần ra công chúng.</w:t>
      </w:r>
    </w:p>
    <w:p w:rsidR="00B42B61" w:rsidRPr="00BA76D6" w:rsidRDefault="00B42B61" w:rsidP="008B48CB">
      <w:pPr>
        <w:pStyle w:val="Vnbnnidung0"/>
        <w:tabs>
          <w:tab w:val="left" w:pos="948"/>
        </w:tabs>
        <w:spacing w:before="120" w:after="120"/>
        <w:ind w:firstLine="0"/>
        <w:jc w:val="both"/>
        <w:rPr>
          <w:color w:val="000000"/>
          <w:sz w:val="24"/>
          <w:szCs w:val="24"/>
        </w:rPr>
      </w:pPr>
      <w:bookmarkStart w:id="87" w:name="bookmark937"/>
      <w:bookmarkEnd w:id="87"/>
      <w:r w:rsidRPr="00BA76D6">
        <w:rPr>
          <w:rStyle w:val="Vnbnnidung"/>
          <w:color w:val="000000"/>
          <w:sz w:val="24"/>
          <w:szCs w:val="24"/>
          <w:lang w:eastAsia="vi-VN"/>
        </w:rPr>
        <w:t>3. Chào bán cổ phần ra công chúng, chào bán cổ phần của công ty đại chúng và tổ chức khác thực hiện theo quy định của pháp luật về chứng khoán.</w:t>
      </w:r>
    </w:p>
    <w:p w:rsidR="008448BC" w:rsidRPr="00BA76D6" w:rsidRDefault="00B42B61" w:rsidP="008B48CB">
      <w:pPr>
        <w:pStyle w:val="Vnbnnidung0"/>
        <w:tabs>
          <w:tab w:val="left" w:pos="964"/>
        </w:tabs>
        <w:spacing w:before="120" w:after="120"/>
        <w:ind w:firstLine="0"/>
        <w:jc w:val="both"/>
        <w:rPr>
          <w:color w:val="000000"/>
          <w:sz w:val="24"/>
          <w:szCs w:val="24"/>
          <w:lang w:eastAsia="vi-VN"/>
        </w:rPr>
      </w:pPr>
      <w:bookmarkStart w:id="88" w:name="bookmark938"/>
      <w:bookmarkEnd w:id="88"/>
      <w:r w:rsidRPr="00BA76D6">
        <w:rPr>
          <w:rStyle w:val="Vnbnnidung"/>
          <w:color w:val="000000"/>
          <w:sz w:val="24"/>
          <w:szCs w:val="24"/>
          <w:lang w:eastAsia="vi-VN"/>
        </w:rPr>
        <w:t>4. Công ty thực hiện đăng ký thay đổi vốn điều lệ trong thời hạn 10 ngày kể từ ngày hoàn thành đợt bán cổ phần.</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Điều 1</w:t>
      </w:r>
      <w:r w:rsidR="004C0871" w:rsidRPr="00BA76D6">
        <w:rPr>
          <w:rFonts w:ascii="Times New Roman" w:hAnsi="Times New Roman"/>
          <w:color w:val="000000"/>
          <w:sz w:val="24"/>
          <w:szCs w:val="24"/>
          <w:lang w:val="en-US"/>
        </w:rPr>
        <w:t>5</w:t>
      </w:r>
      <w:r w:rsidRPr="00BA76D6">
        <w:rPr>
          <w:rFonts w:ascii="Times New Roman" w:hAnsi="Times New Roman"/>
          <w:color w:val="000000"/>
          <w:sz w:val="24"/>
          <w:szCs w:val="24"/>
          <w:lang w:val="vi-VN"/>
        </w:rPr>
        <w:t>. Chào bán cổ phần riêng lẻ</w:t>
      </w:r>
      <w:bookmarkEnd w:id="82"/>
    </w:p>
    <w:p w:rsidR="00B42B61" w:rsidRPr="00BA76D6" w:rsidRDefault="00B42B61" w:rsidP="008B48CB">
      <w:pPr>
        <w:pStyle w:val="Vnbnnidung0"/>
        <w:tabs>
          <w:tab w:val="left" w:pos="953"/>
        </w:tabs>
        <w:spacing w:before="120" w:after="120"/>
        <w:ind w:firstLine="0"/>
        <w:jc w:val="both"/>
        <w:rPr>
          <w:color w:val="000000"/>
          <w:sz w:val="24"/>
          <w:szCs w:val="24"/>
        </w:rPr>
      </w:pPr>
      <w:r w:rsidRPr="00BA76D6">
        <w:rPr>
          <w:rStyle w:val="Vnbnnidung"/>
          <w:color w:val="000000"/>
          <w:sz w:val="24"/>
          <w:szCs w:val="24"/>
          <w:lang w:eastAsia="vi-VN"/>
        </w:rPr>
        <w:t>1. Chào bán cổ phần riêng lẻ của công ty cổ phần không phải là công ty đại chúng phải đáp ứng các điều kiện sau đây:</w:t>
      </w:r>
    </w:p>
    <w:p w:rsidR="00B42B61" w:rsidRPr="00BA76D6" w:rsidRDefault="00B42B61" w:rsidP="008B48CB">
      <w:pPr>
        <w:pStyle w:val="Vnbnnidung0"/>
        <w:tabs>
          <w:tab w:val="left" w:pos="1005"/>
        </w:tabs>
        <w:spacing w:before="120" w:after="120"/>
        <w:ind w:firstLine="0"/>
        <w:jc w:val="both"/>
        <w:rPr>
          <w:color w:val="000000"/>
          <w:sz w:val="24"/>
          <w:szCs w:val="24"/>
        </w:rPr>
      </w:pPr>
      <w:bookmarkStart w:id="89" w:name="bookmark948"/>
      <w:bookmarkEnd w:id="89"/>
      <w:r w:rsidRPr="00BA76D6">
        <w:rPr>
          <w:rStyle w:val="Vnbnnidung"/>
          <w:color w:val="000000"/>
          <w:sz w:val="24"/>
          <w:szCs w:val="24"/>
          <w:lang w:eastAsia="vi-VN"/>
        </w:rPr>
        <w:t>a) Không chào bán thông qua phương tiện thông tin đại chúng;</w:t>
      </w:r>
    </w:p>
    <w:p w:rsidR="00B42B61" w:rsidRPr="00BA76D6" w:rsidRDefault="00B42B61" w:rsidP="008B48CB">
      <w:pPr>
        <w:pStyle w:val="Vnbnnidung0"/>
        <w:tabs>
          <w:tab w:val="left" w:pos="986"/>
        </w:tabs>
        <w:spacing w:before="120" w:after="120"/>
        <w:ind w:firstLine="0"/>
        <w:jc w:val="both"/>
        <w:rPr>
          <w:color w:val="000000"/>
          <w:sz w:val="24"/>
          <w:szCs w:val="24"/>
        </w:rPr>
      </w:pPr>
      <w:bookmarkStart w:id="90" w:name="bookmark949"/>
      <w:bookmarkEnd w:id="90"/>
      <w:r w:rsidRPr="00BA76D6">
        <w:rPr>
          <w:rStyle w:val="Vnbnnidung"/>
          <w:color w:val="000000"/>
          <w:sz w:val="24"/>
          <w:szCs w:val="24"/>
          <w:lang w:eastAsia="vi-VN"/>
        </w:rPr>
        <w:t xml:space="preserve">b) Chào bán cho dưới 100 nhà đầu tư, không kể nhà đầu tư chứng khoán chuyên nghiệp hoặc chỉ chào bán cho nhà dầu tư chứng khoán chuyên nghiệp </w:t>
      </w:r>
    </w:p>
    <w:p w:rsidR="00B42B61" w:rsidRPr="00BA76D6" w:rsidRDefault="00B42B61" w:rsidP="008B48CB">
      <w:pPr>
        <w:pStyle w:val="Vnbnnidung0"/>
        <w:tabs>
          <w:tab w:val="left" w:pos="975"/>
        </w:tabs>
        <w:spacing w:before="120" w:after="120"/>
        <w:ind w:firstLine="0"/>
        <w:jc w:val="both"/>
        <w:rPr>
          <w:color w:val="000000"/>
          <w:sz w:val="24"/>
          <w:szCs w:val="24"/>
        </w:rPr>
      </w:pPr>
      <w:bookmarkStart w:id="91" w:name="bookmark950"/>
      <w:bookmarkEnd w:id="91"/>
      <w:r w:rsidRPr="00BA76D6">
        <w:rPr>
          <w:rStyle w:val="Vnbnnidung"/>
          <w:color w:val="000000"/>
          <w:sz w:val="24"/>
          <w:szCs w:val="24"/>
          <w:lang w:eastAsia="vi-VN"/>
        </w:rPr>
        <w:t>2. Công ty cổ phần không phải là công ty đại chúng thực hiện chào bán cổ phần riêng lẻ theo quy định sau đây:</w:t>
      </w:r>
    </w:p>
    <w:p w:rsidR="00B42B61" w:rsidRPr="00BA76D6" w:rsidRDefault="00B42B61" w:rsidP="008B48CB">
      <w:pPr>
        <w:pStyle w:val="Vnbnnidung0"/>
        <w:tabs>
          <w:tab w:val="left" w:pos="985"/>
        </w:tabs>
        <w:spacing w:before="120" w:after="120"/>
        <w:ind w:firstLine="0"/>
        <w:jc w:val="both"/>
        <w:rPr>
          <w:color w:val="000000"/>
          <w:sz w:val="24"/>
          <w:szCs w:val="24"/>
        </w:rPr>
      </w:pPr>
      <w:bookmarkStart w:id="92" w:name="bookmark951"/>
      <w:bookmarkEnd w:id="92"/>
      <w:r w:rsidRPr="00BA76D6">
        <w:rPr>
          <w:rStyle w:val="Vnbnnidung"/>
          <w:color w:val="000000"/>
          <w:sz w:val="24"/>
          <w:szCs w:val="24"/>
          <w:lang w:eastAsia="vi-VN"/>
        </w:rPr>
        <w:t xml:space="preserve">a) Công ty quyết định phương án chào bán cổ phần riêng lẻ theo quy định của </w:t>
      </w:r>
      <w:r w:rsidR="00457E72" w:rsidRPr="00BA76D6">
        <w:rPr>
          <w:rStyle w:val="Vnbnnidung"/>
          <w:color w:val="000000"/>
          <w:sz w:val="24"/>
          <w:szCs w:val="24"/>
          <w:lang w:val="en-US" w:eastAsia="vi-VN"/>
        </w:rPr>
        <w:t>Luật doanh nghiệp năm 2020</w:t>
      </w:r>
      <w:r w:rsidRPr="00BA76D6">
        <w:rPr>
          <w:rStyle w:val="Vnbnnidung"/>
          <w:color w:val="000000"/>
          <w:sz w:val="24"/>
          <w:szCs w:val="24"/>
          <w:lang w:eastAsia="vi-VN"/>
        </w:rPr>
        <w:t>;</w:t>
      </w:r>
    </w:p>
    <w:p w:rsidR="00B42B61" w:rsidRPr="00BA76D6" w:rsidRDefault="00B42B61" w:rsidP="008B48CB">
      <w:pPr>
        <w:pStyle w:val="Vnbnnidung0"/>
        <w:tabs>
          <w:tab w:val="left" w:pos="1003"/>
        </w:tabs>
        <w:spacing w:before="120" w:after="120"/>
        <w:ind w:firstLine="0"/>
        <w:jc w:val="both"/>
        <w:rPr>
          <w:color w:val="000000"/>
          <w:sz w:val="24"/>
          <w:szCs w:val="24"/>
        </w:rPr>
      </w:pPr>
      <w:bookmarkStart w:id="93" w:name="bookmark952"/>
      <w:bookmarkEnd w:id="93"/>
      <w:r w:rsidRPr="00BA76D6">
        <w:rPr>
          <w:rStyle w:val="Vnbnnidung"/>
          <w:color w:val="000000"/>
          <w:sz w:val="24"/>
          <w:szCs w:val="24"/>
          <w:lang w:eastAsia="vi-VN"/>
        </w:rPr>
        <w:t>b) Cổ đông của công ty thực hiên quyền ưu tiên mua cổ phần theo quy định, tại khoản 2 Điều 124 của Luật doanh nghiệp năm 2020, trừ trường hợp sáp nhập, hợp nhất công ty;</w:t>
      </w:r>
    </w:p>
    <w:p w:rsidR="00B42B61" w:rsidRPr="00BA76D6" w:rsidRDefault="00B42B61" w:rsidP="008B48CB">
      <w:pPr>
        <w:pStyle w:val="Vnbnnidung0"/>
        <w:tabs>
          <w:tab w:val="left" w:pos="1009"/>
        </w:tabs>
        <w:spacing w:before="120" w:after="120"/>
        <w:ind w:firstLine="0"/>
        <w:jc w:val="both"/>
        <w:rPr>
          <w:color w:val="000000"/>
          <w:sz w:val="24"/>
          <w:szCs w:val="24"/>
        </w:rPr>
      </w:pPr>
      <w:bookmarkStart w:id="94" w:name="bookmark953"/>
      <w:bookmarkEnd w:id="94"/>
      <w:r w:rsidRPr="00BA76D6">
        <w:rPr>
          <w:rStyle w:val="Vnbnnidung"/>
          <w:color w:val="000000"/>
          <w:sz w:val="24"/>
          <w:szCs w:val="24"/>
          <w:lang w:eastAsia="vi-VN"/>
        </w:rP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rsidR="00B42B61" w:rsidRPr="00BA76D6" w:rsidRDefault="00B42B61" w:rsidP="008B48CB">
      <w:pPr>
        <w:pStyle w:val="Vnbnnidung0"/>
        <w:tabs>
          <w:tab w:val="left" w:pos="970"/>
        </w:tabs>
        <w:spacing w:before="120" w:after="120"/>
        <w:ind w:firstLine="0"/>
        <w:jc w:val="both"/>
        <w:rPr>
          <w:color w:val="000000"/>
          <w:sz w:val="24"/>
          <w:szCs w:val="24"/>
        </w:rPr>
      </w:pPr>
      <w:bookmarkStart w:id="95" w:name="bookmark954"/>
      <w:bookmarkEnd w:id="95"/>
      <w:r w:rsidRPr="00BA76D6">
        <w:rPr>
          <w:rStyle w:val="Vnbnnidung"/>
          <w:color w:val="000000"/>
          <w:sz w:val="24"/>
          <w:szCs w:val="24"/>
          <w:lang w:eastAsia="vi-VN"/>
        </w:rPr>
        <w:t>3. Nhà đầu tư nước ngoài mua cổ phần chào bán theo quy định tại Điều này phải làm thủ tục về mua cổ phần theo quy định của Luật Đầu tư.</w:t>
      </w:r>
    </w:p>
    <w:p w:rsidR="00C21EDA" w:rsidRPr="00BA76D6" w:rsidRDefault="00442812" w:rsidP="008B48CB">
      <w:pPr>
        <w:spacing w:before="120" w:after="120" w:line="276" w:lineRule="auto"/>
        <w:jc w:val="both"/>
        <w:rPr>
          <w:b/>
          <w:color w:val="000000"/>
          <w:lang w:val="vi-VN"/>
        </w:rPr>
      </w:pPr>
      <w:r w:rsidRPr="00BA76D6">
        <w:rPr>
          <w:b/>
          <w:color w:val="000000"/>
        </w:rPr>
        <w:t xml:space="preserve"> </w:t>
      </w:r>
      <w:bookmarkStart w:id="96" w:name="_Toc397766655"/>
      <w:bookmarkStart w:id="97" w:name="_Toc404678573"/>
      <w:r w:rsidR="00C21EDA" w:rsidRPr="00BA76D6">
        <w:rPr>
          <w:b/>
          <w:color w:val="000000"/>
          <w:lang w:val="vi-VN"/>
        </w:rPr>
        <w:t>Điề</w:t>
      </w:r>
      <w:r w:rsidR="00A13C8C" w:rsidRPr="00BA76D6">
        <w:rPr>
          <w:b/>
          <w:color w:val="000000"/>
          <w:lang w:val="vi-VN"/>
        </w:rPr>
        <w:t>u 1</w:t>
      </w:r>
      <w:r w:rsidR="004C0871" w:rsidRPr="00BA76D6">
        <w:rPr>
          <w:b/>
          <w:color w:val="000000"/>
        </w:rPr>
        <w:t>6</w:t>
      </w:r>
      <w:r w:rsidR="00C21EDA" w:rsidRPr="00BA76D6">
        <w:rPr>
          <w:b/>
          <w:color w:val="000000"/>
          <w:lang w:val="vi-VN"/>
        </w:rPr>
        <w:t>. Chào bán cổ phần cho cổ đông hiện hữu</w:t>
      </w:r>
      <w:bookmarkEnd w:id="96"/>
      <w:bookmarkEnd w:id="97"/>
    </w:p>
    <w:p w:rsidR="00B42B61" w:rsidRPr="00BA76D6" w:rsidRDefault="00B42B61" w:rsidP="008B48CB">
      <w:pPr>
        <w:pStyle w:val="Vnbnnidung0"/>
        <w:tabs>
          <w:tab w:val="left" w:pos="948"/>
        </w:tabs>
        <w:spacing w:before="120" w:after="120"/>
        <w:ind w:firstLine="0"/>
        <w:jc w:val="both"/>
        <w:rPr>
          <w:color w:val="000000"/>
          <w:sz w:val="24"/>
          <w:szCs w:val="24"/>
        </w:rPr>
      </w:pPr>
      <w:r w:rsidRPr="00BA76D6">
        <w:rPr>
          <w:rStyle w:val="Vnbnnidung"/>
          <w:color w:val="000000"/>
          <w:sz w:val="24"/>
          <w:szCs w:val="24"/>
          <w:lang w:eastAsia="vi-VN"/>
        </w:rPr>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rsidR="00B42B61" w:rsidRPr="00BA76D6" w:rsidRDefault="00B42B61" w:rsidP="008B48CB">
      <w:pPr>
        <w:pStyle w:val="Vnbnnidung0"/>
        <w:tabs>
          <w:tab w:val="left" w:pos="959"/>
        </w:tabs>
        <w:spacing w:before="120" w:after="120"/>
        <w:ind w:firstLine="0"/>
        <w:jc w:val="both"/>
        <w:rPr>
          <w:color w:val="000000"/>
          <w:sz w:val="24"/>
          <w:szCs w:val="24"/>
        </w:rPr>
      </w:pPr>
      <w:bookmarkStart w:id="98" w:name="bookmark940"/>
      <w:bookmarkEnd w:id="98"/>
      <w:r w:rsidRPr="00BA76D6">
        <w:rPr>
          <w:rStyle w:val="Vnbnnidung"/>
          <w:color w:val="000000"/>
          <w:sz w:val="24"/>
          <w:szCs w:val="24"/>
          <w:lang w:eastAsia="vi-VN"/>
        </w:rPr>
        <w:t>2. Chào bán cổ phần cho cổ đông hiện hữu của công ty cổ phần không phải là công ty đại chúng được thực hiện như sau:</w:t>
      </w:r>
    </w:p>
    <w:p w:rsidR="00B42B61" w:rsidRPr="00BA76D6" w:rsidRDefault="00B42B61" w:rsidP="008B48CB">
      <w:pPr>
        <w:pStyle w:val="Vnbnnidung0"/>
        <w:tabs>
          <w:tab w:val="left" w:pos="981"/>
        </w:tabs>
        <w:spacing w:before="120" w:after="120"/>
        <w:ind w:firstLine="0"/>
        <w:jc w:val="both"/>
        <w:rPr>
          <w:color w:val="000000"/>
          <w:sz w:val="24"/>
          <w:szCs w:val="24"/>
        </w:rPr>
      </w:pPr>
      <w:bookmarkStart w:id="99" w:name="bookmark941"/>
      <w:bookmarkEnd w:id="99"/>
      <w:r w:rsidRPr="00BA76D6">
        <w:rPr>
          <w:rStyle w:val="Vnbnnidung"/>
          <w:color w:val="000000"/>
          <w:sz w:val="24"/>
          <w:szCs w:val="24"/>
          <w:lang w:eastAsia="vi-VN"/>
        </w:rP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rsidR="00B42B61" w:rsidRPr="00BA76D6" w:rsidRDefault="00B42B61" w:rsidP="008B48CB">
      <w:pPr>
        <w:pStyle w:val="Vnbnnidung0"/>
        <w:tabs>
          <w:tab w:val="left" w:pos="981"/>
        </w:tabs>
        <w:spacing w:before="120" w:after="120"/>
        <w:ind w:firstLine="0"/>
        <w:jc w:val="both"/>
        <w:rPr>
          <w:color w:val="000000"/>
          <w:sz w:val="24"/>
          <w:szCs w:val="24"/>
        </w:rPr>
      </w:pPr>
      <w:bookmarkStart w:id="100" w:name="bookmark942"/>
      <w:bookmarkEnd w:id="100"/>
      <w:r w:rsidRPr="00BA76D6">
        <w:rPr>
          <w:rStyle w:val="Vnbnnidung"/>
          <w:color w:val="000000"/>
          <w:sz w:val="24"/>
          <w:szCs w:val="24"/>
          <w:lang w:eastAsia="vi-VN"/>
        </w:rPr>
        <w:t xml:space="preserve">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w:t>
      </w:r>
      <w:r w:rsidRPr="00BA76D6">
        <w:rPr>
          <w:rStyle w:val="Vnbnnidung"/>
          <w:color w:val="000000"/>
          <w:sz w:val="24"/>
          <w:szCs w:val="24"/>
          <w:lang w:eastAsia="vi-VN"/>
        </w:rPr>
        <w:lastRenderedPageBreak/>
        <w:t>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rsidR="00B42B61" w:rsidRPr="00BA76D6" w:rsidRDefault="00B42B61" w:rsidP="008B48CB">
      <w:pPr>
        <w:pStyle w:val="Vnbnnidung0"/>
        <w:tabs>
          <w:tab w:val="left" w:pos="1003"/>
        </w:tabs>
        <w:spacing w:before="120" w:after="120"/>
        <w:ind w:firstLine="0"/>
        <w:jc w:val="both"/>
        <w:rPr>
          <w:color w:val="000000"/>
          <w:sz w:val="24"/>
          <w:szCs w:val="24"/>
        </w:rPr>
      </w:pPr>
      <w:bookmarkStart w:id="101" w:name="bookmark943"/>
      <w:bookmarkEnd w:id="101"/>
      <w:r w:rsidRPr="00BA76D6">
        <w:rPr>
          <w:rStyle w:val="Vnbnnidung"/>
          <w:color w:val="000000"/>
          <w:sz w:val="24"/>
          <w:szCs w:val="24"/>
          <w:lang w:eastAsia="vi-VN"/>
        </w:rPr>
        <w:t>c) Cổ đông có quyền chuyển quyền ưu tiên mua cổ phần của mình cho người khác.</w:t>
      </w:r>
    </w:p>
    <w:p w:rsidR="00B42B61" w:rsidRPr="00BA76D6" w:rsidRDefault="00B42B61" w:rsidP="008B48CB">
      <w:pPr>
        <w:pStyle w:val="Vnbnnidung0"/>
        <w:tabs>
          <w:tab w:val="left" w:pos="964"/>
        </w:tabs>
        <w:spacing w:before="120" w:after="120"/>
        <w:ind w:firstLine="0"/>
        <w:jc w:val="both"/>
        <w:rPr>
          <w:color w:val="000000"/>
          <w:sz w:val="24"/>
          <w:szCs w:val="24"/>
        </w:rPr>
      </w:pPr>
      <w:bookmarkStart w:id="102" w:name="bookmark944"/>
      <w:bookmarkEnd w:id="102"/>
      <w:r w:rsidRPr="00BA76D6">
        <w:rPr>
          <w:rStyle w:val="Vnbnnidung"/>
          <w:color w:val="000000"/>
          <w:sz w:val="24"/>
          <w:szCs w:val="24"/>
          <w:lang w:eastAsia="vi-VN"/>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rsidR="00B42B61" w:rsidRPr="00BA76D6" w:rsidRDefault="00B42B61" w:rsidP="008B48CB">
      <w:pPr>
        <w:pStyle w:val="Vnbnnidung0"/>
        <w:tabs>
          <w:tab w:val="left" w:pos="964"/>
        </w:tabs>
        <w:spacing w:before="120" w:after="120"/>
        <w:ind w:firstLine="0"/>
        <w:jc w:val="both"/>
        <w:rPr>
          <w:color w:val="000000"/>
          <w:sz w:val="24"/>
          <w:szCs w:val="24"/>
        </w:rPr>
      </w:pPr>
      <w:bookmarkStart w:id="103" w:name="bookmark945"/>
      <w:bookmarkEnd w:id="103"/>
      <w:r w:rsidRPr="00BA76D6">
        <w:rPr>
          <w:rStyle w:val="Vnbnnidung"/>
          <w:color w:val="000000"/>
          <w:sz w:val="24"/>
          <w:szCs w:val="24"/>
          <w:lang w:eastAsia="vi-VN"/>
        </w:rPr>
        <w:t>4. Cổ phần được coi là đã bán khi được thanh toán đủ và những thông tin về người mua quy định tại khoản 2 Điều 122 của Luật doanh nghiệp năm 2020 được ghi đầy đủ vào sổ đăng ký cổ đông; kể từ thời điểm đó, người mua cổ phần trở thành cổ đông của công ty.</w:t>
      </w:r>
    </w:p>
    <w:p w:rsidR="00B42B61" w:rsidRPr="00BA76D6" w:rsidRDefault="00B42B61" w:rsidP="008B48CB">
      <w:pPr>
        <w:pStyle w:val="Vnbnnidung0"/>
        <w:tabs>
          <w:tab w:val="left" w:pos="981"/>
        </w:tabs>
        <w:spacing w:before="120" w:after="120"/>
        <w:ind w:firstLine="0"/>
        <w:jc w:val="both"/>
        <w:rPr>
          <w:color w:val="000000"/>
          <w:sz w:val="24"/>
          <w:szCs w:val="24"/>
        </w:rPr>
      </w:pPr>
      <w:bookmarkStart w:id="104" w:name="bookmark946"/>
      <w:bookmarkEnd w:id="104"/>
      <w:r w:rsidRPr="00BA76D6">
        <w:rPr>
          <w:rStyle w:val="Vnbnnidung"/>
          <w:color w:val="000000"/>
          <w:sz w:val="24"/>
          <w:szCs w:val="24"/>
          <w:lang w:eastAsia="vi-VN"/>
        </w:rPr>
        <w:t>5. Sau khi cổ phần được thanh toán đầy đủ, công ty phát hành và giao cổ phiếu cho người mua; trường hợp không giao cổ phiếu, các thông tin về cổ đông quy định tại khoản 2 Điều 122 của Luật doanh nghiệp năm 2020 được ghi vào sổ đăng ký cổ đông để chựng thực quyền sở hữu cổ phần của cổ đông đó trong công ty.</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105" w:name="_Toc397766656"/>
      <w:bookmarkStart w:id="106" w:name="_Toc404678574"/>
      <w:r w:rsidRPr="00BA76D6">
        <w:rPr>
          <w:rFonts w:ascii="Times New Roman" w:hAnsi="Times New Roman"/>
          <w:color w:val="000000"/>
          <w:sz w:val="24"/>
          <w:szCs w:val="24"/>
          <w:lang w:val="vi-VN"/>
        </w:rPr>
        <w:t>Điề</w:t>
      </w:r>
      <w:r w:rsidR="00A13C8C" w:rsidRPr="00BA76D6">
        <w:rPr>
          <w:rFonts w:ascii="Times New Roman" w:hAnsi="Times New Roman"/>
          <w:color w:val="000000"/>
          <w:sz w:val="24"/>
          <w:szCs w:val="24"/>
          <w:lang w:val="vi-VN"/>
        </w:rPr>
        <w:t>u 1</w:t>
      </w:r>
      <w:r w:rsidR="004C0871" w:rsidRPr="00BA76D6">
        <w:rPr>
          <w:rFonts w:ascii="Times New Roman" w:hAnsi="Times New Roman"/>
          <w:color w:val="000000"/>
          <w:sz w:val="24"/>
          <w:szCs w:val="24"/>
          <w:lang w:val="en-US"/>
        </w:rPr>
        <w:t>7</w:t>
      </w:r>
      <w:r w:rsidRPr="00BA76D6">
        <w:rPr>
          <w:rFonts w:ascii="Times New Roman" w:hAnsi="Times New Roman"/>
          <w:color w:val="000000"/>
          <w:sz w:val="24"/>
          <w:szCs w:val="24"/>
          <w:lang w:val="vi-VN"/>
        </w:rPr>
        <w:t>. Bán cổ phần</w:t>
      </w:r>
      <w:bookmarkEnd w:id="105"/>
      <w:bookmarkEnd w:id="106"/>
    </w:p>
    <w:p w:rsidR="00A17B2D" w:rsidRPr="00BA76D6" w:rsidRDefault="00A17B2D" w:rsidP="008B48CB">
      <w:pPr>
        <w:pStyle w:val="Vnbnnidung0"/>
        <w:spacing w:before="120" w:after="120"/>
        <w:ind w:firstLine="0"/>
        <w:jc w:val="both"/>
        <w:rPr>
          <w:color w:val="000000"/>
          <w:sz w:val="24"/>
          <w:szCs w:val="24"/>
        </w:rPr>
      </w:pPr>
      <w:r w:rsidRPr="00BA76D6">
        <w:rPr>
          <w:rStyle w:val="Vnbnnidung"/>
          <w:color w:val="000000"/>
          <w:sz w:val="24"/>
          <w:szCs w:val="24"/>
          <w:lang w:eastAsia="vi-VN"/>
        </w:rPr>
        <w:t>Hội đồng quản trị quyết định thời điểm, phương thức và giá bán cổ phần. Giá bán cổ phần không được thấp hơn giá thị trường tại thời điểm bán hoặc giá trị được ghi trong sổ sách của cổ phần tại thời điểm gần nhất, trừ trường hợp sau đây:</w:t>
      </w:r>
    </w:p>
    <w:p w:rsidR="00A17B2D" w:rsidRPr="00BA76D6" w:rsidRDefault="00A17B2D" w:rsidP="008B48CB">
      <w:pPr>
        <w:pStyle w:val="Vnbnnidung0"/>
        <w:tabs>
          <w:tab w:val="left" w:pos="941"/>
        </w:tabs>
        <w:spacing w:before="120" w:after="120"/>
        <w:ind w:firstLine="0"/>
        <w:jc w:val="both"/>
        <w:rPr>
          <w:color w:val="000000"/>
          <w:sz w:val="24"/>
          <w:szCs w:val="24"/>
        </w:rPr>
      </w:pPr>
      <w:bookmarkStart w:id="107" w:name="bookmark955"/>
      <w:bookmarkEnd w:id="107"/>
      <w:r w:rsidRPr="00BA76D6">
        <w:rPr>
          <w:rStyle w:val="Vnbnnidung"/>
          <w:color w:val="000000"/>
          <w:sz w:val="24"/>
          <w:szCs w:val="24"/>
          <w:lang w:eastAsia="vi-VN"/>
        </w:rPr>
        <w:t>1. Cổ phần bán lần đầu tiên cho những người không phải là cổ đông sáng lập;</w:t>
      </w:r>
    </w:p>
    <w:p w:rsidR="00A17B2D" w:rsidRPr="00BA76D6" w:rsidRDefault="00A17B2D" w:rsidP="008B48CB">
      <w:pPr>
        <w:pStyle w:val="Vnbnnidung0"/>
        <w:tabs>
          <w:tab w:val="left" w:pos="919"/>
        </w:tabs>
        <w:spacing w:before="120" w:after="120"/>
        <w:ind w:firstLine="0"/>
        <w:jc w:val="both"/>
        <w:rPr>
          <w:color w:val="000000"/>
          <w:sz w:val="24"/>
          <w:szCs w:val="24"/>
        </w:rPr>
      </w:pPr>
      <w:bookmarkStart w:id="108" w:name="bookmark956"/>
      <w:bookmarkEnd w:id="108"/>
      <w:r w:rsidRPr="00BA76D6">
        <w:rPr>
          <w:rStyle w:val="Vnbnnidung"/>
          <w:color w:val="000000"/>
          <w:sz w:val="24"/>
          <w:szCs w:val="24"/>
          <w:lang w:eastAsia="vi-VN"/>
        </w:rPr>
        <w:t>2. Cổ phần bán cho tất cả cổ đông theo tỷ lệ sở hữu cổ phần hiện có của họ ở công ty;</w:t>
      </w:r>
    </w:p>
    <w:p w:rsidR="00A17B2D" w:rsidRPr="00BA76D6" w:rsidRDefault="00A17B2D" w:rsidP="008B48CB">
      <w:pPr>
        <w:pStyle w:val="Vnbnnidung0"/>
        <w:tabs>
          <w:tab w:val="left" w:pos="930"/>
        </w:tabs>
        <w:spacing w:before="120" w:after="120"/>
        <w:ind w:firstLine="0"/>
        <w:jc w:val="both"/>
        <w:rPr>
          <w:color w:val="000000"/>
          <w:sz w:val="24"/>
          <w:szCs w:val="24"/>
        </w:rPr>
      </w:pPr>
      <w:bookmarkStart w:id="109" w:name="bookmark957"/>
      <w:bookmarkEnd w:id="109"/>
      <w:r w:rsidRPr="00BA76D6">
        <w:rPr>
          <w:rStyle w:val="Vnbnnidung"/>
          <w:color w:val="000000"/>
          <w:sz w:val="24"/>
          <w:szCs w:val="24"/>
          <w:lang w:eastAsia="vi-VN"/>
        </w:rPr>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rsidR="00A17B2D" w:rsidRPr="00BA76D6" w:rsidRDefault="00A17B2D" w:rsidP="008B48CB">
      <w:pPr>
        <w:pStyle w:val="Vnbnnidung0"/>
        <w:tabs>
          <w:tab w:val="left" w:pos="930"/>
        </w:tabs>
        <w:spacing w:before="120" w:after="120"/>
        <w:ind w:firstLine="0"/>
        <w:jc w:val="both"/>
        <w:rPr>
          <w:color w:val="000000"/>
          <w:sz w:val="24"/>
          <w:szCs w:val="24"/>
        </w:rPr>
      </w:pPr>
      <w:bookmarkStart w:id="110" w:name="bookmark958"/>
      <w:bookmarkEnd w:id="110"/>
      <w:r w:rsidRPr="00BA76D6">
        <w:rPr>
          <w:rStyle w:val="Vnbnnidung"/>
          <w:color w:val="000000"/>
          <w:sz w:val="24"/>
          <w:szCs w:val="24"/>
          <w:lang w:eastAsia="vi-VN"/>
        </w:rPr>
        <w:t>4. Trường hợp khác và mức chiết khấu trong các trường hợp đó do Điều lệ công ty hoặc nghị quyết Đại hội đồng cổ đông quy định.</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111" w:name="_Toc397766657"/>
      <w:bookmarkStart w:id="112" w:name="_Toc404678575"/>
      <w:r w:rsidRPr="00BA76D6">
        <w:rPr>
          <w:rFonts w:ascii="Times New Roman" w:hAnsi="Times New Roman"/>
          <w:color w:val="000000"/>
          <w:sz w:val="24"/>
          <w:szCs w:val="24"/>
          <w:lang w:val="vi-VN"/>
        </w:rPr>
        <w:t>Điề</w:t>
      </w:r>
      <w:r w:rsidR="000D7A42" w:rsidRPr="00BA76D6">
        <w:rPr>
          <w:rFonts w:ascii="Times New Roman" w:hAnsi="Times New Roman"/>
          <w:color w:val="000000"/>
          <w:sz w:val="24"/>
          <w:szCs w:val="24"/>
          <w:lang w:val="vi-VN"/>
        </w:rPr>
        <w:t>u 1</w:t>
      </w:r>
      <w:r w:rsidR="004C0871" w:rsidRPr="00BA76D6">
        <w:rPr>
          <w:rFonts w:ascii="Times New Roman" w:hAnsi="Times New Roman"/>
          <w:color w:val="000000"/>
          <w:sz w:val="24"/>
          <w:szCs w:val="24"/>
          <w:lang w:val="en-US"/>
        </w:rPr>
        <w:t>8</w:t>
      </w:r>
      <w:r w:rsidRPr="00BA76D6">
        <w:rPr>
          <w:rFonts w:ascii="Times New Roman" w:hAnsi="Times New Roman"/>
          <w:color w:val="000000"/>
          <w:sz w:val="24"/>
          <w:szCs w:val="24"/>
          <w:lang w:val="vi-VN"/>
        </w:rPr>
        <w:t>. Chuyển nhượng cổ phần</w:t>
      </w:r>
      <w:bookmarkEnd w:id="111"/>
      <w:bookmarkEnd w:id="112"/>
    </w:p>
    <w:p w:rsidR="00447E9B" w:rsidRPr="00BA76D6" w:rsidRDefault="00447E9B" w:rsidP="008B48CB">
      <w:pPr>
        <w:pStyle w:val="Vnbnnidung0"/>
        <w:tabs>
          <w:tab w:val="left" w:pos="941"/>
        </w:tabs>
        <w:spacing w:before="120" w:after="120"/>
        <w:ind w:firstLine="0"/>
        <w:jc w:val="both"/>
        <w:rPr>
          <w:color w:val="000000"/>
          <w:sz w:val="24"/>
          <w:szCs w:val="24"/>
        </w:rPr>
      </w:pPr>
      <w:r w:rsidRPr="00BA76D6">
        <w:rPr>
          <w:rStyle w:val="Vnbnnidung"/>
          <w:color w:val="000000"/>
          <w:sz w:val="24"/>
          <w:szCs w:val="24"/>
          <w:lang w:eastAsia="vi-VN"/>
        </w:rPr>
        <w:t>1. Cổ phần được tự do chuyển nhượng, trừ trường hợp quy định tại khoản 3 Điều 120 của Luật doanh nghiệp năm 2020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rsidR="00447E9B" w:rsidRPr="00BA76D6" w:rsidRDefault="00447E9B" w:rsidP="008B48CB">
      <w:pPr>
        <w:pStyle w:val="Vnbnnidung0"/>
        <w:tabs>
          <w:tab w:val="left" w:pos="941"/>
        </w:tabs>
        <w:spacing w:before="120" w:after="120"/>
        <w:ind w:firstLine="0"/>
        <w:jc w:val="both"/>
        <w:rPr>
          <w:color w:val="000000"/>
          <w:sz w:val="24"/>
          <w:szCs w:val="24"/>
        </w:rPr>
      </w:pPr>
      <w:bookmarkStart w:id="113" w:name="bookmark960"/>
      <w:bookmarkEnd w:id="113"/>
      <w:r w:rsidRPr="00BA76D6">
        <w:rPr>
          <w:rStyle w:val="Vnbnnidung"/>
          <w:color w:val="000000"/>
          <w:sz w:val="24"/>
          <w:szCs w:val="24"/>
          <w:lang w:eastAsia="vi-VN"/>
        </w:rPr>
        <w:t>2. Việc chuyển nhượng được thực hiện bằng hợp đồng hoặc giao dịch trên thị trường chứng khoán.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khoán thì trình tự, thủ tục chuyển nhượng được thực hiện theo quy định của pháp luật về chứng khoán.</w:t>
      </w:r>
    </w:p>
    <w:p w:rsidR="00447E9B" w:rsidRPr="00BA76D6" w:rsidRDefault="00447E9B" w:rsidP="008B48CB">
      <w:pPr>
        <w:pStyle w:val="Vnbnnidung0"/>
        <w:tabs>
          <w:tab w:val="left" w:pos="936"/>
        </w:tabs>
        <w:spacing w:before="120" w:after="120"/>
        <w:ind w:firstLine="0"/>
        <w:jc w:val="both"/>
        <w:rPr>
          <w:color w:val="000000"/>
          <w:sz w:val="24"/>
          <w:szCs w:val="24"/>
        </w:rPr>
      </w:pPr>
      <w:bookmarkStart w:id="114" w:name="bookmark961"/>
      <w:bookmarkEnd w:id="114"/>
      <w:r w:rsidRPr="00BA76D6">
        <w:rPr>
          <w:rStyle w:val="Vnbnnidung"/>
          <w:color w:val="000000"/>
          <w:sz w:val="24"/>
          <w:szCs w:val="24"/>
          <w:lang w:eastAsia="vi-VN"/>
        </w:rPr>
        <w:t>3. Trường hợp cổ đông là cá nhân chết thì người thừa kế theo di chúc hoặc theo pháp luật của cổ đông đó trở thành cổ đông của công ty.</w:t>
      </w:r>
    </w:p>
    <w:p w:rsidR="00447E9B" w:rsidRPr="00BA76D6" w:rsidRDefault="00447E9B" w:rsidP="008B48CB">
      <w:pPr>
        <w:pStyle w:val="Vnbnnidung0"/>
        <w:tabs>
          <w:tab w:val="left" w:pos="941"/>
        </w:tabs>
        <w:spacing w:before="120" w:after="120"/>
        <w:ind w:firstLine="0"/>
        <w:jc w:val="both"/>
        <w:rPr>
          <w:color w:val="000000"/>
          <w:sz w:val="24"/>
          <w:szCs w:val="24"/>
        </w:rPr>
      </w:pPr>
      <w:bookmarkStart w:id="115" w:name="bookmark962"/>
      <w:bookmarkEnd w:id="115"/>
      <w:r w:rsidRPr="00BA76D6">
        <w:rPr>
          <w:rStyle w:val="Vnbnnidung"/>
          <w:color w:val="000000"/>
          <w:sz w:val="24"/>
          <w:szCs w:val="24"/>
          <w:lang w:eastAsia="vi-VN"/>
        </w:rPr>
        <w:t xml:space="preserve">4. Trường hợp cổ đông là cá nhân chết mà không có người thừa kế, người thừa kế từ chối nhận </w:t>
      </w:r>
      <w:r w:rsidRPr="00BA76D6">
        <w:rPr>
          <w:rStyle w:val="Vnbnnidung"/>
          <w:color w:val="000000"/>
          <w:sz w:val="24"/>
          <w:szCs w:val="24"/>
          <w:lang w:eastAsia="vi-VN"/>
        </w:rPr>
        <w:lastRenderedPageBreak/>
        <w:t>thừa kế hoặc bị truất quyền thừa kế thì số cổ phần của cổ đông đó được giải quyết theo quy định của pháp luật về dân sự.</w:t>
      </w:r>
    </w:p>
    <w:p w:rsidR="00447E9B" w:rsidRPr="00BA76D6" w:rsidRDefault="00447E9B" w:rsidP="008B48CB">
      <w:pPr>
        <w:pStyle w:val="Vnbnnidung0"/>
        <w:tabs>
          <w:tab w:val="left" w:pos="936"/>
        </w:tabs>
        <w:spacing w:before="120" w:after="120"/>
        <w:ind w:firstLine="0"/>
        <w:jc w:val="both"/>
        <w:rPr>
          <w:color w:val="000000"/>
          <w:sz w:val="24"/>
          <w:szCs w:val="24"/>
        </w:rPr>
      </w:pPr>
      <w:bookmarkStart w:id="116" w:name="bookmark963"/>
      <w:bookmarkEnd w:id="116"/>
      <w:r w:rsidRPr="00BA76D6">
        <w:rPr>
          <w:rStyle w:val="Vnbnnidung"/>
          <w:color w:val="000000"/>
          <w:sz w:val="24"/>
          <w:szCs w:val="24"/>
          <w:lang w:eastAsia="vi-VN"/>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sidR="00447E9B" w:rsidRPr="00BA76D6" w:rsidRDefault="00447E9B" w:rsidP="008B48CB">
      <w:pPr>
        <w:pStyle w:val="Vnbnnidung0"/>
        <w:tabs>
          <w:tab w:val="left" w:pos="947"/>
        </w:tabs>
        <w:spacing w:before="120" w:after="120"/>
        <w:ind w:firstLine="0"/>
        <w:jc w:val="both"/>
        <w:rPr>
          <w:color w:val="000000"/>
          <w:sz w:val="24"/>
          <w:szCs w:val="24"/>
        </w:rPr>
      </w:pPr>
      <w:bookmarkStart w:id="117" w:name="bookmark964"/>
      <w:bookmarkEnd w:id="117"/>
      <w:r w:rsidRPr="00BA76D6">
        <w:rPr>
          <w:rStyle w:val="Vnbnnidung"/>
          <w:color w:val="000000"/>
          <w:sz w:val="24"/>
          <w:szCs w:val="24"/>
          <w:lang w:eastAsia="vi-VN"/>
        </w:rPr>
        <w:t xml:space="preserve">6. Cá nhân, tổ chức nhận cổ phần trong các trường hợp quy định tại Điều này chỉ trở thành cổ đông công ty từ thời điểm các thông tin của họ quy định tại khoản 2 Điều 122 của </w:t>
      </w:r>
      <w:r w:rsidR="00457E72" w:rsidRPr="00BA76D6">
        <w:rPr>
          <w:rStyle w:val="Vnbnnidung"/>
          <w:color w:val="000000"/>
          <w:sz w:val="24"/>
          <w:szCs w:val="24"/>
          <w:lang w:eastAsia="vi-VN"/>
        </w:rPr>
        <w:t xml:space="preserve">Luật doanh nghiệp năm 2020 </w:t>
      </w:r>
      <w:r w:rsidRPr="00BA76D6">
        <w:rPr>
          <w:rStyle w:val="Vnbnnidung"/>
          <w:color w:val="000000"/>
          <w:sz w:val="24"/>
          <w:szCs w:val="24"/>
          <w:lang w:eastAsia="vi-VN"/>
        </w:rPr>
        <w:t>được ghi đầy đủ vào sổ đăng ký cổ đông.</w:t>
      </w:r>
    </w:p>
    <w:p w:rsidR="00447E9B" w:rsidRPr="00BA76D6" w:rsidRDefault="00447E9B" w:rsidP="008B48CB">
      <w:pPr>
        <w:pStyle w:val="Vnbnnidung0"/>
        <w:tabs>
          <w:tab w:val="left" w:pos="952"/>
        </w:tabs>
        <w:spacing w:before="120" w:after="120"/>
        <w:ind w:firstLine="0"/>
        <w:jc w:val="both"/>
        <w:rPr>
          <w:color w:val="000000"/>
          <w:sz w:val="24"/>
          <w:szCs w:val="24"/>
        </w:rPr>
      </w:pPr>
      <w:bookmarkStart w:id="118" w:name="bookmark965"/>
      <w:bookmarkEnd w:id="118"/>
      <w:r w:rsidRPr="00BA76D6">
        <w:rPr>
          <w:rStyle w:val="Vnbnnidung"/>
          <w:color w:val="000000"/>
          <w:sz w:val="24"/>
          <w:szCs w:val="24"/>
          <w:lang w:eastAsia="vi-VN"/>
        </w:rPr>
        <w:t>7. Công ty phải đăng ký thay đổi cổ đông trong sổ đăng ký cổ đông theo yêu cầu của cổ đông có liên quan trong thời hạn 24 giờ kể từ khi nhận được yêu cầu theo quy định tại Điều lệ công ty.</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119" w:name="_Toc397766659"/>
      <w:bookmarkStart w:id="120" w:name="_Toc404678577"/>
      <w:r w:rsidRPr="00BA76D6">
        <w:rPr>
          <w:rFonts w:ascii="Times New Roman" w:hAnsi="Times New Roman"/>
          <w:color w:val="000000"/>
          <w:sz w:val="24"/>
          <w:szCs w:val="24"/>
          <w:lang w:val="vi-VN"/>
        </w:rPr>
        <w:t>Điề</w:t>
      </w:r>
      <w:r w:rsidR="00E94A61" w:rsidRPr="00BA76D6">
        <w:rPr>
          <w:rFonts w:ascii="Times New Roman" w:hAnsi="Times New Roman"/>
          <w:color w:val="000000"/>
          <w:sz w:val="24"/>
          <w:szCs w:val="24"/>
          <w:lang w:val="vi-VN"/>
        </w:rPr>
        <w:t xml:space="preserve">u </w:t>
      </w:r>
      <w:r w:rsidR="004C0871" w:rsidRPr="00BA76D6">
        <w:rPr>
          <w:rFonts w:ascii="Times New Roman" w:hAnsi="Times New Roman"/>
          <w:color w:val="000000"/>
          <w:sz w:val="24"/>
          <w:szCs w:val="24"/>
          <w:lang w:val="en-US"/>
        </w:rPr>
        <w:t>19</w:t>
      </w:r>
      <w:r w:rsidRPr="00BA76D6">
        <w:rPr>
          <w:rFonts w:ascii="Times New Roman" w:hAnsi="Times New Roman"/>
          <w:color w:val="000000"/>
          <w:sz w:val="24"/>
          <w:szCs w:val="24"/>
          <w:lang w:val="vi-VN"/>
        </w:rPr>
        <w:t>. Mua cổ phần, trái phiếu</w:t>
      </w:r>
      <w:bookmarkEnd w:id="119"/>
      <w:bookmarkEnd w:id="120"/>
    </w:p>
    <w:p w:rsidR="00C21EDA" w:rsidRPr="00BA76D6" w:rsidRDefault="00C21EDA" w:rsidP="008B48CB">
      <w:pPr>
        <w:spacing w:before="120" w:after="120" w:line="276" w:lineRule="auto"/>
        <w:jc w:val="both"/>
        <w:rPr>
          <w:color w:val="000000"/>
          <w:lang w:val="vi-VN"/>
        </w:rPr>
      </w:pPr>
      <w:r w:rsidRPr="00BA76D6">
        <w:rPr>
          <w:color w:val="000000"/>
          <w:lang w:val="vi-VN"/>
        </w:rPr>
        <w:t xml:space="preserve">Cổ phần, trái phiếu của công ty có thể được mua bằng Đồng Việt Nam, ngoại tệ tự do chuyển đổi, vàng, giá trị quyền sử dụng đất, giá trị quyền sở hữu trí tuệ, công nghệ, bí quyết kỹ thuật, các tài sản khác </w:t>
      </w:r>
      <w:r w:rsidR="00150782" w:rsidRPr="00BA76D6">
        <w:rPr>
          <w:color w:val="000000"/>
          <w:lang w:val="vi-VN"/>
        </w:rPr>
        <w:t>có thể định giá được bằng Đồng Việt Nam</w:t>
      </w:r>
      <w:r w:rsidR="00A2253C" w:rsidRPr="00BA76D6">
        <w:rPr>
          <w:color w:val="000000"/>
          <w:shd w:val="clear" w:color="auto" w:fill="FFFFFF"/>
        </w:rPr>
        <w:t> </w:t>
      </w:r>
      <w:r w:rsidR="00150782" w:rsidRPr="00BA76D6">
        <w:rPr>
          <w:color w:val="000000"/>
          <w:lang w:val="vi-VN"/>
        </w:rPr>
        <w:t xml:space="preserve"> </w:t>
      </w:r>
      <w:r w:rsidRPr="00BA76D6">
        <w:rPr>
          <w:color w:val="000000"/>
          <w:lang w:val="vi-VN"/>
        </w:rPr>
        <w:t>và phải được thanh toán đủ một lần.</w:t>
      </w:r>
    </w:p>
    <w:p w:rsidR="007159C7" w:rsidRPr="00BA76D6" w:rsidRDefault="007159C7" w:rsidP="008B48CB">
      <w:pPr>
        <w:pStyle w:val="Vnbnnidung0"/>
        <w:spacing w:before="120" w:after="120"/>
        <w:ind w:firstLine="0"/>
        <w:jc w:val="both"/>
        <w:rPr>
          <w:color w:val="000000"/>
          <w:sz w:val="24"/>
          <w:szCs w:val="24"/>
        </w:rPr>
      </w:pPr>
      <w:r w:rsidRPr="00BA76D6">
        <w:rPr>
          <w:rStyle w:val="Vnbnnidung"/>
          <w:b/>
          <w:bCs/>
          <w:color w:val="000000"/>
          <w:sz w:val="24"/>
          <w:szCs w:val="24"/>
          <w:lang w:eastAsia="vi-VN"/>
        </w:rPr>
        <w:t xml:space="preserve">Điều </w:t>
      </w:r>
      <w:r w:rsidR="004C0871" w:rsidRPr="00BA76D6">
        <w:rPr>
          <w:rStyle w:val="Vnbnnidung"/>
          <w:b/>
          <w:bCs/>
          <w:color w:val="000000"/>
          <w:sz w:val="24"/>
          <w:szCs w:val="24"/>
          <w:lang w:eastAsia="vi-VN"/>
        </w:rPr>
        <w:t>20</w:t>
      </w:r>
      <w:r w:rsidRPr="00BA76D6">
        <w:rPr>
          <w:rStyle w:val="Vnbnnidung"/>
          <w:b/>
          <w:bCs/>
          <w:color w:val="000000"/>
          <w:sz w:val="24"/>
          <w:szCs w:val="24"/>
          <w:lang w:eastAsia="vi-VN"/>
        </w:rPr>
        <w:t>. Chào bán trái phiếu riêng lẻ</w:t>
      </w:r>
    </w:p>
    <w:p w:rsidR="007159C7" w:rsidRPr="00BA76D6" w:rsidRDefault="007159C7" w:rsidP="008B48CB">
      <w:pPr>
        <w:pStyle w:val="Vnbnnidung0"/>
        <w:tabs>
          <w:tab w:val="left" w:pos="947"/>
        </w:tabs>
        <w:spacing w:before="120" w:after="120"/>
        <w:ind w:firstLine="0"/>
        <w:jc w:val="both"/>
        <w:rPr>
          <w:color w:val="000000"/>
          <w:sz w:val="24"/>
          <w:szCs w:val="24"/>
        </w:rPr>
      </w:pPr>
      <w:bookmarkStart w:id="121" w:name="bookmark966"/>
      <w:bookmarkEnd w:id="121"/>
      <w:r w:rsidRPr="00BA76D6">
        <w:rPr>
          <w:rStyle w:val="Vnbnnidung"/>
          <w:color w:val="000000"/>
          <w:sz w:val="24"/>
          <w:szCs w:val="24"/>
          <w:lang w:eastAsia="vi-VN"/>
        </w:rPr>
        <w:t>1. Công ty cổ phần không phải là công ty đại chúng chào bán trái phiếu riêng lẻ theo quy định của Luật doanh nghiệp năm 2020 và quy định khác của pháp luật có liên quan. Chào bán trái phiếu riêng lẻ của công ty đại chúng, các tổ chức khác và chào bán trái phiếu ra công chúng thực hiện theo quy định của pháp luật về chứng khoán.</w:t>
      </w:r>
    </w:p>
    <w:p w:rsidR="007159C7" w:rsidRPr="00BA76D6" w:rsidRDefault="007159C7" w:rsidP="008B48CB">
      <w:pPr>
        <w:pStyle w:val="Vnbnnidung0"/>
        <w:tabs>
          <w:tab w:val="left" w:pos="959"/>
        </w:tabs>
        <w:spacing w:before="120" w:after="120"/>
        <w:ind w:firstLine="0"/>
        <w:jc w:val="both"/>
        <w:rPr>
          <w:color w:val="000000"/>
          <w:sz w:val="24"/>
          <w:szCs w:val="24"/>
        </w:rPr>
      </w:pPr>
      <w:bookmarkStart w:id="122" w:name="bookmark967"/>
      <w:bookmarkEnd w:id="122"/>
      <w:r w:rsidRPr="00BA76D6">
        <w:rPr>
          <w:rStyle w:val="Vnbnnidung"/>
          <w:color w:val="000000"/>
          <w:sz w:val="24"/>
          <w:szCs w:val="24"/>
          <w:lang w:eastAsia="vi-VN"/>
        </w:rP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rsidR="007159C7" w:rsidRPr="00BA76D6" w:rsidRDefault="007159C7" w:rsidP="008B48CB">
      <w:pPr>
        <w:pStyle w:val="Vnbnnidung0"/>
        <w:tabs>
          <w:tab w:val="left" w:pos="981"/>
        </w:tabs>
        <w:spacing w:before="120" w:after="120"/>
        <w:ind w:firstLine="0"/>
        <w:jc w:val="both"/>
        <w:rPr>
          <w:color w:val="000000"/>
          <w:sz w:val="24"/>
          <w:szCs w:val="24"/>
        </w:rPr>
      </w:pPr>
      <w:bookmarkStart w:id="123" w:name="bookmark968"/>
      <w:bookmarkEnd w:id="123"/>
      <w:r w:rsidRPr="00BA76D6">
        <w:rPr>
          <w:rStyle w:val="Vnbnnidung"/>
          <w:color w:val="000000"/>
          <w:sz w:val="24"/>
          <w:szCs w:val="24"/>
          <w:lang w:eastAsia="vi-VN"/>
        </w:rPr>
        <w:t>a) Nhà đầu tư chiến lược đối với trái phiếu chuyển đổi riêng lẻ và trái phiếu kèm theo chứng quyền riêng lẻ;</w:t>
      </w:r>
    </w:p>
    <w:p w:rsidR="007159C7" w:rsidRPr="00BA76D6" w:rsidRDefault="007159C7" w:rsidP="008B48CB">
      <w:pPr>
        <w:pStyle w:val="Vnbnnidung0"/>
        <w:tabs>
          <w:tab w:val="left" w:pos="998"/>
        </w:tabs>
        <w:spacing w:before="120" w:after="120"/>
        <w:ind w:firstLine="0"/>
        <w:jc w:val="both"/>
        <w:rPr>
          <w:color w:val="000000"/>
          <w:sz w:val="24"/>
          <w:szCs w:val="24"/>
        </w:rPr>
      </w:pPr>
      <w:bookmarkStart w:id="124" w:name="bookmark969"/>
      <w:bookmarkEnd w:id="124"/>
      <w:r w:rsidRPr="00BA76D6">
        <w:rPr>
          <w:rStyle w:val="Vnbnnidung"/>
          <w:color w:val="000000"/>
          <w:sz w:val="24"/>
          <w:szCs w:val="24"/>
          <w:lang w:eastAsia="vi-VN"/>
        </w:rPr>
        <w:t>b) Nhà đầu tư chứng khoán chuyên nghiệp đối với trái phiếu chuyển đổi riêng lẻ, trái phiếu, kèm theo chứng quyền riêng lẻ và loại trái phiếu riêng lẻ khác.</w:t>
      </w:r>
    </w:p>
    <w:p w:rsidR="007159C7" w:rsidRPr="00BA76D6" w:rsidRDefault="007159C7" w:rsidP="008B48CB">
      <w:pPr>
        <w:pStyle w:val="Vnbnnidung0"/>
        <w:tabs>
          <w:tab w:val="left" w:pos="979"/>
        </w:tabs>
        <w:spacing w:before="120" w:after="120"/>
        <w:ind w:firstLine="0"/>
        <w:jc w:val="both"/>
        <w:rPr>
          <w:color w:val="000000"/>
          <w:sz w:val="24"/>
          <w:szCs w:val="24"/>
        </w:rPr>
      </w:pPr>
      <w:bookmarkStart w:id="125" w:name="bookmark970"/>
      <w:bookmarkEnd w:id="125"/>
      <w:r w:rsidRPr="00BA76D6">
        <w:rPr>
          <w:rStyle w:val="Vnbnnidung"/>
          <w:color w:val="000000"/>
          <w:sz w:val="24"/>
          <w:szCs w:val="24"/>
          <w:lang w:eastAsia="vi-VN"/>
        </w:rPr>
        <w:t>3. Công ty cổ phần không phải là công ty đại chúng chào bán trái phiếu riêng lẻ phải đáp ứng các điều kiện sau đây:</w:t>
      </w:r>
    </w:p>
    <w:p w:rsidR="007159C7" w:rsidRPr="00BA76D6" w:rsidRDefault="007159C7" w:rsidP="008B48CB">
      <w:pPr>
        <w:pStyle w:val="Vnbnnidung0"/>
        <w:tabs>
          <w:tab w:val="left" w:pos="981"/>
        </w:tabs>
        <w:spacing w:before="120" w:after="120"/>
        <w:ind w:firstLine="0"/>
        <w:jc w:val="both"/>
        <w:rPr>
          <w:color w:val="000000"/>
          <w:sz w:val="24"/>
          <w:szCs w:val="24"/>
        </w:rPr>
      </w:pPr>
      <w:bookmarkStart w:id="126" w:name="bookmark971"/>
      <w:bookmarkEnd w:id="126"/>
      <w:r w:rsidRPr="00BA76D6">
        <w:rPr>
          <w:rStyle w:val="Vnbnnidung"/>
          <w:color w:val="000000"/>
          <w:sz w:val="24"/>
          <w:szCs w:val="24"/>
          <w:lang w:eastAsia="vi-VN"/>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rsidR="007159C7" w:rsidRPr="00BA76D6" w:rsidRDefault="007159C7" w:rsidP="008B48CB">
      <w:pPr>
        <w:pStyle w:val="Vnbnnidung0"/>
        <w:tabs>
          <w:tab w:val="left" w:pos="987"/>
        </w:tabs>
        <w:spacing w:before="120" w:after="120"/>
        <w:ind w:firstLine="0"/>
        <w:jc w:val="both"/>
        <w:rPr>
          <w:color w:val="000000"/>
          <w:sz w:val="24"/>
          <w:szCs w:val="24"/>
        </w:rPr>
      </w:pPr>
      <w:bookmarkStart w:id="127" w:name="bookmark972"/>
      <w:bookmarkEnd w:id="127"/>
      <w:r w:rsidRPr="00BA76D6">
        <w:rPr>
          <w:rStyle w:val="Vnbnnidung"/>
          <w:color w:val="000000"/>
          <w:sz w:val="24"/>
          <w:szCs w:val="24"/>
          <w:lang w:eastAsia="vi-VN"/>
        </w:rPr>
        <w:t>b) Có báo cáo tài chính của năm trước liền kề năm phát hành được kiểm toán;</w:t>
      </w:r>
    </w:p>
    <w:p w:rsidR="007159C7" w:rsidRPr="00BA76D6" w:rsidRDefault="007159C7" w:rsidP="008B48CB">
      <w:pPr>
        <w:pStyle w:val="Vnbnnidung0"/>
        <w:tabs>
          <w:tab w:val="left" w:pos="987"/>
        </w:tabs>
        <w:spacing w:before="120" w:after="120"/>
        <w:ind w:firstLine="0"/>
        <w:jc w:val="both"/>
        <w:rPr>
          <w:color w:val="000000"/>
          <w:sz w:val="24"/>
          <w:szCs w:val="24"/>
        </w:rPr>
      </w:pPr>
      <w:bookmarkStart w:id="128" w:name="bookmark973"/>
      <w:bookmarkEnd w:id="128"/>
      <w:r w:rsidRPr="00BA76D6">
        <w:rPr>
          <w:rStyle w:val="Vnbnnidung"/>
          <w:color w:val="000000"/>
          <w:sz w:val="24"/>
          <w:szCs w:val="24"/>
          <w:lang w:eastAsia="vi-VN"/>
        </w:rPr>
        <w:t>c) Bảo đảm điều kiện về tỷ lệ an toàn tài chính, tỷ lệ bảo đảm an toàn trong hoạt động theo quy định pháp luật;</w:t>
      </w:r>
    </w:p>
    <w:p w:rsidR="007159C7" w:rsidRPr="00BA76D6" w:rsidRDefault="007159C7" w:rsidP="008B48CB">
      <w:pPr>
        <w:pStyle w:val="Vnbnnidung0"/>
        <w:tabs>
          <w:tab w:val="left" w:pos="987"/>
        </w:tabs>
        <w:spacing w:before="120" w:after="120"/>
        <w:ind w:firstLine="0"/>
        <w:jc w:val="both"/>
        <w:rPr>
          <w:color w:val="000000"/>
          <w:sz w:val="24"/>
          <w:szCs w:val="24"/>
        </w:rPr>
      </w:pPr>
      <w:bookmarkStart w:id="129" w:name="bookmark974"/>
      <w:bookmarkEnd w:id="129"/>
      <w:r w:rsidRPr="00BA76D6">
        <w:rPr>
          <w:rStyle w:val="Vnbnnidung"/>
          <w:color w:val="000000"/>
          <w:sz w:val="24"/>
          <w:szCs w:val="24"/>
          <w:lang w:eastAsia="vi-VN"/>
        </w:rPr>
        <w:t>d) Điều kiện khác theo quy định của pháp luật có liên quan.</w:t>
      </w:r>
    </w:p>
    <w:p w:rsidR="007159C7" w:rsidRPr="00BA76D6" w:rsidRDefault="007159C7" w:rsidP="008B48CB">
      <w:pPr>
        <w:spacing w:before="120" w:after="120" w:line="276" w:lineRule="auto"/>
        <w:jc w:val="both"/>
        <w:rPr>
          <w:color w:val="000000"/>
        </w:rPr>
      </w:pPr>
      <w:r w:rsidRPr="00BA76D6">
        <w:rPr>
          <w:color w:val="000000"/>
        </w:rPr>
        <w:lastRenderedPageBreak/>
        <w:t xml:space="preserve">4. </w:t>
      </w:r>
      <w:r w:rsidRPr="00BA76D6">
        <w:rPr>
          <w:rStyle w:val="Vnbnnidung"/>
          <w:bCs/>
          <w:color w:val="000000"/>
          <w:sz w:val="24"/>
          <w:szCs w:val="24"/>
          <w:lang w:eastAsia="vi-VN"/>
        </w:rPr>
        <w:t>Trình tự, thủ tục chào bán và chuyển nhượng trái phiếu riêng lẻ thực hiện theo quy định tại điều 129 Luật doanh nghiệp năm 2020.</w:t>
      </w:r>
    </w:p>
    <w:p w:rsidR="00645876" w:rsidRPr="00BA76D6" w:rsidRDefault="00645876" w:rsidP="008B48CB">
      <w:pPr>
        <w:pStyle w:val="Vnbnnidung0"/>
        <w:spacing w:before="120" w:after="120"/>
        <w:ind w:firstLine="0"/>
        <w:jc w:val="both"/>
        <w:rPr>
          <w:color w:val="000000"/>
          <w:sz w:val="24"/>
          <w:szCs w:val="24"/>
        </w:rPr>
      </w:pPr>
      <w:bookmarkStart w:id="130" w:name="_Toc397766660"/>
      <w:bookmarkStart w:id="131" w:name="_Toc404678578"/>
      <w:r w:rsidRPr="00BA76D6">
        <w:rPr>
          <w:rStyle w:val="Vnbnnidung"/>
          <w:b/>
          <w:bCs/>
          <w:color w:val="000000"/>
          <w:sz w:val="24"/>
          <w:szCs w:val="24"/>
          <w:lang w:eastAsia="vi-VN"/>
        </w:rPr>
        <w:t>Điều 2</w:t>
      </w:r>
      <w:r w:rsidR="004C0871" w:rsidRPr="00BA76D6">
        <w:rPr>
          <w:rStyle w:val="Vnbnnidung"/>
          <w:b/>
          <w:bCs/>
          <w:color w:val="000000"/>
          <w:sz w:val="24"/>
          <w:szCs w:val="24"/>
          <w:lang w:eastAsia="vi-VN"/>
        </w:rPr>
        <w:t>1</w:t>
      </w:r>
      <w:r w:rsidRPr="00BA76D6">
        <w:rPr>
          <w:rStyle w:val="Vnbnnidung"/>
          <w:b/>
          <w:bCs/>
          <w:color w:val="000000"/>
          <w:sz w:val="24"/>
          <w:szCs w:val="24"/>
          <w:lang w:eastAsia="vi-VN"/>
        </w:rPr>
        <w:t>. Quyết định chào bán trái phiếu riêng lẻ</w:t>
      </w:r>
    </w:p>
    <w:p w:rsidR="00645876" w:rsidRPr="00BA76D6" w:rsidRDefault="00645876" w:rsidP="008B48CB">
      <w:pPr>
        <w:pStyle w:val="Vnbnnidung0"/>
        <w:tabs>
          <w:tab w:val="left" w:pos="906"/>
        </w:tabs>
        <w:spacing w:before="120" w:after="120"/>
        <w:ind w:firstLine="0"/>
        <w:jc w:val="both"/>
        <w:rPr>
          <w:color w:val="000000"/>
          <w:sz w:val="24"/>
          <w:szCs w:val="24"/>
        </w:rPr>
      </w:pPr>
      <w:bookmarkStart w:id="132" w:name="bookmark980"/>
      <w:bookmarkEnd w:id="132"/>
      <w:r w:rsidRPr="00BA76D6">
        <w:rPr>
          <w:rStyle w:val="Vnbnnidung"/>
          <w:color w:val="000000"/>
          <w:sz w:val="24"/>
          <w:szCs w:val="24"/>
          <w:lang w:eastAsia="vi-VN"/>
        </w:rPr>
        <w:t>1. Công ty quyết định chào bán trái phiếu riêng lẻ theo quy định sau đây:</w:t>
      </w:r>
    </w:p>
    <w:p w:rsidR="00645876" w:rsidRPr="00BA76D6" w:rsidRDefault="00645876" w:rsidP="008B48CB">
      <w:pPr>
        <w:pStyle w:val="Vnbnnidung0"/>
        <w:tabs>
          <w:tab w:val="left" w:pos="950"/>
        </w:tabs>
        <w:spacing w:before="120" w:after="120"/>
        <w:ind w:firstLine="0"/>
        <w:jc w:val="both"/>
        <w:rPr>
          <w:color w:val="000000"/>
          <w:sz w:val="24"/>
          <w:szCs w:val="24"/>
        </w:rPr>
      </w:pPr>
      <w:bookmarkStart w:id="133" w:name="bookmark981"/>
      <w:bookmarkEnd w:id="133"/>
      <w:r w:rsidRPr="00BA76D6">
        <w:rPr>
          <w:rStyle w:val="Vnbnnidung"/>
          <w:color w:val="000000"/>
          <w:sz w:val="24"/>
          <w:szCs w:val="24"/>
          <w:lang w:eastAsia="vi-VN"/>
        </w:rP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doanh nghiệp năm 2020;</w:t>
      </w:r>
    </w:p>
    <w:p w:rsidR="00645876" w:rsidRPr="00BA76D6" w:rsidRDefault="00645876" w:rsidP="008B48CB">
      <w:pPr>
        <w:pStyle w:val="Vnbnnidung0"/>
        <w:tabs>
          <w:tab w:val="left" w:pos="967"/>
        </w:tabs>
        <w:spacing w:before="120" w:after="120"/>
        <w:ind w:firstLine="0"/>
        <w:jc w:val="both"/>
        <w:rPr>
          <w:color w:val="000000"/>
          <w:sz w:val="24"/>
          <w:szCs w:val="24"/>
        </w:rPr>
      </w:pPr>
      <w:bookmarkStart w:id="134" w:name="bookmark982"/>
      <w:bookmarkEnd w:id="134"/>
      <w:r w:rsidRPr="00BA76D6">
        <w:rPr>
          <w:rStyle w:val="Vnbnnidung"/>
          <w:color w:val="000000"/>
          <w:sz w:val="24"/>
          <w:szCs w:val="24"/>
          <w:lang w:eastAsia="vi-VN"/>
        </w:rP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rsidR="007159C7" w:rsidRPr="00BA76D6" w:rsidRDefault="00645876" w:rsidP="008B48CB">
      <w:pPr>
        <w:pStyle w:val="Vnbnnidung0"/>
        <w:tabs>
          <w:tab w:val="left" w:pos="933"/>
        </w:tabs>
        <w:spacing w:before="120" w:after="120"/>
        <w:ind w:firstLine="0"/>
        <w:jc w:val="both"/>
        <w:rPr>
          <w:color w:val="000000"/>
          <w:sz w:val="24"/>
          <w:szCs w:val="24"/>
          <w:lang w:val="en-US"/>
        </w:rPr>
      </w:pPr>
      <w:bookmarkStart w:id="135" w:name="bookmark983"/>
      <w:bookmarkEnd w:id="135"/>
      <w:r w:rsidRPr="00BA76D6">
        <w:rPr>
          <w:rStyle w:val="Vnbnnidung"/>
          <w:color w:val="000000"/>
          <w:sz w:val="24"/>
          <w:szCs w:val="24"/>
          <w:lang w:eastAsia="vi-VN"/>
        </w:rPr>
        <w:t>2. Công ty thực hiện đăng ký thay đổi vốn điều lệ trong thời hạn 10 ngày kể từ ngày hoàn thành việc chuyển đổi trái phiếu thành cổ phần.</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w:t>
      </w:r>
      <w:r w:rsidR="00FF2216" w:rsidRPr="00BA76D6">
        <w:rPr>
          <w:rFonts w:ascii="Times New Roman" w:hAnsi="Times New Roman"/>
          <w:color w:val="000000"/>
          <w:sz w:val="24"/>
          <w:szCs w:val="24"/>
          <w:lang w:val="vi-VN"/>
        </w:rPr>
        <w:t xml:space="preserve">u </w:t>
      </w:r>
      <w:r w:rsidR="004C0871" w:rsidRPr="00BA76D6">
        <w:rPr>
          <w:rFonts w:ascii="Times New Roman" w:hAnsi="Times New Roman"/>
          <w:color w:val="000000"/>
          <w:sz w:val="24"/>
          <w:szCs w:val="24"/>
          <w:lang w:val="en-US"/>
        </w:rPr>
        <w:t>22</w:t>
      </w:r>
      <w:r w:rsidRPr="00BA76D6">
        <w:rPr>
          <w:rFonts w:ascii="Times New Roman" w:hAnsi="Times New Roman"/>
          <w:color w:val="000000"/>
          <w:sz w:val="24"/>
          <w:szCs w:val="24"/>
          <w:lang w:val="vi-VN"/>
        </w:rPr>
        <w:t>. Mua lại cổ phần theo yêu cầu của cổ đông</w:t>
      </w:r>
      <w:bookmarkEnd w:id="130"/>
      <w:bookmarkEnd w:id="131"/>
    </w:p>
    <w:p w:rsidR="00906260" w:rsidRPr="00BA76D6" w:rsidRDefault="00906260" w:rsidP="008B48CB">
      <w:pPr>
        <w:pStyle w:val="Vnbnnidung0"/>
        <w:tabs>
          <w:tab w:val="left" w:pos="928"/>
        </w:tabs>
        <w:spacing w:before="120" w:after="120"/>
        <w:ind w:firstLine="0"/>
        <w:jc w:val="both"/>
        <w:rPr>
          <w:color w:val="000000"/>
          <w:sz w:val="24"/>
          <w:szCs w:val="24"/>
        </w:rPr>
      </w:pPr>
      <w:r w:rsidRPr="00BA76D6">
        <w:rPr>
          <w:rStyle w:val="Vnbnnidung"/>
          <w:color w:val="000000"/>
          <w:sz w:val="24"/>
          <w:szCs w:val="24"/>
          <w:lang w:eastAsia="vi-VN"/>
        </w:rP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72598F" w:rsidRPr="00BA76D6" w:rsidRDefault="00906260" w:rsidP="008B48CB">
      <w:pPr>
        <w:pStyle w:val="Vnbnnidung0"/>
        <w:tabs>
          <w:tab w:val="left" w:pos="933"/>
        </w:tabs>
        <w:spacing w:before="120" w:after="120"/>
        <w:ind w:firstLine="0"/>
        <w:jc w:val="both"/>
        <w:rPr>
          <w:color w:val="000000"/>
          <w:sz w:val="24"/>
          <w:szCs w:val="24"/>
          <w:lang w:eastAsia="vi-VN"/>
        </w:rPr>
      </w:pPr>
      <w:bookmarkStart w:id="136" w:name="bookmark985"/>
      <w:bookmarkEnd w:id="136"/>
      <w:r w:rsidRPr="00BA76D6">
        <w:rPr>
          <w:rStyle w:val="Vnbnnidung"/>
          <w:color w:val="000000"/>
          <w:sz w:val="24"/>
          <w:szCs w:val="24"/>
          <w:lang w:eastAsia="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137" w:name="_Toc397766661"/>
      <w:bookmarkStart w:id="138" w:name="_Toc404678579"/>
      <w:r w:rsidRPr="00BA76D6">
        <w:rPr>
          <w:rFonts w:ascii="Times New Roman" w:hAnsi="Times New Roman"/>
          <w:color w:val="000000"/>
          <w:sz w:val="24"/>
          <w:szCs w:val="24"/>
          <w:lang w:val="vi-VN"/>
        </w:rPr>
        <w:t xml:space="preserve">Điều </w:t>
      </w:r>
      <w:r w:rsidR="00FF2216" w:rsidRPr="00BA76D6">
        <w:rPr>
          <w:rFonts w:ascii="Times New Roman" w:hAnsi="Times New Roman"/>
          <w:color w:val="000000"/>
          <w:sz w:val="24"/>
          <w:szCs w:val="24"/>
          <w:lang w:val="en-US"/>
        </w:rPr>
        <w:t>2</w:t>
      </w:r>
      <w:r w:rsidR="004C0871" w:rsidRPr="00BA76D6">
        <w:rPr>
          <w:rFonts w:ascii="Times New Roman" w:hAnsi="Times New Roman"/>
          <w:color w:val="000000"/>
          <w:sz w:val="24"/>
          <w:szCs w:val="24"/>
          <w:lang w:val="en-US"/>
        </w:rPr>
        <w:t>3</w:t>
      </w:r>
      <w:r w:rsidRPr="00BA76D6">
        <w:rPr>
          <w:rFonts w:ascii="Times New Roman" w:hAnsi="Times New Roman"/>
          <w:color w:val="000000"/>
          <w:sz w:val="24"/>
          <w:szCs w:val="24"/>
          <w:lang w:val="vi-VN"/>
        </w:rPr>
        <w:t>. Mua lại cổ phần theo quyết định của công ty</w:t>
      </w:r>
      <w:bookmarkEnd w:id="137"/>
      <w:bookmarkEnd w:id="138"/>
    </w:p>
    <w:p w:rsidR="00906260" w:rsidRPr="00BA76D6" w:rsidRDefault="00906260" w:rsidP="008B48CB">
      <w:pPr>
        <w:pStyle w:val="Vnbnnidung0"/>
        <w:spacing w:before="120" w:after="120"/>
        <w:ind w:firstLine="0"/>
        <w:jc w:val="both"/>
        <w:rPr>
          <w:color w:val="000000"/>
          <w:sz w:val="24"/>
          <w:szCs w:val="24"/>
        </w:rPr>
      </w:pPr>
      <w:r w:rsidRPr="00BA76D6">
        <w:rPr>
          <w:rStyle w:val="Vnbnnidung"/>
          <w:color w:val="000000"/>
          <w:sz w:val="24"/>
          <w:szCs w:val="24"/>
          <w:lang w:eastAsia="vi-VN"/>
        </w:rPr>
        <w:t>Công ty có quyền mua lại không quá 30% tổng số cổ phần phổ thông đã bán, một phần hoặc toàn bộ cổ phần ưu đãi cổ tức đã bán theo quy định sau đây:</w:t>
      </w:r>
    </w:p>
    <w:p w:rsidR="00906260" w:rsidRPr="00BA76D6" w:rsidRDefault="00906260" w:rsidP="008B48CB">
      <w:pPr>
        <w:pStyle w:val="Vnbnnidung0"/>
        <w:tabs>
          <w:tab w:val="left" w:pos="895"/>
        </w:tabs>
        <w:spacing w:before="120" w:after="120"/>
        <w:ind w:firstLine="0"/>
        <w:jc w:val="both"/>
        <w:rPr>
          <w:color w:val="000000"/>
          <w:sz w:val="24"/>
          <w:szCs w:val="24"/>
        </w:rPr>
      </w:pPr>
      <w:bookmarkStart w:id="139" w:name="bookmark986"/>
      <w:bookmarkEnd w:id="139"/>
      <w:r w:rsidRPr="00BA76D6">
        <w:rPr>
          <w:rStyle w:val="Vnbnnidung"/>
          <w:color w:val="000000"/>
          <w:sz w:val="24"/>
          <w:szCs w:val="24"/>
          <w:lang w:eastAsia="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906260" w:rsidRPr="00BA76D6" w:rsidRDefault="00906260" w:rsidP="008B48CB">
      <w:pPr>
        <w:pStyle w:val="Vnbnnidung0"/>
        <w:tabs>
          <w:tab w:val="left" w:pos="912"/>
        </w:tabs>
        <w:spacing w:before="120" w:after="120"/>
        <w:ind w:firstLine="0"/>
        <w:jc w:val="both"/>
        <w:rPr>
          <w:color w:val="000000"/>
          <w:sz w:val="24"/>
          <w:szCs w:val="24"/>
        </w:rPr>
      </w:pPr>
      <w:bookmarkStart w:id="140" w:name="bookmark987"/>
      <w:bookmarkEnd w:id="140"/>
      <w:r w:rsidRPr="00BA76D6">
        <w:rPr>
          <w:rStyle w:val="Vnbnnidung"/>
          <w:color w:val="000000"/>
          <w:sz w:val="24"/>
          <w:szCs w:val="24"/>
          <w:lang w:eastAsia="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rsidR="00906260" w:rsidRPr="00BA76D6" w:rsidRDefault="00906260" w:rsidP="008B48CB">
      <w:pPr>
        <w:pStyle w:val="Vnbnnidung0"/>
        <w:tabs>
          <w:tab w:val="left" w:pos="912"/>
        </w:tabs>
        <w:spacing w:before="120" w:after="120"/>
        <w:ind w:firstLine="0"/>
        <w:jc w:val="both"/>
        <w:rPr>
          <w:color w:val="000000"/>
          <w:sz w:val="24"/>
          <w:szCs w:val="24"/>
        </w:rPr>
      </w:pPr>
      <w:bookmarkStart w:id="141" w:name="bookmark988"/>
      <w:bookmarkEnd w:id="141"/>
      <w:r w:rsidRPr="00BA76D6">
        <w:rPr>
          <w:rStyle w:val="Vnbnnidung"/>
          <w:color w:val="000000"/>
          <w:sz w:val="24"/>
          <w:szCs w:val="24"/>
          <w:lang w:eastAsia="vi-VN"/>
        </w:rPr>
        <w:t>3. Công ty có thể mua lại cổ phần của từng cổ đông tương ứng với tỷ lệ sở hữu cổ phần của họ trong công ty theo trình tự, thủ tục sau đây:</w:t>
      </w:r>
    </w:p>
    <w:p w:rsidR="00906260" w:rsidRPr="00BA76D6" w:rsidRDefault="00906260" w:rsidP="008B48CB">
      <w:pPr>
        <w:pStyle w:val="Vnbnnidung0"/>
        <w:tabs>
          <w:tab w:val="left" w:pos="934"/>
        </w:tabs>
        <w:spacing w:before="120" w:after="120"/>
        <w:ind w:firstLine="0"/>
        <w:jc w:val="both"/>
        <w:rPr>
          <w:color w:val="000000"/>
          <w:sz w:val="24"/>
          <w:szCs w:val="24"/>
        </w:rPr>
      </w:pPr>
      <w:bookmarkStart w:id="142" w:name="bookmark989"/>
      <w:bookmarkEnd w:id="142"/>
      <w:r w:rsidRPr="00BA76D6">
        <w:rPr>
          <w:rStyle w:val="Vnbnnidung"/>
          <w:color w:val="000000"/>
          <w:sz w:val="24"/>
          <w:szCs w:val="24"/>
          <w:lang w:eastAsia="vi-VN"/>
        </w:rPr>
        <w:t xml:space="preserve">a) Quyết định mua lại cổ phần của công ty phải được thông báo bằng phương thức để bảo đảm đến được tất cả cổ đông trong thời hạn 30 ngày kể từ ngày quyết định đó được thông qua. Thông </w:t>
      </w:r>
      <w:r w:rsidRPr="00BA76D6">
        <w:rPr>
          <w:rStyle w:val="Vnbnnidung"/>
          <w:color w:val="000000"/>
          <w:sz w:val="24"/>
          <w:szCs w:val="24"/>
          <w:lang w:eastAsia="vi-VN"/>
        </w:rPr>
        <w:lastRenderedPageBreak/>
        <w:t>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8448BC" w:rsidRPr="00BA76D6" w:rsidRDefault="00906260" w:rsidP="008B48CB">
      <w:pPr>
        <w:pStyle w:val="Vnbnnidung0"/>
        <w:tabs>
          <w:tab w:val="left" w:pos="940"/>
        </w:tabs>
        <w:spacing w:before="120" w:after="120"/>
        <w:ind w:firstLine="0"/>
        <w:jc w:val="both"/>
        <w:rPr>
          <w:color w:val="000000"/>
          <w:sz w:val="24"/>
          <w:szCs w:val="24"/>
          <w:lang w:eastAsia="vi-VN"/>
        </w:rPr>
      </w:pPr>
      <w:bookmarkStart w:id="143" w:name="bookmark990"/>
      <w:bookmarkEnd w:id="143"/>
      <w:r w:rsidRPr="00BA76D6">
        <w:rPr>
          <w:rStyle w:val="Vnbnnidung"/>
          <w:color w:val="000000"/>
          <w:sz w:val="24"/>
          <w:szCs w:val="24"/>
          <w:lang w:eastAsia="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C21EDA" w:rsidRPr="00BA76D6" w:rsidRDefault="00C21EDA" w:rsidP="008B48CB">
      <w:pPr>
        <w:pStyle w:val="Heading3"/>
        <w:spacing w:before="120" w:after="120" w:line="276" w:lineRule="auto"/>
        <w:ind w:firstLine="0"/>
        <w:rPr>
          <w:rFonts w:ascii="Times New Roman" w:hAnsi="Times New Roman"/>
          <w:color w:val="000000"/>
          <w:sz w:val="24"/>
          <w:szCs w:val="24"/>
          <w:lang w:val="vi-VN"/>
        </w:rPr>
      </w:pPr>
      <w:bookmarkStart w:id="144" w:name="_Toc115580089"/>
      <w:bookmarkStart w:id="145" w:name="_Toc397766662"/>
      <w:bookmarkStart w:id="146" w:name="_Toc404678580"/>
      <w:r w:rsidRPr="00BA76D6">
        <w:rPr>
          <w:rFonts w:ascii="Times New Roman" w:hAnsi="Times New Roman"/>
          <w:color w:val="000000"/>
          <w:sz w:val="24"/>
          <w:szCs w:val="24"/>
          <w:lang w:val="vi-VN"/>
        </w:rPr>
        <w:t xml:space="preserve">Điều </w:t>
      </w:r>
      <w:r w:rsidR="00FF2216" w:rsidRPr="00BA76D6">
        <w:rPr>
          <w:rFonts w:ascii="Times New Roman" w:hAnsi="Times New Roman"/>
          <w:color w:val="000000"/>
          <w:sz w:val="24"/>
          <w:szCs w:val="24"/>
          <w:lang w:val="en-US"/>
        </w:rPr>
        <w:t>2</w:t>
      </w:r>
      <w:r w:rsidR="004C0871" w:rsidRPr="00BA76D6">
        <w:rPr>
          <w:rFonts w:ascii="Times New Roman" w:hAnsi="Times New Roman"/>
          <w:color w:val="000000"/>
          <w:sz w:val="24"/>
          <w:szCs w:val="24"/>
          <w:lang w:val="en-US"/>
        </w:rPr>
        <w:t>4</w:t>
      </w:r>
      <w:r w:rsidRPr="00BA76D6">
        <w:rPr>
          <w:rFonts w:ascii="Times New Roman" w:hAnsi="Times New Roman"/>
          <w:color w:val="000000"/>
          <w:sz w:val="24"/>
          <w:szCs w:val="24"/>
          <w:lang w:val="vi-VN"/>
        </w:rPr>
        <w:t xml:space="preserve">. Điều kiện thanh toán và xử lý các cổ phần được </w:t>
      </w:r>
      <w:bookmarkEnd w:id="144"/>
      <w:r w:rsidRPr="00BA76D6">
        <w:rPr>
          <w:rFonts w:ascii="Times New Roman" w:hAnsi="Times New Roman"/>
          <w:color w:val="000000"/>
          <w:sz w:val="24"/>
          <w:szCs w:val="24"/>
          <w:lang w:val="vi-VN"/>
        </w:rPr>
        <w:t>mua lại</w:t>
      </w:r>
      <w:bookmarkEnd w:id="145"/>
      <w:bookmarkEnd w:id="146"/>
    </w:p>
    <w:p w:rsidR="00906260" w:rsidRPr="00BA76D6" w:rsidRDefault="00906260" w:rsidP="008B48CB">
      <w:pPr>
        <w:pStyle w:val="Vnbnnidung0"/>
        <w:tabs>
          <w:tab w:val="left" w:pos="874"/>
          <w:tab w:val="left" w:leader="hyphen" w:pos="9759"/>
        </w:tabs>
        <w:spacing w:before="120" w:after="120"/>
        <w:ind w:firstLine="0"/>
        <w:jc w:val="both"/>
        <w:rPr>
          <w:color w:val="000000"/>
          <w:sz w:val="24"/>
          <w:szCs w:val="24"/>
        </w:rPr>
      </w:pPr>
      <w:bookmarkStart w:id="147" w:name="_Toc115580091"/>
      <w:bookmarkStart w:id="148" w:name="c1"/>
      <w:r w:rsidRPr="00BA76D6">
        <w:rPr>
          <w:rStyle w:val="Vnbnnidung"/>
          <w:color w:val="000000"/>
          <w:sz w:val="24"/>
          <w:szCs w:val="24"/>
          <w:lang w:eastAsia="vi-VN"/>
        </w:rPr>
        <w:t>1. Công ty chỉ được thanh toán cổ phần được mua lại cho cổ đông theo quy định tại Điều 132 và Điều 133 của Luật doanh nghiệp năm 2020 nếu ngay sau khi thanh toán hết số cổ phần được mua lại, công ty vẫn bảo đảm thanh toán đủ các khoản nợ và nghĩa vụ tài sản khác.</w:t>
      </w:r>
    </w:p>
    <w:p w:rsidR="00906260" w:rsidRPr="00BA76D6" w:rsidRDefault="00906260" w:rsidP="008B48CB">
      <w:pPr>
        <w:pStyle w:val="Vnbnnidung0"/>
        <w:tabs>
          <w:tab w:val="left" w:pos="907"/>
        </w:tabs>
        <w:spacing w:before="120" w:after="120"/>
        <w:ind w:firstLine="0"/>
        <w:jc w:val="both"/>
        <w:rPr>
          <w:color w:val="000000"/>
          <w:sz w:val="24"/>
          <w:szCs w:val="24"/>
        </w:rPr>
      </w:pPr>
      <w:bookmarkStart w:id="149" w:name="bookmark992"/>
      <w:bookmarkEnd w:id="149"/>
      <w:r w:rsidRPr="00BA76D6">
        <w:rPr>
          <w:rStyle w:val="Vnbnnidung"/>
          <w:color w:val="000000"/>
          <w:sz w:val="24"/>
          <w:szCs w:val="24"/>
          <w:lang w:eastAsia="vi-VN"/>
        </w:rPr>
        <w:t>2. Cổ phần được mua lại theo quy định tại Điều 132 và Điều 133 của Luật doanh nghiệp năm 2020 được coi là cổ phần chưa bán theo quy định tại khoản 4 Điều 112 của Luật doanh nghiệp năm 2020.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906260" w:rsidRPr="00BA76D6" w:rsidRDefault="00906260" w:rsidP="008B48CB">
      <w:pPr>
        <w:pStyle w:val="Vnbnnidung0"/>
        <w:tabs>
          <w:tab w:val="left" w:pos="907"/>
        </w:tabs>
        <w:spacing w:before="120" w:after="120"/>
        <w:ind w:firstLine="0"/>
        <w:jc w:val="both"/>
        <w:rPr>
          <w:color w:val="000000"/>
          <w:sz w:val="24"/>
          <w:szCs w:val="24"/>
        </w:rPr>
      </w:pPr>
      <w:bookmarkStart w:id="150" w:name="bookmark993"/>
      <w:bookmarkEnd w:id="150"/>
      <w:r w:rsidRPr="00BA76D6">
        <w:rPr>
          <w:rStyle w:val="Vnbnnidung"/>
          <w:color w:val="000000"/>
          <w:sz w:val="24"/>
          <w:szCs w:val="24"/>
          <w:lang w:eastAsia="vi-VN"/>
        </w:rPr>
        <w:t xml:space="preserve">3. Cổ phiếu xác nhận quyền sở hữu cổ phần đã được mua lại phải được tiêu hủy ngay sau khi cổ phần tương ứng đã được thanh toán đủ. Chủ tịch Hội đồng quản trị và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phải liên đới chịu trách nhiệm về thiệt hại do không tiêu hủy hoặc chậm tiêu hủy cổ phiếu.</w:t>
      </w:r>
    </w:p>
    <w:p w:rsidR="008B322F" w:rsidRPr="00BA76D6" w:rsidRDefault="00906260" w:rsidP="008B48CB">
      <w:pPr>
        <w:pStyle w:val="Vnbnnidung0"/>
        <w:tabs>
          <w:tab w:val="left" w:pos="942"/>
        </w:tabs>
        <w:spacing w:before="120" w:after="120"/>
        <w:ind w:firstLine="0"/>
        <w:jc w:val="both"/>
        <w:rPr>
          <w:color w:val="000000"/>
          <w:sz w:val="24"/>
          <w:szCs w:val="24"/>
          <w:lang w:eastAsia="vi-VN"/>
        </w:rPr>
      </w:pPr>
      <w:bookmarkStart w:id="151" w:name="bookmark994"/>
      <w:bookmarkEnd w:id="151"/>
      <w:r w:rsidRPr="00BA76D6">
        <w:rPr>
          <w:rStyle w:val="Vnbnnidung"/>
          <w:color w:val="000000"/>
          <w:sz w:val="24"/>
          <w:szCs w:val="24"/>
          <w:lang w:eastAsia="vi-VN"/>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sidR="00C21EDA" w:rsidRPr="00BA76D6" w:rsidRDefault="001402A5" w:rsidP="008B48CB">
      <w:pPr>
        <w:spacing w:before="120" w:after="120" w:line="276" w:lineRule="auto"/>
        <w:jc w:val="both"/>
        <w:rPr>
          <w:b/>
          <w:color w:val="000000"/>
        </w:rPr>
      </w:pPr>
      <w:r w:rsidRPr="00BA76D6">
        <w:rPr>
          <w:color w:val="000000"/>
        </w:rPr>
        <w:t xml:space="preserve"> </w:t>
      </w:r>
      <w:bookmarkStart w:id="152" w:name="_Toc397766664"/>
      <w:bookmarkStart w:id="153" w:name="_Toc404678582"/>
      <w:r w:rsidR="00C21EDA" w:rsidRPr="00BA76D6">
        <w:rPr>
          <w:b/>
          <w:color w:val="000000"/>
          <w:lang w:val="vi-VN"/>
        </w:rPr>
        <w:t xml:space="preserve">Điều </w:t>
      </w:r>
      <w:r w:rsidR="005A62A8" w:rsidRPr="00BA76D6">
        <w:rPr>
          <w:b/>
          <w:color w:val="000000"/>
        </w:rPr>
        <w:t>2</w:t>
      </w:r>
      <w:r w:rsidR="004C0871" w:rsidRPr="00BA76D6">
        <w:rPr>
          <w:b/>
          <w:color w:val="000000"/>
        </w:rPr>
        <w:t>5</w:t>
      </w:r>
      <w:r w:rsidR="00C21EDA" w:rsidRPr="00BA76D6">
        <w:rPr>
          <w:b/>
          <w:color w:val="000000"/>
          <w:lang w:val="vi-VN"/>
        </w:rPr>
        <w:t xml:space="preserve">. </w:t>
      </w:r>
      <w:bookmarkEnd w:id="147"/>
      <w:bookmarkEnd w:id="152"/>
      <w:bookmarkEnd w:id="153"/>
      <w:r w:rsidR="00906260" w:rsidRPr="00BA76D6">
        <w:rPr>
          <w:b/>
          <w:color w:val="000000"/>
          <w:lang w:val="vi-VN"/>
        </w:rPr>
        <w:t>Thu hồi tiền thanh toán cổ phần được mua lại hoặc cổ tức</w:t>
      </w:r>
    </w:p>
    <w:bookmarkEnd w:id="148"/>
    <w:p w:rsidR="00AA528B" w:rsidRPr="004429EC" w:rsidRDefault="00906260" w:rsidP="008B48CB">
      <w:pPr>
        <w:pStyle w:val="Vnbnnidung0"/>
        <w:tabs>
          <w:tab w:val="left" w:leader="dot" w:pos="4204"/>
          <w:tab w:val="left" w:leader="dot" w:pos="4795"/>
          <w:tab w:val="left" w:leader="dot" w:pos="5212"/>
          <w:tab w:val="left" w:leader="underscore" w:pos="7601"/>
          <w:tab w:val="left" w:leader="underscore" w:pos="8906"/>
        </w:tabs>
        <w:spacing w:before="120" w:after="120"/>
        <w:ind w:firstLine="0"/>
        <w:jc w:val="both"/>
        <w:rPr>
          <w:color w:val="000000"/>
          <w:sz w:val="24"/>
          <w:szCs w:val="24"/>
        </w:rPr>
      </w:pPr>
      <w:r w:rsidRPr="00BA76D6">
        <w:rPr>
          <w:rStyle w:val="Vnbnnidung"/>
          <w:color w:val="000000"/>
          <w:sz w:val="24"/>
          <w:szCs w:val="24"/>
          <w:lang w:eastAsia="vi-VN"/>
        </w:rPr>
        <w:t xml:space="preserve">Trường hợp việc thanh toán cổ phần được mua lại trái với quy định tại khoản 1 Điều 134 của Luật doanh nghiệp năm 2020 hoặc trả cổ tức trái với quy định tại Điều 135 của Luật doanh nghiệp năm 2020, cổ đông phải hoàn trả cho công ty </w:t>
      </w:r>
      <w:r w:rsidRPr="00BA76D6">
        <w:rPr>
          <w:rStyle w:val="Vnbnnidung"/>
          <w:color w:val="000000"/>
          <w:sz w:val="24"/>
          <w:szCs w:val="24"/>
          <w:lang w:eastAsia="en-US"/>
        </w:rPr>
        <w:t xml:space="preserve">số </w:t>
      </w:r>
      <w:r w:rsidRPr="00BA76D6">
        <w:rPr>
          <w:rStyle w:val="Vnbnnidung"/>
          <w:color w:val="000000"/>
          <w:sz w:val="24"/>
          <w:szCs w:val="24"/>
          <w:lang w:eastAsia="vi-VN"/>
        </w:rPr>
        <w:t>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A47F6D" w:rsidRPr="00BA76D6" w:rsidRDefault="00DD577A" w:rsidP="008B48CB">
      <w:pPr>
        <w:spacing w:before="120" w:after="120" w:line="276" w:lineRule="auto"/>
        <w:jc w:val="center"/>
        <w:rPr>
          <w:b/>
          <w:color w:val="000000"/>
        </w:rPr>
      </w:pPr>
      <w:r w:rsidRPr="00BA76D6">
        <w:rPr>
          <w:b/>
          <w:color w:val="000000"/>
        </w:rPr>
        <w:t>CHƯƠNG II</w:t>
      </w:r>
    </w:p>
    <w:p w:rsidR="00DD577A" w:rsidRPr="00BA76D6" w:rsidRDefault="00DD577A" w:rsidP="008B48CB">
      <w:pPr>
        <w:spacing w:before="120" w:after="120" w:line="276" w:lineRule="auto"/>
        <w:jc w:val="center"/>
        <w:rPr>
          <w:b/>
          <w:color w:val="000000"/>
        </w:rPr>
      </w:pPr>
      <w:r w:rsidRPr="00BA76D6">
        <w:rPr>
          <w:b/>
          <w:color w:val="000000"/>
        </w:rPr>
        <w:t>CƠ CẤU TỔ CHỨC, QUẢN LÝ CÔNG TY</w:t>
      </w:r>
    </w:p>
    <w:p w:rsidR="00B52BD5" w:rsidRPr="00BA76D6" w:rsidRDefault="00B52BD5" w:rsidP="008B48CB">
      <w:pPr>
        <w:pStyle w:val="Heading3"/>
        <w:spacing w:before="120" w:after="120" w:line="276" w:lineRule="auto"/>
        <w:ind w:firstLine="0"/>
        <w:rPr>
          <w:rFonts w:ascii="Times New Roman" w:hAnsi="Times New Roman"/>
          <w:color w:val="000000"/>
          <w:sz w:val="24"/>
          <w:szCs w:val="24"/>
          <w:lang w:val="en-US"/>
        </w:rPr>
      </w:pPr>
      <w:bookmarkStart w:id="154" w:name="_Toc397766665"/>
      <w:bookmarkStart w:id="155" w:name="_Toc404678583"/>
      <w:r w:rsidRPr="00BA76D6">
        <w:rPr>
          <w:rFonts w:ascii="Times New Roman" w:hAnsi="Times New Roman"/>
          <w:color w:val="000000"/>
          <w:sz w:val="24"/>
          <w:szCs w:val="24"/>
          <w:lang w:val="vi-VN"/>
        </w:rPr>
        <w:t xml:space="preserve">Điều </w:t>
      </w:r>
      <w:r w:rsidRPr="00BA76D6">
        <w:rPr>
          <w:rFonts w:ascii="Times New Roman" w:hAnsi="Times New Roman"/>
          <w:color w:val="000000"/>
          <w:sz w:val="24"/>
          <w:szCs w:val="24"/>
          <w:lang w:val="en-US"/>
        </w:rPr>
        <w:t>2</w:t>
      </w:r>
      <w:r w:rsidR="004C0871" w:rsidRPr="00BA76D6">
        <w:rPr>
          <w:rFonts w:ascii="Times New Roman" w:hAnsi="Times New Roman"/>
          <w:color w:val="000000"/>
          <w:sz w:val="24"/>
          <w:szCs w:val="24"/>
          <w:lang w:val="en-US"/>
        </w:rPr>
        <w:t>6</w:t>
      </w:r>
      <w:r w:rsidRPr="00BA76D6">
        <w:rPr>
          <w:rFonts w:ascii="Times New Roman" w:hAnsi="Times New Roman"/>
          <w:color w:val="000000"/>
          <w:sz w:val="24"/>
          <w:szCs w:val="24"/>
          <w:lang w:val="vi-VN"/>
        </w:rPr>
        <w:t>. Cơ cấu tổ chức quản lý công ty</w:t>
      </w:r>
      <w:bookmarkEnd w:id="154"/>
      <w:bookmarkEnd w:id="155"/>
    </w:p>
    <w:p w:rsidR="001A54EC" w:rsidRPr="00BA76D6" w:rsidRDefault="00B52BD5" w:rsidP="008B48CB">
      <w:pPr>
        <w:spacing w:before="120" w:after="120" w:line="276" w:lineRule="auto"/>
        <w:jc w:val="both"/>
        <w:rPr>
          <w:color w:val="000000"/>
        </w:rPr>
      </w:pPr>
      <w:r w:rsidRPr="00BA76D6">
        <w:rPr>
          <w:color w:val="000000"/>
          <w:lang w:val="vi-VN"/>
        </w:rPr>
        <w:t xml:space="preserve">1. </w:t>
      </w:r>
      <w:r w:rsidR="001A54EC" w:rsidRPr="00BA76D6">
        <w:rPr>
          <w:color w:val="000000"/>
        </w:rPr>
        <w:t>Cơ cấu</w:t>
      </w:r>
      <w:r w:rsidRPr="00BA76D6">
        <w:rPr>
          <w:color w:val="000000"/>
          <w:lang w:val="vi-VN"/>
        </w:rPr>
        <w:t xml:space="preserve"> tổ chức quản lý </w:t>
      </w:r>
      <w:r w:rsidR="001A54EC" w:rsidRPr="00BA76D6">
        <w:rPr>
          <w:color w:val="000000"/>
        </w:rPr>
        <w:t>gồm có</w:t>
      </w:r>
      <w:r w:rsidR="007D02F7" w:rsidRPr="00BA76D6">
        <w:rPr>
          <w:color w:val="000000"/>
        </w:rPr>
        <w:t>:</w:t>
      </w:r>
      <w:r w:rsidR="001A54EC" w:rsidRPr="00BA76D6">
        <w:rPr>
          <w:color w:val="000000"/>
        </w:rPr>
        <w:t xml:space="preserve"> </w:t>
      </w:r>
    </w:p>
    <w:p w:rsidR="001A54EC" w:rsidRPr="00BA76D6" w:rsidRDefault="001A54EC" w:rsidP="008B48CB">
      <w:pPr>
        <w:spacing w:before="120" w:after="120" w:line="276" w:lineRule="auto"/>
        <w:jc w:val="both"/>
        <w:rPr>
          <w:color w:val="000000"/>
        </w:rPr>
      </w:pPr>
      <w:r w:rsidRPr="00BA76D6">
        <w:rPr>
          <w:color w:val="000000"/>
        </w:rPr>
        <w:t xml:space="preserve">a) </w:t>
      </w:r>
      <w:r w:rsidR="00B52BD5" w:rsidRPr="00BA76D6">
        <w:rPr>
          <w:color w:val="000000"/>
          <w:lang w:val="vi-VN"/>
        </w:rPr>
        <w:t>Đại hội đồng cổ đông</w:t>
      </w:r>
    </w:p>
    <w:p w:rsidR="001A54EC" w:rsidRPr="00BA76D6" w:rsidRDefault="001A54EC" w:rsidP="008B48CB">
      <w:pPr>
        <w:spacing w:before="120" w:after="120" w:line="276" w:lineRule="auto"/>
        <w:jc w:val="both"/>
        <w:rPr>
          <w:color w:val="000000"/>
        </w:rPr>
      </w:pPr>
      <w:r w:rsidRPr="00BA76D6">
        <w:rPr>
          <w:color w:val="000000"/>
        </w:rPr>
        <w:t>b)</w:t>
      </w:r>
      <w:r w:rsidR="00B52BD5" w:rsidRPr="00BA76D6">
        <w:rPr>
          <w:color w:val="000000"/>
          <w:lang w:val="vi-VN"/>
        </w:rPr>
        <w:t xml:space="preserve"> Hội đồng quản trị</w:t>
      </w:r>
    </w:p>
    <w:p w:rsidR="00281BD8" w:rsidRPr="00BA76D6" w:rsidRDefault="001A54EC" w:rsidP="008B48CB">
      <w:pPr>
        <w:spacing w:before="120" w:after="120" w:line="276" w:lineRule="auto"/>
        <w:jc w:val="both"/>
        <w:rPr>
          <w:color w:val="000000"/>
        </w:rPr>
      </w:pPr>
      <w:r w:rsidRPr="00BA76D6">
        <w:rPr>
          <w:color w:val="000000"/>
        </w:rPr>
        <w:t>c)</w:t>
      </w:r>
      <w:r w:rsidR="00B52BD5" w:rsidRPr="00BA76D6">
        <w:rPr>
          <w:color w:val="000000"/>
          <w:lang w:val="vi-VN"/>
        </w:rPr>
        <w:t xml:space="preserve"> </w:t>
      </w:r>
      <w:r w:rsidR="00281BD8" w:rsidRPr="00BA76D6">
        <w:rPr>
          <w:color w:val="000000"/>
        </w:rPr>
        <w:t>Ban kiểm soát</w:t>
      </w:r>
    </w:p>
    <w:p w:rsidR="0075723E" w:rsidRPr="00BA76D6" w:rsidRDefault="00345D4F" w:rsidP="008B48CB">
      <w:pPr>
        <w:spacing w:before="120" w:after="120" w:line="276" w:lineRule="auto"/>
        <w:jc w:val="both"/>
        <w:rPr>
          <w:color w:val="000000"/>
        </w:rPr>
      </w:pPr>
      <w:r>
        <w:rPr>
          <w:color w:val="000000"/>
        </w:rPr>
        <w:lastRenderedPageBreak/>
        <w:t>d)</w:t>
      </w:r>
      <w:r w:rsidR="00B85153">
        <w:rPr>
          <w:color w:val="000000"/>
        </w:rPr>
        <w:t xml:space="preserve"> </w:t>
      </w:r>
      <w:r w:rsidR="00B97BF4">
        <w:rPr>
          <w:color w:val="000000"/>
          <w:lang w:val="vi-VN"/>
        </w:rPr>
        <w:t>Tổng Giám đốc</w:t>
      </w:r>
      <w:r w:rsidR="0075723E" w:rsidRPr="00BA76D6">
        <w:rPr>
          <w:color w:val="000000"/>
        </w:rPr>
        <w:t xml:space="preserve"> </w:t>
      </w:r>
    </w:p>
    <w:p w:rsidR="00AF65B3" w:rsidRPr="00BA76D6" w:rsidRDefault="00AF65B3" w:rsidP="008B48CB">
      <w:pPr>
        <w:spacing w:before="120" w:after="120" w:line="276" w:lineRule="auto"/>
        <w:jc w:val="both"/>
        <w:rPr>
          <w:color w:val="000000"/>
        </w:rPr>
      </w:pPr>
      <w:r w:rsidRPr="00BA76D6">
        <w:rPr>
          <w:color w:val="000000"/>
        </w:rPr>
        <w:t>đ) Các Phòng, ban, đơn vị phụ thuộc</w:t>
      </w:r>
    </w:p>
    <w:p w:rsidR="00EA1FE4" w:rsidRPr="00BA76D6" w:rsidRDefault="00EA1FE4" w:rsidP="008B48CB">
      <w:pPr>
        <w:spacing w:before="120" w:after="120" w:line="276" w:lineRule="auto"/>
        <w:jc w:val="both"/>
        <w:rPr>
          <w:color w:val="000000"/>
        </w:rPr>
      </w:pPr>
      <w:r w:rsidRPr="00BA76D6">
        <w:rPr>
          <w:color w:val="000000"/>
        </w:rPr>
        <w:t xml:space="preserve">2. </w:t>
      </w:r>
      <w:r w:rsidR="00324099" w:rsidRPr="00BA76D6">
        <w:rPr>
          <w:color w:val="000000"/>
        </w:rPr>
        <w:t>Trường hợp công ty cổ phần có dưới 11 cổ đông và các cổ đông là tổ chức sở hữu dưới 50% tổng số cổ phần của công ty thì không bắt buộc phải có Ban kiểm soát</w:t>
      </w:r>
    </w:p>
    <w:p w:rsidR="00774B54" w:rsidRPr="00BA76D6" w:rsidRDefault="00774B54" w:rsidP="008B48CB">
      <w:pPr>
        <w:spacing w:before="120" w:after="120" w:line="276" w:lineRule="auto"/>
        <w:jc w:val="both"/>
        <w:rPr>
          <w:b/>
          <w:color w:val="000000"/>
        </w:rPr>
      </w:pPr>
      <w:r w:rsidRPr="00BA76D6">
        <w:rPr>
          <w:b/>
          <w:color w:val="000000"/>
        </w:rPr>
        <w:t>Điều 2</w:t>
      </w:r>
      <w:r w:rsidR="004C0871" w:rsidRPr="00BA76D6">
        <w:rPr>
          <w:b/>
          <w:color w:val="000000"/>
        </w:rPr>
        <w:t>7</w:t>
      </w:r>
      <w:r w:rsidR="00B52BD5" w:rsidRPr="00BA76D6">
        <w:rPr>
          <w:b/>
          <w:color w:val="000000"/>
          <w:lang w:val="vi-VN"/>
        </w:rPr>
        <w:t xml:space="preserve">. </w:t>
      </w:r>
      <w:r w:rsidR="000D2DB7" w:rsidRPr="00BA76D6">
        <w:rPr>
          <w:b/>
          <w:color w:val="000000"/>
        </w:rPr>
        <w:t>Người đại diện theo pháp luật của Công ty</w:t>
      </w:r>
    </w:p>
    <w:p w:rsidR="00214DB2" w:rsidRPr="00BA76D6" w:rsidRDefault="00214DB2" w:rsidP="008B48CB">
      <w:pPr>
        <w:tabs>
          <w:tab w:val="left" w:leader="dot" w:pos="9072"/>
        </w:tabs>
        <w:spacing w:before="120" w:after="120" w:line="276" w:lineRule="auto"/>
        <w:jc w:val="both"/>
        <w:rPr>
          <w:color w:val="000000"/>
        </w:rPr>
      </w:pPr>
      <w:r w:rsidRPr="00BA76D6">
        <w:rPr>
          <w:color w:val="000000"/>
        </w:rPr>
        <w:t>1. Số lượng người đại diện theo pháp luật của công ty:</w:t>
      </w:r>
      <w:r w:rsidR="0094201B" w:rsidRPr="00BA76D6">
        <w:rPr>
          <w:color w:val="000000"/>
        </w:rPr>
        <w:t xml:space="preserve"> 01</w:t>
      </w:r>
    </w:p>
    <w:p w:rsidR="00214DB2" w:rsidRPr="00BA76D6" w:rsidRDefault="00214DB2" w:rsidP="008B48CB">
      <w:pPr>
        <w:tabs>
          <w:tab w:val="left" w:leader="dot" w:pos="9072"/>
        </w:tabs>
        <w:spacing w:before="120" w:after="120" w:line="276" w:lineRule="auto"/>
        <w:jc w:val="both"/>
        <w:rPr>
          <w:color w:val="000000"/>
        </w:rPr>
      </w:pPr>
      <w:r w:rsidRPr="00BA76D6">
        <w:rPr>
          <w:color w:val="000000"/>
        </w:rPr>
        <w:t>2. Chức danh</w:t>
      </w:r>
      <w:r w:rsidR="00015777" w:rsidRPr="00BA76D6">
        <w:rPr>
          <w:color w:val="000000"/>
        </w:rPr>
        <w:t xml:space="preserve"> quản lý</w:t>
      </w:r>
      <w:r w:rsidRPr="00BA76D6">
        <w:rPr>
          <w:color w:val="000000"/>
        </w:rPr>
        <w:t xml:space="preserve"> của người đại diện theo pháp luật:</w:t>
      </w:r>
      <w:r w:rsidR="0094201B" w:rsidRPr="00BA76D6">
        <w:rPr>
          <w:color w:val="000000"/>
        </w:rPr>
        <w:t xml:space="preserve"> </w:t>
      </w:r>
      <w:r w:rsidR="000C4593">
        <w:rPr>
          <w:color w:val="000000"/>
        </w:rPr>
        <w:t>..........................................................</w:t>
      </w:r>
      <w:bookmarkStart w:id="156" w:name="_GoBack"/>
      <w:bookmarkEnd w:id="156"/>
    </w:p>
    <w:p w:rsidR="00313D37" w:rsidRPr="00BA76D6" w:rsidRDefault="00015777" w:rsidP="008B48CB">
      <w:pPr>
        <w:spacing w:before="120" w:after="120" w:line="276" w:lineRule="auto"/>
        <w:jc w:val="both"/>
        <w:rPr>
          <w:color w:val="000000"/>
        </w:rPr>
      </w:pPr>
      <w:r w:rsidRPr="00BA76D6">
        <w:rPr>
          <w:color w:val="000000"/>
        </w:rPr>
        <w:t>3. Quyền và nghĩa vụ của người đại diện theo luật</w:t>
      </w:r>
      <w:r w:rsidR="007D02F7" w:rsidRPr="00BA76D6">
        <w:rPr>
          <w:color w:val="000000"/>
        </w:rPr>
        <w:t>:</w:t>
      </w:r>
      <w:r w:rsidRPr="00BA76D6">
        <w:rPr>
          <w:color w:val="000000"/>
        </w:rPr>
        <w:t xml:space="preserve"> </w:t>
      </w:r>
    </w:p>
    <w:p w:rsidR="00015777" w:rsidRPr="00BA76D6" w:rsidRDefault="00313D37" w:rsidP="008B48CB">
      <w:pPr>
        <w:spacing w:before="120" w:after="120" w:line="276" w:lineRule="auto"/>
        <w:jc w:val="both"/>
        <w:rPr>
          <w:color w:val="000000"/>
        </w:rPr>
      </w:pPr>
      <w:r w:rsidRPr="00BA76D6">
        <w:rPr>
          <w:color w:val="000000"/>
        </w:rPr>
        <w:t xml:space="preserve">a) </w:t>
      </w:r>
      <w:r w:rsidR="00023D19" w:rsidRPr="00BA76D6">
        <w:rPr>
          <w:rStyle w:val="Vnbnnidung"/>
          <w:color w:val="000000"/>
          <w:sz w:val="24"/>
          <w:szCs w:val="24"/>
          <w:lang w:eastAsia="vi-VN"/>
        </w:rPr>
        <w:t>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r w:rsidR="00015777" w:rsidRPr="00BA76D6">
        <w:rPr>
          <w:color w:val="000000"/>
          <w:lang w:val="vi-VN"/>
        </w:rPr>
        <w:t xml:space="preserve">. </w:t>
      </w:r>
    </w:p>
    <w:p w:rsidR="00426DCF" w:rsidRPr="00BA76D6" w:rsidRDefault="00426DCF" w:rsidP="008B48CB">
      <w:pPr>
        <w:spacing w:before="120" w:after="120" w:line="276" w:lineRule="auto"/>
        <w:jc w:val="both"/>
        <w:rPr>
          <w:color w:val="000000"/>
          <w:lang w:val="vi-VN"/>
        </w:rPr>
      </w:pPr>
      <w:r w:rsidRPr="00BA76D6">
        <w:rPr>
          <w:color w:val="000000"/>
        </w:rPr>
        <w:t>b)</w:t>
      </w:r>
      <w:r w:rsidRPr="00BA76D6">
        <w:rPr>
          <w:color w:val="000000"/>
          <w:lang w:val="vi-VN"/>
        </w:rPr>
        <w:t xml:space="preserve"> Người đại diện theo pháp luật </w:t>
      </w:r>
      <w:r w:rsidR="0094150C" w:rsidRPr="00BA76D6">
        <w:rPr>
          <w:color w:val="000000"/>
          <w:lang w:val="vi-VN"/>
        </w:rPr>
        <w:t>của Công ty</w:t>
      </w:r>
      <w:r w:rsidRPr="00BA76D6">
        <w:rPr>
          <w:color w:val="000000"/>
          <w:lang w:val="vi-VN"/>
        </w:rPr>
        <w:t xml:space="preserve"> có </w:t>
      </w:r>
      <w:r w:rsidRPr="00BA76D6">
        <w:rPr>
          <w:color w:val="000000"/>
        </w:rPr>
        <w:t>trách nhiệm sau đây</w:t>
      </w:r>
      <w:r w:rsidRPr="00BA76D6">
        <w:rPr>
          <w:color w:val="000000"/>
          <w:lang w:val="vi-VN"/>
        </w:rPr>
        <w:t>:</w:t>
      </w:r>
    </w:p>
    <w:p w:rsidR="00023D19" w:rsidRPr="00BA76D6" w:rsidRDefault="00426DCF" w:rsidP="008B48CB">
      <w:pPr>
        <w:pStyle w:val="Vnbnnidung0"/>
        <w:tabs>
          <w:tab w:val="left" w:pos="910"/>
        </w:tabs>
        <w:spacing w:before="120" w:after="120"/>
        <w:ind w:firstLine="0"/>
        <w:jc w:val="both"/>
        <w:rPr>
          <w:color w:val="000000"/>
          <w:sz w:val="24"/>
          <w:szCs w:val="24"/>
        </w:rPr>
      </w:pPr>
      <w:r w:rsidRPr="00BA76D6">
        <w:rPr>
          <w:color w:val="000000"/>
          <w:sz w:val="24"/>
          <w:szCs w:val="24"/>
          <w:lang w:val="vi-VN"/>
        </w:rPr>
        <w:t xml:space="preserve"> </w:t>
      </w:r>
      <w:r w:rsidR="00023D19" w:rsidRPr="00BA76D6">
        <w:rPr>
          <w:rStyle w:val="Vnbnnidung"/>
          <w:color w:val="000000"/>
          <w:sz w:val="24"/>
          <w:szCs w:val="24"/>
          <w:lang w:eastAsia="vi-VN"/>
        </w:rPr>
        <w:t>a) Thực hiện quyền và nghĩa vụ được giao một cách trung thực, cẩn trọng, tốt nhất nhằm bảo đảm lợi ích hợp pháp của doanh nghiệp;</w:t>
      </w:r>
    </w:p>
    <w:p w:rsidR="00023D19" w:rsidRPr="00BA76D6" w:rsidRDefault="00023D19" w:rsidP="008B48CB">
      <w:pPr>
        <w:pStyle w:val="Vnbnnidung0"/>
        <w:tabs>
          <w:tab w:val="left" w:pos="921"/>
        </w:tabs>
        <w:spacing w:before="120" w:after="120"/>
        <w:ind w:firstLine="0"/>
        <w:jc w:val="both"/>
        <w:rPr>
          <w:color w:val="000000"/>
          <w:sz w:val="24"/>
          <w:szCs w:val="24"/>
        </w:rPr>
      </w:pPr>
      <w:bookmarkStart w:id="157" w:name="bookmark102"/>
      <w:bookmarkEnd w:id="157"/>
      <w:r w:rsidRPr="00BA76D6">
        <w:rPr>
          <w:rStyle w:val="Vnbnnidung"/>
          <w:color w:val="000000"/>
          <w:sz w:val="24"/>
          <w:szCs w:val="24"/>
          <w:lang w:eastAsia="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023D19" w:rsidRPr="00BA76D6" w:rsidRDefault="00023D19" w:rsidP="008B48CB">
      <w:pPr>
        <w:pStyle w:val="Vnbnnidung0"/>
        <w:tabs>
          <w:tab w:val="left" w:pos="938"/>
        </w:tabs>
        <w:spacing w:before="120" w:after="120"/>
        <w:ind w:firstLine="0"/>
        <w:jc w:val="both"/>
        <w:rPr>
          <w:color w:val="000000"/>
          <w:sz w:val="24"/>
          <w:szCs w:val="24"/>
        </w:rPr>
      </w:pPr>
      <w:bookmarkStart w:id="158" w:name="bookmark103"/>
      <w:bookmarkEnd w:id="158"/>
      <w:r w:rsidRPr="00BA76D6">
        <w:rPr>
          <w:rStyle w:val="Vnbnnidung"/>
          <w:color w:val="000000"/>
          <w:sz w:val="24"/>
          <w:szCs w:val="24"/>
          <w:lang w:eastAsia="vi-VN"/>
        </w:rPr>
        <w:t>c) Thông báo kịp thời, đầy đủ, chính xác cho doanh nghiệp về doanh nghiệp mà mình, người có liên quan của mình làm chủ hoặc có cổ phần, phần vốn góp theo quy định của Luật doanh nghiệp năm 2020.</w:t>
      </w:r>
    </w:p>
    <w:p w:rsidR="00426DCF" w:rsidRPr="00BA76D6" w:rsidRDefault="00426DCF" w:rsidP="008B48CB">
      <w:pPr>
        <w:spacing w:before="120" w:after="120" w:line="276" w:lineRule="auto"/>
        <w:jc w:val="both"/>
        <w:rPr>
          <w:rStyle w:val="Vnbnnidung"/>
          <w:color w:val="000000"/>
          <w:sz w:val="24"/>
          <w:szCs w:val="24"/>
          <w:lang w:eastAsia="vi-VN"/>
        </w:rPr>
      </w:pPr>
      <w:r w:rsidRPr="00BA76D6">
        <w:rPr>
          <w:color w:val="000000"/>
        </w:rPr>
        <w:t>c)</w:t>
      </w:r>
      <w:r w:rsidRPr="00BA76D6">
        <w:rPr>
          <w:color w:val="000000"/>
          <w:lang w:val="vi-VN"/>
        </w:rPr>
        <w:t xml:space="preserve"> </w:t>
      </w:r>
      <w:r w:rsidR="00023D19" w:rsidRPr="00BA76D6">
        <w:rPr>
          <w:rStyle w:val="Vnbnnidung"/>
          <w:color w:val="000000"/>
          <w:sz w:val="24"/>
          <w:szCs w:val="24"/>
          <w:lang w:eastAsia="vi-VN"/>
        </w:rPr>
        <w:t>Người đại diện theo pháp luật của doanh nghiệp chịu trách nhiệm cá nhân đối với thiệt hại cho doanh nghiệp do vi phạm trách nhiệm quy định tại khoản 1 Điều 13 Luật doanh nghiệp năm 2020.</w:t>
      </w:r>
    </w:p>
    <w:p w:rsidR="00E40F72" w:rsidRPr="00BA76D6" w:rsidRDefault="00E40F72" w:rsidP="008B48CB">
      <w:pPr>
        <w:spacing w:before="120" w:after="120" w:line="276" w:lineRule="auto"/>
        <w:jc w:val="both"/>
        <w:rPr>
          <w:color w:val="000000"/>
          <w:lang w:val="vi-VN"/>
        </w:rPr>
      </w:pPr>
      <w:r w:rsidRPr="00BA76D6">
        <w:rPr>
          <w:rStyle w:val="Vnbnnidung"/>
          <w:color w:val="000000"/>
          <w:sz w:val="24"/>
          <w:szCs w:val="24"/>
          <w:lang w:val="vi-VN" w:eastAsia="vi-VN"/>
        </w:rPr>
        <w:t>4.</w:t>
      </w:r>
      <w:r w:rsidRPr="00BA76D6">
        <w:rPr>
          <w:color w:val="000000"/>
          <w:lang w:val="vi-VN"/>
        </w:rPr>
        <w:t xml:space="preserve"> Trường hợp công ty có nhiều hơn một người đại diện theo pháp luật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sidR="00313D37" w:rsidRPr="00BA76D6" w:rsidRDefault="00E40F72" w:rsidP="008B48CB">
      <w:pPr>
        <w:spacing w:before="120" w:after="120" w:line="276" w:lineRule="auto"/>
        <w:jc w:val="both"/>
        <w:rPr>
          <w:color w:val="000000"/>
          <w:lang w:val="vi-VN"/>
        </w:rPr>
      </w:pPr>
      <w:r w:rsidRPr="00BA76D6">
        <w:rPr>
          <w:color w:val="000000"/>
          <w:lang w:val="vi-VN"/>
        </w:rPr>
        <w:t>5</w:t>
      </w:r>
      <w:r w:rsidR="009C4633" w:rsidRPr="00BA76D6">
        <w:rPr>
          <w:color w:val="000000"/>
          <w:lang w:val="vi-VN"/>
        </w:rPr>
        <w:t>.</w:t>
      </w:r>
      <w:r w:rsidR="00313D37" w:rsidRPr="00BA76D6">
        <w:rPr>
          <w:color w:val="000000"/>
          <w:lang w:val="vi-VN"/>
        </w:rPr>
        <w:t xml:space="preserve"> </w:t>
      </w:r>
      <w:r w:rsidR="009C4633" w:rsidRPr="00BA76D6">
        <w:rPr>
          <w:color w:val="000000"/>
          <w:lang w:val="vi-VN"/>
        </w:rPr>
        <w:t>N</w:t>
      </w:r>
      <w:r w:rsidR="00313D37" w:rsidRPr="00BA76D6">
        <w:rPr>
          <w:color w:val="000000"/>
          <w:lang w:val="vi-VN"/>
        </w:rPr>
        <w:t>gười đại diện theo pháp luật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159" w:name="_Toc397766666"/>
      <w:bookmarkStart w:id="160" w:name="_Toc404678584"/>
      <w:r w:rsidRPr="00BA76D6">
        <w:rPr>
          <w:rFonts w:ascii="Times New Roman" w:hAnsi="Times New Roman"/>
          <w:color w:val="000000"/>
          <w:sz w:val="24"/>
          <w:szCs w:val="24"/>
          <w:lang w:val="vi-VN"/>
        </w:rPr>
        <w:t xml:space="preserve">Điều </w:t>
      </w:r>
      <w:r w:rsidR="001D46A5" w:rsidRPr="00BA76D6">
        <w:rPr>
          <w:rFonts w:ascii="Times New Roman" w:hAnsi="Times New Roman"/>
          <w:color w:val="000000"/>
          <w:sz w:val="24"/>
          <w:szCs w:val="24"/>
          <w:lang w:val="vi-VN"/>
        </w:rPr>
        <w:t>2</w:t>
      </w:r>
      <w:r w:rsidR="004C0871" w:rsidRPr="00BA76D6">
        <w:rPr>
          <w:rFonts w:ascii="Times New Roman" w:hAnsi="Times New Roman"/>
          <w:color w:val="000000"/>
          <w:sz w:val="24"/>
          <w:szCs w:val="24"/>
          <w:lang w:val="vi-VN"/>
        </w:rPr>
        <w:t>8</w:t>
      </w:r>
      <w:r w:rsidRPr="00BA76D6">
        <w:rPr>
          <w:rFonts w:ascii="Times New Roman" w:hAnsi="Times New Roman"/>
          <w:color w:val="000000"/>
          <w:sz w:val="24"/>
          <w:szCs w:val="24"/>
          <w:lang w:val="vi-VN"/>
        </w:rPr>
        <w:t>. Đại hội đồng cổ đông</w:t>
      </w:r>
      <w:bookmarkEnd w:id="159"/>
      <w:bookmarkEnd w:id="160"/>
    </w:p>
    <w:p w:rsidR="00AB5DF1" w:rsidRPr="00BA76D6" w:rsidRDefault="00AB5DF1" w:rsidP="008B48CB">
      <w:pPr>
        <w:spacing w:before="120" w:after="120" w:line="276" w:lineRule="auto"/>
        <w:jc w:val="both"/>
        <w:rPr>
          <w:color w:val="000000"/>
          <w:lang w:val="vi-VN"/>
        </w:rPr>
      </w:pPr>
      <w:r w:rsidRPr="00BA76D6">
        <w:rPr>
          <w:color w:val="000000"/>
          <w:lang w:val="vi-VN"/>
        </w:rPr>
        <w:t xml:space="preserve">1. </w:t>
      </w:r>
      <w:r w:rsidR="009415FB" w:rsidRPr="00BA76D6">
        <w:rPr>
          <w:rStyle w:val="Vnbnnidung"/>
          <w:color w:val="000000"/>
          <w:sz w:val="24"/>
          <w:szCs w:val="24"/>
          <w:lang w:val="vi-VN" w:eastAsia="vi-VN"/>
        </w:rPr>
        <w:t>Đại hội đồng cổ đông gồm tất cả cổ đông có quyền biểu quyết, là cơ quan quyết định cao nhất của công ty cổ phần</w:t>
      </w:r>
      <w:r w:rsidRPr="00BA76D6">
        <w:rPr>
          <w:color w:val="000000"/>
          <w:lang w:val="vi-VN"/>
        </w:rPr>
        <w:t xml:space="preserve">. </w:t>
      </w:r>
    </w:p>
    <w:p w:rsidR="00AB5DF1" w:rsidRPr="00BA76D6" w:rsidRDefault="00AB5DF1" w:rsidP="008B48CB">
      <w:pPr>
        <w:spacing w:before="120" w:after="120" w:line="276" w:lineRule="auto"/>
        <w:jc w:val="both"/>
        <w:rPr>
          <w:color w:val="000000"/>
          <w:lang w:val="vi-VN"/>
        </w:rPr>
      </w:pPr>
      <w:r w:rsidRPr="00BA76D6">
        <w:rPr>
          <w:color w:val="000000"/>
          <w:lang w:val="vi-VN"/>
        </w:rPr>
        <w:t>2. Đại hội đồng cổ đông có các quyền và nghĩa vụ sau đây:</w:t>
      </w:r>
    </w:p>
    <w:p w:rsidR="009415FB" w:rsidRPr="00BA76D6" w:rsidRDefault="009415FB" w:rsidP="008B48CB">
      <w:pPr>
        <w:pStyle w:val="Vnbnnidung0"/>
        <w:tabs>
          <w:tab w:val="left" w:pos="945"/>
        </w:tabs>
        <w:spacing w:before="120" w:after="120"/>
        <w:ind w:firstLine="0"/>
        <w:jc w:val="both"/>
        <w:rPr>
          <w:color w:val="000000"/>
          <w:sz w:val="24"/>
          <w:szCs w:val="24"/>
        </w:rPr>
      </w:pPr>
      <w:r w:rsidRPr="00BA76D6">
        <w:rPr>
          <w:rStyle w:val="Vnbnnidung"/>
          <w:color w:val="000000"/>
          <w:sz w:val="24"/>
          <w:szCs w:val="24"/>
          <w:lang w:eastAsia="vi-VN"/>
        </w:rPr>
        <w:t>a) Thông qua định hướng phát triển của công ty;</w:t>
      </w:r>
    </w:p>
    <w:p w:rsidR="009415FB" w:rsidRPr="00BA76D6" w:rsidRDefault="009415FB" w:rsidP="008B48CB">
      <w:pPr>
        <w:pStyle w:val="Vnbnnidung0"/>
        <w:tabs>
          <w:tab w:val="left" w:pos="970"/>
        </w:tabs>
        <w:spacing w:before="120" w:after="120"/>
        <w:ind w:firstLine="0"/>
        <w:jc w:val="both"/>
        <w:rPr>
          <w:color w:val="000000"/>
          <w:sz w:val="24"/>
          <w:szCs w:val="24"/>
        </w:rPr>
      </w:pPr>
      <w:bookmarkStart w:id="161" w:name="bookmark1019"/>
      <w:bookmarkEnd w:id="161"/>
      <w:r w:rsidRPr="00BA76D6">
        <w:rPr>
          <w:rStyle w:val="Vnbnnidung"/>
          <w:color w:val="000000"/>
          <w:sz w:val="24"/>
          <w:szCs w:val="24"/>
          <w:lang w:eastAsia="vi-VN"/>
        </w:rPr>
        <w:lastRenderedPageBreak/>
        <w:t>b) Quyết định loại cổ phần và tổng số cổ phần của từng loại được quyền chào bán; quyết định mức cổ tức hằng năm của từng loại cổ phần;</w:t>
      </w:r>
    </w:p>
    <w:p w:rsidR="009415FB" w:rsidRPr="00BA76D6" w:rsidRDefault="009415FB" w:rsidP="008B48CB">
      <w:pPr>
        <w:pStyle w:val="Vnbnnidung0"/>
        <w:tabs>
          <w:tab w:val="left" w:pos="1027"/>
        </w:tabs>
        <w:spacing w:before="120" w:after="120"/>
        <w:ind w:firstLine="0"/>
        <w:jc w:val="both"/>
        <w:rPr>
          <w:color w:val="000000"/>
          <w:sz w:val="24"/>
          <w:szCs w:val="24"/>
        </w:rPr>
      </w:pPr>
      <w:bookmarkStart w:id="162" w:name="bookmark1020"/>
      <w:bookmarkEnd w:id="162"/>
      <w:r w:rsidRPr="00BA76D6">
        <w:rPr>
          <w:rStyle w:val="Vnbnnidung"/>
          <w:color w:val="000000"/>
          <w:sz w:val="24"/>
          <w:szCs w:val="24"/>
          <w:lang w:eastAsia="vi-VN"/>
        </w:rPr>
        <w:t>c) Bầu, miễn nhiệm, bãi nhiệm thành viên Hội đồng quản trị</w:t>
      </w:r>
      <w:r w:rsidRPr="00BA76D6">
        <w:rPr>
          <w:rStyle w:val="Vnbnnidung"/>
          <w:color w:val="000000"/>
          <w:sz w:val="24"/>
          <w:szCs w:val="24"/>
          <w:lang w:eastAsia="en-US"/>
        </w:rPr>
        <w:t xml:space="preserve">, </w:t>
      </w:r>
      <w:r w:rsidRPr="00BA76D6">
        <w:rPr>
          <w:rStyle w:val="Vnbnnidung"/>
          <w:color w:val="000000"/>
          <w:sz w:val="24"/>
          <w:szCs w:val="24"/>
          <w:lang w:eastAsia="vi-VN"/>
        </w:rPr>
        <w:t>Kiểm soát viên;</w:t>
      </w:r>
    </w:p>
    <w:p w:rsidR="009415FB" w:rsidRPr="00BA76D6" w:rsidRDefault="009415FB" w:rsidP="008B48CB">
      <w:pPr>
        <w:pStyle w:val="Vnbnnidung0"/>
        <w:tabs>
          <w:tab w:val="left" w:pos="981"/>
        </w:tabs>
        <w:spacing w:before="120" w:after="120"/>
        <w:ind w:firstLine="0"/>
        <w:jc w:val="both"/>
        <w:rPr>
          <w:color w:val="000000"/>
          <w:sz w:val="24"/>
          <w:szCs w:val="24"/>
        </w:rPr>
      </w:pPr>
      <w:bookmarkStart w:id="163" w:name="bookmark1021"/>
      <w:bookmarkEnd w:id="163"/>
      <w:r w:rsidRPr="00BA76D6">
        <w:rPr>
          <w:rStyle w:val="Vnbnnidung"/>
          <w:color w:val="000000"/>
          <w:sz w:val="24"/>
          <w:szCs w:val="24"/>
          <w:lang w:eastAsia="vi-VN"/>
        </w:rPr>
        <w:t>d) Quyết định đầu tư hoặc bán số tài sản có giá trị từ 35% tổng giá trị tài sản trở lên được ghi trong báo cáo tà</w:t>
      </w:r>
      <w:r w:rsidR="000D2561" w:rsidRPr="00BA76D6">
        <w:rPr>
          <w:rStyle w:val="Vnbnnidung"/>
          <w:color w:val="000000"/>
          <w:sz w:val="24"/>
          <w:szCs w:val="24"/>
          <w:lang w:eastAsia="vi-VN"/>
        </w:rPr>
        <w:t>i chính gần nhất của công ty</w:t>
      </w:r>
      <w:r w:rsidRPr="00BA76D6">
        <w:rPr>
          <w:rStyle w:val="Vnbnnidung"/>
          <w:color w:val="000000"/>
          <w:sz w:val="24"/>
          <w:szCs w:val="24"/>
          <w:lang w:eastAsia="vi-VN"/>
        </w:rPr>
        <w:t>;</w:t>
      </w:r>
    </w:p>
    <w:p w:rsidR="009415FB" w:rsidRPr="00BA76D6" w:rsidRDefault="009415FB"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Quyết định sửa đổi, bổ sung Điều lệ công ty;</w:t>
      </w:r>
    </w:p>
    <w:p w:rsidR="009415FB" w:rsidRPr="00BA76D6" w:rsidRDefault="009415FB" w:rsidP="008B48CB">
      <w:pPr>
        <w:pStyle w:val="Vnbnnidung0"/>
        <w:tabs>
          <w:tab w:val="left" w:pos="1027"/>
        </w:tabs>
        <w:spacing w:before="120" w:after="120"/>
        <w:ind w:firstLine="0"/>
        <w:jc w:val="both"/>
        <w:rPr>
          <w:color w:val="000000"/>
          <w:sz w:val="24"/>
          <w:szCs w:val="24"/>
        </w:rPr>
      </w:pPr>
      <w:bookmarkStart w:id="164" w:name="bookmark1022"/>
      <w:bookmarkEnd w:id="164"/>
      <w:r w:rsidRPr="00BA76D6">
        <w:rPr>
          <w:rStyle w:val="Vnbnnidung"/>
          <w:color w:val="000000"/>
          <w:sz w:val="24"/>
          <w:szCs w:val="24"/>
          <w:lang w:eastAsia="vi-VN"/>
        </w:rPr>
        <w:t>e) Thông qua báo cáo tài chính hằng năm;</w:t>
      </w:r>
    </w:p>
    <w:p w:rsidR="009415FB" w:rsidRPr="00BA76D6" w:rsidRDefault="009415FB" w:rsidP="008B48CB">
      <w:pPr>
        <w:pStyle w:val="Vnbnnidung0"/>
        <w:tabs>
          <w:tab w:val="left" w:pos="1022"/>
        </w:tabs>
        <w:spacing w:before="120" w:after="120"/>
        <w:ind w:firstLine="0"/>
        <w:jc w:val="both"/>
        <w:rPr>
          <w:color w:val="000000"/>
          <w:sz w:val="24"/>
          <w:szCs w:val="24"/>
        </w:rPr>
      </w:pPr>
      <w:bookmarkStart w:id="165" w:name="bookmark1023"/>
      <w:bookmarkEnd w:id="165"/>
      <w:r w:rsidRPr="00BA76D6">
        <w:rPr>
          <w:rStyle w:val="Vnbnnidung"/>
          <w:color w:val="000000"/>
          <w:sz w:val="24"/>
          <w:szCs w:val="24"/>
          <w:lang w:eastAsia="vi-VN"/>
        </w:rPr>
        <w:t>g) Quyết định mua lại trên 10% tổng số cổ phần đã bán của mỗi loại;</w:t>
      </w:r>
    </w:p>
    <w:p w:rsidR="009415FB" w:rsidRPr="00BA76D6" w:rsidRDefault="009415FB" w:rsidP="008B48CB">
      <w:pPr>
        <w:pStyle w:val="Vnbnnidung0"/>
        <w:tabs>
          <w:tab w:val="left" w:pos="970"/>
        </w:tabs>
        <w:spacing w:before="120" w:after="120"/>
        <w:ind w:firstLine="0"/>
        <w:jc w:val="both"/>
        <w:rPr>
          <w:color w:val="000000"/>
          <w:sz w:val="24"/>
          <w:szCs w:val="24"/>
        </w:rPr>
      </w:pPr>
      <w:bookmarkStart w:id="166" w:name="bookmark1024"/>
      <w:bookmarkEnd w:id="166"/>
      <w:r w:rsidRPr="00BA76D6">
        <w:rPr>
          <w:rStyle w:val="Vnbnnidung"/>
          <w:color w:val="000000"/>
          <w:sz w:val="24"/>
          <w:szCs w:val="24"/>
          <w:lang w:eastAsia="vi-VN"/>
        </w:rPr>
        <w:t>h) Xem xét, xử lý vi phạm của thành viên Hội đồng quản trị, Kiểm soát viên gây thiệt hại cho công ty và cổ đông công ty;</w:t>
      </w:r>
    </w:p>
    <w:p w:rsidR="009415FB" w:rsidRPr="00BA76D6" w:rsidRDefault="009415FB" w:rsidP="008B48CB">
      <w:pPr>
        <w:pStyle w:val="Vnbnnidung0"/>
        <w:tabs>
          <w:tab w:val="left" w:pos="967"/>
        </w:tabs>
        <w:spacing w:before="120" w:after="120"/>
        <w:ind w:firstLine="0"/>
        <w:jc w:val="both"/>
        <w:rPr>
          <w:color w:val="000000"/>
          <w:sz w:val="24"/>
          <w:szCs w:val="24"/>
        </w:rPr>
      </w:pPr>
      <w:bookmarkStart w:id="167" w:name="bookmark1025"/>
      <w:bookmarkEnd w:id="167"/>
      <w:r w:rsidRPr="00BA76D6">
        <w:rPr>
          <w:rStyle w:val="Vnbnnidung"/>
          <w:color w:val="000000"/>
          <w:sz w:val="24"/>
          <w:szCs w:val="24"/>
          <w:lang w:eastAsia="vi-VN"/>
        </w:rPr>
        <w:t>i) Quyết định tổ chức lại, giải thể công ty;</w:t>
      </w:r>
    </w:p>
    <w:p w:rsidR="009415FB" w:rsidRPr="00BA76D6" w:rsidRDefault="009415FB" w:rsidP="008B48CB">
      <w:pPr>
        <w:pStyle w:val="Vnbnnidung0"/>
        <w:tabs>
          <w:tab w:val="left" w:pos="975"/>
        </w:tabs>
        <w:spacing w:before="120" w:after="120"/>
        <w:ind w:firstLine="0"/>
        <w:jc w:val="both"/>
        <w:rPr>
          <w:color w:val="000000"/>
          <w:sz w:val="24"/>
          <w:szCs w:val="24"/>
        </w:rPr>
      </w:pPr>
      <w:bookmarkStart w:id="168" w:name="bookmark1026"/>
      <w:r w:rsidRPr="00BA76D6">
        <w:rPr>
          <w:rStyle w:val="Vnbnnidung"/>
          <w:color w:val="000000"/>
          <w:sz w:val="24"/>
          <w:szCs w:val="24"/>
          <w:lang w:eastAsia="vi-VN"/>
        </w:rPr>
        <w:t>k</w:t>
      </w:r>
      <w:bookmarkEnd w:id="168"/>
      <w:r w:rsidRPr="00BA76D6">
        <w:rPr>
          <w:rStyle w:val="Vnbnnidung"/>
          <w:color w:val="000000"/>
          <w:sz w:val="24"/>
          <w:szCs w:val="24"/>
          <w:lang w:eastAsia="vi-VN"/>
        </w:rPr>
        <w:t>) Quyết định ngân sách hoặc tổng mức thù lao, thưởng và lợi ích khác cho Hội đồng quản trị, Ban kiểm soát;</w:t>
      </w:r>
    </w:p>
    <w:p w:rsidR="009415FB" w:rsidRPr="00BA76D6" w:rsidRDefault="009415FB" w:rsidP="008B48CB">
      <w:pPr>
        <w:pStyle w:val="Vnbnnidung0"/>
        <w:tabs>
          <w:tab w:val="left" w:pos="981"/>
        </w:tabs>
        <w:spacing w:before="120" w:after="120"/>
        <w:ind w:firstLine="0"/>
        <w:jc w:val="both"/>
        <w:rPr>
          <w:color w:val="000000"/>
          <w:sz w:val="24"/>
          <w:szCs w:val="24"/>
        </w:rPr>
      </w:pPr>
      <w:bookmarkStart w:id="169" w:name="bookmark1027"/>
      <w:bookmarkEnd w:id="169"/>
      <w:r w:rsidRPr="00BA76D6">
        <w:rPr>
          <w:rStyle w:val="Vnbnnidung"/>
          <w:color w:val="000000"/>
          <w:sz w:val="24"/>
          <w:szCs w:val="24"/>
          <w:lang w:eastAsia="vi-VN"/>
        </w:rPr>
        <w:t>l) Phê duyệt quy chế quản trị nội bộ; quy chế hoạt động Hội đồng quản trị, Ban kiểm soát;</w:t>
      </w:r>
    </w:p>
    <w:p w:rsidR="009415FB" w:rsidRPr="00BA76D6" w:rsidRDefault="009415FB" w:rsidP="008B48CB">
      <w:pPr>
        <w:pStyle w:val="Vnbnnidung0"/>
        <w:spacing w:before="120" w:after="120"/>
        <w:ind w:firstLine="0"/>
        <w:jc w:val="both"/>
        <w:rPr>
          <w:color w:val="000000"/>
          <w:sz w:val="24"/>
          <w:szCs w:val="24"/>
        </w:rPr>
      </w:pPr>
      <w:bookmarkStart w:id="170" w:name="bookmark1028"/>
      <w:r w:rsidRPr="00BA76D6">
        <w:rPr>
          <w:rStyle w:val="Vnbnnidung"/>
          <w:color w:val="000000"/>
          <w:sz w:val="24"/>
          <w:szCs w:val="24"/>
          <w:lang w:eastAsia="vi-VN"/>
        </w:rPr>
        <w:t>m</w:t>
      </w:r>
      <w:bookmarkEnd w:id="170"/>
      <w:r w:rsidRPr="00BA76D6">
        <w:rPr>
          <w:rStyle w:val="Vnbnnidung"/>
          <w:color w:val="000000"/>
          <w:sz w:val="24"/>
          <w:szCs w:val="24"/>
          <w:lang w:eastAsia="vi-VN"/>
        </w:rPr>
        <w:t>) Phê duyệt danh sách công ty kiểm toán độc lập; quyết định công ty kiểm toán độc lập thực hiện kiểm tra hoạt động của công ty, bãi miễn kiểm toán viên độc lập khi xét thấy cần thiết;</w:t>
      </w:r>
    </w:p>
    <w:p w:rsidR="00AB5DF1" w:rsidRPr="00BA76D6" w:rsidRDefault="009415FB" w:rsidP="008B48CB">
      <w:pPr>
        <w:pStyle w:val="Vnbnnidung0"/>
        <w:spacing w:before="120" w:after="120"/>
        <w:ind w:firstLine="0"/>
        <w:jc w:val="both"/>
        <w:rPr>
          <w:color w:val="000000"/>
          <w:spacing w:val="-6"/>
          <w:sz w:val="24"/>
          <w:szCs w:val="24"/>
        </w:rPr>
      </w:pPr>
      <w:bookmarkStart w:id="171" w:name="bookmark1029"/>
      <w:r w:rsidRPr="00BA76D6">
        <w:rPr>
          <w:rStyle w:val="Vnbnnidung"/>
          <w:color w:val="000000"/>
          <w:sz w:val="24"/>
          <w:szCs w:val="24"/>
          <w:lang w:eastAsia="vi-VN"/>
        </w:rPr>
        <w:t>n</w:t>
      </w:r>
      <w:bookmarkEnd w:id="171"/>
      <w:r w:rsidRPr="00BA76D6">
        <w:rPr>
          <w:rStyle w:val="Vnbnnidung"/>
          <w:color w:val="000000"/>
          <w:sz w:val="24"/>
          <w:szCs w:val="24"/>
          <w:lang w:eastAsia="vi-VN"/>
        </w:rPr>
        <w:t xml:space="preserve">) Quyền và nghĩa vụ khác theo </w:t>
      </w:r>
      <w:r w:rsidR="00AB5DF1" w:rsidRPr="00BA76D6">
        <w:rPr>
          <w:color w:val="000000"/>
          <w:spacing w:val="-6"/>
          <w:sz w:val="24"/>
          <w:szCs w:val="24"/>
          <w:lang w:val="vi-VN"/>
        </w:rPr>
        <w:t xml:space="preserve">theo quy định của </w:t>
      </w:r>
      <w:r w:rsidR="0052416B" w:rsidRPr="00BA76D6">
        <w:rPr>
          <w:color w:val="000000"/>
          <w:spacing w:val="-6"/>
          <w:sz w:val="24"/>
          <w:szCs w:val="24"/>
        </w:rPr>
        <w:t>pháp luật</w:t>
      </w:r>
      <w:r w:rsidR="00AB5DF1" w:rsidRPr="00BA76D6">
        <w:rPr>
          <w:color w:val="000000"/>
          <w:spacing w:val="-6"/>
          <w:sz w:val="24"/>
          <w:szCs w:val="24"/>
          <w:lang w:val="vi-VN"/>
        </w:rPr>
        <w:t>.</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172" w:name="_Toc397766667"/>
      <w:bookmarkStart w:id="173" w:name="_Toc404678585"/>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29</w:t>
      </w:r>
      <w:r w:rsidR="00945ABD" w:rsidRPr="00BA76D6">
        <w:rPr>
          <w:rFonts w:ascii="Times New Roman" w:hAnsi="Times New Roman"/>
          <w:color w:val="000000"/>
          <w:sz w:val="24"/>
          <w:szCs w:val="24"/>
          <w:lang w:val="en-US"/>
        </w:rPr>
        <w:t xml:space="preserve">. </w:t>
      </w:r>
      <w:r w:rsidRPr="00BA76D6">
        <w:rPr>
          <w:rFonts w:ascii="Times New Roman" w:hAnsi="Times New Roman"/>
          <w:color w:val="000000"/>
          <w:sz w:val="24"/>
          <w:szCs w:val="24"/>
          <w:lang w:val="vi-VN"/>
        </w:rPr>
        <w:t>Thẩm quyền triệu tập họp Đại hội đồng cổ đông</w:t>
      </w:r>
      <w:bookmarkEnd w:id="172"/>
      <w:bookmarkEnd w:id="173"/>
    </w:p>
    <w:p w:rsidR="00AB5DF1" w:rsidRPr="00BA76D6" w:rsidRDefault="00AB5DF1" w:rsidP="008B48CB">
      <w:pPr>
        <w:spacing w:before="120" w:after="120" w:line="276" w:lineRule="auto"/>
        <w:jc w:val="both"/>
        <w:rPr>
          <w:color w:val="000000"/>
          <w:lang w:val="vi-VN"/>
        </w:rPr>
      </w:pPr>
      <w:r w:rsidRPr="00BA76D6">
        <w:rPr>
          <w:color w:val="000000"/>
          <w:lang w:val="vi-VN"/>
        </w:rPr>
        <w:t xml:space="preserve">1. </w:t>
      </w:r>
      <w:r w:rsidR="00CF62A1" w:rsidRPr="00BA76D6">
        <w:rPr>
          <w:color w:val="000000"/>
          <w:lang w:val="vi-VN"/>
        </w:rPr>
        <w:t>Đại hội đồng cổ đông hợp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r w:rsidRPr="00BA76D6">
        <w:rPr>
          <w:color w:val="000000"/>
          <w:lang w:val="vi-VN"/>
        </w:rPr>
        <w:t>.</w:t>
      </w:r>
    </w:p>
    <w:p w:rsidR="00AB5DF1" w:rsidRPr="00BA76D6" w:rsidRDefault="00AB5DF1" w:rsidP="008B48CB">
      <w:pPr>
        <w:spacing w:before="120" w:after="120" w:line="276" w:lineRule="auto"/>
        <w:jc w:val="both"/>
        <w:rPr>
          <w:color w:val="000000"/>
          <w:lang w:val="vi-VN"/>
        </w:rPr>
      </w:pPr>
      <w:r w:rsidRPr="00BA76D6">
        <w:rPr>
          <w:color w:val="000000"/>
          <w:lang w:val="vi-VN"/>
        </w:rPr>
        <w:t xml:space="preserve">2. </w:t>
      </w:r>
      <w:r w:rsidR="00CF62A1" w:rsidRPr="00BA76D6">
        <w:rPr>
          <w:color w:val="000000"/>
          <w:lang w:val="vi-VN"/>
        </w:rPr>
        <w:t>Đại hội đồng cổ đông phải họp thường niên trong thời hạn 04 tháng kể từ ngày kết thúc năm tài chính. Hội đồng quản trị quyết định gia hạn họp Đại hội đồng cổ đông thường niên trong trường hợp cần thiết, nhưng không quá 06 tháng kể từ ngày kết thúc năm tài chính</w:t>
      </w:r>
      <w:r w:rsidRPr="00BA76D6">
        <w:rPr>
          <w:color w:val="000000"/>
          <w:lang w:val="vi-VN"/>
        </w:rPr>
        <w:t xml:space="preserve">. </w:t>
      </w:r>
    </w:p>
    <w:p w:rsidR="00AB5DF1" w:rsidRPr="00BA76D6" w:rsidRDefault="00CF62A1" w:rsidP="008B48CB">
      <w:pPr>
        <w:spacing w:before="120" w:after="120" w:line="276" w:lineRule="auto"/>
        <w:jc w:val="both"/>
        <w:rPr>
          <w:color w:val="000000"/>
          <w:lang w:val="vi-VN"/>
        </w:rPr>
      </w:pPr>
      <w:r w:rsidRPr="00BA76D6">
        <w:rPr>
          <w:color w:val="000000"/>
          <w:spacing w:val="-4"/>
          <w:lang w:val="vi-VN"/>
        </w:rPr>
        <w:t>3</w:t>
      </w:r>
      <w:r w:rsidRPr="00BA76D6">
        <w:rPr>
          <w:color w:val="000000"/>
          <w:lang w:val="vi-VN"/>
        </w:rPr>
        <w:t>. Đại hội đồng cổ đông thường niên thảo luận và thông qua các vấn đề sau đây:</w:t>
      </w:r>
    </w:p>
    <w:p w:rsidR="00CF62A1" w:rsidRPr="00BA76D6" w:rsidRDefault="00CF62A1" w:rsidP="008B48CB">
      <w:pPr>
        <w:pStyle w:val="Vnbnnidung0"/>
        <w:tabs>
          <w:tab w:val="left" w:pos="945"/>
        </w:tabs>
        <w:spacing w:before="120" w:after="120"/>
        <w:ind w:firstLine="0"/>
        <w:jc w:val="both"/>
        <w:rPr>
          <w:color w:val="000000"/>
          <w:sz w:val="24"/>
          <w:szCs w:val="24"/>
        </w:rPr>
      </w:pPr>
      <w:r w:rsidRPr="00BA76D6">
        <w:rPr>
          <w:rStyle w:val="Vnbnnidung"/>
          <w:color w:val="000000"/>
          <w:sz w:val="24"/>
          <w:szCs w:val="24"/>
          <w:lang w:eastAsia="vi-VN"/>
        </w:rPr>
        <w:t>a) Kế hoạch kinh doanh hằng năm của công ty;</w:t>
      </w:r>
    </w:p>
    <w:p w:rsidR="00CF62A1" w:rsidRPr="00BA76D6" w:rsidRDefault="00CF62A1" w:rsidP="008B48CB">
      <w:pPr>
        <w:pStyle w:val="Vnbnnidung0"/>
        <w:tabs>
          <w:tab w:val="left" w:pos="973"/>
        </w:tabs>
        <w:spacing w:before="120" w:after="120"/>
        <w:ind w:firstLine="0"/>
        <w:jc w:val="both"/>
        <w:rPr>
          <w:color w:val="000000"/>
          <w:sz w:val="24"/>
          <w:szCs w:val="24"/>
        </w:rPr>
      </w:pPr>
      <w:bookmarkStart w:id="174" w:name="bookmark1034"/>
      <w:bookmarkEnd w:id="174"/>
      <w:r w:rsidRPr="00BA76D6">
        <w:rPr>
          <w:rStyle w:val="Vnbnnidung"/>
          <w:color w:val="000000"/>
          <w:sz w:val="24"/>
          <w:szCs w:val="24"/>
          <w:lang w:eastAsia="vi-VN"/>
        </w:rPr>
        <w:t>b) Báo cáo tài chính hằng năm;</w:t>
      </w:r>
    </w:p>
    <w:p w:rsidR="00CF62A1" w:rsidRPr="00BA76D6" w:rsidRDefault="00CF62A1" w:rsidP="008B48CB">
      <w:pPr>
        <w:pStyle w:val="Vnbnnidung0"/>
        <w:tabs>
          <w:tab w:val="left" w:pos="992"/>
        </w:tabs>
        <w:spacing w:before="120" w:after="120"/>
        <w:ind w:firstLine="0"/>
        <w:jc w:val="both"/>
        <w:rPr>
          <w:color w:val="000000"/>
          <w:sz w:val="24"/>
          <w:szCs w:val="24"/>
        </w:rPr>
      </w:pPr>
      <w:bookmarkStart w:id="175" w:name="bookmark1035"/>
      <w:bookmarkEnd w:id="175"/>
      <w:r w:rsidRPr="00BA76D6">
        <w:rPr>
          <w:rStyle w:val="Vnbnnidung"/>
          <w:color w:val="000000"/>
          <w:sz w:val="24"/>
          <w:szCs w:val="24"/>
          <w:lang w:eastAsia="vi-VN"/>
        </w:rPr>
        <w:t>c) Báo cáo của Hội đồng quản trị</w:t>
      </w:r>
      <w:r w:rsidRPr="00BA76D6">
        <w:rPr>
          <w:rStyle w:val="Vnbnnidung"/>
          <w:color w:val="000000"/>
          <w:sz w:val="24"/>
          <w:szCs w:val="24"/>
          <w:lang w:eastAsia="en-US"/>
        </w:rPr>
        <w:t xml:space="preserve"> </w:t>
      </w:r>
      <w:r w:rsidRPr="00BA76D6">
        <w:rPr>
          <w:rStyle w:val="Vnbnnidung"/>
          <w:color w:val="000000"/>
          <w:sz w:val="24"/>
          <w:szCs w:val="24"/>
          <w:lang w:eastAsia="vi-VN"/>
        </w:rPr>
        <w:t>về quản trị và kết quả hoạt động của Hội đồng quản trị và từng thành viên Hội đồng quản trị;</w:t>
      </w:r>
    </w:p>
    <w:p w:rsidR="00CF62A1" w:rsidRPr="00BA76D6" w:rsidRDefault="00CF62A1" w:rsidP="008B48CB">
      <w:pPr>
        <w:pStyle w:val="Vnbnnidung0"/>
        <w:tabs>
          <w:tab w:val="left" w:pos="1003"/>
        </w:tabs>
        <w:spacing w:before="120" w:after="120"/>
        <w:ind w:firstLine="0"/>
        <w:jc w:val="both"/>
        <w:rPr>
          <w:color w:val="000000"/>
          <w:sz w:val="24"/>
          <w:szCs w:val="24"/>
        </w:rPr>
      </w:pPr>
      <w:bookmarkStart w:id="176" w:name="bookmark1036"/>
      <w:bookmarkEnd w:id="176"/>
      <w:r w:rsidRPr="00BA76D6">
        <w:rPr>
          <w:rStyle w:val="Vnbnnidung"/>
          <w:color w:val="000000"/>
          <w:sz w:val="24"/>
          <w:szCs w:val="24"/>
          <w:lang w:eastAsia="vi-VN"/>
        </w:rPr>
        <w:t>d) Báo cáo của Ban kiểm soát về kết quả kinh doanh của công ty, kết quả h</w:t>
      </w:r>
      <w:r w:rsidR="00D43B1C">
        <w:rPr>
          <w:rStyle w:val="Vnbnnidung"/>
          <w:color w:val="000000"/>
          <w:sz w:val="24"/>
          <w:szCs w:val="24"/>
          <w:lang w:eastAsia="vi-VN"/>
        </w:rPr>
        <w:t xml:space="preserve">oạt động của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w:t>
      </w:r>
    </w:p>
    <w:p w:rsidR="00CF62A1" w:rsidRPr="00BA76D6" w:rsidRDefault="00CF62A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Báo cáo tự đánh giá kết quả hoạt động của Ban kiểm soát và Kiểm soát viên;</w:t>
      </w:r>
    </w:p>
    <w:p w:rsidR="00CF62A1" w:rsidRPr="00BA76D6" w:rsidRDefault="00CF62A1" w:rsidP="008B48CB">
      <w:pPr>
        <w:pStyle w:val="Vnbnnidung0"/>
        <w:tabs>
          <w:tab w:val="left" w:pos="973"/>
        </w:tabs>
        <w:spacing w:before="120" w:after="120"/>
        <w:ind w:firstLine="0"/>
        <w:jc w:val="both"/>
        <w:rPr>
          <w:color w:val="000000"/>
          <w:sz w:val="24"/>
          <w:szCs w:val="24"/>
        </w:rPr>
      </w:pPr>
      <w:bookmarkStart w:id="177" w:name="bookmark1037"/>
      <w:bookmarkEnd w:id="177"/>
      <w:r w:rsidRPr="00BA76D6">
        <w:rPr>
          <w:rStyle w:val="Vnbnnidung"/>
          <w:color w:val="000000"/>
          <w:sz w:val="24"/>
          <w:szCs w:val="24"/>
          <w:lang w:eastAsia="vi-VN"/>
        </w:rPr>
        <w:t>e) Mức cổ tức đối với mỗi cổ phần của từng loại;</w:t>
      </w:r>
    </w:p>
    <w:p w:rsidR="00CF62A1" w:rsidRPr="00BA76D6" w:rsidRDefault="00CF62A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g) Vấn đề khác thuộc thẩm quyền.</w:t>
      </w:r>
    </w:p>
    <w:p w:rsidR="00AB5DF1" w:rsidRPr="00BA76D6" w:rsidRDefault="00E804C0" w:rsidP="008B48CB">
      <w:pPr>
        <w:spacing w:before="120" w:after="120" w:line="276" w:lineRule="auto"/>
        <w:jc w:val="both"/>
        <w:rPr>
          <w:color w:val="000000"/>
          <w:lang w:val="vi-VN"/>
        </w:rPr>
      </w:pPr>
      <w:r w:rsidRPr="00BA76D6">
        <w:rPr>
          <w:color w:val="000000"/>
        </w:rPr>
        <w:t>4</w:t>
      </w:r>
      <w:r w:rsidR="00AB5DF1" w:rsidRPr="00BA76D6">
        <w:rPr>
          <w:color w:val="000000"/>
          <w:lang w:val="vi-VN"/>
        </w:rPr>
        <w:t>. Hội đồng quản trị phải triệu tập họp bất thường Đại hội đồng cổ đông trong các trường hợp sau đây:</w:t>
      </w:r>
    </w:p>
    <w:p w:rsidR="00CF62A1" w:rsidRPr="00BA76D6" w:rsidRDefault="00CF62A1" w:rsidP="008B48CB">
      <w:pPr>
        <w:pStyle w:val="Vnbnnidung0"/>
        <w:tabs>
          <w:tab w:val="left" w:pos="939"/>
        </w:tabs>
        <w:spacing w:before="120" w:after="120"/>
        <w:ind w:firstLine="0"/>
        <w:jc w:val="both"/>
        <w:rPr>
          <w:color w:val="000000"/>
          <w:sz w:val="24"/>
          <w:szCs w:val="24"/>
        </w:rPr>
      </w:pPr>
      <w:r w:rsidRPr="00BA76D6">
        <w:rPr>
          <w:rStyle w:val="Vnbnnidung"/>
          <w:color w:val="000000"/>
          <w:sz w:val="24"/>
          <w:szCs w:val="24"/>
          <w:lang w:eastAsia="vi-VN"/>
        </w:rPr>
        <w:lastRenderedPageBreak/>
        <w:t>a) Hội đồng quản trị xét thấy cần thiết vì lợi ích của công ty;</w:t>
      </w:r>
    </w:p>
    <w:p w:rsidR="00CF62A1" w:rsidRPr="00BA76D6" w:rsidRDefault="00CF62A1" w:rsidP="008B48CB">
      <w:pPr>
        <w:pStyle w:val="Vnbnnidung0"/>
        <w:tabs>
          <w:tab w:val="left" w:pos="975"/>
        </w:tabs>
        <w:spacing w:before="120" w:after="120"/>
        <w:ind w:firstLine="0"/>
        <w:jc w:val="both"/>
        <w:rPr>
          <w:color w:val="000000"/>
          <w:sz w:val="24"/>
          <w:szCs w:val="24"/>
        </w:rPr>
      </w:pPr>
      <w:bookmarkStart w:id="178" w:name="bookmark1040"/>
      <w:bookmarkEnd w:id="178"/>
      <w:r w:rsidRPr="00BA76D6">
        <w:rPr>
          <w:rStyle w:val="Vnbnnidung"/>
          <w:color w:val="000000"/>
          <w:sz w:val="24"/>
          <w:szCs w:val="24"/>
          <w:lang w:eastAsia="vi-VN"/>
        </w:rPr>
        <w:t>b) Số lượng thành viên Hội đồng quản trị, Ban kiểm soát còn lại ít hơn số lượng thành viên tối thiểu theo quy định của pháp luật;</w:t>
      </w:r>
    </w:p>
    <w:p w:rsidR="00CF62A1" w:rsidRPr="00BA76D6" w:rsidRDefault="00CF62A1" w:rsidP="008B48CB">
      <w:pPr>
        <w:pStyle w:val="Vnbnnidung0"/>
        <w:tabs>
          <w:tab w:val="left" w:pos="982"/>
        </w:tabs>
        <w:spacing w:before="120" w:after="120"/>
        <w:ind w:firstLine="0"/>
        <w:jc w:val="both"/>
        <w:rPr>
          <w:color w:val="000000"/>
          <w:sz w:val="24"/>
          <w:szCs w:val="24"/>
        </w:rPr>
      </w:pPr>
      <w:bookmarkStart w:id="179" w:name="bookmark1041"/>
      <w:bookmarkEnd w:id="179"/>
      <w:r w:rsidRPr="00BA76D6">
        <w:rPr>
          <w:rStyle w:val="Vnbnnidung"/>
          <w:color w:val="000000"/>
          <w:sz w:val="24"/>
          <w:szCs w:val="24"/>
          <w:lang w:eastAsia="vi-VN"/>
        </w:rPr>
        <w:t>c) Theo yêu cầu của cổ đông hoặc nhóm cổ đông quy định tại khoản 2 Điều 115 của Luật doanh nghiệp năm 2020;</w:t>
      </w:r>
    </w:p>
    <w:p w:rsidR="00CF62A1" w:rsidRPr="00BA76D6" w:rsidRDefault="00CF62A1" w:rsidP="008B48CB">
      <w:pPr>
        <w:pStyle w:val="Vnbnnidung0"/>
        <w:tabs>
          <w:tab w:val="left" w:pos="962"/>
        </w:tabs>
        <w:spacing w:before="120" w:after="120"/>
        <w:ind w:firstLine="0"/>
        <w:jc w:val="both"/>
        <w:rPr>
          <w:color w:val="000000"/>
          <w:sz w:val="24"/>
          <w:szCs w:val="24"/>
        </w:rPr>
      </w:pPr>
      <w:bookmarkStart w:id="180" w:name="bookmark1042"/>
      <w:bookmarkEnd w:id="180"/>
      <w:r w:rsidRPr="00BA76D6">
        <w:rPr>
          <w:rStyle w:val="Vnbnnidung"/>
          <w:color w:val="000000"/>
          <w:sz w:val="24"/>
          <w:szCs w:val="24"/>
          <w:lang w:eastAsia="vi-VN"/>
        </w:rPr>
        <w:t>d) Theo yêu cầu của Ban kiểm soát;</w:t>
      </w:r>
    </w:p>
    <w:p w:rsidR="00CF62A1" w:rsidRPr="00BA76D6" w:rsidRDefault="00CF62A1" w:rsidP="008B48CB">
      <w:pPr>
        <w:spacing w:before="120" w:after="120" w:line="276" w:lineRule="auto"/>
        <w:jc w:val="both"/>
        <w:rPr>
          <w:rStyle w:val="Vnbnnidung"/>
          <w:color w:val="000000"/>
          <w:sz w:val="24"/>
          <w:szCs w:val="24"/>
          <w:lang w:eastAsia="vi-VN"/>
        </w:rPr>
      </w:pPr>
      <w:r w:rsidRPr="00BA76D6">
        <w:rPr>
          <w:rStyle w:val="Vnbnnidung"/>
          <w:color w:val="000000"/>
          <w:sz w:val="24"/>
          <w:szCs w:val="24"/>
          <w:lang w:eastAsia="vi-VN"/>
        </w:rPr>
        <w:t>đ) Trường hợp khác theo quy định của pháp luật và Điều lệ công ty.</w:t>
      </w:r>
    </w:p>
    <w:p w:rsidR="00AB5DF1" w:rsidRPr="00BA76D6" w:rsidRDefault="00E804C0" w:rsidP="008B48CB">
      <w:pPr>
        <w:spacing w:before="120" w:after="120" w:line="276" w:lineRule="auto"/>
        <w:jc w:val="both"/>
        <w:rPr>
          <w:color w:val="000000"/>
          <w:lang w:eastAsia="vi-VN"/>
        </w:rPr>
      </w:pPr>
      <w:r w:rsidRPr="00BA76D6">
        <w:rPr>
          <w:color w:val="000000"/>
        </w:rPr>
        <w:t>5</w:t>
      </w:r>
      <w:r w:rsidR="00AB5DF1" w:rsidRPr="00BA76D6">
        <w:rPr>
          <w:color w:val="000000"/>
          <w:lang w:val="vi-VN"/>
        </w:rPr>
        <w:t xml:space="preserve">. </w:t>
      </w:r>
      <w:r w:rsidR="00CF62A1" w:rsidRPr="00BA76D6">
        <w:rPr>
          <w:rStyle w:val="Vnbnnidung"/>
          <w:color w:val="000000"/>
          <w:sz w:val="24"/>
          <w:szCs w:val="24"/>
          <w:lang w:eastAsia="vi-VN"/>
        </w:rPr>
        <w:t xml:space="preserve">Hội đồng quản trị phải triệu tập họp Đại hội đồng </w:t>
      </w:r>
      <w:r w:rsidR="00CF62A1" w:rsidRPr="00BA76D6">
        <w:rPr>
          <w:rStyle w:val="Vnbnnidung"/>
          <w:color w:val="000000"/>
          <w:sz w:val="24"/>
          <w:szCs w:val="24"/>
        </w:rPr>
        <w:t xml:space="preserve">cổ </w:t>
      </w:r>
      <w:r w:rsidR="00CF62A1" w:rsidRPr="00BA76D6">
        <w:rPr>
          <w:rStyle w:val="Vnbnnidung"/>
          <w:color w:val="000000"/>
          <w:sz w:val="24"/>
          <w:szCs w:val="24"/>
          <w:lang w:eastAsia="vi-VN"/>
        </w:rPr>
        <w:t xml:space="preserve">đông trong thời hạn 30 ngày kể từ ngày xảy ra trường hợp quy định tại điểm b khoản 1 Điều </w:t>
      </w:r>
      <w:r w:rsidR="00852D17" w:rsidRPr="00BA76D6">
        <w:rPr>
          <w:rStyle w:val="Vnbnnidung"/>
          <w:color w:val="000000"/>
          <w:sz w:val="24"/>
          <w:szCs w:val="24"/>
          <w:lang w:eastAsia="vi-VN"/>
        </w:rPr>
        <w:t>140 Luật doanh nghiệp năm 2020</w:t>
      </w:r>
      <w:r w:rsidR="00CF62A1" w:rsidRPr="00BA76D6">
        <w:rPr>
          <w:rStyle w:val="Vnbnnidung"/>
          <w:color w:val="000000"/>
          <w:sz w:val="24"/>
          <w:szCs w:val="24"/>
          <w:lang w:eastAsia="vi-VN"/>
        </w:rPr>
        <w:t xml:space="preserve"> hoặc nhận được yêu cầu triệu tập họp quy định tại </w:t>
      </w:r>
      <w:r w:rsidR="00CF62A1" w:rsidRPr="00BA76D6">
        <w:rPr>
          <w:rStyle w:val="Vnbnnidung"/>
          <w:color w:val="000000"/>
          <w:sz w:val="24"/>
          <w:szCs w:val="24"/>
        </w:rPr>
        <w:t xml:space="preserve">điểm c </w:t>
      </w:r>
      <w:r w:rsidR="00CF62A1" w:rsidRPr="00BA76D6">
        <w:rPr>
          <w:rStyle w:val="Vnbnnidung"/>
          <w:color w:val="000000"/>
          <w:sz w:val="24"/>
          <w:szCs w:val="24"/>
          <w:lang w:eastAsia="vi-VN"/>
        </w:rPr>
        <w:t>và điểm d khoản 1 Điều 140 Luật doanh nghiệp năm 2020.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r w:rsidR="00AB5DF1" w:rsidRPr="00BA76D6">
        <w:rPr>
          <w:color w:val="000000"/>
          <w:lang w:val="vi-VN"/>
        </w:rPr>
        <w:t>.</w:t>
      </w:r>
    </w:p>
    <w:p w:rsidR="00AB5DF1" w:rsidRPr="00BA76D6" w:rsidRDefault="00CF62A1" w:rsidP="008B48CB">
      <w:pPr>
        <w:spacing w:before="120" w:after="120" w:line="276" w:lineRule="auto"/>
        <w:jc w:val="both"/>
        <w:rPr>
          <w:color w:val="000000"/>
          <w:lang w:val="vi-VN"/>
        </w:rPr>
      </w:pPr>
      <w:r w:rsidRPr="00BA76D6">
        <w:rPr>
          <w:rStyle w:val="Vnbnnidung"/>
          <w:color w:val="000000"/>
          <w:sz w:val="24"/>
          <w:szCs w:val="24"/>
          <w:lang w:eastAsia="vi-VN"/>
        </w:rPr>
        <w:t xml:space="preserve">Trường hợp Hội đồng quản trị không triệu tập họp Đại hội đồng cổ đông theo quy định tại khoản 2 Điều 140 Luật doanh nghiệp năm 2020 thì trong thời hạn 30 ngày tiếp theo, Ban kiểm soát thay thế Hội đồng quản trị triệu tập họp Đại hội đồng cổ đông theo quy định của Luật </w:t>
      </w:r>
      <w:r w:rsidR="00E804C0" w:rsidRPr="00BA76D6">
        <w:rPr>
          <w:rStyle w:val="Vnbnnidung"/>
          <w:color w:val="000000"/>
          <w:sz w:val="24"/>
          <w:szCs w:val="24"/>
          <w:lang w:eastAsia="vi-VN"/>
        </w:rPr>
        <w:t>doanh nghiệp năm 2020</w:t>
      </w:r>
      <w:r w:rsidRPr="00BA76D6">
        <w:rPr>
          <w:rStyle w:val="Vnbnnidung"/>
          <w:color w:val="000000"/>
          <w:sz w:val="24"/>
          <w:szCs w:val="24"/>
          <w:lang w:eastAsia="vi-VN"/>
        </w:rPr>
        <w:t>. Trường hợp Ban kiểm soát không triệu tập họp Đại hội đồng cổ đông theo quy định thì Ban kiểm soát phải bồi thường thiệt hại phát sinh cho công ty</w:t>
      </w:r>
      <w:r w:rsidR="00AB5DF1" w:rsidRPr="00BA76D6">
        <w:rPr>
          <w:color w:val="000000"/>
          <w:lang w:val="vi-VN"/>
        </w:rPr>
        <w:t>.</w:t>
      </w:r>
    </w:p>
    <w:p w:rsidR="00AB5DF1" w:rsidRPr="00BA76D6" w:rsidRDefault="00E804C0" w:rsidP="008B48CB">
      <w:pPr>
        <w:spacing w:before="120" w:after="120" w:line="276" w:lineRule="auto"/>
        <w:jc w:val="both"/>
        <w:rPr>
          <w:color w:val="000000"/>
          <w:lang w:val="vi-VN"/>
        </w:rPr>
      </w:pPr>
      <w:r w:rsidRPr="00BA76D6">
        <w:rPr>
          <w:color w:val="000000"/>
          <w:lang w:val="vi-VN"/>
        </w:rPr>
        <w:t>6</w:t>
      </w:r>
      <w:r w:rsidR="00AB5DF1" w:rsidRPr="00BA76D6">
        <w:rPr>
          <w:color w:val="000000"/>
          <w:lang w:val="vi-VN"/>
        </w:rPr>
        <w:t xml:space="preserve">. </w:t>
      </w:r>
      <w:r w:rsidR="00CF62A1" w:rsidRPr="00BA76D6">
        <w:rPr>
          <w:rStyle w:val="Vnbnnidung"/>
          <w:color w:val="000000"/>
          <w:sz w:val="24"/>
          <w:szCs w:val="24"/>
          <w:lang w:val="vi-VN" w:eastAsia="vi-VN"/>
        </w:rPr>
        <w:t>Trường hợp Ban kiểm soát không triệu tập họp Đại hội đồng cổ đông theo quy định tại khoản 3 Điều 140 Luật doanh nghiệp năm 2020 thì cổ đông hoặc nhóm cổ đông theo quy định tại khoản 2 Điều 115 của Luật doanh nghiệp năm 2020 có quyền đại diện công ty triệu tập họp Đại hội đồng cổ đông theo quy định của Luật doanh nghiệp năm 2020</w:t>
      </w:r>
      <w:r w:rsidR="00AB5DF1" w:rsidRPr="00BA76D6">
        <w:rPr>
          <w:color w:val="000000"/>
          <w:lang w:val="vi-VN"/>
        </w:rPr>
        <w:t xml:space="preserve">. </w:t>
      </w:r>
    </w:p>
    <w:p w:rsidR="00AB5DF1" w:rsidRPr="00BA76D6" w:rsidRDefault="00E804C0" w:rsidP="008B48CB">
      <w:pPr>
        <w:spacing w:before="120" w:after="120" w:line="276" w:lineRule="auto"/>
        <w:jc w:val="both"/>
        <w:rPr>
          <w:color w:val="000000"/>
          <w:lang w:val="vi-VN"/>
        </w:rPr>
      </w:pPr>
      <w:r w:rsidRPr="00BA76D6">
        <w:rPr>
          <w:color w:val="000000"/>
          <w:lang w:val="vi-VN"/>
        </w:rPr>
        <w:t>7</w:t>
      </w:r>
      <w:r w:rsidR="00AB5DF1" w:rsidRPr="00BA76D6">
        <w:rPr>
          <w:color w:val="000000"/>
          <w:lang w:val="vi-VN"/>
        </w:rPr>
        <w:t>. Người triệu tập phải thực hiện các công việc sau đây để tổ chức họp Đại hội đồng cổ đông:</w:t>
      </w:r>
    </w:p>
    <w:p w:rsidR="00CF62A1" w:rsidRPr="00BA76D6" w:rsidRDefault="00CF62A1" w:rsidP="008B48CB">
      <w:pPr>
        <w:pStyle w:val="Vnbnnidung0"/>
        <w:tabs>
          <w:tab w:val="left" w:pos="999"/>
        </w:tabs>
        <w:spacing w:before="120" w:after="120"/>
        <w:ind w:firstLine="0"/>
        <w:jc w:val="both"/>
        <w:rPr>
          <w:color w:val="000000"/>
          <w:sz w:val="24"/>
          <w:szCs w:val="24"/>
        </w:rPr>
      </w:pPr>
      <w:r w:rsidRPr="00BA76D6">
        <w:rPr>
          <w:rStyle w:val="Vnbnnidung"/>
          <w:color w:val="000000"/>
          <w:sz w:val="24"/>
          <w:szCs w:val="24"/>
          <w:lang w:eastAsia="vi-VN"/>
        </w:rPr>
        <w:t>a) Lập danh sách cổ đông có quyền dự họp;</w:t>
      </w:r>
    </w:p>
    <w:p w:rsidR="00CF62A1" w:rsidRPr="00BA76D6" w:rsidRDefault="00CF62A1" w:rsidP="008B48CB">
      <w:pPr>
        <w:pStyle w:val="Vnbnnidung0"/>
        <w:tabs>
          <w:tab w:val="left" w:pos="1007"/>
        </w:tabs>
        <w:spacing w:before="120" w:after="120"/>
        <w:ind w:firstLine="0"/>
        <w:jc w:val="both"/>
        <w:rPr>
          <w:color w:val="000000"/>
          <w:sz w:val="24"/>
          <w:szCs w:val="24"/>
        </w:rPr>
      </w:pPr>
      <w:bookmarkStart w:id="181" w:name="bookmark1048"/>
      <w:bookmarkEnd w:id="181"/>
      <w:r w:rsidRPr="00BA76D6">
        <w:rPr>
          <w:rStyle w:val="Vnbnnidung"/>
          <w:color w:val="000000"/>
          <w:sz w:val="24"/>
          <w:szCs w:val="24"/>
          <w:lang w:eastAsia="vi-VN"/>
        </w:rPr>
        <w:t>b) Cung cấp thông tin và giải quyết khiếu nại liên quan đến danh sách cổ đông;</w:t>
      </w:r>
    </w:p>
    <w:p w:rsidR="00CF62A1" w:rsidRPr="00BA76D6" w:rsidRDefault="00CF62A1" w:rsidP="008B48CB">
      <w:pPr>
        <w:pStyle w:val="Vnbnnidung0"/>
        <w:tabs>
          <w:tab w:val="left" w:pos="1007"/>
        </w:tabs>
        <w:spacing w:before="120" w:after="120"/>
        <w:ind w:firstLine="0"/>
        <w:jc w:val="both"/>
        <w:rPr>
          <w:color w:val="000000"/>
          <w:sz w:val="24"/>
          <w:szCs w:val="24"/>
        </w:rPr>
      </w:pPr>
      <w:bookmarkStart w:id="182" w:name="bookmark1049"/>
      <w:bookmarkEnd w:id="182"/>
      <w:r w:rsidRPr="00BA76D6">
        <w:rPr>
          <w:rStyle w:val="Vnbnnidung"/>
          <w:color w:val="000000"/>
          <w:sz w:val="24"/>
          <w:szCs w:val="24"/>
          <w:lang w:eastAsia="vi-VN"/>
        </w:rPr>
        <w:t>c) Lập chương trình và nội dung cuộc họp;</w:t>
      </w:r>
    </w:p>
    <w:p w:rsidR="00CF62A1" w:rsidRPr="00BA76D6" w:rsidRDefault="00CF62A1" w:rsidP="008B48CB">
      <w:pPr>
        <w:pStyle w:val="Vnbnnidung0"/>
        <w:tabs>
          <w:tab w:val="left" w:pos="1007"/>
        </w:tabs>
        <w:spacing w:before="120" w:after="120"/>
        <w:ind w:firstLine="0"/>
        <w:jc w:val="both"/>
        <w:rPr>
          <w:color w:val="000000"/>
          <w:sz w:val="24"/>
          <w:szCs w:val="24"/>
        </w:rPr>
      </w:pPr>
      <w:bookmarkStart w:id="183" w:name="bookmark1050"/>
      <w:bookmarkEnd w:id="183"/>
      <w:r w:rsidRPr="00BA76D6">
        <w:rPr>
          <w:rStyle w:val="Vnbnnidung"/>
          <w:color w:val="000000"/>
          <w:sz w:val="24"/>
          <w:szCs w:val="24"/>
          <w:lang w:eastAsia="vi-VN"/>
        </w:rPr>
        <w:t>d) Chuẩn bị tài liệu cho cuộc họp;</w:t>
      </w:r>
    </w:p>
    <w:p w:rsidR="00CF62A1" w:rsidRPr="00BA76D6" w:rsidRDefault="00CF62A1"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rsidR="00CF62A1" w:rsidRPr="00BA76D6" w:rsidRDefault="00CF62A1" w:rsidP="008B48CB">
      <w:pPr>
        <w:pStyle w:val="Vnbnnidung0"/>
        <w:tabs>
          <w:tab w:val="left" w:pos="1027"/>
        </w:tabs>
        <w:spacing w:before="120" w:after="120"/>
        <w:ind w:firstLine="0"/>
        <w:jc w:val="both"/>
        <w:rPr>
          <w:color w:val="000000"/>
          <w:sz w:val="24"/>
          <w:szCs w:val="24"/>
        </w:rPr>
      </w:pPr>
      <w:bookmarkStart w:id="184" w:name="bookmark1051"/>
      <w:bookmarkEnd w:id="184"/>
      <w:r w:rsidRPr="00BA76D6">
        <w:rPr>
          <w:rStyle w:val="Vnbnnidung"/>
          <w:color w:val="000000"/>
          <w:sz w:val="24"/>
          <w:szCs w:val="24"/>
          <w:lang w:eastAsia="vi-VN"/>
        </w:rPr>
        <w:t>e) Xác định thời gian và địa điểm họp;</w:t>
      </w:r>
    </w:p>
    <w:p w:rsidR="00CF62A1" w:rsidRPr="00BA76D6" w:rsidRDefault="00CF62A1" w:rsidP="008B48CB">
      <w:pPr>
        <w:pStyle w:val="Vnbnnidung0"/>
        <w:tabs>
          <w:tab w:val="left" w:pos="975"/>
        </w:tabs>
        <w:spacing w:before="120" w:after="120"/>
        <w:ind w:firstLine="0"/>
        <w:jc w:val="both"/>
        <w:rPr>
          <w:color w:val="000000"/>
          <w:sz w:val="24"/>
          <w:szCs w:val="24"/>
        </w:rPr>
      </w:pPr>
      <w:bookmarkStart w:id="185" w:name="bookmark1052"/>
      <w:bookmarkEnd w:id="185"/>
      <w:r w:rsidRPr="00BA76D6">
        <w:rPr>
          <w:rStyle w:val="Vnbnnidung"/>
          <w:color w:val="000000"/>
          <w:sz w:val="24"/>
          <w:szCs w:val="24"/>
          <w:lang w:eastAsia="vi-VN"/>
        </w:rPr>
        <w:t xml:space="preserve">g) Gửi thông báo mời họp đến từng cổ đông có quyền dự họp theo quy định của </w:t>
      </w:r>
      <w:r w:rsidR="00457E72" w:rsidRPr="00BA76D6">
        <w:rPr>
          <w:rStyle w:val="Vnbnnidung"/>
          <w:color w:val="000000"/>
          <w:sz w:val="24"/>
          <w:szCs w:val="24"/>
          <w:lang w:val="en-US" w:eastAsia="vi-VN"/>
        </w:rPr>
        <w:t>Luật doanh nghiệp năm 2020</w:t>
      </w:r>
      <w:r w:rsidRPr="00BA76D6">
        <w:rPr>
          <w:rStyle w:val="Vnbnnidung"/>
          <w:color w:val="000000"/>
          <w:sz w:val="24"/>
          <w:szCs w:val="24"/>
          <w:lang w:eastAsia="vi-VN"/>
        </w:rPr>
        <w:t>;</w:t>
      </w:r>
    </w:p>
    <w:p w:rsidR="00CF62A1" w:rsidRPr="00BA76D6" w:rsidRDefault="00CF62A1" w:rsidP="008B48CB">
      <w:pPr>
        <w:pStyle w:val="Vnbnnidung0"/>
        <w:spacing w:before="120" w:after="120"/>
        <w:ind w:firstLine="0"/>
        <w:jc w:val="both"/>
        <w:rPr>
          <w:color w:val="000000"/>
          <w:sz w:val="24"/>
          <w:szCs w:val="24"/>
        </w:rPr>
      </w:pPr>
      <w:bookmarkStart w:id="186" w:name="bookmark1053"/>
      <w:bookmarkEnd w:id="186"/>
      <w:r w:rsidRPr="00BA76D6">
        <w:rPr>
          <w:rStyle w:val="Vnbnnidung"/>
          <w:color w:val="000000"/>
          <w:sz w:val="24"/>
          <w:szCs w:val="24"/>
          <w:lang w:eastAsia="vi-VN"/>
        </w:rPr>
        <w:t>h) Công việc khác phục vụ cuộc họp.</w:t>
      </w:r>
    </w:p>
    <w:p w:rsidR="00AB5DF1" w:rsidRPr="00BA76D6" w:rsidRDefault="00E804C0" w:rsidP="008B48CB">
      <w:pPr>
        <w:spacing w:before="120" w:after="120" w:line="276" w:lineRule="auto"/>
        <w:jc w:val="both"/>
        <w:rPr>
          <w:color w:val="000000"/>
          <w:lang w:val="vi-VN"/>
        </w:rPr>
      </w:pPr>
      <w:r w:rsidRPr="00BA76D6">
        <w:rPr>
          <w:color w:val="000000"/>
        </w:rPr>
        <w:t>8</w:t>
      </w:r>
      <w:r w:rsidR="00AB5DF1" w:rsidRPr="00BA76D6">
        <w:rPr>
          <w:color w:val="000000"/>
          <w:lang w:val="vi-VN"/>
        </w:rPr>
        <w:t xml:space="preserve">. </w:t>
      </w:r>
      <w:r w:rsidR="00CF62A1" w:rsidRPr="00BA76D6">
        <w:rPr>
          <w:rStyle w:val="Vnbnnidung"/>
          <w:color w:val="000000"/>
          <w:sz w:val="24"/>
          <w:szCs w:val="24"/>
          <w:lang w:eastAsia="vi-VN"/>
        </w:rPr>
        <w:t>Chi phí triệu tập và tiến hành họp Đại hội đồng cổ đông theo quy định tại các khoản 2,3 và 4 Điều 140 Luật doanh nghiệp năm 2020 sẽ được công ty hoàn lại</w:t>
      </w:r>
      <w:r w:rsidR="00AB5DF1" w:rsidRPr="00BA76D6">
        <w:rPr>
          <w:color w:val="000000"/>
          <w:lang w:val="vi-VN"/>
        </w:rPr>
        <w:t>.</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187" w:name="_Toc115580095"/>
      <w:bookmarkStart w:id="188" w:name="_Toc397766668"/>
      <w:bookmarkStart w:id="189" w:name="_Toc404678586"/>
      <w:r w:rsidRPr="00BA76D6">
        <w:rPr>
          <w:rFonts w:ascii="Times New Roman" w:hAnsi="Times New Roman"/>
          <w:color w:val="000000"/>
          <w:sz w:val="24"/>
          <w:szCs w:val="24"/>
          <w:lang w:val="vi-VN"/>
        </w:rPr>
        <w:lastRenderedPageBreak/>
        <w:t xml:space="preserve">Điều </w:t>
      </w:r>
      <w:r w:rsidR="004C0871" w:rsidRPr="00BA76D6">
        <w:rPr>
          <w:rFonts w:ascii="Times New Roman" w:hAnsi="Times New Roman"/>
          <w:color w:val="000000"/>
          <w:sz w:val="24"/>
          <w:szCs w:val="24"/>
          <w:lang w:val="en-US"/>
        </w:rPr>
        <w:t>30</w:t>
      </w:r>
      <w:r w:rsidRPr="00BA76D6">
        <w:rPr>
          <w:rFonts w:ascii="Times New Roman" w:hAnsi="Times New Roman"/>
          <w:color w:val="000000"/>
          <w:sz w:val="24"/>
          <w:szCs w:val="24"/>
          <w:lang w:val="vi-VN"/>
        </w:rPr>
        <w:t xml:space="preserve">. Danh sách cổ đông có quyền dự họp Đại hội đồng </w:t>
      </w:r>
      <w:bookmarkEnd w:id="187"/>
      <w:r w:rsidRPr="00BA76D6">
        <w:rPr>
          <w:rFonts w:ascii="Times New Roman" w:hAnsi="Times New Roman"/>
          <w:color w:val="000000"/>
          <w:sz w:val="24"/>
          <w:szCs w:val="24"/>
          <w:lang w:val="vi-VN"/>
        </w:rPr>
        <w:t>cổ đông</w:t>
      </w:r>
      <w:bookmarkEnd w:id="188"/>
      <w:bookmarkEnd w:id="189"/>
    </w:p>
    <w:p w:rsidR="008B7A71" w:rsidRPr="00BA76D6" w:rsidRDefault="008B7A71" w:rsidP="008B48CB">
      <w:pPr>
        <w:spacing w:before="120" w:after="120" w:line="276" w:lineRule="auto"/>
        <w:jc w:val="both"/>
        <w:rPr>
          <w:rStyle w:val="Vnbnnidung"/>
          <w:color w:val="000000"/>
          <w:sz w:val="24"/>
          <w:szCs w:val="24"/>
          <w:lang w:val="vi-VN" w:eastAsia="vi-VN"/>
        </w:rPr>
      </w:pPr>
      <w:r w:rsidRPr="00BA76D6">
        <w:rPr>
          <w:rStyle w:val="Vnbnnidung"/>
          <w:color w:val="000000"/>
          <w:sz w:val="24"/>
          <w:szCs w:val="24"/>
          <w:lang w:val="vi-VN" w:eastAsia="vi-VN"/>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w:t>
      </w:r>
    </w:p>
    <w:p w:rsidR="008B7A71" w:rsidRPr="00BA76D6" w:rsidRDefault="008B7A71" w:rsidP="008B48CB">
      <w:pPr>
        <w:spacing w:before="120" w:after="120" w:line="276" w:lineRule="auto"/>
        <w:jc w:val="both"/>
        <w:rPr>
          <w:rStyle w:val="Vnbnnidung"/>
          <w:color w:val="000000"/>
          <w:sz w:val="24"/>
          <w:szCs w:val="24"/>
          <w:lang w:val="vi-VN" w:eastAsia="vi-VN"/>
        </w:rPr>
      </w:pPr>
      <w:bookmarkStart w:id="190" w:name="bookmark1056"/>
      <w:bookmarkEnd w:id="190"/>
      <w:r w:rsidRPr="00BA76D6">
        <w:rPr>
          <w:rStyle w:val="Vnbnnidung"/>
          <w:color w:val="000000"/>
          <w:sz w:val="24"/>
          <w:szCs w:val="24"/>
          <w:lang w:val="vi-VN" w:eastAsia="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sidR="008B7A71" w:rsidRPr="00BA76D6" w:rsidRDefault="008B7A71" w:rsidP="008B48CB">
      <w:pPr>
        <w:spacing w:before="120" w:after="120" w:line="276" w:lineRule="auto"/>
        <w:jc w:val="both"/>
        <w:rPr>
          <w:rStyle w:val="Vnbnnidung"/>
          <w:color w:val="000000"/>
          <w:sz w:val="24"/>
          <w:szCs w:val="24"/>
          <w:lang w:val="vi-VN" w:eastAsia="vi-VN"/>
        </w:rPr>
      </w:pPr>
      <w:bookmarkStart w:id="191" w:name="bookmark1057"/>
      <w:bookmarkEnd w:id="191"/>
      <w:r w:rsidRPr="00BA76D6">
        <w:rPr>
          <w:rStyle w:val="Vnbnnidung"/>
          <w:color w:val="000000"/>
          <w:sz w:val="24"/>
          <w:szCs w:val="24"/>
          <w:lang w:val="vi-VN" w:eastAsia="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192" w:name="_Toc115580096"/>
      <w:bookmarkStart w:id="193" w:name="_Toc397766669"/>
      <w:bookmarkStart w:id="194" w:name="_Toc404678587"/>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vi-VN"/>
        </w:rPr>
        <w:t>31</w:t>
      </w:r>
      <w:r w:rsidRPr="00BA76D6">
        <w:rPr>
          <w:rFonts w:ascii="Times New Roman" w:hAnsi="Times New Roman"/>
          <w:color w:val="000000"/>
          <w:sz w:val="24"/>
          <w:szCs w:val="24"/>
          <w:lang w:val="vi-VN"/>
        </w:rPr>
        <w:t xml:space="preserve">. Chương trình và nội dung họp Đại hội đồng cổ </w:t>
      </w:r>
      <w:bookmarkEnd w:id="192"/>
      <w:r w:rsidRPr="00BA76D6">
        <w:rPr>
          <w:rFonts w:ascii="Times New Roman" w:hAnsi="Times New Roman"/>
          <w:color w:val="000000"/>
          <w:sz w:val="24"/>
          <w:szCs w:val="24"/>
          <w:lang w:val="vi-VN"/>
        </w:rPr>
        <w:t>đông</w:t>
      </w:r>
      <w:bookmarkEnd w:id="193"/>
      <w:bookmarkEnd w:id="194"/>
    </w:p>
    <w:p w:rsidR="0037621A" w:rsidRPr="00BA76D6" w:rsidRDefault="0037621A" w:rsidP="008B48CB">
      <w:pPr>
        <w:pStyle w:val="Vnbnnidung0"/>
        <w:tabs>
          <w:tab w:val="left" w:pos="964"/>
        </w:tabs>
        <w:spacing w:before="120" w:after="120"/>
        <w:ind w:firstLine="0"/>
        <w:jc w:val="both"/>
        <w:rPr>
          <w:color w:val="000000"/>
          <w:sz w:val="24"/>
          <w:szCs w:val="24"/>
        </w:rPr>
      </w:pPr>
      <w:bookmarkStart w:id="195" w:name="_Toc397766670"/>
      <w:bookmarkStart w:id="196" w:name="_Toc404678588"/>
      <w:r w:rsidRPr="00BA76D6">
        <w:rPr>
          <w:rStyle w:val="Vnbnnidung"/>
          <w:color w:val="000000"/>
          <w:sz w:val="24"/>
          <w:szCs w:val="24"/>
          <w:lang w:eastAsia="vi-VN"/>
        </w:rPr>
        <w:t>1. Người triệu tập họp Đại hội đồng cổ đông phải chuẩn bị chương trình, nội dung cuộc họp.</w:t>
      </w:r>
    </w:p>
    <w:p w:rsidR="0037621A" w:rsidRPr="00BA76D6" w:rsidRDefault="0037621A" w:rsidP="008B48CB">
      <w:pPr>
        <w:pStyle w:val="Vnbnnidung0"/>
        <w:tabs>
          <w:tab w:val="left" w:pos="964"/>
        </w:tabs>
        <w:spacing w:before="120" w:after="120"/>
        <w:ind w:firstLine="0"/>
        <w:jc w:val="both"/>
        <w:rPr>
          <w:color w:val="000000"/>
          <w:sz w:val="24"/>
          <w:szCs w:val="24"/>
        </w:rPr>
      </w:pPr>
      <w:bookmarkStart w:id="197" w:name="bookmark1062"/>
      <w:bookmarkEnd w:id="197"/>
      <w:r w:rsidRPr="00BA76D6">
        <w:rPr>
          <w:rStyle w:val="Vnbnnidung"/>
          <w:color w:val="000000"/>
          <w:sz w:val="24"/>
          <w:szCs w:val="24"/>
          <w:lang w:eastAsia="vi-VN"/>
        </w:rPr>
        <w:t>2. Cổ đông hoặc nhóm cổ đông quy định tại khoản 2 Điều 115 của Luật doanh nghiệp năm 2020 có quyền kiến nghị vấn đề đưa vào chương trình họp Đại hội đồng cổ đông. Kiến nghị phải bằng văn bản và được gửi đến công ty chậm nhất là 03 ngày làm việc trước ngày khai mạc. Kiến nghị phải ghi rõ tên cổ đông, số lượng từng loại cổ phần của cổ đông, vấn đề kiến nghị đưa vào chương trình họp.</w:t>
      </w:r>
    </w:p>
    <w:p w:rsidR="0037621A" w:rsidRPr="00BA76D6" w:rsidRDefault="0037621A" w:rsidP="008B48CB">
      <w:pPr>
        <w:pStyle w:val="Vnbnnidung0"/>
        <w:tabs>
          <w:tab w:val="left" w:pos="975"/>
        </w:tabs>
        <w:spacing w:before="120" w:after="120"/>
        <w:ind w:firstLine="0"/>
        <w:jc w:val="both"/>
        <w:rPr>
          <w:color w:val="000000"/>
          <w:sz w:val="24"/>
          <w:szCs w:val="24"/>
        </w:rPr>
      </w:pPr>
      <w:bookmarkStart w:id="198" w:name="bookmark1063"/>
      <w:bookmarkEnd w:id="198"/>
      <w:r w:rsidRPr="00BA76D6">
        <w:rPr>
          <w:rStyle w:val="Vnbnnidung"/>
          <w:color w:val="000000"/>
          <w:sz w:val="24"/>
          <w:szCs w:val="24"/>
          <w:lang w:eastAsia="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đọng cổ đông chỉ được từ chối kiến nghị nếu thuộc một trong các trường hợp sau đây:</w:t>
      </w:r>
    </w:p>
    <w:p w:rsidR="0037621A" w:rsidRPr="00BA76D6" w:rsidRDefault="0037621A" w:rsidP="008B48CB">
      <w:pPr>
        <w:pStyle w:val="Vnbnnidung0"/>
        <w:tabs>
          <w:tab w:val="left" w:pos="970"/>
        </w:tabs>
        <w:spacing w:before="120" w:after="120"/>
        <w:ind w:firstLine="0"/>
        <w:jc w:val="both"/>
        <w:rPr>
          <w:color w:val="000000"/>
          <w:sz w:val="24"/>
          <w:szCs w:val="24"/>
        </w:rPr>
      </w:pPr>
      <w:bookmarkStart w:id="199" w:name="bookmark1064"/>
      <w:bookmarkEnd w:id="199"/>
      <w:r w:rsidRPr="00BA76D6">
        <w:rPr>
          <w:rStyle w:val="Vnbnnidung"/>
          <w:color w:val="000000"/>
          <w:sz w:val="24"/>
          <w:szCs w:val="24"/>
          <w:lang w:eastAsia="vi-VN"/>
        </w:rPr>
        <w:t>a) Kiến nghị được gửi đến không đúng quy định tại khoản 2 Điều này;</w:t>
      </w:r>
    </w:p>
    <w:p w:rsidR="0037621A" w:rsidRPr="00BA76D6" w:rsidRDefault="0037621A" w:rsidP="008B48CB">
      <w:pPr>
        <w:pStyle w:val="Vnbnnidung0"/>
        <w:tabs>
          <w:tab w:val="left" w:pos="992"/>
        </w:tabs>
        <w:spacing w:before="120" w:after="120"/>
        <w:ind w:firstLine="0"/>
        <w:jc w:val="both"/>
        <w:rPr>
          <w:color w:val="000000"/>
          <w:sz w:val="24"/>
          <w:szCs w:val="24"/>
        </w:rPr>
      </w:pPr>
      <w:bookmarkStart w:id="200" w:name="bookmark1065"/>
      <w:bookmarkEnd w:id="200"/>
      <w:r w:rsidRPr="00BA76D6">
        <w:rPr>
          <w:rStyle w:val="Vnbnnidung"/>
          <w:color w:val="000000"/>
          <w:sz w:val="24"/>
          <w:szCs w:val="24"/>
          <w:lang w:eastAsia="vi-VN"/>
        </w:rPr>
        <w:t>b) Vấn đề kiến nghị không thuộc thẩm quyền quyết định của Đại hội đồng cổ đông;</w:t>
      </w:r>
    </w:p>
    <w:p w:rsidR="006717EE" w:rsidRPr="00BA76D6" w:rsidRDefault="0037621A" w:rsidP="008B48CB">
      <w:pPr>
        <w:pStyle w:val="Vnbnnidung0"/>
        <w:tabs>
          <w:tab w:val="left" w:pos="959"/>
        </w:tabs>
        <w:spacing w:before="120" w:after="120"/>
        <w:ind w:firstLine="0"/>
        <w:jc w:val="both"/>
        <w:rPr>
          <w:color w:val="000000"/>
          <w:sz w:val="24"/>
          <w:szCs w:val="24"/>
          <w:lang w:eastAsia="vi-VN"/>
        </w:rPr>
      </w:pPr>
      <w:bookmarkStart w:id="201" w:name="bookmark1066"/>
      <w:bookmarkStart w:id="202" w:name="bookmark1067"/>
      <w:bookmarkEnd w:id="201"/>
      <w:bookmarkEnd w:id="202"/>
      <w:r w:rsidRPr="00BA76D6">
        <w:rPr>
          <w:rStyle w:val="Vnbnnidung"/>
          <w:color w:val="000000"/>
          <w:sz w:val="24"/>
          <w:szCs w:val="24"/>
          <w:lang w:eastAsia="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vi-VN"/>
        </w:rPr>
        <w:t>32</w:t>
      </w:r>
      <w:r w:rsidRPr="00BA76D6">
        <w:rPr>
          <w:rFonts w:ascii="Times New Roman" w:hAnsi="Times New Roman"/>
          <w:color w:val="000000"/>
          <w:sz w:val="24"/>
          <w:szCs w:val="24"/>
          <w:lang w:val="vi-VN"/>
        </w:rPr>
        <w:t>. Mời họp Đại hội đồng cổ đông</w:t>
      </w:r>
      <w:bookmarkEnd w:id="195"/>
      <w:bookmarkEnd w:id="196"/>
    </w:p>
    <w:p w:rsidR="008F6DAC" w:rsidRPr="00BA76D6" w:rsidRDefault="008F6DAC" w:rsidP="008B48CB">
      <w:pPr>
        <w:pStyle w:val="Vnbnnidung0"/>
        <w:tabs>
          <w:tab w:val="left" w:pos="932"/>
        </w:tabs>
        <w:spacing w:before="120" w:after="120"/>
        <w:ind w:firstLine="0"/>
        <w:jc w:val="both"/>
        <w:rPr>
          <w:color w:val="000000"/>
          <w:sz w:val="24"/>
          <w:szCs w:val="24"/>
        </w:rPr>
      </w:pPr>
      <w:r w:rsidRPr="00BA76D6">
        <w:rPr>
          <w:rStyle w:val="Vnbnnidung"/>
          <w:color w:val="000000"/>
          <w:sz w:val="24"/>
          <w:szCs w:val="24"/>
          <w:lang w:eastAsia="vi-VN"/>
        </w:rPr>
        <w:t>1. Người triệu tập hợp Đại hội đồng cổ đông phải gửi thông báo mời họp đến tất cả cổ đông trong danh sách cổ đông có quyền dự họp chậm nhất là 21 ngày trước ngày khai mạc. Thông báo mời họp phải có tên, địa chỉ trụ sở chính, mã số doanh nghiệp; tên, địa chỉ liên lạc của cổ đông, thời gian, địa điểm họp và những yêu cầu khác đối với người dự họp.</w:t>
      </w:r>
    </w:p>
    <w:p w:rsidR="008F6DAC" w:rsidRPr="00BA76D6" w:rsidRDefault="008F6DAC" w:rsidP="008B48CB">
      <w:pPr>
        <w:pStyle w:val="Vnbnnidung0"/>
        <w:tabs>
          <w:tab w:val="left" w:pos="959"/>
        </w:tabs>
        <w:spacing w:before="120" w:after="120"/>
        <w:ind w:firstLine="0"/>
        <w:jc w:val="both"/>
        <w:rPr>
          <w:color w:val="000000"/>
          <w:sz w:val="24"/>
          <w:szCs w:val="24"/>
        </w:rPr>
      </w:pPr>
      <w:bookmarkStart w:id="203" w:name="bookmark1069"/>
      <w:bookmarkEnd w:id="203"/>
      <w:r w:rsidRPr="00BA76D6">
        <w:rPr>
          <w:rStyle w:val="Vnbnnidung"/>
          <w:color w:val="000000"/>
          <w:sz w:val="24"/>
          <w:szCs w:val="24"/>
          <w:lang w:eastAsia="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rsidR="008F6DAC" w:rsidRPr="00BA76D6" w:rsidRDefault="008F6DAC" w:rsidP="008B48CB">
      <w:pPr>
        <w:pStyle w:val="Vnbnnidung0"/>
        <w:tabs>
          <w:tab w:val="left" w:pos="974"/>
        </w:tabs>
        <w:spacing w:before="120" w:after="120"/>
        <w:ind w:firstLine="0"/>
        <w:jc w:val="both"/>
        <w:rPr>
          <w:color w:val="000000"/>
          <w:sz w:val="24"/>
          <w:szCs w:val="24"/>
        </w:rPr>
      </w:pPr>
      <w:bookmarkStart w:id="204" w:name="bookmark1070"/>
      <w:bookmarkEnd w:id="204"/>
      <w:r w:rsidRPr="00BA76D6">
        <w:rPr>
          <w:rStyle w:val="Vnbnnidung"/>
          <w:color w:val="000000"/>
          <w:sz w:val="24"/>
          <w:szCs w:val="24"/>
          <w:lang w:eastAsia="vi-VN"/>
        </w:rPr>
        <w:lastRenderedPageBreak/>
        <w:t>3. Thông báo mời họp phải được gửi kèm theo các tài liệu sau đây:</w:t>
      </w:r>
    </w:p>
    <w:p w:rsidR="008F6DAC" w:rsidRPr="00BA76D6" w:rsidRDefault="008F6DAC" w:rsidP="008B48CB">
      <w:pPr>
        <w:pStyle w:val="Vnbnnidung0"/>
        <w:tabs>
          <w:tab w:val="left" w:pos="964"/>
        </w:tabs>
        <w:spacing w:before="120" w:after="120"/>
        <w:ind w:firstLine="0"/>
        <w:jc w:val="both"/>
        <w:rPr>
          <w:color w:val="000000"/>
          <w:sz w:val="24"/>
          <w:szCs w:val="24"/>
        </w:rPr>
      </w:pPr>
      <w:bookmarkStart w:id="205" w:name="bookmark1071"/>
      <w:bookmarkEnd w:id="205"/>
      <w:r w:rsidRPr="00BA76D6">
        <w:rPr>
          <w:rStyle w:val="Vnbnnidung"/>
          <w:color w:val="000000"/>
          <w:sz w:val="24"/>
          <w:szCs w:val="24"/>
          <w:lang w:eastAsia="vi-VN"/>
        </w:rPr>
        <w:t>a) Chương trình họp, các tài liệu sử dụng trong cuộc họp và dự thảo nghị quyết đối với từng vấn đề trong chương trình họp;</w:t>
      </w:r>
    </w:p>
    <w:p w:rsidR="008F6DAC" w:rsidRPr="00BA76D6" w:rsidRDefault="008F6DAC" w:rsidP="008B48CB">
      <w:pPr>
        <w:pStyle w:val="Vnbnnidung0"/>
        <w:tabs>
          <w:tab w:val="left" w:pos="953"/>
        </w:tabs>
        <w:spacing w:before="120" w:after="120"/>
        <w:ind w:firstLine="0"/>
        <w:jc w:val="both"/>
        <w:rPr>
          <w:color w:val="000000"/>
          <w:sz w:val="24"/>
          <w:szCs w:val="24"/>
        </w:rPr>
      </w:pPr>
      <w:bookmarkStart w:id="206" w:name="bookmark1072"/>
      <w:bookmarkEnd w:id="206"/>
      <w:r w:rsidRPr="00BA76D6">
        <w:rPr>
          <w:rStyle w:val="Vnbnnidung"/>
          <w:color w:val="000000"/>
          <w:sz w:val="24"/>
          <w:szCs w:val="24"/>
          <w:lang w:eastAsia="vi-VN"/>
        </w:rPr>
        <w:t>b) Phiếu biểu quyết.</w:t>
      </w:r>
    </w:p>
    <w:p w:rsidR="008F6DAC" w:rsidRPr="00BA76D6" w:rsidRDefault="008F6DAC" w:rsidP="008B48CB">
      <w:pPr>
        <w:pStyle w:val="Vnbnnidung0"/>
        <w:tabs>
          <w:tab w:val="left" w:pos="959"/>
        </w:tabs>
        <w:spacing w:before="120" w:after="120"/>
        <w:ind w:firstLine="0"/>
        <w:jc w:val="both"/>
        <w:rPr>
          <w:color w:val="000000"/>
          <w:sz w:val="24"/>
          <w:szCs w:val="24"/>
        </w:rPr>
      </w:pPr>
      <w:bookmarkStart w:id="207" w:name="bookmark1073"/>
      <w:bookmarkEnd w:id="207"/>
      <w:r w:rsidRPr="00BA76D6">
        <w:rPr>
          <w:rStyle w:val="Vnbnnidung"/>
          <w:color w:val="000000"/>
          <w:sz w:val="24"/>
          <w:szCs w:val="24"/>
          <w:lang w:eastAsia="vi-VN"/>
        </w:rP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208" w:name="_Toc397766671"/>
      <w:bookmarkStart w:id="209" w:name="_Toc404678589"/>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33</w:t>
      </w:r>
      <w:r w:rsidRPr="00BA76D6">
        <w:rPr>
          <w:rFonts w:ascii="Times New Roman" w:hAnsi="Times New Roman"/>
          <w:color w:val="000000"/>
          <w:sz w:val="24"/>
          <w:szCs w:val="24"/>
          <w:lang w:val="vi-VN"/>
        </w:rPr>
        <w:t>. Thực hiện quyền dự họp Đại hội đồng cổ đông</w:t>
      </w:r>
      <w:bookmarkEnd w:id="208"/>
      <w:bookmarkEnd w:id="209"/>
    </w:p>
    <w:p w:rsidR="00995554" w:rsidRPr="00BA76D6" w:rsidRDefault="00995554" w:rsidP="008B48CB">
      <w:pPr>
        <w:pStyle w:val="Vnbnnidung0"/>
        <w:tabs>
          <w:tab w:val="left" w:pos="964"/>
        </w:tabs>
        <w:spacing w:before="120" w:after="120"/>
        <w:ind w:firstLine="0"/>
        <w:jc w:val="both"/>
        <w:rPr>
          <w:color w:val="000000"/>
          <w:sz w:val="24"/>
          <w:szCs w:val="24"/>
        </w:rPr>
      </w:pPr>
      <w:r w:rsidRPr="00BA76D6">
        <w:rPr>
          <w:rStyle w:val="Vnbnnidung"/>
          <w:color w:val="000000"/>
          <w:sz w:val="24"/>
          <w:szCs w:val="24"/>
          <w:lang w:eastAsia="vi-VN"/>
        </w:rPr>
        <w:t>1. Cổ đông, người đại diện theo ủy quyền của cổ đông là tổ chức có thể trực tiếp tham dự họp, ủy quyền bằng văn bản cho một hoặc một số cá nhân, tổ chức khác dự họp hoặc dự họp thông qua một trong các hình thức quy định tại khoản 3 Điều này.</w:t>
      </w:r>
    </w:p>
    <w:p w:rsidR="00995554" w:rsidRPr="00BA76D6" w:rsidRDefault="00995554" w:rsidP="008B48CB">
      <w:pPr>
        <w:pStyle w:val="Vnbnnidung0"/>
        <w:tabs>
          <w:tab w:val="left" w:pos="959"/>
        </w:tabs>
        <w:spacing w:before="120" w:after="120"/>
        <w:ind w:firstLine="0"/>
        <w:jc w:val="both"/>
        <w:rPr>
          <w:color w:val="000000"/>
          <w:sz w:val="24"/>
          <w:szCs w:val="24"/>
        </w:rPr>
      </w:pPr>
      <w:bookmarkStart w:id="210" w:name="bookmark1075"/>
      <w:bookmarkEnd w:id="210"/>
      <w:r w:rsidRPr="00BA76D6">
        <w:rPr>
          <w:rStyle w:val="Vnbnnidung"/>
          <w:color w:val="000000"/>
          <w:sz w:val="24"/>
          <w:szCs w:val="24"/>
          <w:lang w:eastAsia="vi-VN"/>
        </w:rP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hợp.</w:t>
      </w:r>
    </w:p>
    <w:p w:rsidR="00995554" w:rsidRPr="00BA76D6" w:rsidRDefault="00995554" w:rsidP="008B48CB">
      <w:pPr>
        <w:pStyle w:val="Vnbnnidung0"/>
        <w:tabs>
          <w:tab w:val="left" w:pos="953"/>
        </w:tabs>
        <w:spacing w:before="120" w:after="120"/>
        <w:ind w:firstLine="0"/>
        <w:jc w:val="both"/>
        <w:rPr>
          <w:color w:val="000000"/>
          <w:sz w:val="24"/>
          <w:szCs w:val="24"/>
        </w:rPr>
      </w:pPr>
      <w:bookmarkStart w:id="211" w:name="bookmark1076"/>
      <w:bookmarkEnd w:id="211"/>
      <w:r w:rsidRPr="00BA76D6">
        <w:rPr>
          <w:rStyle w:val="Vnbnnidung"/>
          <w:color w:val="000000"/>
          <w:sz w:val="24"/>
          <w:szCs w:val="24"/>
          <w:lang w:eastAsia="vi-VN"/>
        </w:rPr>
        <w:t>3. Cổ đông được coi là tham dự và biểu quyết tại cuộc họp Đại hội đồng cổ đông trong trường hợp sau đây:</w:t>
      </w:r>
    </w:p>
    <w:p w:rsidR="00995554" w:rsidRPr="00BA76D6" w:rsidRDefault="00995554" w:rsidP="008B48CB">
      <w:pPr>
        <w:pStyle w:val="Vnbnnidung0"/>
        <w:tabs>
          <w:tab w:val="left" w:pos="919"/>
        </w:tabs>
        <w:spacing w:before="120" w:after="120"/>
        <w:ind w:firstLine="0"/>
        <w:jc w:val="both"/>
        <w:rPr>
          <w:color w:val="000000"/>
          <w:sz w:val="24"/>
          <w:szCs w:val="24"/>
        </w:rPr>
      </w:pPr>
      <w:bookmarkStart w:id="212" w:name="bookmark1077"/>
      <w:bookmarkEnd w:id="212"/>
      <w:r w:rsidRPr="00BA76D6">
        <w:rPr>
          <w:rStyle w:val="Vnbnnidung"/>
          <w:color w:val="000000"/>
          <w:sz w:val="24"/>
          <w:szCs w:val="24"/>
          <w:lang w:eastAsia="vi-VN"/>
        </w:rPr>
        <w:t>a) Tham dự và biểu quyết trực tiếp tại cuộc họp;</w:t>
      </w:r>
    </w:p>
    <w:p w:rsidR="00995554" w:rsidRPr="00BA76D6" w:rsidRDefault="00995554" w:rsidP="008B48CB">
      <w:pPr>
        <w:pStyle w:val="Vnbnnidung0"/>
        <w:tabs>
          <w:tab w:val="left" w:pos="953"/>
        </w:tabs>
        <w:spacing w:before="120" w:after="120"/>
        <w:ind w:firstLine="0"/>
        <w:jc w:val="both"/>
        <w:rPr>
          <w:color w:val="000000"/>
          <w:sz w:val="24"/>
          <w:szCs w:val="24"/>
        </w:rPr>
      </w:pPr>
      <w:bookmarkStart w:id="213" w:name="bookmark1078"/>
      <w:bookmarkEnd w:id="213"/>
      <w:r w:rsidRPr="00BA76D6">
        <w:rPr>
          <w:rStyle w:val="Vnbnnidung"/>
          <w:color w:val="000000"/>
          <w:sz w:val="24"/>
          <w:szCs w:val="24"/>
          <w:lang w:eastAsia="vi-VN"/>
        </w:rPr>
        <w:t>b) Ủy quyền cho cá nhân, tổ chức khác tham dự và biểu quyết tại cuộc họp;</w:t>
      </w:r>
    </w:p>
    <w:p w:rsidR="00995554" w:rsidRPr="00BA76D6" w:rsidRDefault="00995554" w:rsidP="008B48CB">
      <w:pPr>
        <w:pStyle w:val="Vnbnnidung0"/>
        <w:tabs>
          <w:tab w:val="left" w:pos="953"/>
        </w:tabs>
        <w:spacing w:before="120" w:after="120"/>
        <w:ind w:firstLine="0"/>
        <w:jc w:val="both"/>
        <w:rPr>
          <w:color w:val="000000"/>
          <w:sz w:val="24"/>
          <w:szCs w:val="24"/>
        </w:rPr>
      </w:pPr>
      <w:bookmarkStart w:id="214" w:name="bookmark1079"/>
      <w:bookmarkEnd w:id="214"/>
      <w:r w:rsidRPr="00BA76D6">
        <w:rPr>
          <w:rStyle w:val="Vnbnnidung"/>
          <w:color w:val="000000"/>
          <w:sz w:val="24"/>
          <w:szCs w:val="24"/>
          <w:lang w:eastAsia="vi-VN"/>
        </w:rPr>
        <w:t>c) Tham dự và biểu quyết thông qua hội nghị trực tuyến, bỏ phiếu điện tử hoặc hình thức điện tử khác;</w:t>
      </w:r>
    </w:p>
    <w:p w:rsidR="00995554" w:rsidRPr="00BA76D6" w:rsidRDefault="00995554" w:rsidP="008B48CB">
      <w:pPr>
        <w:pStyle w:val="Vnbnnidung0"/>
        <w:tabs>
          <w:tab w:val="left" w:pos="953"/>
        </w:tabs>
        <w:spacing w:before="120" w:after="120"/>
        <w:ind w:firstLine="0"/>
        <w:jc w:val="both"/>
        <w:rPr>
          <w:color w:val="000000"/>
          <w:sz w:val="24"/>
          <w:szCs w:val="24"/>
        </w:rPr>
      </w:pPr>
      <w:bookmarkStart w:id="215" w:name="bookmark1080"/>
      <w:bookmarkEnd w:id="215"/>
      <w:r w:rsidRPr="00BA76D6">
        <w:rPr>
          <w:rStyle w:val="Vnbnnidung"/>
          <w:color w:val="000000"/>
          <w:sz w:val="24"/>
          <w:szCs w:val="24"/>
          <w:lang w:eastAsia="vi-VN"/>
        </w:rPr>
        <w:t xml:space="preserve">d) Gửi phiếu biểu quyết đến cuộc họp thông qua gửi thư, </w:t>
      </w:r>
      <w:r w:rsidRPr="00BA76D6">
        <w:rPr>
          <w:rStyle w:val="Vnbnnidung"/>
          <w:color w:val="000000"/>
          <w:sz w:val="24"/>
          <w:szCs w:val="24"/>
          <w:lang w:eastAsia="en-US"/>
        </w:rPr>
        <w:t xml:space="preserve">fax, </w:t>
      </w:r>
      <w:r w:rsidRPr="00BA76D6">
        <w:rPr>
          <w:rStyle w:val="Vnbnnidung"/>
          <w:color w:val="000000"/>
          <w:sz w:val="24"/>
          <w:szCs w:val="24"/>
          <w:lang w:eastAsia="vi-VN"/>
        </w:rPr>
        <w:t>thư điện tử;</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216" w:name="_Toc397766672"/>
      <w:bookmarkStart w:id="217" w:name="_Toc404678590"/>
      <w:r w:rsidRPr="00BA76D6">
        <w:rPr>
          <w:rFonts w:ascii="Times New Roman" w:hAnsi="Times New Roman"/>
          <w:color w:val="000000"/>
          <w:sz w:val="24"/>
          <w:szCs w:val="24"/>
          <w:lang w:val="vi-VN"/>
        </w:rPr>
        <w:t xml:space="preserve">Điều </w:t>
      </w:r>
      <w:r w:rsidR="003A70EA" w:rsidRPr="00BA76D6">
        <w:rPr>
          <w:rFonts w:ascii="Times New Roman" w:hAnsi="Times New Roman"/>
          <w:color w:val="000000"/>
          <w:sz w:val="24"/>
          <w:szCs w:val="24"/>
          <w:lang w:val="en-US"/>
        </w:rPr>
        <w:t>3</w:t>
      </w:r>
      <w:r w:rsidR="004C0871" w:rsidRPr="00BA76D6">
        <w:rPr>
          <w:rFonts w:ascii="Times New Roman" w:hAnsi="Times New Roman"/>
          <w:color w:val="000000"/>
          <w:sz w:val="24"/>
          <w:szCs w:val="24"/>
          <w:lang w:val="vi-VN"/>
        </w:rPr>
        <w:t>4</w:t>
      </w:r>
      <w:r w:rsidRPr="00BA76D6">
        <w:rPr>
          <w:rFonts w:ascii="Times New Roman" w:hAnsi="Times New Roman"/>
          <w:color w:val="000000"/>
          <w:sz w:val="24"/>
          <w:szCs w:val="24"/>
          <w:lang w:val="vi-VN"/>
        </w:rPr>
        <w:t>. Điều kiện tiến hành họp Đại hội đồng cổ đông</w:t>
      </w:r>
      <w:bookmarkEnd w:id="216"/>
      <w:bookmarkEnd w:id="217"/>
    </w:p>
    <w:p w:rsidR="00F05324" w:rsidRPr="00BA76D6" w:rsidRDefault="00F05324" w:rsidP="008B48CB">
      <w:pPr>
        <w:pStyle w:val="Vnbnnidung0"/>
        <w:tabs>
          <w:tab w:val="left" w:pos="970"/>
        </w:tabs>
        <w:spacing w:before="120" w:after="120"/>
        <w:ind w:firstLine="0"/>
        <w:jc w:val="both"/>
        <w:rPr>
          <w:color w:val="000000"/>
          <w:sz w:val="24"/>
          <w:szCs w:val="24"/>
        </w:rPr>
      </w:pPr>
      <w:bookmarkStart w:id="218" w:name="_Toc115580100"/>
      <w:bookmarkStart w:id="219" w:name="_Toc397766673"/>
      <w:bookmarkStart w:id="220" w:name="_Toc404678591"/>
      <w:r w:rsidRPr="00BA76D6">
        <w:rPr>
          <w:rStyle w:val="Vnbnnidung"/>
          <w:color w:val="000000"/>
          <w:sz w:val="24"/>
          <w:szCs w:val="24"/>
          <w:lang w:eastAsia="vi-VN"/>
        </w:rPr>
        <w:t>1. Cuộc họp Đại hội đồng cổ đông được tiến hành khi có số cổ đông dự họp đại diện trên 50% tổng số phiếu biểu quyết.</w:t>
      </w:r>
    </w:p>
    <w:p w:rsidR="00F05324" w:rsidRPr="00BA76D6" w:rsidRDefault="00F05324" w:rsidP="008B48CB">
      <w:pPr>
        <w:pStyle w:val="Vnbnnidung0"/>
        <w:tabs>
          <w:tab w:val="left" w:pos="970"/>
        </w:tabs>
        <w:spacing w:before="120" w:after="120"/>
        <w:ind w:firstLine="0"/>
        <w:jc w:val="both"/>
        <w:rPr>
          <w:color w:val="000000"/>
          <w:sz w:val="24"/>
          <w:szCs w:val="24"/>
        </w:rPr>
      </w:pPr>
      <w:bookmarkStart w:id="221" w:name="bookmark1082"/>
      <w:bookmarkEnd w:id="221"/>
      <w:r w:rsidRPr="00BA76D6">
        <w:rPr>
          <w:rStyle w:val="Vnbnnidung"/>
          <w:color w:val="000000"/>
          <w:sz w:val="24"/>
          <w:szCs w:val="24"/>
          <w:lang w:eastAsia="vi-VN"/>
        </w:rPr>
        <w:t xml:space="preserve">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w:t>
      </w:r>
      <w:r w:rsidRPr="00BA76D6">
        <w:rPr>
          <w:rStyle w:val="Vnbnnidung"/>
          <w:color w:val="000000"/>
          <w:sz w:val="24"/>
          <w:szCs w:val="24"/>
          <w:lang w:eastAsia="en-US"/>
        </w:rPr>
        <w:t xml:space="preserve">tổng </w:t>
      </w:r>
      <w:r w:rsidRPr="00BA76D6">
        <w:rPr>
          <w:rStyle w:val="Vnbnnidung"/>
          <w:color w:val="000000"/>
          <w:sz w:val="24"/>
          <w:szCs w:val="24"/>
          <w:lang w:eastAsia="vi-VN"/>
        </w:rPr>
        <w:t>số phiếu biểu quyết trở lên.</w:t>
      </w:r>
    </w:p>
    <w:p w:rsidR="00F05324" w:rsidRPr="00BA76D6" w:rsidRDefault="00F05324" w:rsidP="008B48CB">
      <w:pPr>
        <w:pStyle w:val="Vnbnnidung0"/>
        <w:tabs>
          <w:tab w:val="left" w:pos="981"/>
        </w:tabs>
        <w:spacing w:before="120" w:after="120"/>
        <w:ind w:firstLine="0"/>
        <w:jc w:val="both"/>
        <w:rPr>
          <w:color w:val="000000"/>
          <w:sz w:val="24"/>
          <w:szCs w:val="24"/>
        </w:rPr>
      </w:pPr>
      <w:bookmarkStart w:id="222" w:name="bookmark1083"/>
      <w:bookmarkEnd w:id="222"/>
      <w:r w:rsidRPr="00BA76D6">
        <w:rPr>
          <w:rStyle w:val="Vnbnnidung"/>
          <w:color w:val="000000"/>
          <w:sz w:val="24"/>
          <w:szCs w:val="24"/>
          <w:lang w:eastAsia="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F05324" w:rsidRPr="00BA76D6" w:rsidRDefault="00F05324" w:rsidP="008B48CB">
      <w:pPr>
        <w:pStyle w:val="Vnbnnidung0"/>
        <w:tabs>
          <w:tab w:val="left" w:pos="970"/>
        </w:tabs>
        <w:spacing w:before="120" w:after="120"/>
        <w:ind w:firstLine="0"/>
        <w:jc w:val="both"/>
        <w:rPr>
          <w:rStyle w:val="Vnbnnidung"/>
          <w:color w:val="000000"/>
          <w:sz w:val="24"/>
          <w:szCs w:val="24"/>
          <w:lang w:eastAsia="vi-VN"/>
        </w:rPr>
      </w:pPr>
      <w:bookmarkStart w:id="223" w:name="bookmark1084"/>
      <w:bookmarkEnd w:id="223"/>
      <w:r w:rsidRPr="00BA76D6">
        <w:rPr>
          <w:rStyle w:val="Vnbnnidung"/>
          <w:color w:val="000000"/>
          <w:sz w:val="24"/>
          <w:szCs w:val="24"/>
          <w:lang w:eastAsia="vi-VN"/>
        </w:rPr>
        <w:t>4. Chỉ có Đại hội đồng cổ đông mới có quyền quyết định thay đổi chương trình họp đã được gửi kèm theo thông báo mời họp theo quy định tại Điều 142 của Luật doanh nghiệp năm 2020.</w:t>
      </w:r>
    </w:p>
    <w:p w:rsidR="00AB5DF1" w:rsidRPr="00BA76D6" w:rsidRDefault="00AB5DF1" w:rsidP="008B48CB">
      <w:pPr>
        <w:pStyle w:val="Heading3"/>
        <w:spacing w:before="120" w:after="120" w:line="276" w:lineRule="auto"/>
        <w:ind w:firstLine="0"/>
        <w:rPr>
          <w:rFonts w:ascii="Times New Roman" w:hAnsi="Times New Roman"/>
          <w:color w:val="000000"/>
          <w:spacing w:val="-4"/>
          <w:sz w:val="24"/>
          <w:szCs w:val="24"/>
          <w:lang w:val="vi-VN"/>
        </w:rPr>
      </w:pPr>
      <w:r w:rsidRPr="00BA76D6">
        <w:rPr>
          <w:rFonts w:ascii="Times New Roman" w:hAnsi="Times New Roman"/>
          <w:color w:val="000000"/>
          <w:spacing w:val="-4"/>
          <w:sz w:val="24"/>
          <w:szCs w:val="24"/>
          <w:lang w:val="vi-VN"/>
        </w:rPr>
        <w:t xml:space="preserve">Điều </w:t>
      </w:r>
      <w:r w:rsidR="00DE0E18" w:rsidRPr="00BA76D6">
        <w:rPr>
          <w:rFonts w:ascii="Times New Roman" w:hAnsi="Times New Roman"/>
          <w:color w:val="000000"/>
          <w:spacing w:val="-4"/>
          <w:sz w:val="24"/>
          <w:szCs w:val="24"/>
          <w:lang w:val="en-US"/>
        </w:rPr>
        <w:t>3</w:t>
      </w:r>
      <w:r w:rsidR="004C0871" w:rsidRPr="00BA76D6">
        <w:rPr>
          <w:rFonts w:ascii="Times New Roman" w:hAnsi="Times New Roman"/>
          <w:color w:val="000000"/>
          <w:spacing w:val="-4"/>
          <w:sz w:val="24"/>
          <w:szCs w:val="24"/>
          <w:lang w:val="en-US"/>
        </w:rPr>
        <w:t>5</w:t>
      </w:r>
      <w:r w:rsidRPr="00BA76D6">
        <w:rPr>
          <w:rFonts w:ascii="Times New Roman" w:hAnsi="Times New Roman"/>
          <w:color w:val="000000"/>
          <w:spacing w:val="-4"/>
          <w:sz w:val="24"/>
          <w:szCs w:val="24"/>
          <w:lang w:val="vi-VN"/>
        </w:rPr>
        <w:t xml:space="preserve">. </w:t>
      </w:r>
      <w:bookmarkEnd w:id="218"/>
      <w:bookmarkEnd w:id="219"/>
      <w:bookmarkEnd w:id="220"/>
      <w:r w:rsidR="00235F3A" w:rsidRPr="00BA76D6">
        <w:rPr>
          <w:rFonts w:ascii="Times New Roman" w:hAnsi="Times New Roman"/>
          <w:color w:val="000000"/>
          <w:spacing w:val="-4"/>
          <w:sz w:val="24"/>
          <w:szCs w:val="24"/>
          <w:lang w:val="vi-VN"/>
        </w:rPr>
        <w:t>Thể thức tiến hành họp và biểu quyết tại cuộc họp Đại hội đồng cổ đông</w:t>
      </w:r>
    </w:p>
    <w:p w:rsidR="00AB5DF1" w:rsidRPr="00BA76D6" w:rsidRDefault="00AB5DF1" w:rsidP="008B48CB">
      <w:pPr>
        <w:spacing w:before="120" w:after="120" w:line="276" w:lineRule="auto"/>
        <w:jc w:val="both"/>
        <w:rPr>
          <w:color w:val="000000"/>
          <w:lang w:val="vi-VN"/>
        </w:rPr>
      </w:pPr>
      <w:r w:rsidRPr="00BA76D6">
        <w:rPr>
          <w:color w:val="000000"/>
          <w:lang w:val="vi-VN"/>
        </w:rPr>
        <w:t xml:space="preserve">1. </w:t>
      </w:r>
      <w:r w:rsidR="00235F3A" w:rsidRPr="00BA76D6">
        <w:rPr>
          <w:color w:val="000000"/>
          <w:lang w:val="vi-VN"/>
        </w:rPr>
        <w:t>Trước khi khai mạc cuộc họp, phải tiến hành đăng ký cổ đông dự họp Đại hội đồng cổ đông</w:t>
      </w:r>
      <w:r w:rsidRPr="00BA76D6">
        <w:rPr>
          <w:color w:val="000000"/>
          <w:lang w:val="vi-VN"/>
        </w:rPr>
        <w:t>;</w:t>
      </w:r>
    </w:p>
    <w:p w:rsidR="00AB5DF1" w:rsidRPr="00BA76D6" w:rsidRDefault="00AB5DF1" w:rsidP="008B48CB">
      <w:pPr>
        <w:spacing w:before="120" w:after="120" w:line="276" w:lineRule="auto"/>
        <w:jc w:val="both"/>
        <w:rPr>
          <w:color w:val="000000"/>
          <w:lang w:val="vi-VN"/>
        </w:rPr>
      </w:pPr>
      <w:r w:rsidRPr="00BA76D6">
        <w:rPr>
          <w:color w:val="000000"/>
          <w:lang w:val="vi-VN"/>
        </w:rPr>
        <w:lastRenderedPageBreak/>
        <w:t>2. Việc bầu Chủ tọa, thư ký và ban kiểm phiếu được quy định như sau:</w:t>
      </w:r>
    </w:p>
    <w:p w:rsidR="00AB5DF1" w:rsidRPr="00BA76D6" w:rsidRDefault="00AB5DF1" w:rsidP="008B48CB">
      <w:pPr>
        <w:spacing w:before="120" w:after="120" w:line="276" w:lineRule="auto"/>
        <w:jc w:val="both"/>
        <w:rPr>
          <w:color w:val="000000"/>
          <w:lang w:val="vi-VN"/>
        </w:rPr>
      </w:pPr>
      <w:r w:rsidRPr="00BA76D6">
        <w:rPr>
          <w:color w:val="000000"/>
          <w:lang w:val="vi-VN"/>
        </w:rPr>
        <w:t>a) Chủ tịch Hội đồng quản trị làm chủ tọa các cuộc họp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rsidR="00AB5DF1" w:rsidRPr="00BA76D6" w:rsidRDefault="00AB5DF1" w:rsidP="008B48CB">
      <w:pPr>
        <w:spacing w:before="120" w:after="120" w:line="276" w:lineRule="auto"/>
        <w:jc w:val="both"/>
        <w:rPr>
          <w:color w:val="000000"/>
          <w:lang w:val="vi-VN"/>
        </w:rPr>
      </w:pPr>
      <w:r w:rsidRPr="00BA76D6">
        <w:rPr>
          <w:color w:val="000000"/>
          <w:lang w:val="vi-VN"/>
        </w:rPr>
        <w:t>b) Trường hợp khác, người ký tên triệu tập họp Đại hội đồng cổ đông điều khiển để Đại hội đồng cổ đông bầu chủ tọa cuộc họp và người có số phiếu bầu cao nhất làm chủ tọa cuộc họp;</w:t>
      </w:r>
    </w:p>
    <w:p w:rsidR="00AB5DF1" w:rsidRPr="00BA76D6" w:rsidRDefault="00AB5DF1" w:rsidP="008B48CB">
      <w:pPr>
        <w:spacing w:before="120" w:after="120" w:line="276" w:lineRule="auto"/>
        <w:jc w:val="both"/>
        <w:rPr>
          <w:color w:val="000000"/>
          <w:lang w:val="vi-VN"/>
        </w:rPr>
      </w:pPr>
      <w:r w:rsidRPr="00BA76D6">
        <w:rPr>
          <w:color w:val="000000"/>
          <w:lang w:val="vi-VN"/>
        </w:rPr>
        <w:t>c) Chủ tọa cử một hoặc một số người làm thư ký cuộc họp;</w:t>
      </w:r>
    </w:p>
    <w:p w:rsidR="00AB5DF1" w:rsidRPr="00BA76D6" w:rsidRDefault="00AB5DF1" w:rsidP="008B48CB">
      <w:pPr>
        <w:spacing w:before="120" w:after="120" w:line="276" w:lineRule="auto"/>
        <w:jc w:val="both"/>
        <w:rPr>
          <w:color w:val="000000"/>
          <w:lang w:val="vi-VN"/>
        </w:rPr>
      </w:pPr>
      <w:r w:rsidRPr="00BA76D6">
        <w:rPr>
          <w:color w:val="000000"/>
          <w:lang w:val="vi-VN"/>
        </w:rPr>
        <w:t>d) Đại hội đồng cổ đông bầu một hoặc một số nguời vào ban kiểm phiếu theo đề nghị của chủ tọa cuộc họp;</w:t>
      </w:r>
    </w:p>
    <w:p w:rsidR="00235F3A" w:rsidRPr="00BA76D6" w:rsidRDefault="00235F3A" w:rsidP="008B48CB">
      <w:pPr>
        <w:pStyle w:val="Vnbnnidung0"/>
        <w:tabs>
          <w:tab w:val="left" w:pos="974"/>
        </w:tabs>
        <w:spacing w:before="120" w:after="120"/>
        <w:ind w:firstLine="0"/>
        <w:jc w:val="both"/>
        <w:rPr>
          <w:color w:val="000000"/>
          <w:sz w:val="24"/>
          <w:szCs w:val="24"/>
        </w:rPr>
      </w:pPr>
      <w:bookmarkStart w:id="224" w:name="_Toc397766674"/>
      <w:bookmarkStart w:id="225" w:name="_Toc404678592"/>
      <w:r w:rsidRPr="00BA76D6">
        <w:rPr>
          <w:rStyle w:val="Vnbnnidung"/>
          <w:color w:val="000000"/>
          <w:sz w:val="24"/>
          <w:szCs w:val="24"/>
          <w:lang w:eastAsia="vi-VN"/>
        </w:rPr>
        <w:t>3. Chương trình và nội dụng hợp phải được Đại hội đồng cổ đông thông qua trong phiên khai mạc. Chương trình phải xác định thời gian đối với từng vấn đề trong nội dung chương trình họp;</w:t>
      </w:r>
    </w:p>
    <w:p w:rsidR="00235F3A" w:rsidRPr="00BA76D6" w:rsidRDefault="00235F3A" w:rsidP="008B48CB">
      <w:pPr>
        <w:pStyle w:val="Vnbnnidung0"/>
        <w:tabs>
          <w:tab w:val="left" w:pos="970"/>
        </w:tabs>
        <w:spacing w:before="120" w:after="120"/>
        <w:ind w:firstLine="0"/>
        <w:jc w:val="both"/>
        <w:rPr>
          <w:color w:val="000000"/>
          <w:sz w:val="24"/>
          <w:szCs w:val="24"/>
        </w:rPr>
      </w:pPr>
      <w:bookmarkStart w:id="226" w:name="bookmark1092"/>
      <w:bookmarkEnd w:id="226"/>
      <w:r w:rsidRPr="00BA76D6">
        <w:rPr>
          <w:rStyle w:val="Vnbnnidung"/>
          <w:color w:val="000000"/>
          <w:sz w:val="24"/>
          <w:szCs w:val="24"/>
          <w:lang w:eastAsia="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235F3A" w:rsidRPr="00BA76D6" w:rsidRDefault="00235F3A" w:rsidP="008B48CB">
      <w:pPr>
        <w:pStyle w:val="Vnbnnidung0"/>
        <w:tabs>
          <w:tab w:val="left" w:pos="970"/>
        </w:tabs>
        <w:spacing w:before="120" w:after="120"/>
        <w:ind w:firstLine="0"/>
        <w:jc w:val="both"/>
        <w:rPr>
          <w:color w:val="000000"/>
          <w:sz w:val="24"/>
          <w:szCs w:val="24"/>
        </w:rPr>
      </w:pPr>
      <w:bookmarkStart w:id="227" w:name="bookmark1093"/>
      <w:bookmarkEnd w:id="227"/>
      <w:r w:rsidRPr="00BA76D6">
        <w:rPr>
          <w:rStyle w:val="Vnbnnidung"/>
          <w:color w:val="000000"/>
          <w:sz w:val="24"/>
          <w:szCs w:val="24"/>
          <w:lang w:eastAsia="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235F3A" w:rsidRPr="00BA76D6" w:rsidRDefault="00235F3A" w:rsidP="008B48CB">
      <w:pPr>
        <w:pStyle w:val="Vnbnnidung0"/>
        <w:tabs>
          <w:tab w:val="left" w:pos="970"/>
        </w:tabs>
        <w:spacing w:before="120" w:after="120"/>
        <w:ind w:firstLine="0"/>
        <w:jc w:val="both"/>
        <w:rPr>
          <w:color w:val="000000"/>
          <w:sz w:val="24"/>
          <w:szCs w:val="24"/>
        </w:rPr>
      </w:pPr>
      <w:bookmarkStart w:id="228" w:name="bookmark1094"/>
      <w:bookmarkEnd w:id="228"/>
      <w:r w:rsidRPr="00BA76D6">
        <w:rPr>
          <w:rStyle w:val="Vnbnnidung"/>
          <w:color w:val="000000"/>
          <w:sz w:val="24"/>
          <w:szCs w:val="24"/>
          <w:lang w:eastAsia="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235F3A" w:rsidRPr="00BA76D6" w:rsidRDefault="00235F3A" w:rsidP="008B48CB">
      <w:pPr>
        <w:pStyle w:val="Vnbnnidung0"/>
        <w:tabs>
          <w:tab w:val="left" w:pos="942"/>
        </w:tabs>
        <w:spacing w:before="120" w:after="120"/>
        <w:ind w:firstLine="0"/>
        <w:jc w:val="both"/>
        <w:rPr>
          <w:color w:val="000000"/>
          <w:sz w:val="24"/>
          <w:szCs w:val="24"/>
        </w:rPr>
      </w:pPr>
      <w:bookmarkStart w:id="229" w:name="bookmark1095"/>
      <w:bookmarkEnd w:id="229"/>
      <w:r w:rsidRPr="00BA76D6">
        <w:rPr>
          <w:rStyle w:val="Vnbnnidung"/>
          <w:color w:val="000000"/>
          <w:sz w:val="24"/>
          <w:szCs w:val="24"/>
          <w:lang w:eastAsia="vi-VN"/>
        </w:rPr>
        <w:t>7. Người triệu tập họp hoặc chủ tọa cuộc họp Đại Hội đồng cổ đông có quyền sau đây:</w:t>
      </w:r>
    </w:p>
    <w:p w:rsidR="00235F3A" w:rsidRPr="00BA76D6" w:rsidRDefault="00235F3A" w:rsidP="008B48CB">
      <w:pPr>
        <w:pStyle w:val="Vnbnnidung0"/>
        <w:tabs>
          <w:tab w:val="left" w:pos="964"/>
        </w:tabs>
        <w:spacing w:before="120" w:after="120"/>
        <w:ind w:firstLine="0"/>
        <w:jc w:val="both"/>
        <w:rPr>
          <w:color w:val="000000"/>
          <w:sz w:val="24"/>
          <w:szCs w:val="24"/>
        </w:rPr>
      </w:pPr>
      <w:bookmarkStart w:id="230" w:name="bookmark1096"/>
      <w:bookmarkEnd w:id="230"/>
      <w:r w:rsidRPr="00BA76D6">
        <w:rPr>
          <w:rStyle w:val="Vnbnnidung"/>
          <w:color w:val="000000"/>
          <w:sz w:val="24"/>
          <w:szCs w:val="24"/>
          <w:lang w:eastAsia="vi-VN"/>
        </w:rPr>
        <w:t>a) Yêu cầu tất cả người dự họp chịu sự kiểm tra hoặc các biện pháp an ninh hợp pháp, hợp lý khác;</w:t>
      </w:r>
    </w:p>
    <w:p w:rsidR="00235F3A" w:rsidRPr="00BA76D6" w:rsidRDefault="00235F3A" w:rsidP="008B48CB">
      <w:pPr>
        <w:pStyle w:val="Vnbnnidung0"/>
        <w:tabs>
          <w:tab w:val="left" w:pos="998"/>
        </w:tabs>
        <w:spacing w:before="120" w:after="120"/>
        <w:ind w:firstLine="0"/>
        <w:jc w:val="both"/>
        <w:rPr>
          <w:color w:val="000000"/>
          <w:sz w:val="24"/>
          <w:szCs w:val="24"/>
        </w:rPr>
      </w:pPr>
      <w:bookmarkStart w:id="231" w:name="bookmark1097"/>
      <w:bookmarkEnd w:id="231"/>
      <w:r w:rsidRPr="00BA76D6">
        <w:rPr>
          <w:rStyle w:val="Vnbnnidung"/>
          <w:color w:val="000000"/>
          <w:sz w:val="24"/>
          <w:szCs w:val="24"/>
          <w:lang w:eastAsia="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235F3A" w:rsidRPr="00BA76D6" w:rsidRDefault="00235F3A" w:rsidP="008B48CB">
      <w:pPr>
        <w:pStyle w:val="Vnbnnidung0"/>
        <w:tabs>
          <w:tab w:val="left" w:pos="959"/>
        </w:tabs>
        <w:spacing w:before="120" w:after="120"/>
        <w:ind w:firstLine="0"/>
        <w:jc w:val="both"/>
        <w:rPr>
          <w:color w:val="000000"/>
          <w:sz w:val="24"/>
          <w:szCs w:val="24"/>
        </w:rPr>
      </w:pPr>
      <w:bookmarkStart w:id="232" w:name="bookmark1098"/>
      <w:bookmarkEnd w:id="232"/>
      <w:r w:rsidRPr="00BA76D6">
        <w:rPr>
          <w:rStyle w:val="Vnbnnidung"/>
          <w:color w:val="000000"/>
          <w:sz w:val="24"/>
          <w:szCs w:val="24"/>
          <w:lang w:eastAsia="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235F3A" w:rsidRPr="00BA76D6" w:rsidRDefault="00235F3A" w:rsidP="008B48CB">
      <w:pPr>
        <w:pStyle w:val="Vnbnnidung0"/>
        <w:spacing w:before="120" w:after="120"/>
        <w:ind w:firstLine="0"/>
        <w:jc w:val="both"/>
        <w:rPr>
          <w:color w:val="000000"/>
          <w:sz w:val="24"/>
          <w:szCs w:val="24"/>
        </w:rPr>
      </w:pPr>
      <w:bookmarkStart w:id="233" w:name="bookmark1099"/>
      <w:bookmarkEnd w:id="233"/>
      <w:r w:rsidRPr="00BA76D6">
        <w:rPr>
          <w:rStyle w:val="Vnbnnidung"/>
          <w:color w:val="000000"/>
          <w:sz w:val="24"/>
          <w:szCs w:val="24"/>
          <w:lang w:eastAsia="vi-VN"/>
        </w:rPr>
        <w:t>a) Địa điểm họp không có đủ chỗ ngồi thuận tiện cho tất cả người dự họp;</w:t>
      </w:r>
    </w:p>
    <w:p w:rsidR="00235F3A" w:rsidRPr="00BA76D6" w:rsidRDefault="00235F3A" w:rsidP="008B48CB">
      <w:pPr>
        <w:pStyle w:val="Vnbnnidung0"/>
        <w:tabs>
          <w:tab w:val="left" w:pos="986"/>
        </w:tabs>
        <w:spacing w:before="120" w:after="120"/>
        <w:ind w:firstLine="0"/>
        <w:jc w:val="both"/>
        <w:rPr>
          <w:color w:val="000000"/>
          <w:sz w:val="24"/>
          <w:szCs w:val="24"/>
        </w:rPr>
      </w:pPr>
      <w:bookmarkStart w:id="234" w:name="bookmark1100"/>
      <w:bookmarkEnd w:id="234"/>
      <w:r w:rsidRPr="00BA76D6">
        <w:rPr>
          <w:rStyle w:val="Vnbnnidung"/>
          <w:color w:val="000000"/>
          <w:sz w:val="24"/>
          <w:szCs w:val="24"/>
          <w:lang w:eastAsia="vi-VN"/>
        </w:rPr>
        <w:t>b) Phương tiện thông tin tại địa điểm họp không bảo đảm cho cổ đông dự họp tham gia, thảo luận và biểu quyết;</w:t>
      </w:r>
    </w:p>
    <w:p w:rsidR="00235F3A" w:rsidRPr="00BA76D6" w:rsidRDefault="00235F3A" w:rsidP="008B48CB">
      <w:pPr>
        <w:pStyle w:val="Vnbnnidung0"/>
        <w:tabs>
          <w:tab w:val="left" w:pos="1003"/>
        </w:tabs>
        <w:spacing w:before="120" w:after="120"/>
        <w:ind w:firstLine="0"/>
        <w:jc w:val="both"/>
        <w:rPr>
          <w:color w:val="000000"/>
          <w:sz w:val="24"/>
          <w:szCs w:val="24"/>
        </w:rPr>
      </w:pPr>
      <w:bookmarkStart w:id="235" w:name="bookmark1101"/>
      <w:bookmarkEnd w:id="235"/>
      <w:r w:rsidRPr="00BA76D6">
        <w:rPr>
          <w:rStyle w:val="Vnbnnidung"/>
          <w:color w:val="000000"/>
          <w:sz w:val="24"/>
          <w:szCs w:val="24"/>
          <w:lang w:eastAsia="vi-VN"/>
        </w:rPr>
        <w:t>c) Có người dự họp cản trở, gây rối trật tự, có nguy cơ làm cho cuộc họp không được tiến hành một cách công bằng và hợp pháp;</w:t>
      </w:r>
    </w:p>
    <w:p w:rsidR="008448BC" w:rsidRPr="00BA76D6" w:rsidRDefault="00235F3A" w:rsidP="008B48CB">
      <w:pPr>
        <w:pStyle w:val="Vnbnnidung0"/>
        <w:tabs>
          <w:tab w:val="left" w:pos="953"/>
        </w:tabs>
        <w:spacing w:before="120" w:after="120"/>
        <w:ind w:firstLine="0"/>
        <w:jc w:val="both"/>
        <w:rPr>
          <w:color w:val="000000"/>
          <w:sz w:val="24"/>
          <w:szCs w:val="24"/>
          <w:lang w:eastAsia="vi-VN"/>
        </w:rPr>
      </w:pPr>
      <w:bookmarkStart w:id="236" w:name="bookmark1102"/>
      <w:bookmarkEnd w:id="236"/>
      <w:r w:rsidRPr="00BA76D6">
        <w:rPr>
          <w:rStyle w:val="Vnbnnidung"/>
          <w:color w:val="000000"/>
          <w:sz w:val="24"/>
          <w:szCs w:val="24"/>
          <w:lang w:eastAsia="vi-VN"/>
        </w:rPr>
        <w:t xml:space="preserve">9. Trường hợp chủ tọa hoãn hoặc tạm dừng hợp Đại hội đồng cổ đông trái với quy định tại </w:t>
      </w:r>
      <w:r w:rsidRPr="00BA76D6">
        <w:rPr>
          <w:rStyle w:val="Vnbnnidung"/>
          <w:color w:val="000000"/>
          <w:sz w:val="24"/>
          <w:szCs w:val="24"/>
          <w:lang w:eastAsia="vi-VN"/>
        </w:rPr>
        <w:lastRenderedPageBreak/>
        <w:t>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5B6432" w:rsidRPr="00BA76D6">
        <w:rPr>
          <w:rFonts w:ascii="Times New Roman" w:hAnsi="Times New Roman"/>
          <w:color w:val="000000"/>
          <w:sz w:val="24"/>
          <w:szCs w:val="24"/>
          <w:lang w:val="en-US"/>
        </w:rPr>
        <w:t>3</w:t>
      </w:r>
      <w:r w:rsidR="004C0871" w:rsidRPr="00BA76D6">
        <w:rPr>
          <w:rFonts w:ascii="Times New Roman" w:hAnsi="Times New Roman"/>
          <w:color w:val="000000"/>
          <w:sz w:val="24"/>
          <w:szCs w:val="24"/>
          <w:lang w:val="en-US"/>
        </w:rPr>
        <w:t>6</w:t>
      </w:r>
      <w:r w:rsidRPr="00BA76D6">
        <w:rPr>
          <w:rFonts w:ascii="Times New Roman" w:hAnsi="Times New Roman"/>
          <w:color w:val="000000"/>
          <w:sz w:val="24"/>
          <w:szCs w:val="24"/>
          <w:lang w:val="vi-VN"/>
        </w:rPr>
        <w:t>. Hình thức thông qua nghị quyết của Đại hội đồng cổ đông</w:t>
      </w:r>
      <w:bookmarkEnd w:id="224"/>
      <w:bookmarkEnd w:id="225"/>
      <w:r w:rsidRPr="00BA76D6">
        <w:rPr>
          <w:rFonts w:ascii="Times New Roman" w:hAnsi="Times New Roman"/>
          <w:color w:val="000000"/>
          <w:sz w:val="24"/>
          <w:szCs w:val="24"/>
          <w:lang w:val="vi-VN"/>
        </w:rPr>
        <w:t xml:space="preserve"> </w:t>
      </w:r>
    </w:p>
    <w:p w:rsidR="00883519" w:rsidRPr="00BA76D6" w:rsidRDefault="00883519" w:rsidP="008B48CB">
      <w:pPr>
        <w:pStyle w:val="Vnbnnidung0"/>
        <w:tabs>
          <w:tab w:val="left" w:pos="959"/>
        </w:tabs>
        <w:spacing w:before="120" w:after="120"/>
        <w:ind w:firstLine="0"/>
        <w:jc w:val="both"/>
        <w:rPr>
          <w:color w:val="000000"/>
          <w:sz w:val="24"/>
          <w:szCs w:val="24"/>
        </w:rPr>
      </w:pPr>
      <w:r w:rsidRPr="00BA76D6">
        <w:rPr>
          <w:rStyle w:val="Vnbnnidung"/>
          <w:color w:val="000000"/>
          <w:sz w:val="24"/>
          <w:szCs w:val="24"/>
          <w:lang w:eastAsia="vi-VN"/>
        </w:rPr>
        <w:t>1. Đại hội đồng cổ đông thông qua nghị quyết thuộc thẩm quyền bằng hỉnh thức biểu quyết tại cuộc họp hoặc lấy ý kiến bằng văn bản.</w:t>
      </w:r>
    </w:p>
    <w:p w:rsidR="00883519" w:rsidRPr="00BA76D6" w:rsidRDefault="00883519" w:rsidP="008B48CB">
      <w:pPr>
        <w:pStyle w:val="Vnbnnidung0"/>
        <w:tabs>
          <w:tab w:val="left" w:pos="959"/>
        </w:tabs>
        <w:spacing w:before="120" w:after="120"/>
        <w:ind w:firstLine="0"/>
        <w:jc w:val="both"/>
        <w:rPr>
          <w:color w:val="000000"/>
          <w:sz w:val="24"/>
          <w:szCs w:val="24"/>
        </w:rPr>
      </w:pPr>
      <w:bookmarkStart w:id="237" w:name="bookmark1104"/>
      <w:bookmarkEnd w:id="237"/>
      <w:r w:rsidRPr="00BA76D6">
        <w:rPr>
          <w:rStyle w:val="Vnbnnidung"/>
          <w:color w:val="000000"/>
          <w:sz w:val="24"/>
          <w:szCs w:val="24"/>
          <w:lang w:eastAsia="vi-VN"/>
        </w:rPr>
        <w:t xml:space="preserve">2. </w:t>
      </w:r>
      <w:r w:rsidR="00417727" w:rsidRPr="00BA76D6">
        <w:rPr>
          <w:rStyle w:val="Vnbnnidung"/>
          <w:color w:val="000000"/>
          <w:sz w:val="24"/>
          <w:szCs w:val="24"/>
          <w:lang w:eastAsia="vi-VN"/>
        </w:rPr>
        <w:t>N</w:t>
      </w:r>
      <w:r w:rsidRPr="00BA76D6">
        <w:rPr>
          <w:rStyle w:val="Vnbnnidung"/>
          <w:color w:val="000000"/>
          <w:sz w:val="24"/>
          <w:szCs w:val="24"/>
          <w:lang w:eastAsia="vi-VN"/>
        </w:rPr>
        <w:t>ghị quyết Đại hội đồng cổ đông về các vấn đề sau đây phải được thông qua bằng hình thức biểu quyết tại cuộc họp Đại hội đồng cổ đông:</w:t>
      </w:r>
    </w:p>
    <w:p w:rsidR="00883519" w:rsidRPr="00BA76D6" w:rsidRDefault="00883519" w:rsidP="008B48CB">
      <w:pPr>
        <w:pStyle w:val="Vnbnnidung0"/>
        <w:spacing w:before="120" w:after="120"/>
        <w:ind w:firstLine="0"/>
        <w:jc w:val="both"/>
        <w:rPr>
          <w:color w:val="000000"/>
          <w:sz w:val="24"/>
          <w:szCs w:val="24"/>
        </w:rPr>
      </w:pPr>
      <w:bookmarkStart w:id="238" w:name="bookmark1105"/>
      <w:bookmarkEnd w:id="238"/>
      <w:r w:rsidRPr="00BA76D6">
        <w:rPr>
          <w:rStyle w:val="Vnbnnidung"/>
          <w:color w:val="000000"/>
          <w:sz w:val="24"/>
          <w:szCs w:val="24"/>
          <w:lang w:eastAsia="vi-VN"/>
        </w:rPr>
        <w:t>a) Sửa đổi, bổ sung nội dung của Điều lệ công ty;</w:t>
      </w:r>
    </w:p>
    <w:p w:rsidR="00883519" w:rsidRPr="00BA76D6" w:rsidRDefault="00883519" w:rsidP="008B48CB">
      <w:pPr>
        <w:pStyle w:val="Vnbnnidung0"/>
        <w:spacing w:before="120" w:after="120"/>
        <w:ind w:firstLine="0"/>
        <w:jc w:val="both"/>
        <w:rPr>
          <w:color w:val="000000"/>
          <w:sz w:val="24"/>
          <w:szCs w:val="24"/>
        </w:rPr>
      </w:pPr>
      <w:bookmarkStart w:id="239" w:name="bookmark1106"/>
      <w:bookmarkEnd w:id="239"/>
      <w:r w:rsidRPr="00BA76D6">
        <w:rPr>
          <w:rStyle w:val="Vnbnnidung"/>
          <w:color w:val="000000"/>
          <w:sz w:val="24"/>
          <w:szCs w:val="24"/>
          <w:lang w:eastAsia="vi-VN"/>
        </w:rPr>
        <w:t>b) Định hướng phát triển công ty;</w:t>
      </w:r>
    </w:p>
    <w:p w:rsidR="00883519" w:rsidRPr="00BA76D6" w:rsidRDefault="00883519" w:rsidP="008B48CB">
      <w:pPr>
        <w:pStyle w:val="Vnbnnidung0"/>
        <w:spacing w:before="120" w:after="120"/>
        <w:ind w:firstLine="0"/>
        <w:jc w:val="both"/>
        <w:rPr>
          <w:color w:val="000000"/>
          <w:sz w:val="24"/>
          <w:szCs w:val="24"/>
        </w:rPr>
      </w:pPr>
      <w:bookmarkStart w:id="240" w:name="bookmark1107"/>
      <w:bookmarkEnd w:id="240"/>
      <w:r w:rsidRPr="00BA76D6">
        <w:rPr>
          <w:rStyle w:val="Vnbnnidung"/>
          <w:color w:val="000000"/>
          <w:sz w:val="24"/>
          <w:szCs w:val="24"/>
          <w:lang w:eastAsia="vi-VN"/>
        </w:rPr>
        <w:t>c) Loại cổ phần và tổng số cổ phần của từng loại;</w:t>
      </w:r>
    </w:p>
    <w:p w:rsidR="00883519" w:rsidRPr="00BA76D6" w:rsidRDefault="00883519" w:rsidP="008B48CB">
      <w:pPr>
        <w:pStyle w:val="Vnbnnidung0"/>
        <w:spacing w:before="120" w:after="120"/>
        <w:ind w:firstLine="0"/>
        <w:jc w:val="both"/>
        <w:rPr>
          <w:color w:val="000000"/>
          <w:sz w:val="24"/>
          <w:szCs w:val="24"/>
        </w:rPr>
      </w:pPr>
      <w:bookmarkStart w:id="241" w:name="bookmark1108"/>
      <w:bookmarkEnd w:id="241"/>
      <w:r w:rsidRPr="00BA76D6">
        <w:rPr>
          <w:rStyle w:val="Vnbnnidung"/>
          <w:color w:val="000000"/>
          <w:sz w:val="24"/>
          <w:szCs w:val="24"/>
          <w:lang w:eastAsia="vi-VN"/>
        </w:rPr>
        <w:t>d) Bầu, miễn nhiệm, bãi nhiệm thành viên Hội đồng quản trị và Ban kiểm soát;</w:t>
      </w:r>
    </w:p>
    <w:p w:rsidR="00883519" w:rsidRPr="00BA76D6" w:rsidRDefault="00883519"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rsidR="00883519" w:rsidRPr="00BA76D6" w:rsidRDefault="00883519" w:rsidP="008B48CB">
      <w:pPr>
        <w:pStyle w:val="Vnbnnidung0"/>
        <w:tabs>
          <w:tab w:val="left" w:pos="990"/>
        </w:tabs>
        <w:spacing w:before="120" w:after="120"/>
        <w:ind w:firstLine="0"/>
        <w:jc w:val="both"/>
        <w:rPr>
          <w:color w:val="000000"/>
          <w:sz w:val="24"/>
          <w:szCs w:val="24"/>
        </w:rPr>
      </w:pPr>
      <w:bookmarkStart w:id="242" w:name="bookmark1109"/>
      <w:bookmarkEnd w:id="242"/>
      <w:r w:rsidRPr="00BA76D6">
        <w:rPr>
          <w:rStyle w:val="Vnbnnidung"/>
          <w:color w:val="000000"/>
          <w:sz w:val="24"/>
          <w:szCs w:val="24"/>
          <w:lang w:eastAsia="vi-VN"/>
        </w:rPr>
        <w:t xml:space="preserve">e) Thông </w:t>
      </w:r>
      <w:r w:rsidRPr="00BA76D6">
        <w:rPr>
          <w:rStyle w:val="Vnbnnidung"/>
          <w:color w:val="000000"/>
          <w:sz w:val="24"/>
          <w:szCs w:val="24"/>
          <w:lang w:eastAsia="en-US"/>
        </w:rPr>
        <w:t xml:space="preserve">qua </w:t>
      </w:r>
      <w:r w:rsidRPr="00BA76D6">
        <w:rPr>
          <w:rStyle w:val="Vnbnnidung"/>
          <w:color w:val="000000"/>
          <w:sz w:val="24"/>
          <w:szCs w:val="24"/>
          <w:lang w:eastAsia="vi-VN"/>
        </w:rPr>
        <w:t>báo cáo tài chính hằng năm;</w:t>
      </w:r>
    </w:p>
    <w:p w:rsidR="00883519" w:rsidRPr="00BA76D6" w:rsidRDefault="00883519" w:rsidP="008B48CB">
      <w:pPr>
        <w:pStyle w:val="Vnbnnidung0"/>
        <w:tabs>
          <w:tab w:val="left" w:pos="1006"/>
        </w:tabs>
        <w:spacing w:before="120" w:after="120"/>
        <w:ind w:firstLine="0"/>
        <w:jc w:val="both"/>
        <w:rPr>
          <w:color w:val="000000"/>
          <w:sz w:val="24"/>
          <w:szCs w:val="24"/>
        </w:rPr>
      </w:pPr>
      <w:bookmarkStart w:id="243" w:name="bookmark1110"/>
      <w:bookmarkEnd w:id="243"/>
      <w:r w:rsidRPr="00BA76D6">
        <w:rPr>
          <w:rStyle w:val="Vnbnnidung"/>
          <w:color w:val="000000"/>
          <w:sz w:val="24"/>
          <w:szCs w:val="24"/>
          <w:lang w:eastAsia="vi-VN"/>
        </w:rPr>
        <w:t>g) Tổ chức lại, giải thể công ty.</w:t>
      </w:r>
    </w:p>
    <w:p w:rsidR="00AB5DF1" w:rsidRPr="00BA76D6" w:rsidRDefault="00AB5DF1" w:rsidP="008B48CB">
      <w:pPr>
        <w:pStyle w:val="Heading3"/>
        <w:spacing w:before="120" w:after="120" w:line="276" w:lineRule="auto"/>
        <w:ind w:firstLine="0"/>
        <w:rPr>
          <w:rFonts w:ascii="Times New Roman" w:hAnsi="Times New Roman"/>
          <w:caps/>
          <w:color w:val="000000"/>
          <w:sz w:val="24"/>
          <w:szCs w:val="24"/>
          <w:lang w:val="en-US"/>
        </w:rPr>
      </w:pPr>
      <w:bookmarkStart w:id="244" w:name="_Toc397766675"/>
      <w:bookmarkStart w:id="245" w:name="_Toc404678593"/>
      <w:r w:rsidRPr="00BA76D6">
        <w:rPr>
          <w:rFonts w:ascii="Times New Roman" w:hAnsi="Times New Roman"/>
          <w:color w:val="000000"/>
          <w:sz w:val="24"/>
          <w:szCs w:val="24"/>
          <w:lang w:val="vi-VN"/>
        </w:rPr>
        <w:t xml:space="preserve">Điều </w:t>
      </w:r>
      <w:r w:rsidR="003822D0" w:rsidRPr="00BA76D6">
        <w:rPr>
          <w:rFonts w:ascii="Times New Roman" w:hAnsi="Times New Roman"/>
          <w:color w:val="000000"/>
          <w:sz w:val="24"/>
          <w:szCs w:val="24"/>
          <w:lang w:val="en-US"/>
        </w:rPr>
        <w:t>3</w:t>
      </w:r>
      <w:r w:rsidR="004C0871" w:rsidRPr="00BA76D6">
        <w:rPr>
          <w:rFonts w:ascii="Times New Roman" w:hAnsi="Times New Roman"/>
          <w:color w:val="000000"/>
          <w:sz w:val="24"/>
          <w:szCs w:val="24"/>
          <w:lang w:val="en-US"/>
        </w:rPr>
        <w:t>7</w:t>
      </w:r>
      <w:r w:rsidRPr="00BA76D6">
        <w:rPr>
          <w:rFonts w:ascii="Times New Roman" w:hAnsi="Times New Roman"/>
          <w:color w:val="000000"/>
          <w:sz w:val="24"/>
          <w:szCs w:val="24"/>
          <w:lang w:val="vi-VN"/>
        </w:rPr>
        <w:t>. Điều kiện để nghị quyết được thông qua</w:t>
      </w:r>
      <w:bookmarkEnd w:id="244"/>
      <w:bookmarkEnd w:id="245"/>
    </w:p>
    <w:p w:rsidR="006D2733" w:rsidRPr="00BA76D6" w:rsidRDefault="006D2733" w:rsidP="008B48CB">
      <w:pPr>
        <w:pStyle w:val="Vnbnnidung0"/>
        <w:tabs>
          <w:tab w:val="left" w:pos="969"/>
        </w:tabs>
        <w:spacing w:before="120" w:after="120"/>
        <w:ind w:firstLine="0"/>
        <w:jc w:val="both"/>
        <w:rPr>
          <w:color w:val="000000"/>
          <w:sz w:val="24"/>
          <w:szCs w:val="24"/>
        </w:rPr>
      </w:pPr>
      <w:r w:rsidRPr="00BA76D6">
        <w:rPr>
          <w:rStyle w:val="Vnbnnidung"/>
          <w:color w:val="000000"/>
          <w:sz w:val="24"/>
          <w:szCs w:val="24"/>
          <w:lang w:eastAsia="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này:</w:t>
      </w:r>
    </w:p>
    <w:p w:rsidR="006D2733" w:rsidRPr="00BA76D6" w:rsidRDefault="006D2733" w:rsidP="008B48CB">
      <w:pPr>
        <w:pStyle w:val="Vnbnnidung0"/>
        <w:tabs>
          <w:tab w:val="left" w:pos="990"/>
        </w:tabs>
        <w:spacing w:before="120" w:after="120"/>
        <w:ind w:firstLine="0"/>
        <w:jc w:val="both"/>
        <w:rPr>
          <w:color w:val="000000"/>
          <w:sz w:val="24"/>
          <w:szCs w:val="24"/>
        </w:rPr>
      </w:pPr>
      <w:bookmarkStart w:id="246" w:name="bookmark1112"/>
      <w:bookmarkEnd w:id="246"/>
      <w:r w:rsidRPr="00BA76D6">
        <w:rPr>
          <w:rStyle w:val="Vnbnnidung"/>
          <w:color w:val="000000"/>
          <w:sz w:val="24"/>
          <w:szCs w:val="24"/>
          <w:lang w:eastAsia="vi-VN"/>
        </w:rPr>
        <w:t>a) Loại cổ phần và tổng số cổ phần của từng loại;</w:t>
      </w:r>
    </w:p>
    <w:p w:rsidR="006D2733" w:rsidRPr="00BA76D6" w:rsidRDefault="006D2733" w:rsidP="008B48CB">
      <w:pPr>
        <w:pStyle w:val="Vnbnnidung0"/>
        <w:tabs>
          <w:tab w:val="left" w:pos="1012"/>
        </w:tabs>
        <w:spacing w:before="120" w:after="120"/>
        <w:ind w:firstLine="0"/>
        <w:jc w:val="both"/>
        <w:rPr>
          <w:color w:val="000000"/>
          <w:sz w:val="24"/>
          <w:szCs w:val="24"/>
        </w:rPr>
      </w:pPr>
      <w:bookmarkStart w:id="247" w:name="bookmark1113"/>
      <w:bookmarkEnd w:id="247"/>
      <w:r w:rsidRPr="00BA76D6">
        <w:rPr>
          <w:rStyle w:val="Vnbnnidung"/>
          <w:color w:val="000000"/>
          <w:sz w:val="24"/>
          <w:szCs w:val="24"/>
          <w:lang w:eastAsia="vi-VN"/>
        </w:rPr>
        <w:t>b) Thay đổi ngành, nghề và lĩnh vực kinh doanh;</w:t>
      </w:r>
    </w:p>
    <w:p w:rsidR="006D2733" w:rsidRPr="00BA76D6" w:rsidRDefault="006D2733" w:rsidP="008B48CB">
      <w:pPr>
        <w:pStyle w:val="Vnbnnidung0"/>
        <w:tabs>
          <w:tab w:val="left" w:pos="1012"/>
        </w:tabs>
        <w:spacing w:before="120" w:after="120"/>
        <w:ind w:firstLine="0"/>
        <w:jc w:val="both"/>
        <w:rPr>
          <w:color w:val="000000"/>
          <w:sz w:val="24"/>
          <w:szCs w:val="24"/>
        </w:rPr>
      </w:pPr>
      <w:bookmarkStart w:id="248" w:name="bookmark1114"/>
      <w:bookmarkEnd w:id="248"/>
      <w:r w:rsidRPr="00BA76D6">
        <w:rPr>
          <w:rStyle w:val="Vnbnnidung"/>
          <w:color w:val="000000"/>
          <w:sz w:val="24"/>
          <w:szCs w:val="24"/>
          <w:lang w:eastAsia="vi-VN"/>
        </w:rPr>
        <w:t>c) Thay đổi cơ cấu tổ chức quản lý công ty;</w:t>
      </w:r>
    </w:p>
    <w:p w:rsidR="006D2733" w:rsidRPr="00BA76D6" w:rsidRDefault="006D2733" w:rsidP="008B48CB">
      <w:pPr>
        <w:pStyle w:val="Vnbnnidung0"/>
        <w:tabs>
          <w:tab w:val="left" w:pos="1008"/>
        </w:tabs>
        <w:spacing w:before="120" w:after="120"/>
        <w:ind w:firstLine="0"/>
        <w:jc w:val="both"/>
        <w:rPr>
          <w:color w:val="000000"/>
          <w:sz w:val="24"/>
          <w:szCs w:val="24"/>
        </w:rPr>
      </w:pPr>
      <w:bookmarkStart w:id="249" w:name="bookmark1115"/>
      <w:bookmarkEnd w:id="249"/>
      <w:r w:rsidRPr="00BA76D6">
        <w:rPr>
          <w:rStyle w:val="Vnbnnidung"/>
          <w:color w:val="000000"/>
          <w:sz w:val="24"/>
          <w:szCs w:val="24"/>
          <w:lang w:eastAsia="vi-VN"/>
        </w:rPr>
        <w:t>d) Dự án đầu tư hoặc bán tài sản có giá trị từ 35% tổng giá trị tài sản trở lên được ghi trong báo cáo tài chính gần nhất của công ty;</w:t>
      </w:r>
    </w:p>
    <w:p w:rsidR="006D2733" w:rsidRPr="00BA76D6" w:rsidRDefault="006D2733"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Tổ chức lại, giải thể công ty;</w:t>
      </w:r>
    </w:p>
    <w:p w:rsidR="006D2733" w:rsidRPr="00BA76D6" w:rsidRDefault="006D2733" w:rsidP="008B48CB">
      <w:pPr>
        <w:pStyle w:val="Vnbnnidung0"/>
        <w:tabs>
          <w:tab w:val="left" w:pos="1012"/>
        </w:tabs>
        <w:spacing w:before="120" w:after="120"/>
        <w:ind w:firstLine="0"/>
        <w:jc w:val="both"/>
        <w:rPr>
          <w:color w:val="000000"/>
          <w:sz w:val="24"/>
          <w:szCs w:val="24"/>
        </w:rPr>
      </w:pPr>
      <w:bookmarkStart w:id="250" w:name="bookmark1116"/>
      <w:bookmarkEnd w:id="250"/>
      <w:r w:rsidRPr="00BA76D6">
        <w:rPr>
          <w:rStyle w:val="Vnbnnidung"/>
          <w:color w:val="000000"/>
          <w:sz w:val="24"/>
          <w:szCs w:val="24"/>
          <w:lang w:eastAsia="vi-VN"/>
        </w:rPr>
        <w:t>e) Vấn đề khác do Điều lệ công ty quy định.</w:t>
      </w:r>
    </w:p>
    <w:p w:rsidR="006D2733" w:rsidRPr="00BA76D6" w:rsidRDefault="006D2733" w:rsidP="008B48CB">
      <w:pPr>
        <w:pStyle w:val="Vnbnnidung0"/>
        <w:tabs>
          <w:tab w:val="left" w:pos="958"/>
        </w:tabs>
        <w:spacing w:before="120" w:after="120"/>
        <w:ind w:firstLine="0"/>
        <w:jc w:val="both"/>
        <w:rPr>
          <w:color w:val="000000"/>
          <w:sz w:val="24"/>
          <w:szCs w:val="24"/>
        </w:rPr>
      </w:pPr>
      <w:bookmarkStart w:id="251" w:name="bookmark1117"/>
      <w:bookmarkEnd w:id="251"/>
      <w:r w:rsidRPr="00BA76D6">
        <w:rPr>
          <w:rStyle w:val="Vnbnnidung"/>
          <w:color w:val="000000"/>
          <w:sz w:val="24"/>
          <w:szCs w:val="24"/>
          <w:lang w:eastAsia="vi-VN"/>
        </w:rPr>
        <w:t>2. Các nghị quyết được thông qua khi được số cổ đông sở hữu trên 50% tổng số phiếu biểu quyết của tất cả cổ đông dự họp tán thành, trừ trường hợp quy định tại các khoản 1, 3, 4 và 6 Điều này.</w:t>
      </w:r>
    </w:p>
    <w:p w:rsidR="006D2733" w:rsidRPr="00BA76D6" w:rsidRDefault="006D2733" w:rsidP="008B48CB">
      <w:pPr>
        <w:pStyle w:val="Vnbnnidung0"/>
        <w:tabs>
          <w:tab w:val="left" w:pos="969"/>
        </w:tabs>
        <w:spacing w:before="120" w:after="120"/>
        <w:ind w:firstLine="0"/>
        <w:jc w:val="both"/>
        <w:rPr>
          <w:color w:val="000000"/>
          <w:sz w:val="24"/>
          <w:szCs w:val="24"/>
        </w:rPr>
      </w:pPr>
      <w:bookmarkStart w:id="252" w:name="bookmark1118"/>
      <w:bookmarkEnd w:id="252"/>
      <w:r w:rsidRPr="00BA76D6">
        <w:rPr>
          <w:rStyle w:val="Vnbnnidung"/>
          <w:color w:val="000000"/>
          <w:sz w:val="24"/>
          <w:szCs w:val="24"/>
          <w:lang w:eastAsia="vi-VN"/>
        </w:rPr>
        <w:t xml:space="preserve">3.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w:t>
      </w:r>
      <w:r w:rsidRPr="00BA76D6">
        <w:rPr>
          <w:rStyle w:val="Vnbnnidung"/>
          <w:color w:val="000000"/>
          <w:sz w:val="24"/>
          <w:szCs w:val="24"/>
          <w:lang w:eastAsia="vi-VN"/>
        </w:rPr>
        <w:lastRenderedPageBreak/>
        <w:t>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rsidR="006D2733" w:rsidRPr="00BA76D6" w:rsidRDefault="006D2733" w:rsidP="008B48CB">
      <w:pPr>
        <w:pStyle w:val="Vnbnnidung0"/>
        <w:tabs>
          <w:tab w:val="left" w:pos="964"/>
        </w:tabs>
        <w:spacing w:before="120" w:after="120"/>
        <w:ind w:firstLine="0"/>
        <w:jc w:val="both"/>
        <w:rPr>
          <w:color w:val="000000"/>
          <w:sz w:val="24"/>
          <w:szCs w:val="24"/>
        </w:rPr>
      </w:pPr>
      <w:bookmarkStart w:id="253" w:name="bookmark1119"/>
      <w:bookmarkEnd w:id="253"/>
      <w:r w:rsidRPr="00BA76D6">
        <w:rPr>
          <w:rStyle w:val="Vnbnnidung"/>
          <w:color w:val="000000"/>
          <w:sz w:val="24"/>
          <w:szCs w:val="24"/>
          <w:lang w:eastAsia="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rsidR="006D2733" w:rsidRPr="00BA76D6" w:rsidRDefault="006D2733" w:rsidP="008B48CB">
      <w:pPr>
        <w:pStyle w:val="Vnbnnidung0"/>
        <w:tabs>
          <w:tab w:val="left" w:pos="964"/>
        </w:tabs>
        <w:spacing w:before="120" w:after="120"/>
        <w:ind w:firstLine="0"/>
        <w:jc w:val="both"/>
        <w:rPr>
          <w:color w:val="000000"/>
          <w:sz w:val="24"/>
          <w:szCs w:val="24"/>
        </w:rPr>
      </w:pPr>
      <w:bookmarkStart w:id="254" w:name="bookmark1120"/>
      <w:bookmarkEnd w:id="254"/>
      <w:r w:rsidRPr="00BA76D6">
        <w:rPr>
          <w:rStyle w:val="Vnbnnidung"/>
          <w:color w:val="000000"/>
          <w:sz w:val="24"/>
          <w:szCs w:val="24"/>
          <w:lang w:eastAsia="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sidR="006D2733" w:rsidRPr="00BA76D6" w:rsidRDefault="006D2733" w:rsidP="008B48CB">
      <w:pPr>
        <w:pStyle w:val="Vnbnnidung0"/>
        <w:tabs>
          <w:tab w:val="left" w:pos="942"/>
        </w:tabs>
        <w:spacing w:before="120" w:after="120"/>
        <w:ind w:firstLine="0"/>
        <w:jc w:val="both"/>
        <w:rPr>
          <w:color w:val="000000"/>
          <w:sz w:val="24"/>
          <w:szCs w:val="24"/>
        </w:rPr>
      </w:pPr>
      <w:bookmarkStart w:id="255" w:name="bookmark1121"/>
      <w:bookmarkEnd w:id="255"/>
      <w:r w:rsidRPr="00BA76D6">
        <w:rPr>
          <w:rStyle w:val="Vnbnnidung"/>
          <w:color w:val="000000"/>
          <w:sz w:val="24"/>
          <w:szCs w:val="24"/>
          <w:lang w:eastAsia="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sidR="00AB5DF1" w:rsidRPr="00BA76D6" w:rsidRDefault="00E40F72" w:rsidP="008B48CB">
      <w:pPr>
        <w:pStyle w:val="Heading3"/>
        <w:spacing w:before="120" w:after="120" w:line="276" w:lineRule="auto"/>
        <w:ind w:firstLine="0"/>
        <w:rPr>
          <w:rFonts w:ascii="Times New Roman" w:hAnsi="Times New Roman"/>
          <w:color w:val="000000"/>
          <w:sz w:val="24"/>
          <w:szCs w:val="24"/>
          <w:lang w:val="vi-VN"/>
        </w:rPr>
      </w:pPr>
      <w:bookmarkStart w:id="256" w:name="_Toc115580102"/>
      <w:bookmarkStart w:id="257" w:name="_Toc397766676"/>
      <w:bookmarkStart w:id="258" w:name="_Toc404678594"/>
      <w:r w:rsidRPr="00BA76D6">
        <w:rPr>
          <w:rFonts w:ascii="Times New Roman" w:hAnsi="Times New Roman"/>
          <w:color w:val="000000"/>
          <w:sz w:val="24"/>
          <w:szCs w:val="24"/>
          <w:lang w:val="vi-VN"/>
        </w:rPr>
        <w:t>Đ</w:t>
      </w:r>
      <w:r w:rsidR="00AB5DF1" w:rsidRPr="00BA76D6">
        <w:rPr>
          <w:rFonts w:ascii="Times New Roman" w:hAnsi="Times New Roman"/>
          <w:color w:val="000000"/>
          <w:sz w:val="24"/>
          <w:szCs w:val="24"/>
          <w:lang w:val="vi-VN"/>
        </w:rPr>
        <w:t xml:space="preserve">iều </w:t>
      </w:r>
      <w:r w:rsidR="0077121C" w:rsidRPr="00BA76D6">
        <w:rPr>
          <w:rFonts w:ascii="Times New Roman" w:hAnsi="Times New Roman"/>
          <w:color w:val="000000"/>
          <w:sz w:val="24"/>
          <w:szCs w:val="24"/>
          <w:lang w:val="en-US"/>
        </w:rPr>
        <w:t>3</w:t>
      </w:r>
      <w:r w:rsidR="004C0871" w:rsidRPr="00BA76D6">
        <w:rPr>
          <w:rFonts w:ascii="Times New Roman" w:hAnsi="Times New Roman"/>
          <w:color w:val="000000"/>
          <w:sz w:val="24"/>
          <w:szCs w:val="24"/>
          <w:lang w:val="en-US"/>
        </w:rPr>
        <w:t>8</w:t>
      </w:r>
      <w:r w:rsidR="00AB5DF1" w:rsidRPr="00BA76D6">
        <w:rPr>
          <w:rFonts w:ascii="Times New Roman" w:hAnsi="Times New Roman"/>
          <w:color w:val="000000"/>
          <w:sz w:val="24"/>
          <w:szCs w:val="24"/>
          <w:lang w:val="vi-VN"/>
        </w:rPr>
        <w:t xml:space="preserve">. </w:t>
      </w:r>
      <w:bookmarkEnd w:id="256"/>
      <w:bookmarkEnd w:id="257"/>
      <w:bookmarkEnd w:id="258"/>
      <w:r w:rsidR="004F5F57" w:rsidRPr="00BA76D6">
        <w:rPr>
          <w:rFonts w:ascii="Times New Roman" w:hAnsi="Times New Roman"/>
          <w:color w:val="000000"/>
          <w:sz w:val="24"/>
          <w:szCs w:val="24"/>
          <w:lang w:val="vi-VN"/>
        </w:rPr>
        <w:t>Thẩm quyền và thể thức lấy ý kiến cổ đông bằng văn bản để thông qua nghị quyết Đại hội đồng cổ đông</w:t>
      </w:r>
    </w:p>
    <w:p w:rsidR="004F5F57" w:rsidRPr="00BA76D6" w:rsidRDefault="004F5F57" w:rsidP="008B48CB">
      <w:pPr>
        <w:spacing w:before="120" w:after="120" w:line="276" w:lineRule="auto"/>
        <w:jc w:val="both"/>
        <w:rPr>
          <w:rStyle w:val="Vnbnnidung"/>
          <w:color w:val="000000"/>
          <w:sz w:val="24"/>
          <w:szCs w:val="24"/>
          <w:lang w:val="vi-VN" w:eastAsia="vi-VN"/>
        </w:rPr>
      </w:pPr>
      <w:r w:rsidRPr="00BA76D6">
        <w:rPr>
          <w:rStyle w:val="Vnbnnidung"/>
          <w:color w:val="000000"/>
          <w:sz w:val="24"/>
          <w:szCs w:val="24"/>
          <w:lang w:val="vi-VN" w:eastAsia="vi-VN"/>
        </w:rPr>
        <w:t xml:space="preserve">Thẩm quyền và thể thức lấy ý kiến cổ đông bằng văn bản để thông qua nghị quyết Đại hội đồng </w:t>
      </w:r>
      <w:r w:rsidRPr="00BA76D6">
        <w:rPr>
          <w:rStyle w:val="Vnbnnidung"/>
          <w:color w:val="000000"/>
          <w:sz w:val="24"/>
          <w:szCs w:val="24"/>
          <w:lang w:val="vi-VN"/>
        </w:rPr>
        <w:t>cổ đô</w:t>
      </w:r>
      <w:r w:rsidRPr="00BA76D6">
        <w:rPr>
          <w:rStyle w:val="Vnbnnidung"/>
          <w:color w:val="000000"/>
          <w:sz w:val="24"/>
          <w:szCs w:val="24"/>
          <w:lang w:val="vi-VN" w:eastAsia="vi-VN"/>
        </w:rPr>
        <w:t>ng được thực hiện theo quy định sau đây:</w:t>
      </w:r>
    </w:p>
    <w:p w:rsidR="004F5F57" w:rsidRPr="00BA76D6" w:rsidRDefault="004F5F57" w:rsidP="008B48CB">
      <w:pPr>
        <w:pStyle w:val="Vnbnnidung0"/>
        <w:tabs>
          <w:tab w:val="left" w:pos="953"/>
        </w:tabs>
        <w:spacing w:before="120" w:after="120"/>
        <w:ind w:firstLine="0"/>
        <w:jc w:val="both"/>
        <w:rPr>
          <w:rStyle w:val="Vnbnnidung"/>
          <w:color w:val="000000"/>
          <w:sz w:val="24"/>
          <w:szCs w:val="24"/>
          <w:lang w:eastAsia="vi-VN"/>
        </w:rPr>
      </w:pPr>
      <w:bookmarkStart w:id="259" w:name="_Toc397766677"/>
      <w:bookmarkStart w:id="260" w:name="_Toc404678595"/>
      <w:r w:rsidRPr="00BA76D6">
        <w:rPr>
          <w:rStyle w:val="Vnbnnidung"/>
          <w:color w:val="000000"/>
          <w:sz w:val="24"/>
          <w:szCs w:val="24"/>
          <w:lang w:eastAsia="vi-VN"/>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doanh nghiệp năm 2020;</w:t>
      </w:r>
    </w:p>
    <w:p w:rsidR="004F5F57" w:rsidRPr="00BA76D6" w:rsidRDefault="004F5F57" w:rsidP="008B48CB">
      <w:pPr>
        <w:pStyle w:val="Vnbnnidung0"/>
        <w:tabs>
          <w:tab w:val="left" w:pos="942"/>
        </w:tabs>
        <w:spacing w:before="120" w:after="120"/>
        <w:ind w:firstLine="0"/>
        <w:jc w:val="both"/>
        <w:rPr>
          <w:color w:val="000000"/>
          <w:sz w:val="24"/>
          <w:szCs w:val="24"/>
        </w:rPr>
      </w:pPr>
      <w:bookmarkStart w:id="261" w:name="bookmark1123"/>
      <w:bookmarkEnd w:id="261"/>
      <w:r w:rsidRPr="00BA76D6">
        <w:rPr>
          <w:rStyle w:val="Vnbnnidung"/>
          <w:color w:val="000000"/>
          <w:sz w:val="24"/>
          <w:szCs w:val="24"/>
          <w:lang w:eastAsia="vi-VN"/>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141 của Luật doanh nghiệp năm 2020. Yêu cầu và cách thức gửi phiếu lấy ý kiến và tài liệu kèm theo thực hiện theo quy định tại Điều 143 của Luật doanh nghiệp năm 2020;</w:t>
      </w:r>
    </w:p>
    <w:p w:rsidR="004F5F57" w:rsidRPr="00BA76D6" w:rsidRDefault="004F5F57" w:rsidP="008B48CB">
      <w:pPr>
        <w:pStyle w:val="Vnbnnidung0"/>
        <w:tabs>
          <w:tab w:val="left" w:pos="988"/>
        </w:tabs>
        <w:spacing w:before="120" w:after="120"/>
        <w:ind w:firstLine="0"/>
        <w:jc w:val="both"/>
        <w:rPr>
          <w:color w:val="000000"/>
          <w:sz w:val="24"/>
          <w:szCs w:val="24"/>
        </w:rPr>
      </w:pPr>
      <w:bookmarkStart w:id="262" w:name="bookmark1124"/>
      <w:bookmarkEnd w:id="262"/>
      <w:r w:rsidRPr="00BA76D6">
        <w:rPr>
          <w:rStyle w:val="Vnbnnidung"/>
          <w:color w:val="000000"/>
          <w:sz w:val="24"/>
          <w:szCs w:val="24"/>
          <w:lang w:eastAsia="vi-VN"/>
        </w:rPr>
        <w:t>3. Phiếu lấy ý kiến phải bao gồm các nội dung chủ yếu sau đây:</w:t>
      </w:r>
    </w:p>
    <w:p w:rsidR="004F5F57" w:rsidRPr="00BA76D6" w:rsidRDefault="004F5F57" w:rsidP="008B48CB">
      <w:pPr>
        <w:pStyle w:val="Vnbnnidung0"/>
        <w:tabs>
          <w:tab w:val="left" w:pos="1005"/>
        </w:tabs>
        <w:spacing w:before="120" w:after="120"/>
        <w:ind w:firstLine="0"/>
        <w:jc w:val="both"/>
        <w:rPr>
          <w:color w:val="000000"/>
          <w:sz w:val="24"/>
          <w:szCs w:val="24"/>
        </w:rPr>
      </w:pPr>
      <w:bookmarkStart w:id="263" w:name="bookmark1125"/>
      <w:bookmarkEnd w:id="263"/>
      <w:r w:rsidRPr="00BA76D6">
        <w:rPr>
          <w:rStyle w:val="Vnbnnidung"/>
          <w:color w:val="000000"/>
          <w:sz w:val="24"/>
          <w:szCs w:val="24"/>
          <w:lang w:eastAsia="vi-VN"/>
        </w:rPr>
        <w:t>a) Tên, địa chỉ trụ sở chính, mã số doanh nghiệp;</w:t>
      </w:r>
    </w:p>
    <w:p w:rsidR="004F5F57" w:rsidRPr="00BA76D6" w:rsidRDefault="004F5F57" w:rsidP="008B48CB">
      <w:pPr>
        <w:pStyle w:val="Vnbnnidung0"/>
        <w:tabs>
          <w:tab w:val="left" w:pos="1033"/>
        </w:tabs>
        <w:spacing w:before="120" w:after="120"/>
        <w:ind w:firstLine="0"/>
        <w:jc w:val="both"/>
        <w:rPr>
          <w:color w:val="000000"/>
          <w:sz w:val="24"/>
          <w:szCs w:val="24"/>
        </w:rPr>
      </w:pPr>
      <w:bookmarkStart w:id="264" w:name="bookmark1126"/>
      <w:bookmarkEnd w:id="264"/>
      <w:r w:rsidRPr="00BA76D6">
        <w:rPr>
          <w:rStyle w:val="Vnbnnidung"/>
          <w:color w:val="000000"/>
          <w:sz w:val="24"/>
          <w:szCs w:val="24"/>
          <w:lang w:eastAsia="vi-VN"/>
        </w:rPr>
        <w:t>b) Mục đích lấy ý kiến;</w:t>
      </w:r>
    </w:p>
    <w:p w:rsidR="004F5F57" w:rsidRPr="00BA76D6" w:rsidRDefault="004F5F57" w:rsidP="008B48CB">
      <w:pPr>
        <w:pStyle w:val="Vnbnnidung0"/>
        <w:tabs>
          <w:tab w:val="left" w:pos="992"/>
        </w:tabs>
        <w:spacing w:before="120" w:after="120"/>
        <w:ind w:firstLine="0"/>
        <w:jc w:val="both"/>
        <w:rPr>
          <w:color w:val="000000"/>
          <w:sz w:val="24"/>
          <w:szCs w:val="24"/>
        </w:rPr>
      </w:pPr>
      <w:bookmarkStart w:id="265" w:name="bookmark1127"/>
      <w:bookmarkEnd w:id="265"/>
      <w:r w:rsidRPr="00BA76D6">
        <w:rPr>
          <w:rStyle w:val="Vnbnnidung"/>
          <w:color w:val="000000"/>
          <w:sz w:val="24"/>
          <w:szCs w:val="24"/>
          <w:lang w:eastAsia="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4F5F57" w:rsidRPr="00BA76D6" w:rsidRDefault="004F5F57" w:rsidP="008B48CB">
      <w:pPr>
        <w:pStyle w:val="Vnbnnidung0"/>
        <w:tabs>
          <w:tab w:val="left" w:pos="1093"/>
        </w:tabs>
        <w:spacing w:before="120" w:after="120"/>
        <w:ind w:firstLine="0"/>
        <w:jc w:val="both"/>
        <w:rPr>
          <w:color w:val="000000"/>
          <w:sz w:val="24"/>
          <w:szCs w:val="24"/>
        </w:rPr>
      </w:pPr>
      <w:bookmarkStart w:id="266" w:name="bookmark1128"/>
      <w:bookmarkEnd w:id="266"/>
      <w:r w:rsidRPr="00BA76D6">
        <w:rPr>
          <w:rStyle w:val="Vnbnnidung"/>
          <w:color w:val="000000"/>
          <w:sz w:val="24"/>
          <w:szCs w:val="24"/>
          <w:lang w:eastAsia="vi-VN"/>
        </w:rPr>
        <w:t>d) Vấn đề cần lấy ý kiến để thông qua;</w:t>
      </w:r>
    </w:p>
    <w:p w:rsidR="004F5F57" w:rsidRPr="00BA76D6" w:rsidRDefault="004F5F57"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Phương án biểu quyết bao gồm tán thành, không tán thành và không có ý kiến;</w:t>
      </w:r>
    </w:p>
    <w:p w:rsidR="004F5F57" w:rsidRPr="00BA76D6" w:rsidRDefault="004F5F57" w:rsidP="008B48CB">
      <w:pPr>
        <w:pStyle w:val="Vnbnnidung0"/>
        <w:tabs>
          <w:tab w:val="left" w:pos="1033"/>
        </w:tabs>
        <w:spacing w:before="120" w:after="120"/>
        <w:ind w:firstLine="0"/>
        <w:jc w:val="both"/>
        <w:rPr>
          <w:color w:val="000000"/>
          <w:sz w:val="24"/>
          <w:szCs w:val="24"/>
        </w:rPr>
      </w:pPr>
      <w:bookmarkStart w:id="267" w:name="bookmark1129"/>
      <w:bookmarkEnd w:id="267"/>
      <w:r w:rsidRPr="00BA76D6">
        <w:rPr>
          <w:rStyle w:val="Vnbnnidung"/>
          <w:color w:val="000000"/>
          <w:sz w:val="24"/>
          <w:szCs w:val="24"/>
          <w:lang w:eastAsia="vi-VN"/>
        </w:rPr>
        <w:t>e) Thời hạn phải gửi về công ty phiếu lấy ý kiến đã được trả lời;</w:t>
      </w:r>
    </w:p>
    <w:p w:rsidR="004F5F57" w:rsidRPr="00BA76D6" w:rsidRDefault="004F5F57" w:rsidP="008B48CB">
      <w:pPr>
        <w:pStyle w:val="Vnbnnidung0"/>
        <w:tabs>
          <w:tab w:val="left" w:pos="1027"/>
        </w:tabs>
        <w:spacing w:before="120" w:after="120"/>
        <w:ind w:firstLine="0"/>
        <w:jc w:val="both"/>
        <w:rPr>
          <w:color w:val="000000"/>
          <w:sz w:val="24"/>
          <w:szCs w:val="24"/>
        </w:rPr>
      </w:pPr>
      <w:bookmarkStart w:id="268" w:name="bookmark1130"/>
      <w:bookmarkEnd w:id="268"/>
      <w:r w:rsidRPr="00BA76D6">
        <w:rPr>
          <w:rStyle w:val="Vnbnnidung"/>
          <w:color w:val="000000"/>
          <w:sz w:val="24"/>
          <w:szCs w:val="24"/>
          <w:lang w:eastAsia="vi-VN"/>
        </w:rPr>
        <w:lastRenderedPageBreak/>
        <w:t>g) Họ, tên, chữ ký của Chủ tịch Hội đồng quản trị;</w:t>
      </w:r>
    </w:p>
    <w:p w:rsidR="004F5F57" w:rsidRPr="00BA76D6" w:rsidRDefault="004F5F57" w:rsidP="008B48CB">
      <w:pPr>
        <w:pStyle w:val="Vnbnnidung0"/>
        <w:tabs>
          <w:tab w:val="left" w:pos="953"/>
        </w:tabs>
        <w:spacing w:before="120" w:after="120"/>
        <w:ind w:firstLine="0"/>
        <w:jc w:val="both"/>
        <w:rPr>
          <w:color w:val="000000"/>
          <w:sz w:val="24"/>
          <w:szCs w:val="24"/>
        </w:rPr>
      </w:pPr>
      <w:bookmarkStart w:id="269" w:name="bookmark1131"/>
      <w:bookmarkEnd w:id="269"/>
      <w:r w:rsidRPr="00BA76D6">
        <w:rPr>
          <w:rStyle w:val="Vnbnnidung"/>
          <w:color w:val="000000"/>
          <w:sz w:val="24"/>
          <w:szCs w:val="24"/>
          <w:lang w:eastAsia="vi-VN"/>
        </w:rPr>
        <w:t xml:space="preserve">4. Cổ đông có thể gửi phiếu lấy ý kiến đã trả lời đến công ty bằng hình thức gửi thư, </w:t>
      </w:r>
      <w:r w:rsidRPr="00BA76D6">
        <w:rPr>
          <w:rStyle w:val="Vnbnnidung"/>
          <w:color w:val="000000"/>
          <w:sz w:val="24"/>
          <w:szCs w:val="24"/>
          <w:lang w:eastAsia="en-US"/>
        </w:rPr>
        <w:t xml:space="preserve">fax </w:t>
      </w:r>
      <w:r w:rsidRPr="00BA76D6">
        <w:rPr>
          <w:rStyle w:val="Vnbnnidung"/>
          <w:color w:val="000000"/>
          <w:sz w:val="24"/>
          <w:szCs w:val="24"/>
          <w:lang w:eastAsia="vi-VN"/>
        </w:rPr>
        <w:t>hoặc thư điện tử theo quy định sau đây:</w:t>
      </w:r>
    </w:p>
    <w:p w:rsidR="004F5F57" w:rsidRPr="00BA76D6" w:rsidRDefault="004F5F57" w:rsidP="008B48CB">
      <w:pPr>
        <w:pStyle w:val="Vnbnnidung0"/>
        <w:tabs>
          <w:tab w:val="left" w:pos="981"/>
        </w:tabs>
        <w:spacing w:before="120" w:after="120"/>
        <w:ind w:firstLine="0"/>
        <w:jc w:val="both"/>
        <w:rPr>
          <w:color w:val="000000"/>
          <w:sz w:val="24"/>
          <w:szCs w:val="24"/>
        </w:rPr>
      </w:pPr>
      <w:bookmarkStart w:id="270" w:name="bookmark1132"/>
      <w:bookmarkEnd w:id="270"/>
      <w:r w:rsidRPr="00BA76D6">
        <w:rPr>
          <w:rStyle w:val="Vnbnnidung"/>
          <w:color w:val="000000"/>
          <w:sz w:val="24"/>
          <w:szCs w:val="24"/>
          <w:lang w:eastAsia="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4F5F57" w:rsidRPr="00BA76D6" w:rsidRDefault="004F5F57" w:rsidP="008B48CB">
      <w:pPr>
        <w:pStyle w:val="Vnbnnidung0"/>
        <w:tabs>
          <w:tab w:val="left" w:pos="998"/>
        </w:tabs>
        <w:spacing w:before="120" w:after="120"/>
        <w:ind w:firstLine="0"/>
        <w:jc w:val="both"/>
        <w:rPr>
          <w:color w:val="000000"/>
          <w:sz w:val="24"/>
          <w:szCs w:val="24"/>
        </w:rPr>
      </w:pPr>
      <w:bookmarkStart w:id="271" w:name="bookmark1133"/>
      <w:bookmarkEnd w:id="271"/>
      <w:r w:rsidRPr="00BA76D6">
        <w:rPr>
          <w:rStyle w:val="Vnbnnidung"/>
          <w:color w:val="000000"/>
          <w:sz w:val="24"/>
          <w:szCs w:val="24"/>
          <w:lang w:eastAsia="vi-VN"/>
        </w:rPr>
        <w:t xml:space="preserve">b) Trường hợp gửi </w:t>
      </w:r>
      <w:r w:rsidRPr="00BA76D6">
        <w:rPr>
          <w:rStyle w:val="Vnbnnidung"/>
          <w:color w:val="000000"/>
          <w:sz w:val="24"/>
          <w:szCs w:val="24"/>
          <w:lang w:eastAsia="en-US"/>
        </w:rPr>
        <w:t xml:space="preserve">fax </w:t>
      </w:r>
      <w:r w:rsidRPr="00BA76D6">
        <w:rPr>
          <w:rStyle w:val="Vnbnnidung"/>
          <w:color w:val="000000"/>
          <w:sz w:val="24"/>
          <w:szCs w:val="24"/>
          <w:lang w:eastAsia="vi-VN"/>
        </w:rPr>
        <w:t>hoặc thư điện tử, phiếu lấy ý kiến gửi về công ty phải được giữ bí mật đến thời điểm kiểm phiếu;</w:t>
      </w:r>
    </w:p>
    <w:p w:rsidR="004F5F57" w:rsidRPr="00BA76D6" w:rsidRDefault="004F5F57" w:rsidP="008B48CB">
      <w:pPr>
        <w:pStyle w:val="Vnbnnidung0"/>
        <w:tabs>
          <w:tab w:val="left" w:pos="998"/>
        </w:tabs>
        <w:spacing w:before="120" w:after="120"/>
        <w:ind w:firstLine="0"/>
        <w:jc w:val="both"/>
        <w:rPr>
          <w:color w:val="000000"/>
          <w:sz w:val="24"/>
          <w:szCs w:val="24"/>
        </w:rPr>
      </w:pPr>
      <w:bookmarkStart w:id="272" w:name="bookmark1134"/>
      <w:bookmarkEnd w:id="272"/>
      <w:r w:rsidRPr="00BA76D6">
        <w:rPr>
          <w:rStyle w:val="Vnbnnidung"/>
          <w:color w:val="000000"/>
          <w:sz w:val="24"/>
          <w:szCs w:val="24"/>
          <w:lang w:eastAsia="vi-VN"/>
        </w:rPr>
        <w:t xml:space="preserve">c) Các phiếu lấy ý kiến gửi về công ty sau thời hạn đã xác định tại nội dung phiếu lấy ý kiến hoặc đã bị mở trong trường hợp gửi thư và bị tiết lộ trong trường hợp gửi </w:t>
      </w:r>
      <w:r w:rsidRPr="00BA76D6">
        <w:rPr>
          <w:rStyle w:val="Vnbnnidung"/>
          <w:color w:val="000000"/>
          <w:sz w:val="24"/>
          <w:szCs w:val="24"/>
          <w:lang w:eastAsia="en-US"/>
        </w:rPr>
        <w:t xml:space="preserve">fax, </w:t>
      </w:r>
      <w:r w:rsidRPr="00BA76D6">
        <w:rPr>
          <w:rStyle w:val="Vnbnnidung"/>
          <w:color w:val="000000"/>
          <w:sz w:val="24"/>
          <w:szCs w:val="24"/>
          <w:lang w:eastAsia="vi-VN"/>
        </w:rPr>
        <w:t>thư điện tử là không hợp lệ. Phiếu lấy ý kiến không được gửi về được coi là phiếu không tham gia biểu quyết;</w:t>
      </w:r>
    </w:p>
    <w:p w:rsidR="004F5F57" w:rsidRPr="00BA76D6" w:rsidRDefault="004F5F57" w:rsidP="008B48CB">
      <w:pPr>
        <w:pStyle w:val="Vnbnnidung0"/>
        <w:tabs>
          <w:tab w:val="left" w:pos="974"/>
        </w:tabs>
        <w:spacing w:before="120" w:after="120"/>
        <w:ind w:firstLine="0"/>
        <w:jc w:val="both"/>
        <w:rPr>
          <w:color w:val="000000"/>
          <w:sz w:val="24"/>
          <w:szCs w:val="24"/>
        </w:rPr>
      </w:pPr>
      <w:bookmarkStart w:id="273" w:name="bookmark1135"/>
      <w:bookmarkEnd w:id="273"/>
      <w:r w:rsidRPr="00BA76D6">
        <w:rPr>
          <w:rStyle w:val="Vnbnnidung"/>
          <w:color w:val="000000"/>
          <w:sz w:val="24"/>
          <w:szCs w:val="24"/>
          <w:lang w:eastAsia="vi-VN"/>
        </w:rPr>
        <w:t xml:space="preserve">5. Hội đồng quản trị tổ chức kiểm phiếu và lập biên </w:t>
      </w:r>
      <w:r w:rsidRPr="00BA76D6">
        <w:rPr>
          <w:rStyle w:val="Vnbnnidung"/>
          <w:color w:val="000000"/>
          <w:sz w:val="24"/>
          <w:szCs w:val="24"/>
          <w:lang w:eastAsia="en-US"/>
        </w:rPr>
        <w:t xml:space="preserve">ban </w:t>
      </w:r>
      <w:r w:rsidRPr="00BA76D6">
        <w:rPr>
          <w:rStyle w:val="Vnbnnidung"/>
          <w:color w:val="000000"/>
          <w:sz w:val="24"/>
          <w:szCs w:val="24"/>
          <w:lang w:eastAsia="vi-VN"/>
        </w:rPr>
        <w:t>kiểm phiếu dưới sự chứng kiến, giám sát của Ban kiểm soát hoặc của cổ đông không nắm giữ chức vụ quản lý công ty. Biên bản kiểm phiếu phải bao gồm các nội dung chủ yếu sau đây:</w:t>
      </w:r>
    </w:p>
    <w:p w:rsidR="004F5F57" w:rsidRPr="00BA76D6" w:rsidRDefault="004F5F57" w:rsidP="008B48CB">
      <w:pPr>
        <w:pStyle w:val="Vnbnnidung0"/>
        <w:tabs>
          <w:tab w:val="left" w:pos="965"/>
        </w:tabs>
        <w:spacing w:before="120" w:after="120"/>
        <w:ind w:firstLine="0"/>
        <w:jc w:val="both"/>
        <w:rPr>
          <w:color w:val="000000"/>
          <w:sz w:val="24"/>
          <w:szCs w:val="24"/>
        </w:rPr>
      </w:pPr>
      <w:bookmarkStart w:id="274" w:name="bookmark1136"/>
      <w:bookmarkEnd w:id="274"/>
      <w:r w:rsidRPr="00BA76D6">
        <w:rPr>
          <w:rStyle w:val="Vnbnnidung"/>
          <w:color w:val="000000"/>
          <w:sz w:val="24"/>
          <w:szCs w:val="24"/>
          <w:lang w:eastAsia="vi-VN"/>
        </w:rPr>
        <w:t>a) Tên, địa chỉ trụ sở chính, mã số doanh nghiệp;</w:t>
      </w:r>
    </w:p>
    <w:p w:rsidR="004F5F57" w:rsidRPr="00BA76D6" w:rsidRDefault="004F5F57" w:rsidP="008B48CB">
      <w:pPr>
        <w:pStyle w:val="Vnbnnidung0"/>
        <w:tabs>
          <w:tab w:val="left" w:pos="987"/>
        </w:tabs>
        <w:spacing w:before="120" w:after="120"/>
        <w:ind w:firstLine="0"/>
        <w:jc w:val="both"/>
        <w:rPr>
          <w:color w:val="000000"/>
          <w:sz w:val="24"/>
          <w:szCs w:val="24"/>
        </w:rPr>
      </w:pPr>
      <w:bookmarkStart w:id="275" w:name="bookmark1137"/>
      <w:bookmarkEnd w:id="275"/>
      <w:r w:rsidRPr="00BA76D6">
        <w:rPr>
          <w:rStyle w:val="Vnbnnidung"/>
          <w:color w:val="000000"/>
          <w:sz w:val="24"/>
          <w:szCs w:val="24"/>
          <w:lang w:eastAsia="vi-VN"/>
        </w:rPr>
        <w:t>b) Mục đích và các vấn đề cần lấy ý kiến để thông qua nghị quyết;</w:t>
      </w:r>
    </w:p>
    <w:p w:rsidR="004F5F57" w:rsidRPr="00BA76D6" w:rsidRDefault="004F5F57" w:rsidP="008B48CB">
      <w:pPr>
        <w:pStyle w:val="Vnbnnidung0"/>
        <w:tabs>
          <w:tab w:val="left" w:pos="1003"/>
        </w:tabs>
        <w:spacing w:before="120" w:after="120"/>
        <w:ind w:firstLine="0"/>
        <w:jc w:val="both"/>
        <w:rPr>
          <w:color w:val="000000"/>
          <w:sz w:val="24"/>
          <w:szCs w:val="24"/>
        </w:rPr>
      </w:pPr>
      <w:bookmarkStart w:id="276" w:name="bookmark1138"/>
      <w:bookmarkEnd w:id="276"/>
      <w:r w:rsidRPr="00BA76D6">
        <w:rPr>
          <w:rStyle w:val="Vnbnnidung"/>
          <w:color w:val="000000"/>
          <w:sz w:val="24"/>
          <w:szCs w:val="24"/>
          <w:lang w:eastAsia="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sidR="004F5F57" w:rsidRPr="00BA76D6" w:rsidRDefault="004F5F57" w:rsidP="008B48CB">
      <w:pPr>
        <w:pStyle w:val="Vnbnnidung0"/>
        <w:tabs>
          <w:tab w:val="left" w:pos="987"/>
        </w:tabs>
        <w:spacing w:before="120" w:after="120"/>
        <w:ind w:firstLine="0"/>
        <w:jc w:val="both"/>
        <w:rPr>
          <w:color w:val="000000"/>
          <w:sz w:val="24"/>
          <w:szCs w:val="24"/>
        </w:rPr>
      </w:pPr>
      <w:bookmarkStart w:id="277" w:name="bookmark1139"/>
      <w:bookmarkEnd w:id="277"/>
      <w:r w:rsidRPr="00BA76D6">
        <w:rPr>
          <w:rStyle w:val="Vnbnnidung"/>
          <w:color w:val="000000"/>
          <w:sz w:val="24"/>
          <w:szCs w:val="24"/>
          <w:lang w:eastAsia="vi-VN"/>
        </w:rPr>
        <w:t>d) Tổng số phiếu tán thành, không tán thành và không có ý kiến đối với từng vấn đề;</w:t>
      </w:r>
    </w:p>
    <w:p w:rsidR="004F5F57" w:rsidRPr="00BA76D6" w:rsidRDefault="004F5F57"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Vấn đề đã được thông qua và tỷ lệ biểu quyết thông qua tương ứng;</w:t>
      </w:r>
    </w:p>
    <w:p w:rsidR="004F5F57" w:rsidRPr="00BA76D6" w:rsidRDefault="004F5F57" w:rsidP="008B48CB">
      <w:pPr>
        <w:pStyle w:val="Vnbnnidung0"/>
        <w:tabs>
          <w:tab w:val="left" w:pos="1009"/>
        </w:tabs>
        <w:spacing w:before="120" w:after="120"/>
        <w:ind w:firstLine="0"/>
        <w:jc w:val="both"/>
        <w:rPr>
          <w:color w:val="000000"/>
          <w:sz w:val="24"/>
          <w:szCs w:val="24"/>
        </w:rPr>
      </w:pPr>
      <w:bookmarkStart w:id="278" w:name="bookmark1140"/>
      <w:bookmarkEnd w:id="278"/>
      <w:r w:rsidRPr="00BA76D6">
        <w:rPr>
          <w:rStyle w:val="Vnbnnidung"/>
          <w:color w:val="000000"/>
          <w:sz w:val="24"/>
          <w:szCs w:val="24"/>
          <w:lang w:eastAsia="vi-VN"/>
        </w:rPr>
        <w:t>e) Họ, tên, chữ ký của Chủ tịch Hợi đồng quản trị, người giám sát kiểm phiếu và người kiểm phiếu.</w:t>
      </w:r>
    </w:p>
    <w:p w:rsidR="004F5F57" w:rsidRPr="00BA76D6" w:rsidRDefault="004F5F57" w:rsidP="008B48CB">
      <w:pPr>
        <w:pStyle w:val="Vnbnnidung0"/>
        <w:spacing w:before="120" w:after="120"/>
        <w:ind w:firstLine="0"/>
        <w:jc w:val="both"/>
        <w:rPr>
          <w:color w:val="000000"/>
          <w:sz w:val="24"/>
          <w:szCs w:val="24"/>
        </w:rPr>
      </w:pPr>
      <w:r w:rsidRPr="00BA76D6">
        <w:rPr>
          <w:rStyle w:val="Vnbnnidung"/>
          <w:color w:val="000000"/>
          <w:sz w:val="24"/>
          <w:szCs w:val="24"/>
          <w:lang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4F5F57" w:rsidRPr="00BA76D6" w:rsidRDefault="004F5F57" w:rsidP="008B48CB">
      <w:pPr>
        <w:pStyle w:val="Vnbnnidung0"/>
        <w:tabs>
          <w:tab w:val="left" w:pos="964"/>
        </w:tabs>
        <w:spacing w:before="120" w:after="120"/>
        <w:ind w:firstLine="0"/>
        <w:jc w:val="both"/>
        <w:rPr>
          <w:color w:val="000000"/>
          <w:sz w:val="24"/>
          <w:szCs w:val="24"/>
        </w:rPr>
      </w:pPr>
      <w:bookmarkStart w:id="279" w:name="bookmark1141"/>
      <w:bookmarkEnd w:id="279"/>
      <w:r w:rsidRPr="00BA76D6">
        <w:rPr>
          <w:rStyle w:val="Vnbnnidung"/>
          <w:color w:val="000000"/>
          <w:sz w:val="24"/>
          <w:szCs w:val="24"/>
          <w:lang w:eastAsia="vi-VN"/>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rsidR="004F5F57" w:rsidRPr="00BA76D6" w:rsidRDefault="004F5F57" w:rsidP="008B48CB">
      <w:pPr>
        <w:pStyle w:val="Vnbnnidung0"/>
        <w:tabs>
          <w:tab w:val="left" w:pos="931"/>
        </w:tabs>
        <w:spacing w:before="120" w:after="120"/>
        <w:ind w:firstLine="0"/>
        <w:jc w:val="both"/>
        <w:rPr>
          <w:color w:val="000000"/>
          <w:sz w:val="24"/>
          <w:szCs w:val="24"/>
        </w:rPr>
      </w:pPr>
      <w:bookmarkStart w:id="280" w:name="bookmark1142"/>
      <w:bookmarkEnd w:id="280"/>
      <w:r w:rsidRPr="00BA76D6">
        <w:rPr>
          <w:rStyle w:val="Vnbnnidung"/>
          <w:color w:val="000000"/>
          <w:sz w:val="24"/>
          <w:szCs w:val="24"/>
          <w:lang w:eastAsia="vi-VN"/>
        </w:rPr>
        <w:t>7. Phiếu lấy ý kiến đã được trả lời, biên bản kiểm phiếu, nghị quyết đã được thông qua và tài liệu có liên quan gửi kèm theo phiếu lấy ý kiến được lưu giữ tại trụ sở chính của công ty;</w:t>
      </w:r>
    </w:p>
    <w:p w:rsidR="004F5F57" w:rsidRPr="00BA76D6" w:rsidRDefault="004F5F57" w:rsidP="008B48CB">
      <w:pPr>
        <w:pStyle w:val="Vnbnnidung0"/>
        <w:tabs>
          <w:tab w:val="left" w:pos="953"/>
        </w:tabs>
        <w:spacing w:before="120" w:after="120"/>
        <w:ind w:firstLine="0"/>
        <w:jc w:val="both"/>
        <w:rPr>
          <w:color w:val="000000"/>
          <w:sz w:val="24"/>
          <w:szCs w:val="24"/>
        </w:rPr>
      </w:pPr>
      <w:bookmarkStart w:id="281" w:name="bookmark1143"/>
      <w:bookmarkEnd w:id="281"/>
      <w:r w:rsidRPr="00BA76D6">
        <w:rPr>
          <w:rStyle w:val="Vnbnnidung"/>
          <w:color w:val="000000"/>
          <w:sz w:val="24"/>
          <w:szCs w:val="24"/>
          <w:lang w:eastAsia="vi-VN"/>
        </w:rPr>
        <w:t>8. Nghị quyết được thông qua theo hình thức lấy ý kiến cổ đông bằng văn bản có giá trị như nghị quyết được thông qua tại cuộc họp Đại hội đồng cổ đông.</w:t>
      </w:r>
    </w:p>
    <w:p w:rsidR="00AB5DF1" w:rsidRPr="00BA76D6" w:rsidRDefault="00FB3BA4"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en-US"/>
        </w:rPr>
        <w:t xml:space="preserve"> </w:t>
      </w:r>
      <w:r w:rsidR="00AB5DF1"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39</w:t>
      </w:r>
      <w:r w:rsidR="00AB5DF1" w:rsidRPr="00BA76D6">
        <w:rPr>
          <w:rFonts w:ascii="Times New Roman" w:hAnsi="Times New Roman"/>
          <w:color w:val="000000"/>
          <w:sz w:val="24"/>
          <w:szCs w:val="24"/>
          <w:lang w:val="vi-VN"/>
        </w:rPr>
        <w:t>. Biên bản họp Đại hội đồng cổ đông</w:t>
      </w:r>
      <w:bookmarkEnd w:id="259"/>
      <w:bookmarkEnd w:id="260"/>
    </w:p>
    <w:p w:rsidR="00311E0B" w:rsidRPr="00BA76D6" w:rsidRDefault="00311E0B" w:rsidP="008B48CB">
      <w:pPr>
        <w:pStyle w:val="Vnbnnidung0"/>
        <w:tabs>
          <w:tab w:val="left" w:pos="948"/>
        </w:tabs>
        <w:spacing w:before="120" w:after="120"/>
        <w:ind w:firstLine="0"/>
        <w:jc w:val="both"/>
        <w:rPr>
          <w:color w:val="000000"/>
          <w:sz w:val="24"/>
          <w:szCs w:val="24"/>
        </w:rPr>
      </w:pPr>
      <w:bookmarkStart w:id="282" w:name="_Toc115580104"/>
      <w:bookmarkStart w:id="283" w:name="_Toc397766678"/>
      <w:bookmarkStart w:id="284" w:name="_Toc404678596"/>
      <w:r w:rsidRPr="00BA76D6">
        <w:rPr>
          <w:rStyle w:val="Vnbnnidung"/>
          <w:color w:val="000000"/>
          <w:sz w:val="24"/>
          <w:szCs w:val="24"/>
          <w:lang w:eastAsia="vi-VN"/>
        </w:rPr>
        <w:t xml:space="preserve">1. Cuộc họp Đại hội đồng cổ đông phải được ghi biên bản và có thể ghi âm hoặc ghi và lưu giữ dưới hình thức điện tử khác. Biên bản phải lập bằng tiếng Việt, có thể lập thêm bằng tiếng nước </w:t>
      </w:r>
      <w:r w:rsidRPr="00BA76D6">
        <w:rPr>
          <w:rStyle w:val="Vnbnnidung"/>
          <w:color w:val="000000"/>
          <w:sz w:val="24"/>
          <w:szCs w:val="24"/>
          <w:lang w:eastAsia="vi-VN"/>
        </w:rPr>
        <w:lastRenderedPageBreak/>
        <w:t>ngoài và phải bao gồm các nội dung chủ yếu sau đây:</w:t>
      </w:r>
    </w:p>
    <w:p w:rsidR="00311E0B" w:rsidRPr="00BA76D6" w:rsidRDefault="00311E0B" w:rsidP="008B48CB">
      <w:pPr>
        <w:pStyle w:val="Vnbnnidung0"/>
        <w:tabs>
          <w:tab w:val="left" w:pos="994"/>
        </w:tabs>
        <w:spacing w:before="120" w:after="120"/>
        <w:ind w:firstLine="0"/>
        <w:jc w:val="both"/>
        <w:rPr>
          <w:color w:val="000000"/>
          <w:sz w:val="24"/>
          <w:szCs w:val="24"/>
        </w:rPr>
      </w:pPr>
      <w:bookmarkStart w:id="285" w:name="bookmark1145"/>
      <w:bookmarkEnd w:id="285"/>
      <w:r w:rsidRPr="00BA76D6">
        <w:rPr>
          <w:rStyle w:val="Vnbnnidung"/>
          <w:color w:val="000000"/>
          <w:sz w:val="24"/>
          <w:szCs w:val="24"/>
          <w:lang w:eastAsia="vi-VN"/>
        </w:rPr>
        <w:t>a) Tên, địa chỉ trụ sở chính, mã số doanh nghiệp;</w:t>
      </w:r>
    </w:p>
    <w:p w:rsidR="00311E0B" w:rsidRPr="00BA76D6" w:rsidRDefault="00311E0B" w:rsidP="008B48CB">
      <w:pPr>
        <w:pStyle w:val="Vnbnnidung0"/>
        <w:tabs>
          <w:tab w:val="left" w:pos="1022"/>
        </w:tabs>
        <w:spacing w:before="120" w:after="120"/>
        <w:ind w:firstLine="0"/>
        <w:jc w:val="both"/>
        <w:rPr>
          <w:color w:val="000000"/>
          <w:sz w:val="24"/>
          <w:szCs w:val="24"/>
        </w:rPr>
      </w:pPr>
      <w:bookmarkStart w:id="286" w:name="bookmark1146"/>
      <w:bookmarkEnd w:id="286"/>
      <w:r w:rsidRPr="00BA76D6">
        <w:rPr>
          <w:rStyle w:val="Vnbnnidung"/>
          <w:color w:val="000000"/>
          <w:sz w:val="24"/>
          <w:szCs w:val="24"/>
          <w:lang w:eastAsia="vi-VN"/>
        </w:rPr>
        <w:t>b) Thời gian và địa điểm họp Đại hội đồng cổ đông;</w:t>
      </w:r>
    </w:p>
    <w:p w:rsidR="00311E0B" w:rsidRPr="00BA76D6" w:rsidRDefault="00311E0B" w:rsidP="008B48CB">
      <w:pPr>
        <w:pStyle w:val="Vnbnnidung0"/>
        <w:tabs>
          <w:tab w:val="left" w:pos="1022"/>
        </w:tabs>
        <w:spacing w:before="120" w:after="120"/>
        <w:ind w:firstLine="0"/>
        <w:jc w:val="both"/>
        <w:rPr>
          <w:color w:val="000000"/>
          <w:sz w:val="24"/>
          <w:szCs w:val="24"/>
        </w:rPr>
      </w:pPr>
      <w:bookmarkStart w:id="287" w:name="bookmark1147"/>
      <w:bookmarkEnd w:id="287"/>
      <w:r w:rsidRPr="00BA76D6">
        <w:rPr>
          <w:rStyle w:val="Vnbnnidung"/>
          <w:color w:val="000000"/>
          <w:sz w:val="24"/>
          <w:szCs w:val="24"/>
          <w:lang w:eastAsia="vi-VN"/>
        </w:rPr>
        <w:t>c) Chương trình và nội dung cuộc họp;</w:t>
      </w:r>
    </w:p>
    <w:p w:rsidR="00311E0B" w:rsidRPr="00BA76D6" w:rsidRDefault="00311E0B" w:rsidP="008B48CB">
      <w:pPr>
        <w:pStyle w:val="Vnbnnidung0"/>
        <w:tabs>
          <w:tab w:val="left" w:pos="1022"/>
        </w:tabs>
        <w:spacing w:before="120" w:after="120"/>
        <w:ind w:firstLine="0"/>
        <w:jc w:val="both"/>
        <w:rPr>
          <w:color w:val="000000"/>
          <w:sz w:val="24"/>
          <w:szCs w:val="24"/>
        </w:rPr>
      </w:pPr>
      <w:bookmarkStart w:id="288" w:name="bookmark1148"/>
      <w:bookmarkEnd w:id="288"/>
      <w:r w:rsidRPr="00BA76D6">
        <w:rPr>
          <w:rStyle w:val="Vnbnnidung"/>
          <w:color w:val="000000"/>
          <w:sz w:val="24"/>
          <w:szCs w:val="24"/>
          <w:lang w:eastAsia="vi-VN"/>
        </w:rPr>
        <w:t>d) Họ, tên chủ tọa và thư ký;</w:t>
      </w:r>
    </w:p>
    <w:p w:rsidR="00311E0B" w:rsidRPr="00BA76D6" w:rsidRDefault="00311E0B"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Tóm tắt diễn biến cuộc họp và các ý kiến phát biểu tại Đại hội đồng cổ đông về từng vấn đề trong nội dung chương trình họp;</w:t>
      </w:r>
    </w:p>
    <w:p w:rsidR="00311E0B" w:rsidRPr="00BA76D6" w:rsidRDefault="00311E0B" w:rsidP="008B48CB">
      <w:pPr>
        <w:pStyle w:val="Vnbnnidung0"/>
        <w:tabs>
          <w:tab w:val="left" w:pos="975"/>
        </w:tabs>
        <w:spacing w:before="120" w:after="120"/>
        <w:ind w:firstLine="0"/>
        <w:jc w:val="both"/>
        <w:rPr>
          <w:color w:val="000000"/>
          <w:sz w:val="24"/>
          <w:szCs w:val="24"/>
        </w:rPr>
      </w:pPr>
      <w:bookmarkStart w:id="289" w:name="bookmark1149"/>
      <w:bookmarkEnd w:id="289"/>
      <w:r w:rsidRPr="00BA76D6">
        <w:rPr>
          <w:rStyle w:val="Vnbnnidung"/>
          <w:color w:val="000000"/>
          <w:sz w:val="24"/>
          <w:szCs w:val="24"/>
          <w:lang w:eastAsia="vi-VN"/>
        </w:rPr>
        <w:t>e) Số cổ đông và tổng số phiếu biểu quyết của các cổ đông dự họp, phụ lục danh sách đăng ký cổ đông, đại diện cổ đông dự họp với số cổ phần và số phiếu bầu tương ứng;</w:t>
      </w:r>
    </w:p>
    <w:p w:rsidR="00311E0B" w:rsidRPr="00BA76D6" w:rsidRDefault="00311E0B" w:rsidP="008B48CB">
      <w:pPr>
        <w:pStyle w:val="Vnbnnidung0"/>
        <w:tabs>
          <w:tab w:val="left" w:pos="975"/>
        </w:tabs>
        <w:spacing w:before="120" w:after="120"/>
        <w:ind w:firstLine="0"/>
        <w:jc w:val="both"/>
        <w:rPr>
          <w:color w:val="000000"/>
          <w:sz w:val="24"/>
          <w:szCs w:val="24"/>
        </w:rPr>
      </w:pPr>
      <w:bookmarkStart w:id="290" w:name="bookmark1150"/>
      <w:bookmarkEnd w:id="290"/>
      <w:r w:rsidRPr="00BA76D6">
        <w:rPr>
          <w:rStyle w:val="Vnbnnidung"/>
          <w:color w:val="000000"/>
          <w:sz w:val="24"/>
          <w:szCs w:val="24"/>
          <w:lang w:eastAsia="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311E0B" w:rsidRPr="00BA76D6" w:rsidRDefault="00311E0B" w:rsidP="008B48CB">
      <w:pPr>
        <w:pStyle w:val="Vnbnnidung0"/>
        <w:tabs>
          <w:tab w:val="left" w:pos="981"/>
        </w:tabs>
        <w:spacing w:before="120" w:after="120"/>
        <w:ind w:firstLine="0"/>
        <w:jc w:val="both"/>
        <w:rPr>
          <w:color w:val="000000"/>
          <w:sz w:val="24"/>
          <w:szCs w:val="24"/>
        </w:rPr>
      </w:pPr>
      <w:bookmarkStart w:id="291" w:name="bookmark1151"/>
      <w:bookmarkEnd w:id="291"/>
      <w:r w:rsidRPr="00BA76D6">
        <w:rPr>
          <w:rStyle w:val="Vnbnnidung"/>
          <w:color w:val="000000"/>
          <w:sz w:val="24"/>
          <w:szCs w:val="24"/>
          <w:lang w:eastAsia="vi-VN"/>
        </w:rPr>
        <w:t>h) Các vấn đề đã được thông qua và tỷ lệ phiếu biểu quyết thông qua tương ứng;</w:t>
      </w:r>
    </w:p>
    <w:p w:rsidR="00311E0B" w:rsidRPr="00BA76D6" w:rsidRDefault="00311E0B" w:rsidP="008B48CB">
      <w:pPr>
        <w:pStyle w:val="Vnbnnidung0"/>
        <w:tabs>
          <w:tab w:val="left" w:pos="1027"/>
        </w:tabs>
        <w:spacing w:before="120" w:after="120"/>
        <w:ind w:firstLine="0"/>
        <w:jc w:val="both"/>
        <w:rPr>
          <w:color w:val="000000"/>
          <w:sz w:val="24"/>
          <w:szCs w:val="24"/>
        </w:rPr>
      </w:pPr>
      <w:bookmarkStart w:id="292" w:name="bookmark1152"/>
      <w:bookmarkEnd w:id="292"/>
      <w:r w:rsidRPr="00BA76D6">
        <w:rPr>
          <w:rStyle w:val="Vnbnnidung"/>
          <w:color w:val="000000"/>
          <w:sz w:val="24"/>
          <w:szCs w:val="24"/>
          <w:lang w:eastAsia="vi-VN"/>
        </w:rPr>
        <w:t>i) Họ, tên, chữ ký của chủ tọa và thư ký.</w:t>
      </w:r>
    </w:p>
    <w:p w:rsidR="00311E0B" w:rsidRPr="00BA76D6" w:rsidRDefault="00311E0B" w:rsidP="008B48CB">
      <w:pPr>
        <w:pStyle w:val="Vnbnnidung0"/>
        <w:spacing w:before="120" w:after="120"/>
        <w:ind w:firstLine="0"/>
        <w:jc w:val="both"/>
        <w:rPr>
          <w:color w:val="000000"/>
          <w:sz w:val="24"/>
          <w:szCs w:val="24"/>
        </w:rPr>
      </w:pPr>
      <w:r w:rsidRPr="00BA76D6">
        <w:rPr>
          <w:rStyle w:val="Vnbnnidung"/>
          <w:color w:val="000000"/>
          <w:sz w:val="24"/>
          <w:szCs w:val="24"/>
          <w:lang w:eastAsia="vi-VN"/>
        </w:rP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bàn hợp ghi rõ việc chủ tọa, thư ký từ chối ký biên bản họp.</w:t>
      </w:r>
    </w:p>
    <w:p w:rsidR="00311E0B" w:rsidRPr="00BA76D6" w:rsidRDefault="00311E0B" w:rsidP="008B48CB">
      <w:pPr>
        <w:pStyle w:val="Vnbnnidung0"/>
        <w:tabs>
          <w:tab w:val="left" w:pos="942"/>
        </w:tabs>
        <w:spacing w:before="120" w:after="120"/>
        <w:ind w:firstLine="0"/>
        <w:jc w:val="both"/>
        <w:rPr>
          <w:color w:val="000000"/>
          <w:sz w:val="24"/>
          <w:szCs w:val="24"/>
        </w:rPr>
      </w:pPr>
      <w:bookmarkStart w:id="293" w:name="bookmark1153"/>
      <w:bookmarkEnd w:id="293"/>
      <w:r w:rsidRPr="00BA76D6">
        <w:rPr>
          <w:rStyle w:val="Vnbnnidung"/>
          <w:color w:val="000000"/>
          <w:sz w:val="24"/>
          <w:szCs w:val="24"/>
          <w:lang w:eastAsia="vi-VN"/>
        </w:rPr>
        <w:t>2. Biên bản họp Đại hội đồng cổ đông phải làm xong và thông qua trước khi kết thúc cuộc họp.</w:t>
      </w:r>
    </w:p>
    <w:p w:rsidR="00311E0B" w:rsidRPr="00BA76D6" w:rsidRDefault="00311E0B" w:rsidP="008B48CB">
      <w:pPr>
        <w:pStyle w:val="Vnbnnidung0"/>
        <w:tabs>
          <w:tab w:val="left" w:pos="953"/>
        </w:tabs>
        <w:spacing w:before="120" w:after="120"/>
        <w:ind w:firstLine="0"/>
        <w:jc w:val="both"/>
        <w:rPr>
          <w:color w:val="000000"/>
          <w:sz w:val="24"/>
          <w:szCs w:val="24"/>
        </w:rPr>
      </w:pPr>
      <w:bookmarkStart w:id="294" w:name="bookmark1154"/>
      <w:bookmarkEnd w:id="294"/>
      <w:r w:rsidRPr="00BA76D6">
        <w:rPr>
          <w:rStyle w:val="Vnbnnidung"/>
          <w:color w:val="000000"/>
          <w:sz w:val="24"/>
          <w:szCs w:val="24"/>
          <w:lang w:eastAsia="vi-VN"/>
        </w:rPr>
        <w:t>3. Chủ tọa và thư ký cuộc họp hoặc người khác ký tên trong biên bản họp phải liên đới chịu trách nhiệm về tính trung thực, chính xác của nội dung biên bản.</w:t>
      </w:r>
    </w:p>
    <w:p w:rsidR="00311E0B" w:rsidRPr="00BA76D6" w:rsidRDefault="00311E0B" w:rsidP="008B48CB">
      <w:pPr>
        <w:pStyle w:val="Vnbnnidung0"/>
        <w:tabs>
          <w:tab w:val="left" w:pos="964"/>
        </w:tabs>
        <w:spacing w:before="120" w:after="120"/>
        <w:ind w:firstLine="0"/>
        <w:jc w:val="both"/>
        <w:rPr>
          <w:color w:val="000000"/>
          <w:sz w:val="24"/>
          <w:szCs w:val="24"/>
        </w:rPr>
      </w:pPr>
      <w:bookmarkStart w:id="295" w:name="bookmark1155"/>
      <w:bookmarkEnd w:id="295"/>
      <w:r w:rsidRPr="00BA76D6">
        <w:rPr>
          <w:rStyle w:val="Vnbnnidung"/>
          <w:color w:val="000000"/>
          <w:sz w:val="24"/>
          <w:szCs w:val="24"/>
          <w:lang w:eastAsia="vi-VN"/>
        </w:rP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311E0B" w:rsidRPr="00BA76D6" w:rsidRDefault="00311E0B" w:rsidP="008B48CB">
      <w:pPr>
        <w:pStyle w:val="Vnbnnidung0"/>
        <w:tabs>
          <w:tab w:val="left" w:pos="981"/>
        </w:tabs>
        <w:spacing w:before="120" w:after="120"/>
        <w:ind w:firstLine="0"/>
        <w:jc w:val="both"/>
        <w:rPr>
          <w:color w:val="000000"/>
          <w:sz w:val="24"/>
          <w:szCs w:val="24"/>
        </w:rPr>
      </w:pPr>
      <w:bookmarkStart w:id="296" w:name="bookmark1156"/>
      <w:bookmarkEnd w:id="296"/>
      <w:r w:rsidRPr="00BA76D6">
        <w:rPr>
          <w:rStyle w:val="Vnbnnidung"/>
          <w:color w:val="000000"/>
          <w:sz w:val="24"/>
          <w:szCs w:val="24"/>
          <w:lang w:eastAsia="vi-VN"/>
        </w:rP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rsidR="00311E0B" w:rsidRPr="00BA76D6" w:rsidRDefault="00311E0B" w:rsidP="008B48CB">
      <w:pPr>
        <w:pStyle w:val="Vnbnnidung0"/>
        <w:tabs>
          <w:tab w:val="left" w:pos="981"/>
        </w:tabs>
        <w:spacing w:before="120" w:after="120"/>
        <w:ind w:firstLine="0"/>
        <w:jc w:val="both"/>
        <w:rPr>
          <w:color w:val="000000"/>
          <w:sz w:val="24"/>
          <w:szCs w:val="24"/>
        </w:rPr>
      </w:pPr>
      <w:bookmarkStart w:id="297" w:name="bookmark1157"/>
      <w:bookmarkEnd w:id="297"/>
      <w:r w:rsidRPr="00BA76D6">
        <w:rPr>
          <w:rStyle w:val="Vnbnnidung"/>
          <w:color w:val="000000"/>
          <w:sz w:val="24"/>
          <w:szCs w:val="24"/>
          <w:lang w:eastAsia="vi-VN"/>
        </w:rP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vi-VN"/>
        </w:rPr>
        <w:t>40</w:t>
      </w:r>
      <w:r w:rsidR="00642B60" w:rsidRPr="00BA76D6">
        <w:rPr>
          <w:rFonts w:ascii="Times New Roman" w:hAnsi="Times New Roman"/>
          <w:color w:val="000000"/>
          <w:sz w:val="24"/>
          <w:szCs w:val="24"/>
          <w:lang w:val="en-US"/>
        </w:rPr>
        <w:t>.</w:t>
      </w:r>
      <w:r w:rsidRPr="00BA76D6">
        <w:rPr>
          <w:rFonts w:ascii="Times New Roman" w:hAnsi="Times New Roman"/>
          <w:color w:val="000000"/>
          <w:sz w:val="24"/>
          <w:szCs w:val="24"/>
          <w:lang w:val="vi-VN"/>
        </w:rPr>
        <w:t xml:space="preserve"> Yêu cầu hủy bỏ </w:t>
      </w:r>
      <w:r w:rsidRPr="00BA76D6">
        <w:rPr>
          <w:rFonts w:ascii="Times New Roman" w:hAnsi="Times New Roman"/>
          <w:color w:val="000000"/>
          <w:sz w:val="24"/>
          <w:szCs w:val="24"/>
          <w:lang w:val="en-US"/>
        </w:rPr>
        <w:t>nghị quyết</w:t>
      </w:r>
      <w:r w:rsidRPr="00BA76D6">
        <w:rPr>
          <w:rFonts w:ascii="Times New Roman" w:hAnsi="Times New Roman"/>
          <w:color w:val="000000"/>
          <w:sz w:val="24"/>
          <w:szCs w:val="24"/>
          <w:lang w:val="vi-VN"/>
        </w:rPr>
        <w:t xml:space="preserve"> của Đại hội đồng cổ </w:t>
      </w:r>
      <w:bookmarkEnd w:id="282"/>
      <w:r w:rsidRPr="00BA76D6">
        <w:rPr>
          <w:rFonts w:ascii="Times New Roman" w:hAnsi="Times New Roman"/>
          <w:color w:val="000000"/>
          <w:sz w:val="24"/>
          <w:szCs w:val="24"/>
          <w:lang w:val="vi-VN"/>
        </w:rPr>
        <w:t>đông</w:t>
      </w:r>
      <w:bookmarkEnd w:id="283"/>
      <w:bookmarkEnd w:id="284"/>
    </w:p>
    <w:p w:rsidR="00311E0B" w:rsidRPr="00BA76D6" w:rsidRDefault="00311E0B" w:rsidP="008B48CB">
      <w:pPr>
        <w:pStyle w:val="Vnbnnidung0"/>
        <w:spacing w:before="120" w:after="120"/>
        <w:ind w:firstLine="0"/>
        <w:jc w:val="both"/>
        <w:rPr>
          <w:color w:val="000000"/>
          <w:sz w:val="24"/>
          <w:szCs w:val="24"/>
        </w:rPr>
      </w:pPr>
      <w:bookmarkStart w:id="298" w:name="_Toc397766679"/>
      <w:bookmarkStart w:id="299" w:name="_Toc404678597"/>
      <w:r w:rsidRPr="00BA76D6">
        <w:rPr>
          <w:rStyle w:val="Vnbnnidung"/>
          <w:color w:val="000000"/>
          <w:sz w:val="24"/>
          <w:szCs w:val="24"/>
          <w:lang w:eastAsia="vi-VN"/>
        </w:rP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115 của Luật doanh nghiệp năm 2020 có quyền yêu cầu Tòa án hoặc Trọng tài xem xét, hủy bỏ nghị quyết hoặc một phần nội dung nghị quyết Đại hội đồng cổ đông trong các trường hợp sau đây:</w:t>
      </w:r>
    </w:p>
    <w:p w:rsidR="00311E0B" w:rsidRPr="00BA76D6" w:rsidRDefault="00311E0B" w:rsidP="008B48CB">
      <w:pPr>
        <w:pStyle w:val="Vnbnnidung0"/>
        <w:tabs>
          <w:tab w:val="left" w:pos="959"/>
        </w:tabs>
        <w:spacing w:before="120" w:after="120"/>
        <w:ind w:firstLine="0"/>
        <w:jc w:val="both"/>
        <w:rPr>
          <w:color w:val="000000"/>
          <w:sz w:val="24"/>
          <w:szCs w:val="24"/>
        </w:rPr>
      </w:pPr>
      <w:bookmarkStart w:id="300" w:name="bookmark1158"/>
      <w:bookmarkEnd w:id="300"/>
      <w:r w:rsidRPr="00BA76D6">
        <w:rPr>
          <w:rStyle w:val="Vnbnnidung"/>
          <w:color w:val="000000"/>
          <w:sz w:val="24"/>
          <w:szCs w:val="24"/>
          <w:lang w:eastAsia="vi-VN"/>
        </w:rPr>
        <w:t>1. Trình tự, thủ tục triệu tập họp và ra quyết định của Đại hội đồng cổ đông vi phạm nghiêm trọng quy định của Luật doanh nghiệp năm 2020 và Điều lệ công ty, trừ trường hợp quy định tại khoản 2 Điều 152 của Luật doanh nghiệp năm 2020;</w:t>
      </w:r>
    </w:p>
    <w:p w:rsidR="00311E0B" w:rsidRPr="00BA76D6" w:rsidRDefault="00311E0B" w:rsidP="008B48CB">
      <w:pPr>
        <w:pStyle w:val="Vnbnnidung0"/>
        <w:tabs>
          <w:tab w:val="left" w:pos="974"/>
          <w:tab w:val="left" w:leader="underscore" w:pos="9248"/>
        </w:tabs>
        <w:spacing w:before="120" w:after="120"/>
        <w:ind w:firstLine="0"/>
        <w:jc w:val="both"/>
        <w:rPr>
          <w:rStyle w:val="Vnbnnidung"/>
          <w:color w:val="000000"/>
          <w:sz w:val="24"/>
          <w:szCs w:val="24"/>
          <w:lang w:eastAsia="vi-VN"/>
        </w:rPr>
      </w:pPr>
      <w:bookmarkStart w:id="301" w:name="bookmark1159"/>
      <w:bookmarkEnd w:id="301"/>
      <w:r w:rsidRPr="00BA76D6">
        <w:rPr>
          <w:rStyle w:val="Vnbnnidung"/>
          <w:color w:val="000000"/>
          <w:sz w:val="24"/>
          <w:szCs w:val="24"/>
          <w:lang w:eastAsia="vi-VN"/>
        </w:rPr>
        <w:lastRenderedPageBreak/>
        <w:t>2. Nội dụng nghị quyết vi phạm pháp luật hoặc Điều lệ công ty.</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FB3BA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1</w:t>
      </w:r>
      <w:r w:rsidRPr="00BA76D6">
        <w:rPr>
          <w:rFonts w:ascii="Times New Roman" w:hAnsi="Times New Roman"/>
          <w:color w:val="000000"/>
          <w:sz w:val="24"/>
          <w:szCs w:val="24"/>
          <w:lang w:val="vi-VN"/>
        </w:rPr>
        <w:t xml:space="preserve">. </w:t>
      </w:r>
      <w:bookmarkEnd w:id="298"/>
      <w:bookmarkEnd w:id="299"/>
      <w:r w:rsidR="00CD23B2" w:rsidRPr="00BA76D6">
        <w:rPr>
          <w:rFonts w:ascii="Times New Roman" w:hAnsi="Times New Roman"/>
          <w:color w:val="000000"/>
          <w:sz w:val="24"/>
          <w:szCs w:val="24"/>
          <w:lang w:val="en-US"/>
        </w:rPr>
        <w:t>Hiệu lực của nghị quyết Đại hội đồng cổ đông</w:t>
      </w:r>
    </w:p>
    <w:p w:rsidR="00CD23B2" w:rsidRPr="00BA76D6" w:rsidRDefault="00CD23B2" w:rsidP="008B48CB">
      <w:pPr>
        <w:pStyle w:val="Vnbnnidung0"/>
        <w:tabs>
          <w:tab w:val="left" w:pos="953"/>
        </w:tabs>
        <w:spacing w:before="120" w:after="120"/>
        <w:ind w:firstLine="0"/>
        <w:jc w:val="both"/>
        <w:rPr>
          <w:color w:val="000000"/>
          <w:sz w:val="24"/>
          <w:szCs w:val="24"/>
        </w:rPr>
      </w:pPr>
      <w:bookmarkStart w:id="302" w:name="_Toc397766680"/>
      <w:bookmarkStart w:id="303" w:name="_Toc404678598"/>
      <w:r w:rsidRPr="00BA76D6">
        <w:rPr>
          <w:rStyle w:val="Vnbnnidung"/>
          <w:color w:val="000000"/>
          <w:sz w:val="24"/>
          <w:szCs w:val="24"/>
          <w:lang w:eastAsia="vi-VN"/>
        </w:rPr>
        <w:t>1. Nghị quyết Đại hội đồng cổ đông có hiệu lực kể từ ngày được thông qua hoặc từ thời điểm có hiệu lực ghi tại nghị quyết đó.</w:t>
      </w:r>
    </w:p>
    <w:p w:rsidR="00CD23B2" w:rsidRPr="00BA76D6" w:rsidRDefault="00CD23B2" w:rsidP="008B48CB">
      <w:pPr>
        <w:pStyle w:val="Vnbnnidung0"/>
        <w:tabs>
          <w:tab w:val="left" w:pos="988"/>
        </w:tabs>
        <w:spacing w:before="120" w:after="120"/>
        <w:ind w:firstLine="0"/>
        <w:jc w:val="both"/>
        <w:rPr>
          <w:color w:val="000000"/>
          <w:sz w:val="24"/>
          <w:szCs w:val="24"/>
        </w:rPr>
      </w:pPr>
      <w:bookmarkStart w:id="304" w:name="bookmark1161"/>
      <w:bookmarkEnd w:id="304"/>
      <w:r w:rsidRPr="00BA76D6">
        <w:rPr>
          <w:rStyle w:val="Vnbnnidung"/>
          <w:color w:val="000000"/>
          <w:sz w:val="24"/>
          <w:szCs w:val="24"/>
          <w:lang w:eastAsia="vi-VN"/>
        </w:rP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năm 2020 và Điều lệ công ty;</w:t>
      </w:r>
    </w:p>
    <w:p w:rsidR="00B35536" w:rsidRPr="00BA76D6" w:rsidRDefault="00CD23B2" w:rsidP="008B48CB">
      <w:pPr>
        <w:pStyle w:val="Vnbnnidung0"/>
        <w:tabs>
          <w:tab w:val="left" w:pos="964"/>
        </w:tabs>
        <w:spacing w:before="120" w:after="120"/>
        <w:ind w:firstLine="0"/>
        <w:jc w:val="both"/>
        <w:rPr>
          <w:rStyle w:val="Vnbnnidung"/>
          <w:color w:val="000000"/>
          <w:sz w:val="24"/>
          <w:szCs w:val="24"/>
          <w:lang w:eastAsia="vi-VN"/>
        </w:rPr>
      </w:pPr>
      <w:bookmarkStart w:id="305" w:name="bookmark1162"/>
      <w:bookmarkEnd w:id="305"/>
      <w:r w:rsidRPr="00BA76D6">
        <w:rPr>
          <w:rStyle w:val="Vnbnnidung"/>
          <w:color w:val="000000"/>
          <w:sz w:val="24"/>
          <w:szCs w:val="24"/>
          <w:lang w:eastAsia="vi-VN"/>
        </w:rPr>
        <w:t>3. Trường hợp có cổ đông, nhóm cổ đông yêu cầu Tòa án hoặc Trọng tài hủy bỏ nghị quyết Đại hội đồng cổ đông theo quy định tại Điều 151 của Luật doanh nghiệp năm 2020,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FB3BA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2</w:t>
      </w:r>
      <w:r w:rsidRPr="00BA76D6">
        <w:rPr>
          <w:rFonts w:ascii="Times New Roman" w:hAnsi="Times New Roman"/>
          <w:color w:val="000000"/>
          <w:sz w:val="24"/>
          <w:szCs w:val="24"/>
          <w:lang w:val="vi-VN"/>
        </w:rPr>
        <w:t>. Hội đồng quản trị</w:t>
      </w:r>
      <w:bookmarkEnd w:id="302"/>
      <w:bookmarkEnd w:id="303"/>
    </w:p>
    <w:p w:rsidR="009B15A2" w:rsidRPr="00BA76D6" w:rsidRDefault="009B15A2" w:rsidP="008B48CB">
      <w:pPr>
        <w:pStyle w:val="Vnbnnidung0"/>
        <w:tabs>
          <w:tab w:val="left" w:pos="953"/>
        </w:tabs>
        <w:spacing w:before="120" w:after="120"/>
        <w:ind w:firstLine="0"/>
        <w:jc w:val="both"/>
        <w:rPr>
          <w:color w:val="000000"/>
          <w:sz w:val="24"/>
          <w:szCs w:val="24"/>
        </w:rPr>
      </w:pPr>
      <w:r w:rsidRPr="00BA76D6">
        <w:rPr>
          <w:rStyle w:val="Vnbnnidung"/>
          <w:color w:val="000000"/>
          <w:sz w:val="24"/>
          <w:szCs w:val="24"/>
          <w:lang w:eastAsia="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9B15A2" w:rsidRPr="00BA76D6" w:rsidRDefault="009B15A2" w:rsidP="008B48CB">
      <w:pPr>
        <w:pStyle w:val="Vnbnnidung0"/>
        <w:tabs>
          <w:tab w:val="left" w:pos="994"/>
        </w:tabs>
        <w:spacing w:before="120" w:after="120"/>
        <w:ind w:firstLine="0"/>
        <w:jc w:val="both"/>
        <w:rPr>
          <w:color w:val="000000"/>
          <w:sz w:val="24"/>
          <w:szCs w:val="24"/>
        </w:rPr>
      </w:pPr>
      <w:bookmarkStart w:id="306" w:name="bookmark1164"/>
      <w:bookmarkEnd w:id="306"/>
      <w:r w:rsidRPr="00BA76D6">
        <w:rPr>
          <w:rStyle w:val="Vnbnnidung"/>
          <w:color w:val="000000"/>
          <w:sz w:val="24"/>
          <w:szCs w:val="24"/>
          <w:lang w:eastAsia="vi-VN"/>
        </w:rPr>
        <w:t>2. Hội đồng quản trị có quyền và nghĩa vụ sau đây:</w:t>
      </w:r>
    </w:p>
    <w:p w:rsidR="009B15A2" w:rsidRPr="00BA76D6" w:rsidRDefault="009B15A2" w:rsidP="008B48CB">
      <w:pPr>
        <w:pStyle w:val="Vnbnnidung0"/>
        <w:tabs>
          <w:tab w:val="left" w:pos="942"/>
        </w:tabs>
        <w:spacing w:before="120" w:after="120"/>
        <w:ind w:firstLine="0"/>
        <w:jc w:val="both"/>
        <w:rPr>
          <w:color w:val="000000"/>
          <w:sz w:val="24"/>
          <w:szCs w:val="24"/>
        </w:rPr>
      </w:pPr>
      <w:bookmarkStart w:id="307" w:name="bookmark1165"/>
      <w:bookmarkEnd w:id="307"/>
      <w:r w:rsidRPr="00BA76D6">
        <w:rPr>
          <w:rStyle w:val="Vnbnnidung"/>
          <w:color w:val="000000"/>
          <w:sz w:val="24"/>
          <w:szCs w:val="24"/>
          <w:lang w:eastAsia="vi-VN"/>
        </w:rPr>
        <w:t>a) Quyết định chiến lược, kế hoạch phát triển trung hạn và kế hoạch kinh doanh hằng năm của công ty;</w:t>
      </w:r>
    </w:p>
    <w:p w:rsidR="009B15A2" w:rsidRPr="00BA76D6" w:rsidRDefault="009B15A2" w:rsidP="008B48CB">
      <w:pPr>
        <w:pStyle w:val="Vnbnnidung0"/>
        <w:tabs>
          <w:tab w:val="left" w:pos="970"/>
        </w:tabs>
        <w:spacing w:before="120" w:after="120"/>
        <w:ind w:firstLine="0"/>
        <w:jc w:val="both"/>
        <w:rPr>
          <w:color w:val="000000"/>
          <w:sz w:val="24"/>
          <w:szCs w:val="24"/>
        </w:rPr>
      </w:pPr>
      <w:bookmarkStart w:id="308" w:name="bookmark1166"/>
      <w:bookmarkEnd w:id="308"/>
      <w:r w:rsidRPr="00BA76D6">
        <w:rPr>
          <w:rStyle w:val="Vnbnnidung"/>
          <w:color w:val="000000"/>
          <w:sz w:val="24"/>
          <w:szCs w:val="24"/>
          <w:lang w:eastAsia="vi-VN"/>
        </w:rPr>
        <w:t>b) Kiến nghị loại cổ phần và tổng số cổ phần được quyền chào bán của từng loại;</w:t>
      </w:r>
    </w:p>
    <w:p w:rsidR="009B15A2" w:rsidRPr="00BA76D6" w:rsidRDefault="009B15A2" w:rsidP="008B48CB">
      <w:pPr>
        <w:pStyle w:val="Vnbnnidung0"/>
        <w:tabs>
          <w:tab w:val="left" w:pos="975"/>
        </w:tabs>
        <w:spacing w:before="120" w:after="120"/>
        <w:ind w:firstLine="0"/>
        <w:jc w:val="both"/>
        <w:rPr>
          <w:color w:val="000000"/>
          <w:sz w:val="24"/>
          <w:szCs w:val="24"/>
        </w:rPr>
      </w:pPr>
      <w:bookmarkStart w:id="309" w:name="bookmark1167"/>
      <w:bookmarkEnd w:id="309"/>
      <w:r w:rsidRPr="00BA76D6">
        <w:rPr>
          <w:rStyle w:val="Vnbnnidung"/>
          <w:color w:val="000000"/>
          <w:sz w:val="24"/>
          <w:szCs w:val="24"/>
          <w:lang w:eastAsia="vi-VN"/>
        </w:rPr>
        <w:t>c) Quyết định bán cổ phần chưa bán trong phạm vi số cổ phần được quyền chào bán của từng loại; quyết định huy động thêm vốn theo hình thức khác;</w:t>
      </w:r>
    </w:p>
    <w:p w:rsidR="009B15A2" w:rsidRPr="00BA76D6" w:rsidRDefault="009B15A2" w:rsidP="008B48CB">
      <w:pPr>
        <w:pStyle w:val="Vnbnnidung0"/>
        <w:tabs>
          <w:tab w:val="left" w:pos="1093"/>
        </w:tabs>
        <w:spacing w:before="120" w:after="120"/>
        <w:ind w:firstLine="0"/>
        <w:jc w:val="both"/>
        <w:rPr>
          <w:color w:val="000000"/>
          <w:sz w:val="24"/>
          <w:szCs w:val="24"/>
        </w:rPr>
      </w:pPr>
      <w:bookmarkStart w:id="310" w:name="bookmark1168"/>
      <w:bookmarkEnd w:id="310"/>
      <w:r w:rsidRPr="00BA76D6">
        <w:rPr>
          <w:rStyle w:val="Vnbnnidung"/>
          <w:color w:val="000000"/>
          <w:sz w:val="24"/>
          <w:szCs w:val="24"/>
          <w:lang w:eastAsia="vi-VN"/>
        </w:rPr>
        <w:t>d) Quyết định giá bán cổ phần và trái phiếu của công ty;</w:t>
      </w:r>
    </w:p>
    <w:p w:rsidR="009B15A2" w:rsidRPr="00BA76D6" w:rsidRDefault="009B15A2"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Quyết định mua lại cổ phần theo quy định tại khoản 1 và khoản 2 Điều 133 của Luật doanh nghiệp năm 2020 ;</w:t>
      </w:r>
    </w:p>
    <w:p w:rsidR="009B15A2" w:rsidRPr="00BA76D6" w:rsidRDefault="009B15A2" w:rsidP="008B48CB">
      <w:pPr>
        <w:pStyle w:val="Vnbnnidung0"/>
        <w:tabs>
          <w:tab w:val="left" w:pos="986"/>
        </w:tabs>
        <w:spacing w:before="120" w:after="120"/>
        <w:ind w:firstLine="0"/>
        <w:jc w:val="both"/>
        <w:rPr>
          <w:color w:val="000000"/>
          <w:sz w:val="24"/>
          <w:szCs w:val="24"/>
        </w:rPr>
      </w:pPr>
      <w:bookmarkStart w:id="311" w:name="bookmark1169"/>
      <w:bookmarkEnd w:id="311"/>
      <w:r w:rsidRPr="00BA76D6">
        <w:rPr>
          <w:rStyle w:val="Vnbnnidung"/>
          <w:color w:val="000000"/>
          <w:sz w:val="24"/>
          <w:szCs w:val="24"/>
          <w:lang w:eastAsia="vi-VN"/>
        </w:rPr>
        <w:t>e) Quyết định phương án đầu tư và dự án đầu tư trong thẩm quyền và giới hạn theo quy định của pháp luật;</w:t>
      </w:r>
    </w:p>
    <w:p w:rsidR="009B15A2" w:rsidRPr="00BA76D6" w:rsidRDefault="009B15A2" w:rsidP="008B48CB">
      <w:pPr>
        <w:pStyle w:val="Vnbnnidung0"/>
        <w:tabs>
          <w:tab w:val="left" w:pos="1027"/>
        </w:tabs>
        <w:spacing w:before="120" w:after="120"/>
        <w:ind w:firstLine="0"/>
        <w:jc w:val="both"/>
        <w:rPr>
          <w:color w:val="000000"/>
          <w:sz w:val="24"/>
          <w:szCs w:val="24"/>
        </w:rPr>
      </w:pPr>
      <w:bookmarkStart w:id="312" w:name="bookmark1170"/>
      <w:bookmarkEnd w:id="312"/>
      <w:r w:rsidRPr="00BA76D6">
        <w:rPr>
          <w:rStyle w:val="Vnbnnidung"/>
          <w:color w:val="000000"/>
          <w:sz w:val="24"/>
          <w:szCs w:val="24"/>
          <w:lang w:eastAsia="vi-VN"/>
        </w:rPr>
        <w:t>g) Quyết định giải pháp phát triển thị trường, tiếp thị và công nghệ;</w:t>
      </w:r>
    </w:p>
    <w:p w:rsidR="009B15A2" w:rsidRPr="00BA76D6" w:rsidRDefault="009B15A2" w:rsidP="008B48CB">
      <w:pPr>
        <w:pStyle w:val="Vnbnnidung0"/>
        <w:tabs>
          <w:tab w:val="left" w:pos="964"/>
        </w:tabs>
        <w:spacing w:before="120" w:after="120"/>
        <w:ind w:firstLine="0"/>
        <w:jc w:val="both"/>
        <w:rPr>
          <w:color w:val="000000"/>
          <w:sz w:val="24"/>
          <w:szCs w:val="24"/>
        </w:rPr>
      </w:pPr>
      <w:bookmarkStart w:id="313" w:name="bookmark1171"/>
      <w:bookmarkEnd w:id="313"/>
      <w:r w:rsidRPr="00BA76D6">
        <w:rPr>
          <w:rStyle w:val="Vnbnnidung"/>
          <w:color w:val="000000"/>
          <w:sz w:val="24"/>
          <w:szCs w:val="24"/>
          <w:lang w:eastAsia="vi-VN"/>
        </w:rPr>
        <w:t>h) Thông qua hợp đồng mua, bán, vay, cho vay và hợp đồng, giao dịch khác có giá trị từ 35% tổng giá trị tài sản trở lên được ghi trong báo cáo tài chính gần nhất của công ty và hợp đồng, giao dịch thuộc thẩm quyền quyết định của Đại hội đồng cổ đông theo quy định tại điểm d khoản 2 Điều 138, khoản 1 và khoản 3 Điều 167 của Luật doanh nghiệp năm 2020;</w:t>
      </w:r>
    </w:p>
    <w:p w:rsidR="009B15A2" w:rsidRPr="00BA76D6" w:rsidRDefault="009B15A2" w:rsidP="008B48CB">
      <w:pPr>
        <w:pStyle w:val="Vnbnnidung0"/>
        <w:tabs>
          <w:tab w:val="left" w:pos="970"/>
        </w:tabs>
        <w:spacing w:before="120" w:after="120"/>
        <w:ind w:firstLine="0"/>
        <w:jc w:val="both"/>
        <w:rPr>
          <w:color w:val="000000"/>
          <w:sz w:val="24"/>
          <w:szCs w:val="24"/>
        </w:rPr>
      </w:pPr>
      <w:bookmarkStart w:id="314" w:name="bookmark1172"/>
      <w:bookmarkEnd w:id="314"/>
      <w:r w:rsidRPr="00BA76D6">
        <w:rPr>
          <w:rStyle w:val="Vnbnnidung"/>
          <w:color w:val="000000"/>
          <w:sz w:val="24"/>
          <w:szCs w:val="24"/>
          <w:lang w:eastAsia="vi-VN"/>
        </w:rPr>
        <w:t xml:space="preserve">i) Bầu, miễn nhiệm, bãi nhiệm Chủ tịch Hội đồng quản trị; bổ nhiệm, miễn nhiệm, ký kết hợp đồng, chấm dứt hợp đồng đối với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quan trọng khác do Điều lệ công ty quy định; quyết định tiền lương, thù lao, thưởng và lợi ích khác của những người quản lý đó; cử người đại diện theo ủy quyền thám gia Hội đồng thành viên hoặc Đại hội đồng cổ đông ở công ty khác, quyết định mức thù lao và quyền lợi khác của những người đó;</w:t>
      </w:r>
    </w:p>
    <w:p w:rsidR="009B15A2" w:rsidRPr="00BA76D6" w:rsidRDefault="009B15A2" w:rsidP="008B48CB">
      <w:pPr>
        <w:pStyle w:val="Vnbnnidung0"/>
        <w:tabs>
          <w:tab w:val="left" w:pos="975"/>
        </w:tabs>
        <w:spacing w:before="120" w:after="120"/>
        <w:ind w:firstLine="0"/>
        <w:jc w:val="both"/>
        <w:rPr>
          <w:color w:val="000000"/>
          <w:sz w:val="24"/>
          <w:szCs w:val="24"/>
        </w:rPr>
      </w:pPr>
      <w:bookmarkStart w:id="315" w:name="bookmark1173"/>
      <w:r w:rsidRPr="00BA76D6">
        <w:rPr>
          <w:rStyle w:val="Vnbnnidung"/>
          <w:color w:val="000000"/>
          <w:sz w:val="24"/>
          <w:szCs w:val="24"/>
          <w:lang w:eastAsia="vi-VN"/>
        </w:rPr>
        <w:t>k</w:t>
      </w:r>
      <w:bookmarkEnd w:id="315"/>
      <w:r w:rsidR="00345D4F">
        <w:rPr>
          <w:rStyle w:val="Vnbnnidung"/>
          <w:color w:val="000000"/>
          <w:sz w:val="24"/>
          <w:szCs w:val="24"/>
          <w:lang w:eastAsia="vi-VN"/>
        </w:rPr>
        <w:t xml:space="preserve">) Giám sát, chỉ đạo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trong điều hành công việc kinh doanh hằng ngày của công ty;</w:t>
      </w:r>
    </w:p>
    <w:p w:rsidR="009B15A2" w:rsidRPr="00BA76D6" w:rsidRDefault="009B15A2" w:rsidP="008B48CB">
      <w:pPr>
        <w:pStyle w:val="Vnbnnidung0"/>
        <w:tabs>
          <w:tab w:val="left" w:pos="970"/>
        </w:tabs>
        <w:spacing w:before="120" w:after="120"/>
        <w:ind w:firstLine="0"/>
        <w:jc w:val="both"/>
        <w:rPr>
          <w:color w:val="000000"/>
          <w:sz w:val="24"/>
          <w:szCs w:val="24"/>
        </w:rPr>
      </w:pPr>
      <w:bookmarkStart w:id="316" w:name="bookmark1174"/>
      <w:bookmarkEnd w:id="316"/>
      <w:r w:rsidRPr="00BA76D6">
        <w:rPr>
          <w:rStyle w:val="Vnbnnidung"/>
          <w:color w:val="000000"/>
          <w:sz w:val="24"/>
          <w:szCs w:val="24"/>
          <w:lang w:eastAsia="vi-VN"/>
        </w:rPr>
        <w:lastRenderedPageBreak/>
        <w:t>l) Quyết định cơ cấu tổ chức, quy chế quản lý nội bộ của công ty, quyết định thành lập công ty con, chi nhánh, văn phòng đại diện và việc góp vốn, mua cổ phần của doanh nghiệp khác;</w:t>
      </w:r>
    </w:p>
    <w:p w:rsidR="009B15A2" w:rsidRPr="00BA76D6" w:rsidRDefault="009B15A2" w:rsidP="008B48CB">
      <w:pPr>
        <w:pStyle w:val="Vnbnnidung0"/>
        <w:spacing w:before="120" w:after="120"/>
        <w:ind w:firstLine="0"/>
        <w:jc w:val="both"/>
        <w:rPr>
          <w:color w:val="000000"/>
          <w:sz w:val="24"/>
          <w:szCs w:val="24"/>
        </w:rPr>
      </w:pPr>
      <w:bookmarkStart w:id="317" w:name="bookmark1175"/>
      <w:r w:rsidRPr="00BA76D6">
        <w:rPr>
          <w:rStyle w:val="Vnbnnidung"/>
          <w:color w:val="000000"/>
          <w:sz w:val="24"/>
          <w:szCs w:val="24"/>
          <w:lang w:eastAsia="vi-VN"/>
        </w:rPr>
        <w:t>m</w:t>
      </w:r>
      <w:bookmarkEnd w:id="317"/>
      <w:r w:rsidRPr="00BA76D6">
        <w:rPr>
          <w:rStyle w:val="Vnbnnidung"/>
          <w:color w:val="000000"/>
          <w:sz w:val="24"/>
          <w:szCs w:val="24"/>
          <w:lang w:eastAsia="vi-VN"/>
        </w:rPr>
        <w:t>) Duyệt chương trình, nội dung tài liệu phục vụ họp Đại hội đồng cổ đông, triệu tập họp Đại hội đồng cổ đông hoặc lấy ý kiến để Đại hội đồng cổ đông thông qua nghị quyết;</w:t>
      </w:r>
    </w:p>
    <w:p w:rsidR="009B15A2" w:rsidRPr="00BA76D6" w:rsidRDefault="009B15A2" w:rsidP="008B48CB">
      <w:pPr>
        <w:pStyle w:val="Vnbnnidung0"/>
        <w:tabs>
          <w:tab w:val="left" w:pos="1110"/>
        </w:tabs>
        <w:spacing w:before="120" w:after="120"/>
        <w:ind w:firstLine="0"/>
        <w:jc w:val="both"/>
        <w:rPr>
          <w:color w:val="000000"/>
          <w:sz w:val="24"/>
          <w:szCs w:val="24"/>
        </w:rPr>
      </w:pPr>
      <w:bookmarkStart w:id="318" w:name="bookmark1176"/>
      <w:r w:rsidRPr="00BA76D6">
        <w:rPr>
          <w:rStyle w:val="Vnbnnidung"/>
          <w:color w:val="000000"/>
          <w:sz w:val="24"/>
          <w:szCs w:val="24"/>
          <w:lang w:eastAsia="vi-VN"/>
        </w:rPr>
        <w:t>n</w:t>
      </w:r>
      <w:bookmarkEnd w:id="318"/>
      <w:r w:rsidRPr="00BA76D6">
        <w:rPr>
          <w:rStyle w:val="Vnbnnidung"/>
          <w:color w:val="000000"/>
          <w:sz w:val="24"/>
          <w:szCs w:val="24"/>
          <w:lang w:eastAsia="vi-VN"/>
        </w:rPr>
        <w:t>) Trình báo cáo tài chính hằng năm lên Đại hội đồng cổ đông;</w:t>
      </w:r>
    </w:p>
    <w:p w:rsidR="009B15A2" w:rsidRPr="00BA76D6" w:rsidRDefault="009B15A2" w:rsidP="008B48CB">
      <w:pPr>
        <w:pStyle w:val="Vnbnnidung0"/>
        <w:tabs>
          <w:tab w:val="left" w:pos="986"/>
        </w:tabs>
        <w:spacing w:before="120" w:after="120"/>
        <w:ind w:firstLine="0"/>
        <w:jc w:val="both"/>
        <w:rPr>
          <w:color w:val="000000"/>
          <w:sz w:val="24"/>
          <w:szCs w:val="24"/>
        </w:rPr>
      </w:pPr>
      <w:bookmarkStart w:id="319" w:name="bookmark1177"/>
      <w:r w:rsidRPr="00BA76D6">
        <w:rPr>
          <w:rStyle w:val="Vnbnnidung"/>
          <w:color w:val="000000"/>
          <w:sz w:val="24"/>
          <w:szCs w:val="24"/>
          <w:lang w:eastAsia="vi-VN"/>
        </w:rPr>
        <w:t>o</w:t>
      </w:r>
      <w:bookmarkEnd w:id="319"/>
      <w:r w:rsidRPr="00BA76D6">
        <w:rPr>
          <w:rStyle w:val="Vnbnnidung"/>
          <w:color w:val="000000"/>
          <w:sz w:val="24"/>
          <w:szCs w:val="24"/>
          <w:lang w:eastAsia="vi-VN"/>
        </w:rPr>
        <w:t>) Kiến nghị mức cổ tức được trả; quyết định thời hạn và thủ tục trả cổ tức hoặc xử lý lỗ phát sinh trong quá trình kinh doanh;</w:t>
      </w:r>
    </w:p>
    <w:p w:rsidR="009B15A2" w:rsidRPr="00BA76D6" w:rsidRDefault="009B15A2" w:rsidP="008B48CB">
      <w:pPr>
        <w:pStyle w:val="Vnbnnidung0"/>
        <w:spacing w:before="120" w:after="120"/>
        <w:ind w:firstLine="0"/>
        <w:jc w:val="both"/>
        <w:rPr>
          <w:color w:val="000000"/>
          <w:sz w:val="24"/>
          <w:szCs w:val="24"/>
        </w:rPr>
      </w:pPr>
      <w:bookmarkStart w:id="320" w:name="bookmark1178"/>
      <w:r w:rsidRPr="00BA76D6">
        <w:rPr>
          <w:rStyle w:val="Vnbnnidung"/>
          <w:color w:val="000000"/>
          <w:sz w:val="24"/>
          <w:szCs w:val="24"/>
          <w:lang w:eastAsia="vi-VN"/>
        </w:rPr>
        <w:t>p</w:t>
      </w:r>
      <w:bookmarkEnd w:id="320"/>
      <w:r w:rsidRPr="00BA76D6">
        <w:rPr>
          <w:rStyle w:val="Vnbnnidung"/>
          <w:color w:val="000000"/>
          <w:sz w:val="24"/>
          <w:szCs w:val="24"/>
          <w:lang w:eastAsia="vi-VN"/>
        </w:rPr>
        <w:t>) Kiến nghị việc tổ chức lại, giải thể công ty; yêu cầu phá sản công ty;</w:t>
      </w:r>
    </w:p>
    <w:p w:rsidR="009B15A2" w:rsidRPr="00BA76D6" w:rsidRDefault="009B15A2" w:rsidP="008B48CB">
      <w:pPr>
        <w:pStyle w:val="Vnbnnidung0"/>
        <w:tabs>
          <w:tab w:val="left" w:pos="931"/>
        </w:tabs>
        <w:spacing w:before="120" w:after="120"/>
        <w:ind w:firstLine="0"/>
        <w:jc w:val="both"/>
        <w:rPr>
          <w:color w:val="000000"/>
          <w:sz w:val="24"/>
          <w:szCs w:val="24"/>
        </w:rPr>
      </w:pPr>
      <w:bookmarkStart w:id="321" w:name="bookmark1180"/>
      <w:bookmarkEnd w:id="321"/>
      <w:r w:rsidRPr="00BA76D6">
        <w:rPr>
          <w:rStyle w:val="Vnbnnidung"/>
          <w:color w:val="000000"/>
          <w:sz w:val="24"/>
          <w:szCs w:val="24"/>
          <w:lang w:eastAsia="vi-VN"/>
        </w:rPr>
        <w:t>3. Hội đồng quản trị thông qua nghị quyết, quyết định bằng biểu quyết tại cuộc họp</w:t>
      </w:r>
      <w:r w:rsidR="00C30B69" w:rsidRPr="00BA76D6">
        <w:rPr>
          <w:rStyle w:val="Vnbnnidung"/>
          <w:color w:val="000000"/>
          <w:sz w:val="24"/>
          <w:szCs w:val="24"/>
          <w:lang w:eastAsia="vi-VN"/>
        </w:rPr>
        <w:t>, lấy ý kiến bằng văn</w:t>
      </w:r>
      <w:r w:rsidRPr="00BA76D6">
        <w:rPr>
          <w:rStyle w:val="Vnbnnidung"/>
          <w:color w:val="000000"/>
          <w:sz w:val="24"/>
          <w:szCs w:val="24"/>
          <w:lang w:eastAsia="vi-VN"/>
        </w:rPr>
        <w:t>. Mỗi thành viên Hội đồng quản trị có một phiếu biểu quyết.</w:t>
      </w:r>
    </w:p>
    <w:p w:rsidR="009B15A2" w:rsidRPr="00BA76D6" w:rsidRDefault="009B15A2" w:rsidP="008B48CB">
      <w:pPr>
        <w:pStyle w:val="Vnbnnidung0"/>
        <w:tabs>
          <w:tab w:val="left" w:pos="948"/>
        </w:tabs>
        <w:spacing w:before="120" w:after="120"/>
        <w:ind w:firstLine="0"/>
        <w:jc w:val="both"/>
        <w:rPr>
          <w:color w:val="000000"/>
          <w:sz w:val="24"/>
          <w:szCs w:val="24"/>
        </w:rPr>
      </w:pPr>
      <w:bookmarkStart w:id="322" w:name="bookmark1181"/>
      <w:bookmarkEnd w:id="322"/>
      <w:r w:rsidRPr="00BA76D6">
        <w:rPr>
          <w:rStyle w:val="Vnbnnidung"/>
          <w:color w:val="000000"/>
          <w:sz w:val="24"/>
          <w:szCs w:val="24"/>
          <w:lang w:eastAsia="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323" w:name="_Toc115580106"/>
      <w:bookmarkStart w:id="324" w:name="_Toc397766681"/>
      <w:bookmarkStart w:id="325" w:name="_Toc404678599"/>
      <w:r w:rsidRPr="00BA76D6">
        <w:rPr>
          <w:rFonts w:ascii="Times New Roman" w:hAnsi="Times New Roman"/>
          <w:color w:val="000000"/>
          <w:sz w:val="24"/>
          <w:szCs w:val="24"/>
          <w:lang w:val="vi-VN"/>
        </w:rPr>
        <w:t>Điề</w:t>
      </w:r>
      <w:r w:rsidR="00651B94" w:rsidRPr="00BA76D6">
        <w:rPr>
          <w:rFonts w:ascii="Times New Roman" w:hAnsi="Times New Roman"/>
          <w:color w:val="000000"/>
          <w:sz w:val="24"/>
          <w:szCs w:val="24"/>
          <w:lang w:val="vi-VN"/>
        </w:rPr>
        <w:t xml:space="preserve">u </w:t>
      </w:r>
      <w:r w:rsidR="00651B9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3</w:t>
      </w:r>
      <w:r w:rsidRPr="00BA76D6">
        <w:rPr>
          <w:rFonts w:ascii="Times New Roman" w:hAnsi="Times New Roman"/>
          <w:color w:val="000000"/>
          <w:sz w:val="24"/>
          <w:szCs w:val="24"/>
          <w:lang w:val="vi-VN"/>
        </w:rPr>
        <w:t xml:space="preserve">. Nhiệm kỳ và số lượng thành viên Hội đồng quản </w:t>
      </w:r>
      <w:bookmarkEnd w:id="323"/>
      <w:r w:rsidRPr="00BA76D6">
        <w:rPr>
          <w:rFonts w:ascii="Times New Roman" w:hAnsi="Times New Roman"/>
          <w:color w:val="000000"/>
          <w:sz w:val="24"/>
          <w:szCs w:val="24"/>
          <w:lang w:val="vi-VN"/>
        </w:rPr>
        <w:t>trị</w:t>
      </w:r>
      <w:bookmarkEnd w:id="324"/>
      <w:bookmarkEnd w:id="325"/>
    </w:p>
    <w:p w:rsidR="00AB5DF1" w:rsidRPr="00BA76D6" w:rsidRDefault="00AB5DF1" w:rsidP="008B48CB">
      <w:pPr>
        <w:spacing w:before="120" w:after="120" w:line="276" w:lineRule="auto"/>
        <w:jc w:val="both"/>
        <w:rPr>
          <w:color w:val="000000"/>
          <w:lang w:val="vi-VN"/>
        </w:rPr>
      </w:pPr>
      <w:r w:rsidRPr="00BA76D6">
        <w:rPr>
          <w:color w:val="000000"/>
          <w:lang w:val="vi-VN"/>
        </w:rPr>
        <w:t>1. Hội đồng quản trị có</w:t>
      </w:r>
      <w:r w:rsidR="00E40F72" w:rsidRPr="00BA76D6">
        <w:rPr>
          <w:color w:val="000000"/>
          <w:lang w:val="vi-VN"/>
        </w:rPr>
        <w:t xml:space="preserve"> 03 </w:t>
      </w:r>
      <w:r w:rsidRPr="00BA76D6">
        <w:rPr>
          <w:color w:val="000000"/>
          <w:lang w:val="vi-VN"/>
        </w:rPr>
        <w:t>thành viên.</w:t>
      </w:r>
      <w:r w:rsidRPr="00BA76D6">
        <w:rPr>
          <w:color w:val="000000"/>
          <w:highlight w:val="yellow"/>
          <w:lang w:val="vi-VN"/>
        </w:rPr>
        <w:t xml:space="preserve"> </w:t>
      </w:r>
      <w:r w:rsidR="00651B94" w:rsidRPr="00BA76D6">
        <w:rPr>
          <w:color w:val="000000"/>
          <w:highlight w:val="yellow"/>
          <w:lang w:val="vi-VN"/>
        </w:rPr>
        <w:t xml:space="preserve"> </w:t>
      </w:r>
    </w:p>
    <w:p w:rsidR="00AB5DF1" w:rsidRPr="00BA76D6" w:rsidRDefault="00AB5DF1" w:rsidP="008B48CB">
      <w:pPr>
        <w:spacing w:before="120" w:after="120" w:line="276" w:lineRule="auto"/>
        <w:jc w:val="both"/>
        <w:rPr>
          <w:color w:val="000000"/>
          <w:lang w:val="vi-VN"/>
        </w:rPr>
      </w:pPr>
      <w:r w:rsidRPr="00BA76D6">
        <w:rPr>
          <w:color w:val="000000"/>
          <w:lang w:val="vi-VN"/>
        </w:rPr>
        <w:t>2. Nhiệm kỳ c</w:t>
      </w:r>
      <w:r w:rsidR="00705758" w:rsidRPr="00BA76D6">
        <w:rPr>
          <w:color w:val="000000"/>
          <w:lang w:val="vi-VN"/>
        </w:rPr>
        <w:t>ủa thành viên Hội đồng quản trị</w:t>
      </w:r>
      <w:r w:rsidRPr="00BA76D6">
        <w:rPr>
          <w:color w:val="000000"/>
          <w:lang w:val="vi-VN"/>
        </w:rPr>
        <w:t xml:space="preserve"> </w:t>
      </w:r>
      <w:r w:rsidR="00705758" w:rsidRPr="00BA76D6">
        <w:rPr>
          <w:color w:val="000000"/>
          <w:lang w:val="vi-VN"/>
        </w:rPr>
        <w:t>là</w:t>
      </w:r>
      <w:r w:rsidRPr="00BA76D6">
        <w:rPr>
          <w:color w:val="000000"/>
          <w:lang w:val="vi-VN"/>
        </w:rPr>
        <w:t xml:space="preserve"> 05 năm và có thể được bầu lại với số nhiệm kỳ không hạn chế. </w:t>
      </w:r>
      <w:r w:rsidR="00705758" w:rsidRPr="00BA76D6">
        <w:rPr>
          <w:color w:val="000000"/>
          <w:lang w:val="vi-VN"/>
        </w:rPr>
        <w:t xml:space="preserve"> </w:t>
      </w:r>
      <w:r w:rsidR="00C30B69" w:rsidRPr="00BA76D6">
        <w:rPr>
          <w:rStyle w:val="Vnbnnidung"/>
          <w:color w:val="000000"/>
          <w:sz w:val="24"/>
          <w:szCs w:val="24"/>
          <w:lang w:val="vi-VN" w:eastAsia="vi-VN"/>
        </w:rPr>
        <w:t>Một cá nhân chỉ được bầu làm thành viên độc lập Hội đồng quản trị của một công ty không quá 02 nhiệm kỳ liên tục</w:t>
      </w:r>
    </w:p>
    <w:p w:rsidR="00AB5DF1" w:rsidRPr="00BA76D6" w:rsidRDefault="00AB5DF1" w:rsidP="008B48CB">
      <w:pPr>
        <w:spacing w:before="120" w:after="120" w:line="276" w:lineRule="auto"/>
        <w:jc w:val="both"/>
        <w:rPr>
          <w:color w:val="000000"/>
          <w:lang w:val="vi-VN"/>
        </w:rPr>
      </w:pPr>
      <w:r w:rsidRPr="00BA76D6">
        <w:rPr>
          <w:color w:val="000000"/>
          <w:lang w:val="vi-VN"/>
        </w:rPr>
        <w:t xml:space="preserve">3. </w:t>
      </w:r>
      <w:r w:rsidR="00C30B69" w:rsidRPr="00BA76D6">
        <w:rPr>
          <w:rStyle w:val="Vnbnnidung"/>
          <w:color w:val="000000"/>
          <w:sz w:val="24"/>
          <w:szCs w:val="24"/>
          <w:lang w:val="vi-VN" w:eastAsia="vi-VN"/>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r w:rsidR="00705758" w:rsidRPr="00BA76D6">
        <w:rPr>
          <w:color w:val="000000"/>
          <w:lang w:val="vi-VN"/>
        </w:rPr>
        <w:t>.</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326" w:name="_Toc115580107"/>
      <w:bookmarkStart w:id="327" w:name="_Toc397766682"/>
      <w:bookmarkStart w:id="328" w:name="_Toc404678600"/>
      <w:r w:rsidRPr="00BA76D6">
        <w:rPr>
          <w:rFonts w:ascii="Times New Roman" w:hAnsi="Times New Roman"/>
          <w:color w:val="000000"/>
          <w:sz w:val="24"/>
          <w:szCs w:val="24"/>
          <w:lang w:val="vi-VN"/>
        </w:rPr>
        <w:t xml:space="preserve">Điều </w:t>
      </w:r>
      <w:r w:rsidR="00705758" w:rsidRPr="00BA76D6">
        <w:rPr>
          <w:rFonts w:ascii="Times New Roman" w:hAnsi="Times New Roman"/>
          <w:color w:val="000000"/>
          <w:sz w:val="24"/>
          <w:szCs w:val="24"/>
          <w:lang w:val="vi-VN"/>
        </w:rPr>
        <w:t>4</w:t>
      </w:r>
      <w:r w:rsidR="004C0871" w:rsidRPr="00BA76D6">
        <w:rPr>
          <w:rFonts w:ascii="Times New Roman" w:hAnsi="Times New Roman"/>
          <w:color w:val="000000"/>
          <w:sz w:val="24"/>
          <w:szCs w:val="24"/>
          <w:lang w:val="vi-VN"/>
        </w:rPr>
        <w:t>4</w:t>
      </w:r>
      <w:r w:rsidR="00705758" w:rsidRPr="00BA76D6">
        <w:rPr>
          <w:rFonts w:ascii="Times New Roman" w:hAnsi="Times New Roman"/>
          <w:color w:val="000000"/>
          <w:sz w:val="24"/>
          <w:szCs w:val="24"/>
          <w:lang w:val="vi-VN"/>
        </w:rPr>
        <w:t>.</w:t>
      </w:r>
      <w:r w:rsidRPr="00BA76D6">
        <w:rPr>
          <w:rFonts w:ascii="Times New Roman" w:hAnsi="Times New Roman"/>
          <w:color w:val="000000"/>
          <w:sz w:val="24"/>
          <w:szCs w:val="24"/>
          <w:lang w:val="vi-VN"/>
        </w:rPr>
        <w:t xml:space="preserve"> </w:t>
      </w:r>
      <w:r w:rsidR="00705758" w:rsidRPr="00BA76D6">
        <w:rPr>
          <w:rFonts w:ascii="Times New Roman" w:hAnsi="Times New Roman"/>
          <w:color w:val="000000"/>
          <w:sz w:val="24"/>
          <w:szCs w:val="24"/>
          <w:lang w:val="vi-VN"/>
        </w:rPr>
        <w:t>Tiêu</w:t>
      </w:r>
      <w:r w:rsidRPr="00BA76D6">
        <w:rPr>
          <w:rFonts w:ascii="Times New Roman" w:hAnsi="Times New Roman"/>
          <w:color w:val="000000"/>
          <w:sz w:val="24"/>
          <w:szCs w:val="24"/>
          <w:lang w:val="vi-VN"/>
        </w:rPr>
        <w:t xml:space="preserve"> chuẩn và điều kiện làm thành viên Hội đồng </w:t>
      </w:r>
      <w:bookmarkEnd w:id="326"/>
      <w:r w:rsidRPr="00BA76D6">
        <w:rPr>
          <w:rFonts w:ascii="Times New Roman" w:hAnsi="Times New Roman"/>
          <w:color w:val="000000"/>
          <w:sz w:val="24"/>
          <w:szCs w:val="24"/>
          <w:lang w:val="vi-VN"/>
        </w:rPr>
        <w:t>quản trị</w:t>
      </w:r>
      <w:bookmarkEnd w:id="327"/>
      <w:bookmarkEnd w:id="328"/>
      <w:r w:rsidRPr="00BA76D6">
        <w:rPr>
          <w:rFonts w:ascii="Times New Roman" w:hAnsi="Times New Roman"/>
          <w:color w:val="000000"/>
          <w:sz w:val="24"/>
          <w:szCs w:val="24"/>
          <w:lang w:val="vi-VN"/>
        </w:rPr>
        <w:t xml:space="preserve"> </w:t>
      </w:r>
    </w:p>
    <w:p w:rsidR="00565157" w:rsidRPr="00BA76D6" w:rsidRDefault="00565157" w:rsidP="008B48CB">
      <w:pPr>
        <w:pStyle w:val="Vnbnnidung0"/>
        <w:tabs>
          <w:tab w:val="left" w:pos="928"/>
          <w:tab w:val="left" w:leader="dot" w:pos="8878"/>
          <w:tab w:val="left" w:leader="dot" w:pos="9075"/>
          <w:tab w:val="right" w:leader="dot" w:pos="9479"/>
        </w:tabs>
        <w:spacing w:before="120" w:after="120"/>
        <w:ind w:firstLine="0"/>
        <w:jc w:val="both"/>
        <w:rPr>
          <w:color w:val="000000"/>
          <w:sz w:val="24"/>
          <w:szCs w:val="24"/>
        </w:rPr>
      </w:pPr>
      <w:r w:rsidRPr="00BA76D6">
        <w:rPr>
          <w:rStyle w:val="Vnbnnidung"/>
          <w:color w:val="000000"/>
          <w:sz w:val="24"/>
          <w:szCs w:val="24"/>
          <w:lang w:eastAsia="vi-VN"/>
        </w:rPr>
        <w:t>1. Không thuộc đối tượng</w:t>
      </w:r>
      <w:r w:rsidR="00836A8B" w:rsidRPr="00BA76D6">
        <w:rPr>
          <w:color w:val="000000"/>
          <w:sz w:val="24"/>
          <w:szCs w:val="24"/>
        </w:rPr>
        <w:t xml:space="preserve"> </w:t>
      </w:r>
      <w:r w:rsidR="00836A8B" w:rsidRPr="00BA76D6">
        <w:rPr>
          <w:rStyle w:val="Vnbnnidung"/>
          <w:color w:val="000000"/>
          <w:sz w:val="24"/>
          <w:szCs w:val="24"/>
          <w:lang w:eastAsia="vi-VN"/>
        </w:rPr>
        <w:t xml:space="preserve">không được quản lý doanh nghiệp </w:t>
      </w:r>
      <w:r w:rsidRPr="00BA76D6">
        <w:rPr>
          <w:rStyle w:val="Vnbnnidung"/>
          <w:color w:val="000000"/>
          <w:sz w:val="24"/>
          <w:szCs w:val="24"/>
          <w:lang w:eastAsia="vi-VN"/>
        </w:rPr>
        <w:t>quy định tại khoản 2 Điều 17 của Luật doanh nghiệp năm 2020;</w:t>
      </w:r>
    </w:p>
    <w:p w:rsidR="00565157" w:rsidRPr="00BA76D6" w:rsidRDefault="00565157" w:rsidP="008B48CB">
      <w:pPr>
        <w:pStyle w:val="Vnbnnidung0"/>
        <w:tabs>
          <w:tab w:val="left" w:pos="975"/>
        </w:tabs>
        <w:spacing w:before="120" w:after="120"/>
        <w:ind w:firstLine="0"/>
        <w:jc w:val="both"/>
        <w:rPr>
          <w:color w:val="000000"/>
          <w:sz w:val="24"/>
          <w:szCs w:val="24"/>
        </w:rPr>
      </w:pPr>
      <w:bookmarkStart w:id="329" w:name="bookmark1188"/>
      <w:bookmarkEnd w:id="329"/>
      <w:r w:rsidRPr="00BA76D6">
        <w:rPr>
          <w:rStyle w:val="Vnbnnidung"/>
          <w:color w:val="000000"/>
          <w:sz w:val="24"/>
          <w:szCs w:val="24"/>
          <w:lang w:eastAsia="vi-VN"/>
        </w:rPr>
        <w:t>2. Có trình độ chuyên môn, kinh nghiệm trong quản trị kinh doanh hoặc trong lĩnh vực, ngành, nghề kinh doanh của công ty và không nhất thiết phải là cổ đông của công ty;</w:t>
      </w:r>
    </w:p>
    <w:p w:rsidR="00565157" w:rsidRPr="00BA76D6" w:rsidRDefault="00565157" w:rsidP="008B48CB">
      <w:pPr>
        <w:pStyle w:val="Vnbnnidung0"/>
        <w:tabs>
          <w:tab w:val="left" w:pos="970"/>
        </w:tabs>
        <w:spacing w:before="120" w:after="120"/>
        <w:ind w:firstLine="0"/>
        <w:jc w:val="both"/>
        <w:rPr>
          <w:color w:val="000000"/>
          <w:sz w:val="24"/>
          <w:szCs w:val="24"/>
        </w:rPr>
      </w:pPr>
      <w:bookmarkStart w:id="330" w:name="bookmark1189"/>
      <w:bookmarkEnd w:id="330"/>
      <w:r w:rsidRPr="00BA76D6">
        <w:rPr>
          <w:rStyle w:val="Vnbnnidung"/>
          <w:color w:val="000000"/>
          <w:sz w:val="24"/>
          <w:szCs w:val="24"/>
          <w:lang w:eastAsia="vi-VN"/>
        </w:rPr>
        <w:t>3. Thành viên Hội đồng quản trị công ty có thể đồng thời là thành viên Hội đồng quản trị của công ty khác;</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331" w:name="bookmark1190"/>
      <w:bookmarkStart w:id="332" w:name="_Toc397766683"/>
      <w:bookmarkStart w:id="333" w:name="_Toc404678601"/>
      <w:bookmarkEnd w:id="331"/>
      <w:r w:rsidRPr="00BA76D6">
        <w:rPr>
          <w:rFonts w:ascii="Times New Roman" w:hAnsi="Times New Roman"/>
          <w:color w:val="000000"/>
          <w:sz w:val="24"/>
          <w:szCs w:val="24"/>
          <w:lang w:val="vi-VN"/>
        </w:rPr>
        <w:t xml:space="preserve">Điều </w:t>
      </w:r>
      <w:r w:rsidR="00F47F8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vi-VN"/>
        </w:rPr>
        <w:t>5</w:t>
      </w:r>
      <w:r w:rsidRPr="00BA76D6">
        <w:rPr>
          <w:rFonts w:ascii="Times New Roman" w:hAnsi="Times New Roman"/>
          <w:color w:val="000000"/>
          <w:sz w:val="24"/>
          <w:szCs w:val="24"/>
          <w:lang w:val="vi-VN"/>
        </w:rPr>
        <w:t>. Chủ tịch Hội đồng quản trị</w:t>
      </w:r>
      <w:bookmarkEnd w:id="332"/>
      <w:bookmarkEnd w:id="333"/>
    </w:p>
    <w:p w:rsidR="00AB5DF1" w:rsidRPr="00BA76D6" w:rsidRDefault="00AB5DF1" w:rsidP="008B48CB">
      <w:pPr>
        <w:spacing w:before="120" w:after="120" w:line="276" w:lineRule="auto"/>
        <w:jc w:val="both"/>
        <w:rPr>
          <w:color w:val="000000"/>
          <w:lang w:val="vi-VN"/>
        </w:rPr>
      </w:pPr>
      <w:r w:rsidRPr="00BA76D6">
        <w:rPr>
          <w:color w:val="000000"/>
          <w:lang w:val="vi-VN"/>
        </w:rPr>
        <w:t xml:space="preserve">1. </w:t>
      </w:r>
      <w:r w:rsidR="002736EC" w:rsidRPr="00BA76D6">
        <w:rPr>
          <w:rStyle w:val="Vnbnnidung"/>
          <w:color w:val="000000"/>
          <w:sz w:val="24"/>
          <w:szCs w:val="24"/>
          <w:lang w:val="vi-VN" w:eastAsia="vi-VN"/>
        </w:rPr>
        <w:t>Chủ tịch Hội đồng quản trị do Hội đồng quản trị bầu, miễn nhiệm, bãi nhiệm trong số các thành viên Hội đồng quản trị</w:t>
      </w:r>
      <w:r w:rsidRPr="00BA76D6">
        <w:rPr>
          <w:color w:val="000000"/>
          <w:lang w:val="vi-VN"/>
        </w:rPr>
        <w:t>.</w:t>
      </w:r>
    </w:p>
    <w:p w:rsidR="00AB5DF1" w:rsidRPr="00BA76D6" w:rsidRDefault="00D15F6A" w:rsidP="008B48CB">
      <w:pPr>
        <w:spacing w:before="120" w:after="120" w:line="276" w:lineRule="auto"/>
        <w:jc w:val="both"/>
        <w:rPr>
          <w:color w:val="000000"/>
          <w:lang w:val="vi-VN"/>
        </w:rPr>
      </w:pPr>
      <w:r w:rsidRPr="00BA76D6">
        <w:rPr>
          <w:color w:val="000000"/>
          <w:lang w:val="vi-VN"/>
        </w:rPr>
        <w:t>2</w:t>
      </w:r>
      <w:r w:rsidR="00AB5DF1" w:rsidRPr="00BA76D6">
        <w:rPr>
          <w:color w:val="000000"/>
          <w:lang w:val="vi-VN"/>
        </w:rPr>
        <w:t>. Chủ tịch Hội đồng quản trị có các quyền và nghĩa vụ sau đây:</w:t>
      </w:r>
    </w:p>
    <w:p w:rsidR="002736EC" w:rsidRPr="00BA76D6" w:rsidRDefault="002736EC" w:rsidP="008B48CB">
      <w:pPr>
        <w:pStyle w:val="Vnbnnidung0"/>
        <w:tabs>
          <w:tab w:val="left" w:pos="964"/>
        </w:tabs>
        <w:spacing w:before="120" w:after="120"/>
        <w:ind w:firstLine="0"/>
        <w:jc w:val="both"/>
        <w:rPr>
          <w:color w:val="000000"/>
          <w:sz w:val="24"/>
          <w:szCs w:val="24"/>
        </w:rPr>
      </w:pPr>
      <w:r w:rsidRPr="00BA76D6">
        <w:rPr>
          <w:rStyle w:val="Vnbnnidung"/>
          <w:color w:val="000000"/>
          <w:sz w:val="24"/>
          <w:szCs w:val="24"/>
          <w:lang w:eastAsia="vi-VN"/>
        </w:rPr>
        <w:t>a) Lập chương trình, kế hoạch hoạt động của Hội đồng quản trị;</w:t>
      </w:r>
    </w:p>
    <w:p w:rsidR="002736EC" w:rsidRPr="00BA76D6" w:rsidRDefault="002736EC" w:rsidP="008B48CB">
      <w:pPr>
        <w:pStyle w:val="Vnbnnidung0"/>
        <w:tabs>
          <w:tab w:val="left" w:pos="980"/>
        </w:tabs>
        <w:spacing w:before="120" w:after="120"/>
        <w:ind w:firstLine="0"/>
        <w:jc w:val="both"/>
        <w:rPr>
          <w:color w:val="000000"/>
          <w:sz w:val="24"/>
          <w:szCs w:val="24"/>
        </w:rPr>
      </w:pPr>
      <w:bookmarkStart w:id="334" w:name="bookmark1201"/>
      <w:bookmarkEnd w:id="334"/>
      <w:r w:rsidRPr="00BA76D6">
        <w:rPr>
          <w:rStyle w:val="Vnbnnidung"/>
          <w:color w:val="000000"/>
          <w:sz w:val="24"/>
          <w:szCs w:val="24"/>
          <w:lang w:eastAsia="vi-VN"/>
        </w:rPr>
        <w:t xml:space="preserve">b) Chuẩn bị chương trình, nội dung, tài liệu phục vụ cuộc họp; triệu tập, chủ trì và làm chủ tọa </w:t>
      </w:r>
      <w:r w:rsidRPr="00BA76D6">
        <w:rPr>
          <w:rStyle w:val="Vnbnnidung"/>
          <w:color w:val="000000"/>
          <w:sz w:val="24"/>
          <w:szCs w:val="24"/>
          <w:lang w:eastAsia="vi-VN"/>
        </w:rPr>
        <w:lastRenderedPageBreak/>
        <w:t>cuộc họp Hội đồng quản trị;</w:t>
      </w:r>
    </w:p>
    <w:p w:rsidR="002736EC" w:rsidRPr="00BA76D6" w:rsidRDefault="002736EC" w:rsidP="008B48CB">
      <w:pPr>
        <w:pStyle w:val="Vnbnnidung0"/>
        <w:tabs>
          <w:tab w:val="left" w:pos="991"/>
        </w:tabs>
        <w:spacing w:before="120" w:after="120"/>
        <w:ind w:firstLine="0"/>
        <w:jc w:val="both"/>
        <w:rPr>
          <w:color w:val="000000"/>
          <w:sz w:val="24"/>
          <w:szCs w:val="24"/>
        </w:rPr>
      </w:pPr>
      <w:bookmarkStart w:id="335" w:name="bookmark1202"/>
      <w:bookmarkEnd w:id="335"/>
      <w:r w:rsidRPr="00BA76D6">
        <w:rPr>
          <w:rStyle w:val="Vnbnnidung"/>
          <w:color w:val="000000"/>
          <w:sz w:val="24"/>
          <w:szCs w:val="24"/>
          <w:lang w:eastAsia="vi-VN"/>
        </w:rPr>
        <w:t>c) Tổ chức việc thông qua nghị quyết, quyết định của Hội đồng quản trị;</w:t>
      </w:r>
    </w:p>
    <w:p w:rsidR="002736EC" w:rsidRPr="00BA76D6" w:rsidRDefault="002736EC" w:rsidP="008B48CB">
      <w:pPr>
        <w:pStyle w:val="Vnbnnidung0"/>
        <w:tabs>
          <w:tab w:val="left" w:pos="992"/>
        </w:tabs>
        <w:spacing w:before="120" w:after="120"/>
        <w:ind w:firstLine="0"/>
        <w:jc w:val="both"/>
        <w:rPr>
          <w:color w:val="000000"/>
          <w:sz w:val="24"/>
          <w:szCs w:val="24"/>
        </w:rPr>
      </w:pPr>
      <w:bookmarkStart w:id="336" w:name="bookmark1203"/>
      <w:bookmarkEnd w:id="336"/>
      <w:r w:rsidRPr="00BA76D6">
        <w:rPr>
          <w:rStyle w:val="Vnbnnidung"/>
          <w:color w:val="000000"/>
          <w:sz w:val="24"/>
          <w:szCs w:val="24"/>
          <w:lang w:eastAsia="vi-VN"/>
        </w:rPr>
        <w:t>d) Giám sát quá trình tổ chức thực hiện các nghị quyết, quyết định của Hội đồng quản trị;</w:t>
      </w:r>
    </w:p>
    <w:p w:rsidR="002736EC" w:rsidRPr="00BA76D6" w:rsidRDefault="002736EC"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Chủ tọa cuộc họp Đại hội đồng cổ đông;</w:t>
      </w:r>
    </w:p>
    <w:p w:rsidR="00AB5DF1" w:rsidRPr="00BA76D6" w:rsidRDefault="00AB5DF1" w:rsidP="008B48CB">
      <w:pPr>
        <w:spacing w:before="120" w:after="120" w:line="276" w:lineRule="auto"/>
        <w:jc w:val="both"/>
        <w:rPr>
          <w:color w:val="000000"/>
        </w:rPr>
      </w:pPr>
      <w:bookmarkStart w:id="337" w:name="bookmark1204"/>
      <w:bookmarkEnd w:id="337"/>
      <w:r w:rsidRPr="00BA76D6">
        <w:rPr>
          <w:color w:val="000000"/>
          <w:lang w:val="vi-VN"/>
        </w:rPr>
        <w:t xml:space="preserve">e) </w:t>
      </w:r>
      <w:r w:rsidRPr="00BA76D6">
        <w:rPr>
          <w:color w:val="000000"/>
        </w:rPr>
        <w:t>Q</w:t>
      </w:r>
      <w:r w:rsidRPr="00BA76D6">
        <w:rPr>
          <w:color w:val="000000"/>
          <w:lang w:val="vi-VN"/>
        </w:rPr>
        <w:t xml:space="preserve">uyền và nghĩa vụ khác theo quy định của </w:t>
      </w:r>
      <w:r w:rsidR="00D15F6A" w:rsidRPr="00BA76D6">
        <w:rPr>
          <w:color w:val="000000"/>
        </w:rPr>
        <w:t>pháp luật.</w:t>
      </w:r>
    </w:p>
    <w:p w:rsidR="002736EC" w:rsidRPr="00BA76D6" w:rsidRDefault="002736EC" w:rsidP="008B48CB">
      <w:pPr>
        <w:pStyle w:val="Vnbnnidung0"/>
        <w:tabs>
          <w:tab w:val="left" w:pos="970"/>
        </w:tabs>
        <w:spacing w:before="120" w:after="120"/>
        <w:ind w:firstLine="0"/>
        <w:jc w:val="both"/>
        <w:rPr>
          <w:color w:val="000000"/>
          <w:sz w:val="24"/>
          <w:szCs w:val="24"/>
        </w:rPr>
      </w:pPr>
      <w:bookmarkStart w:id="338" w:name="_Toc397766684"/>
      <w:bookmarkStart w:id="339" w:name="_Toc404678602"/>
      <w:r w:rsidRPr="00BA76D6">
        <w:rPr>
          <w:rStyle w:val="Vnbnnidung"/>
          <w:color w:val="000000"/>
          <w:sz w:val="24"/>
          <w:szCs w:val="24"/>
          <w:lang w:eastAsia="vi-VN"/>
        </w:rPr>
        <w:t>3.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rsidR="002736EC" w:rsidRPr="00BA76D6" w:rsidRDefault="002736EC" w:rsidP="008B48CB">
      <w:pPr>
        <w:pStyle w:val="Vnbnnidung0"/>
        <w:tabs>
          <w:tab w:val="left" w:pos="964"/>
        </w:tabs>
        <w:spacing w:before="120" w:after="120"/>
        <w:ind w:firstLine="0"/>
        <w:jc w:val="both"/>
        <w:rPr>
          <w:color w:val="000000"/>
          <w:sz w:val="24"/>
          <w:szCs w:val="24"/>
        </w:rPr>
      </w:pPr>
      <w:bookmarkStart w:id="340" w:name="bookmark1206"/>
      <w:bookmarkEnd w:id="340"/>
      <w:r w:rsidRPr="00BA76D6">
        <w:rPr>
          <w:rStyle w:val="Vnbnnidung"/>
          <w:color w:val="000000"/>
          <w:sz w:val="24"/>
          <w:szCs w:val="24"/>
          <w:lang w:eastAsia="vi-VN"/>
        </w:rPr>
        <w:t>4. Khi xét thấy cần thiết, Hội đồng quản trị quyết định bổ nhiệm thư ký công ty. Thư ký công ty có quyền và nghĩa vụ sau đây:</w:t>
      </w:r>
    </w:p>
    <w:p w:rsidR="002736EC" w:rsidRPr="00BA76D6" w:rsidRDefault="002736EC" w:rsidP="008B48CB">
      <w:pPr>
        <w:pStyle w:val="Vnbnnidung0"/>
        <w:tabs>
          <w:tab w:val="left" w:pos="990"/>
        </w:tabs>
        <w:spacing w:before="120" w:after="120"/>
        <w:ind w:firstLine="0"/>
        <w:jc w:val="both"/>
        <w:rPr>
          <w:color w:val="000000"/>
          <w:sz w:val="24"/>
          <w:szCs w:val="24"/>
        </w:rPr>
      </w:pPr>
      <w:bookmarkStart w:id="341" w:name="bookmark1207"/>
      <w:bookmarkEnd w:id="341"/>
      <w:r w:rsidRPr="00BA76D6">
        <w:rPr>
          <w:rStyle w:val="Vnbnnidung"/>
          <w:color w:val="000000"/>
          <w:sz w:val="24"/>
          <w:szCs w:val="24"/>
          <w:lang w:eastAsia="vi-VN"/>
        </w:rPr>
        <w:t>a) Hỗ trợ tổ chức triệu tập họp Đại hội đồng cổ đông, Hội đồng quản trị; ghi chép các biên bản họp;</w:t>
      </w:r>
    </w:p>
    <w:p w:rsidR="002736EC" w:rsidRPr="00BA76D6" w:rsidRDefault="002736EC" w:rsidP="008B48CB">
      <w:pPr>
        <w:pStyle w:val="Vnbnnidung0"/>
        <w:tabs>
          <w:tab w:val="left" w:pos="998"/>
        </w:tabs>
        <w:spacing w:before="120" w:after="120"/>
        <w:ind w:firstLine="0"/>
        <w:jc w:val="both"/>
        <w:rPr>
          <w:color w:val="000000"/>
          <w:sz w:val="24"/>
          <w:szCs w:val="24"/>
        </w:rPr>
      </w:pPr>
      <w:bookmarkStart w:id="342" w:name="bookmark1208"/>
      <w:bookmarkEnd w:id="342"/>
      <w:r w:rsidRPr="00BA76D6">
        <w:rPr>
          <w:rStyle w:val="Vnbnnidung"/>
          <w:color w:val="000000"/>
          <w:sz w:val="24"/>
          <w:szCs w:val="24"/>
          <w:lang w:eastAsia="vi-VN"/>
        </w:rPr>
        <w:t>b) Hỗ trợ thành viên Hội đồng quản trị trong việc thực hiện quyền và nghĩa vụ được giao;</w:t>
      </w:r>
    </w:p>
    <w:p w:rsidR="002736EC" w:rsidRPr="00BA76D6" w:rsidRDefault="002736EC" w:rsidP="008B48CB">
      <w:pPr>
        <w:pStyle w:val="Vnbnnidung0"/>
        <w:tabs>
          <w:tab w:val="left" w:pos="1013"/>
        </w:tabs>
        <w:spacing w:before="120" w:after="120"/>
        <w:ind w:firstLine="0"/>
        <w:jc w:val="both"/>
        <w:rPr>
          <w:color w:val="000000"/>
          <w:sz w:val="24"/>
          <w:szCs w:val="24"/>
        </w:rPr>
      </w:pPr>
      <w:bookmarkStart w:id="343" w:name="bookmark1209"/>
      <w:bookmarkEnd w:id="343"/>
      <w:r w:rsidRPr="00BA76D6">
        <w:rPr>
          <w:rStyle w:val="Vnbnnidung"/>
          <w:color w:val="000000"/>
          <w:sz w:val="24"/>
          <w:szCs w:val="24"/>
          <w:lang w:eastAsia="vi-VN"/>
        </w:rPr>
        <w:t>c) Hỗ trợ Hội đồng quản trị trong áp dụng và thực hiện nguyên tắc quản trị công ty;</w:t>
      </w:r>
    </w:p>
    <w:p w:rsidR="002736EC" w:rsidRPr="00BA76D6" w:rsidRDefault="002736EC" w:rsidP="008B48CB">
      <w:pPr>
        <w:pStyle w:val="Vnbnnidung0"/>
        <w:tabs>
          <w:tab w:val="left" w:pos="1020"/>
        </w:tabs>
        <w:spacing w:before="120" w:after="120"/>
        <w:ind w:firstLine="0"/>
        <w:jc w:val="both"/>
        <w:rPr>
          <w:color w:val="000000"/>
          <w:sz w:val="24"/>
          <w:szCs w:val="24"/>
        </w:rPr>
      </w:pPr>
      <w:bookmarkStart w:id="344" w:name="bookmark1210"/>
      <w:bookmarkEnd w:id="344"/>
      <w:r w:rsidRPr="00BA76D6">
        <w:rPr>
          <w:rStyle w:val="Vnbnnidung"/>
          <w:color w:val="000000"/>
          <w:sz w:val="24"/>
          <w:szCs w:val="24"/>
          <w:lang w:eastAsia="vi-VN"/>
        </w:rPr>
        <w:t>d) Hỗ trợ công ty trong xây dựng quan hệ cổ đông và bảo vệ quyền, lợi ích hợp pháp của cổ đông; việc tuân thủ nghĩa vụ cung cấp thông tin, công khai hóa thông tin và thủ tục hành chính;</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F47F8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6</w:t>
      </w:r>
      <w:r w:rsidRPr="00BA76D6">
        <w:rPr>
          <w:rFonts w:ascii="Times New Roman" w:hAnsi="Times New Roman"/>
          <w:color w:val="000000"/>
          <w:sz w:val="24"/>
          <w:szCs w:val="24"/>
          <w:lang w:val="vi-VN"/>
        </w:rPr>
        <w:t>. Cuộc họp Hội đồng quản trị</w:t>
      </w:r>
      <w:bookmarkEnd w:id="338"/>
      <w:bookmarkEnd w:id="339"/>
    </w:p>
    <w:p w:rsidR="002736EC" w:rsidRPr="00BA76D6" w:rsidRDefault="002736EC" w:rsidP="008B48CB">
      <w:pPr>
        <w:pStyle w:val="Vnbnnidung0"/>
        <w:tabs>
          <w:tab w:val="left" w:pos="959"/>
        </w:tabs>
        <w:spacing w:before="120" w:after="120"/>
        <w:ind w:firstLine="0"/>
        <w:jc w:val="both"/>
        <w:rPr>
          <w:color w:val="000000"/>
          <w:sz w:val="24"/>
          <w:szCs w:val="24"/>
        </w:rPr>
      </w:pPr>
      <w:bookmarkStart w:id="345" w:name="_Toc397766685"/>
      <w:bookmarkStart w:id="346" w:name="_Toc404678603"/>
      <w:r w:rsidRPr="00BA76D6">
        <w:rPr>
          <w:rStyle w:val="Vnbnnidung"/>
          <w:color w:val="000000"/>
          <w:sz w:val="24"/>
          <w:szCs w:val="24"/>
          <w:lang w:eastAsia="vi-VN"/>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2736EC" w:rsidRPr="00BA76D6" w:rsidRDefault="002736EC" w:rsidP="008B48CB">
      <w:pPr>
        <w:pStyle w:val="Vnbnnidung0"/>
        <w:tabs>
          <w:tab w:val="left" w:pos="974"/>
        </w:tabs>
        <w:spacing w:before="120" w:after="120"/>
        <w:ind w:firstLine="0"/>
        <w:jc w:val="both"/>
        <w:rPr>
          <w:color w:val="000000"/>
          <w:sz w:val="24"/>
          <w:szCs w:val="24"/>
        </w:rPr>
      </w:pPr>
      <w:bookmarkStart w:id="347" w:name="bookmark1212"/>
      <w:bookmarkEnd w:id="347"/>
      <w:r w:rsidRPr="00BA76D6">
        <w:rPr>
          <w:rStyle w:val="Vnbnnidung"/>
          <w:color w:val="000000"/>
          <w:sz w:val="24"/>
          <w:szCs w:val="24"/>
          <w:lang w:eastAsia="vi-VN"/>
        </w:rPr>
        <w:t>2. Hội đồng quản trị họp ít nhất mỗi quý một lần và có thể họp bất thường.</w:t>
      </w:r>
    </w:p>
    <w:p w:rsidR="002736EC" w:rsidRPr="00BA76D6" w:rsidRDefault="002736EC" w:rsidP="008B48CB">
      <w:pPr>
        <w:pStyle w:val="Vnbnnidung0"/>
        <w:tabs>
          <w:tab w:val="left" w:pos="915"/>
        </w:tabs>
        <w:spacing w:before="120" w:after="120"/>
        <w:ind w:firstLine="0"/>
        <w:jc w:val="both"/>
        <w:rPr>
          <w:color w:val="000000"/>
          <w:sz w:val="24"/>
          <w:szCs w:val="24"/>
        </w:rPr>
      </w:pPr>
      <w:bookmarkStart w:id="348" w:name="bookmark1213"/>
      <w:bookmarkEnd w:id="348"/>
      <w:r w:rsidRPr="00BA76D6">
        <w:rPr>
          <w:rStyle w:val="Vnbnnidung"/>
          <w:color w:val="000000"/>
          <w:sz w:val="24"/>
          <w:szCs w:val="24"/>
          <w:lang w:eastAsia="vi-VN"/>
        </w:rPr>
        <w:t>3. Chủ tịch Hội đồng quản trị triệu tập họp Hội đồng quản trị trong trường hợp sau đây:</w:t>
      </w:r>
    </w:p>
    <w:p w:rsidR="002736EC" w:rsidRPr="00BA76D6" w:rsidRDefault="002736EC" w:rsidP="008B48CB">
      <w:pPr>
        <w:pStyle w:val="Vnbnnidung0"/>
        <w:tabs>
          <w:tab w:val="left" w:pos="927"/>
        </w:tabs>
        <w:spacing w:before="120" w:after="120"/>
        <w:ind w:firstLine="0"/>
        <w:jc w:val="both"/>
        <w:rPr>
          <w:color w:val="000000"/>
          <w:sz w:val="24"/>
          <w:szCs w:val="24"/>
        </w:rPr>
      </w:pPr>
      <w:bookmarkStart w:id="349" w:name="bookmark1214"/>
      <w:bookmarkEnd w:id="349"/>
      <w:r w:rsidRPr="00BA76D6">
        <w:rPr>
          <w:rStyle w:val="Vnbnnidung"/>
          <w:color w:val="000000"/>
          <w:sz w:val="24"/>
          <w:szCs w:val="24"/>
          <w:lang w:eastAsia="vi-VN"/>
        </w:rPr>
        <w:t>a) Có đề nghị của Ban kiểm soát hoặc thành viên độc lập Hội đồng quản trị;</w:t>
      </w:r>
    </w:p>
    <w:p w:rsidR="002736EC" w:rsidRPr="00BA76D6" w:rsidRDefault="002736EC" w:rsidP="008B48CB">
      <w:pPr>
        <w:pStyle w:val="Vnbnnidung0"/>
        <w:tabs>
          <w:tab w:val="left" w:pos="937"/>
        </w:tabs>
        <w:spacing w:before="120" w:after="120"/>
        <w:ind w:firstLine="0"/>
        <w:jc w:val="both"/>
        <w:rPr>
          <w:color w:val="000000"/>
          <w:sz w:val="24"/>
          <w:szCs w:val="24"/>
        </w:rPr>
      </w:pPr>
      <w:bookmarkStart w:id="350" w:name="bookmark1215"/>
      <w:bookmarkEnd w:id="350"/>
      <w:r w:rsidRPr="00BA76D6">
        <w:rPr>
          <w:rStyle w:val="Vnbnnidung"/>
          <w:color w:val="000000"/>
          <w:sz w:val="24"/>
          <w:szCs w:val="24"/>
          <w:lang w:eastAsia="vi-VN"/>
        </w:rPr>
        <w:t xml:space="preserve">b) Có đề nghị của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hoặc ít nhất 05 người quản lý khác;</w:t>
      </w:r>
    </w:p>
    <w:p w:rsidR="002736EC" w:rsidRPr="00BA76D6" w:rsidRDefault="002736EC" w:rsidP="008B48CB">
      <w:pPr>
        <w:pStyle w:val="Vnbnnidung0"/>
        <w:tabs>
          <w:tab w:val="left" w:pos="960"/>
        </w:tabs>
        <w:spacing w:before="120" w:after="120"/>
        <w:ind w:firstLine="0"/>
        <w:jc w:val="both"/>
        <w:rPr>
          <w:color w:val="000000"/>
          <w:sz w:val="24"/>
          <w:szCs w:val="24"/>
        </w:rPr>
      </w:pPr>
      <w:bookmarkStart w:id="351" w:name="bookmark1216"/>
      <w:bookmarkEnd w:id="351"/>
      <w:r w:rsidRPr="00BA76D6">
        <w:rPr>
          <w:rStyle w:val="Vnbnnidung"/>
          <w:color w:val="000000"/>
          <w:sz w:val="24"/>
          <w:szCs w:val="24"/>
          <w:lang w:eastAsia="vi-VN"/>
        </w:rPr>
        <w:t>c) Có đề nghị của ít nhất 02 thành viên Hội đồng quản trị;</w:t>
      </w:r>
    </w:p>
    <w:p w:rsidR="002736EC" w:rsidRPr="00BA76D6" w:rsidRDefault="002736EC" w:rsidP="008B48CB">
      <w:pPr>
        <w:pStyle w:val="Vnbnnidung0"/>
        <w:tabs>
          <w:tab w:val="left" w:pos="932"/>
        </w:tabs>
        <w:spacing w:before="120" w:after="120"/>
        <w:ind w:firstLine="0"/>
        <w:jc w:val="both"/>
        <w:rPr>
          <w:color w:val="000000"/>
          <w:sz w:val="24"/>
          <w:szCs w:val="24"/>
        </w:rPr>
      </w:pPr>
      <w:bookmarkStart w:id="352" w:name="bookmark1217"/>
      <w:bookmarkStart w:id="353" w:name="bookmark1218"/>
      <w:bookmarkEnd w:id="352"/>
      <w:bookmarkEnd w:id="353"/>
      <w:r w:rsidRPr="00BA76D6">
        <w:rPr>
          <w:rStyle w:val="Vnbnnidung"/>
          <w:color w:val="000000"/>
          <w:sz w:val="24"/>
          <w:szCs w:val="24"/>
          <w:lang w:eastAsia="vi-VN"/>
        </w:rPr>
        <w:t>4. Đề nghị quy định tại khoản 3 Điều này phải được lập thành văn bản, trong đó nêu rõ mục đích, vấn đề cần thảo luận và quyết định thuộc thẩm quyền của Hội đồng quản trị.</w:t>
      </w:r>
    </w:p>
    <w:p w:rsidR="002736EC" w:rsidRPr="00BA76D6" w:rsidRDefault="002736EC" w:rsidP="008B48CB">
      <w:pPr>
        <w:pStyle w:val="Vnbnnidung0"/>
        <w:tabs>
          <w:tab w:val="left" w:pos="937"/>
        </w:tabs>
        <w:spacing w:before="120" w:after="120"/>
        <w:ind w:firstLine="0"/>
        <w:jc w:val="both"/>
        <w:rPr>
          <w:color w:val="000000"/>
          <w:sz w:val="24"/>
          <w:szCs w:val="24"/>
        </w:rPr>
      </w:pPr>
      <w:bookmarkStart w:id="354" w:name="bookmark1219"/>
      <w:bookmarkEnd w:id="354"/>
      <w:r w:rsidRPr="00BA76D6">
        <w:rPr>
          <w:rStyle w:val="Vnbnnidung"/>
          <w:color w:val="000000"/>
          <w:sz w:val="24"/>
          <w:szCs w:val="24"/>
          <w:lang w:eastAsia="vi-VN"/>
        </w:rPr>
        <w:t xml:space="preserve">5. Chủ tịch Hội đồng quản trị phải triệu tập họp Hội đồng quản trị trong thời hạn 07 ngày làm </w:t>
      </w:r>
      <w:r w:rsidRPr="00BA76D6">
        <w:rPr>
          <w:rStyle w:val="Vnbnnidung"/>
          <w:color w:val="000000"/>
          <w:sz w:val="24"/>
          <w:szCs w:val="24"/>
          <w:lang w:eastAsia="vi-VN"/>
        </w:rPr>
        <w:lastRenderedPageBreak/>
        <w:t>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rsidR="002736EC" w:rsidRPr="00BA76D6" w:rsidRDefault="002736EC" w:rsidP="008B48CB">
      <w:pPr>
        <w:pStyle w:val="Vnbnnidung0"/>
        <w:tabs>
          <w:tab w:val="left" w:pos="937"/>
        </w:tabs>
        <w:spacing w:before="120" w:after="120"/>
        <w:ind w:firstLine="0"/>
        <w:jc w:val="both"/>
        <w:rPr>
          <w:color w:val="000000"/>
          <w:sz w:val="24"/>
          <w:szCs w:val="24"/>
        </w:rPr>
      </w:pPr>
      <w:bookmarkStart w:id="355" w:name="bookmark1220"/>
      <w:bookmarkEnd w:id="355"/>
      <w:r w:rsidRPr="00BA76D6">
        <w:rPr>
          <w:rStyle w:val="Vnbnnidung"/>
          <w:color w:val="000000"/>
          <w:sz w:val="24"/>
          <w:szCs w:val="24"/>
          <w:lang w:eastAsia="vi-VN"/>
        </w:rPr>
        <w:t xml:space="preserve">6. Chủ tịch Hội đồng quản trị hoặc người triệu tập họp Hội đồng quản trị phải gửi thông báo mời họp chậm nhất là 03 ngày làm việc trước </w:t>
      </w:r>
      <w:r w:rsidR="000D58C6" w:rsidRPr="00BA76D6">
        <w:rPr>
          <w:rStyle w:val="Vnbnnidung"/>
          <w:color w:val="000000"/>
          <w:sz w:val="24"/>
          <w:szCs w:val="24"/>
          <w:lang w:eastAsia="vi-VN"/>
        </w:rPr>
        <w:t>ngày</w:t>
      </w:r>
      <w:r w:rsidRPr="00BA76D6">
        <w:rPr>
          <w:rStyle w:val="Vnbnnidung"/>
          <w:color w:val="000000"/>
          <w:sz w:val="24"/>
          <w:szCs w:val="24"/>
          <w:lang w:eastAsia="vi-VN"/>
        </w:rPr>
        <w:t>.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rsidR="002736EC" w:rsidRPr="00BA76D6" w:rsidRDefault="002736EC" w:rsidP="008B48CB">
      <w:pPr>
        <w:pStyle w:val="Vnbnnidung0"/>
        <w:spacing w:before="120" w:after="120"/>
        <w:ind w:firstLine="0"/>
        <w:jc w:val="both"/>
        <w:rPr>
          <w:color w:val="000000"/>
          <w:sz w:val="24"/>
          <w:szCs w:val="24"/>
        </w:rPr>
      </w:pPr>
      <w:r w:rsidRPr="00BA76D6">
        <w:rPr>
          <w:rStyle w:val="Vnbnnidung"/>
          <w:color w:val="000000"/>
          <w:sz w:val="24"/>
          <w:szCs w:val="24"/>
          <w:lang w:eastAsia="vi-VN"/>
        </w:rPr>
        <w:t xml:space="preserve">Thông báo mời họp Hội đồng quản trị có thể gửi bằng giấy mời, điện thoại, </w:t>
      </w:r>
      <w:r w:rsidRPr="00BA76D6">
        <w:rPr>
          <w:rStyle w:val="Vnbnnidung"/>
          <w:color w:val="000000"/>
          <w:sz w:val="24"/>
          <w:szCs w:val="24"/>
          <w:lang w:eastAsia="en-US"/>
        </w:rPr>
        <w:t xml:space="preserve">fax, </w:t>
      </w:r>
      <w:r w:rsidRPr="00BA76D6">
        <w:rPr>
          <w:rStyle w:val="Vnbnnidung"/>
          <w:color w:val="000000"/>
          <w:sz w:val="24"/>
          <w:szCs w:val="24"/>
          <w:lang w:eastAsia="vi-VN"/>
        </w:rPr>
        <w:t>phương tiện điện tử và bảo đảm đến được địa chỉ liên lạc của từng thành viên Hội đồng quản trị được đăng ký tại công ty.</w:t>
      </w:r>
    </w:p>
    <w:p w:rsidR="002736EC" w:rsidRPr="00BA76D6" w:rsidRDefault="002736EC" w:rsidP="008B48CB">
      <w:pPr>
        <w:pStyle w:val="Vnbnnidung0"/>
        <w:tabs>
          <w:tab w:val="left" w:pos="932"/>
        </w:tabs>
        <w:spacing w:before="120" w:after="120"/>
        <w:ind w:firstLine="0"/>
        <w:jc w:val="both"/>
        <w:rPr>
          <w:color w:val="000000"/>
          <w:sz w:val="24"/>
          <w:szCs w:val="24"/>
        </w:rPr>
      </w:pPr>
      <w:bookmarkStart w:id="356" w:name="bookmark1221"/>
      <w:bookmarkEnd w:id="356"/>
      <w:r w:rsidRPr="00BA76D6">
        <w:rPr>
          <w:rStyle w:val="Vnbnnidung"/>
          <w:color w:val="000000"/>
          <w:sz w:val="24"/>
          <w:szCs w:val="24"/>
          <w:lang w:eastAsia="vi-VN"/>
        </w:rPr>
        <w:t>7. Chủ tịch Hội đồng quản trị hoặc người triệu tập gửi thông báo mời họp và các tài liệu kèm theo đến các Kiểm soát viên như đối với các thành viên Hội đồng quản trị.</w:t>
      </w:r>
    </w:p>
    <w:p w:rsidR="002736EC" w:rsidRPr="00BA76D6" w:rsidRDefault="002736EC" w:rsidP="008B48CB">
      <w:pPr>
        <w:pStyle w:val="Vnbnnidung0"/>
        <w:spacing w:before="120" w:after="120"/>
        <w:ind w:firstLine="0"/>
        <w:jc w:val="both"/>
        <w:rPr>
          <w:color w:val="000000"/>
          <w:sz w:val="24"/>
          <w:szCs w:val="24"/>
        </w:rPr>
      </w:pPr>
      <w:r w:rsidRPr="00BA76D6">
        <w:rPr>
          <w:rStyle w:val="Vnbnnidung"/>
          <w:color w:val="000000"/>
          <w:sz w:val="24"/>
          <w:szCs w:val="24"/>
          <w:lang w:eastAsia="vi-VN"/>
        </w:rPr>
        <w:t>Kiểm soát viên có quyền dự các cuộc họp Hội đồng quản trị; có quyền thảo luận nhưng không được biểu quyết.</w:t>
      </w:r>
    </w:p>
    <w:p w:rsidR="002736EC" w:rsidRPr="00BA76D6" w:rsidRDefault="002736EC" w:rsidP="008B48CB">
      <w:pPr>
        <w:pStyle w:val="Vnbnnidung0"/>
        <w:tabs>
          <w:tab w:val="left" w:pos="954"/>
        </w:tabs>
        <w:spacing w:before="120" w:after="120"/>
        <w:ind w:firstLine="0"/>
        <w:jc w:val="both"/>
        <w:rPr>
          <w:color w:val="000000"/>
          <w:sz w:val="24"/>
          <w:szCs w:val="24"/>
        </w:rPr>
      </w:pPr>
      <w:bookmarkStart w:id="357" w:name="bookmark1222"/>
      <w:bookmarkEnd w:id="357"/>
      <w:r w:rsidRPr="00BA76D6">
        <w:rPr>
          <w:rStyle w:val="Vnbnnidung"/>
          <w:color w:val="000000"/>
          <w:sz w:val="24"/>
          <w:szCs w:val="24"/>
          <w:lang w:eastAsia="vi-VN"/>
        </w:rPr>
        <w:t>8. 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w:t>
      </w:r>
      <w:r w:rsidR="000D58C6" w:rsidRPr="00BA76D6">
        <w:rPr>
          <w:rStyle w:val="Vnbnnidung"/>
          <w:color w:val="000000"/>
          <w:sz w:val="24"/>
          <w:szCs w:val="24"/>
          <w:lang w:eastAsia="vi-VN"/>
        </w:rPr>
        <w:t xml:space="preserve"> lần thứ nhất</w:t>
      </w:r>
      <w:r w:rsidRPr="00BA76D6">
        <w:rPr>
          <w:rStyle w:val="Vnbnnidung"/>
          <w:color w:val="000000"/>
          <w:sz w:val="24"/>
          <w:szCs w:val="24"/>
          <w:lang w:eastAsia="vi-VN"/>
        </w:rPr>
        <w:t>. Trường hợp này, cuộc họp được tiến hành nếu có hơn một nửa số thành viên Hội đồng quản trị dự họp.</w:t>
      </w:r>
    </w:p>
    <w:p w:rsidR="002736EC" w:rsidRPr="00BA76D6" w:rsidRDefault="002736EC" w:rsidP="008B48CB">
      <w:pPr>
        <w:pStyle w:val="Vnbnnidung0"/>
        <w:tabs>
          <w:tab w:val="left" w:pos="981"/>
        </w:tabs>
        <w:spacing w:before="120" w:after="120"/>
        <w:ind w:firstLine="0"/>
        <w:jc w:val="both"/>
        <w:rPr>
          <w:color w:val="000000"/>
          <w:sz w:val="24"/>
          <w:szCs w:val="24"/>
        </w:rPr>
      </w:pPr>
      <w:bookmarkStart w:id="358" w:name="bookmark1223"/>
      <w:bookmarkEnd w:id="358"/>
      <w:r w:rsidRPr="00BA76D6">
        <w:rPr>
          <w:rStyle w:val="Vnbnnidung"/>
          <w:color w:val="000000"/>
          <w:sz w:val="24"/>
          <w:szCs w:val="24"/>
          <w:lang w:eastAsia="vi-VN"/>
        </w:rPr>
        <w:t>9. Thành viên Hội đồng quản trị được coi là tham dự và biểu quyết tại cuộc họp trong trường hợp sau đây:</w:t>
      </w:r>
    </w:p>
    <w:p w:rsidR="002736EC" w:rsidRPr="00BA76D6" w:rsidRDefault="002736EC" w:rsidP="008B48CB">
      <w:pPr>
        <w:pStyle w:val="Vnbnnidung0"/>
        <w:spacing w:before="120" w:after="120"/>
        <w:ind w:firstLine="0"/>
        <w:jc w:val="both"/>
        <w:rPr>
          <w:color w:val="000000"/>
          <w:sz w:val="24"/>
          <w:szCs w:val="24"/>
        </w:rPr>
      </w:pPr>
      <w:bookmarkStart w:id="359" w:name="bookmark1224"/>
      <w:bookmarkEnd w:id="359"/>
      <w:r w:rsidRPr="00BA76D6">
        <w:rPr>
          <w:rStyle w:val="Vnbnnidung"/>
          <w:color w:val="000000"/>
          <w:sz w:val="24"/>
          <w:szCs w:val="24"/>
          <w:lang w:eastAsia="vi-VN"/>
        </w:rPr>
        <w:t>a) Tham dự và biểu quyết trực tiếp tại cuộc họp;</w:t>
      </w:r>
    </w:p>
    <w:p w:rsidR="002736EC" w:rsidRPr="00BA76D6" w:rsidRDefault="002736EC" w:rsidP="008B48CB">
      <w:pPr>
        <w:pStyle w:val="Vnbnnidung0"/>
        <w:tabs>
          <w:tab w:val="left" w:pos="1014"/>
        </w:tabs>
        <w:spacing w:before="120" w:after="120"/>
        <w:ind w:firstLine="0"/>
        <w:jc w:val="both"/>
        <w:rPr>
          <w:color w:val="000000"/>
          <w:sz w:val="24"/>
          <w:szCs w:val="24"/>
        </w:rPr>
      </w:pPr>
      <w:bookmarkStart w:id="360" w:name="bookmark1225"/>
      <w:bookmarkEnd w:id="360"/>
      <w:r w:rsidRPr="00BA76D6">
        <w:rPr>
          <w:rStyle w:val="Vnbnnidung"/>
          <w:color w:val="000000"/>
          <w:sz w:val="24"/>
          <w:szCs w:val="24"/>
          <w:lang w:eastAsia="vi-VN"/>
        </w:rPr>
        <w:t>b) Ủy quyền cho người khác đến dự họp và biểu quyết theo quy định tại khoản 11 Điều này;</w:t>
      </w:r>
    </w:p>
    <w:p w:rsidR="002736EC" w:rsidRPr="00BA76D6" w:rsidRDefault="002736EC" w:rsidP="008B48CB">
      <w:pPr>
        <w:pStyle w:val="Vnbnnidung0"/>
        <w:tabs>
          <w:tab w:val="left" w:pos="1025"/>
        </w:tabs>
        <w:spacing w:before="120" w:after="120"/>
        <w:ind w:firstLine="0"/>
        <w:jc w:val="both"/>
        <w:rPr>
          <w:color w:val="000000"/>
          <w:sz w:val="24"/>
          <w:szCs w:val="24"/>
        </w:rPr>
      </w:pPr>
      <w:bookmarkStart w:id="361" w:name="bookmark1226"/>
      <w:bookmarkEnd w:id="361"/>
      <w:r w:rsidRPr="00BA76D6">
        <w:rPr>
          <w:rStyle w:val="Vnbnnidung"/>
          <w:color w:val="000000"/>
          <w:sz w:val="24"/>
          <w:szCs w:val="24"/>
          <w:lang w:eastAsia="vi-VN"/>
        </w:rPr>
        <w:t>c) Tham dự và biểu quyết thông qua hội nghị trực tuyến, bỏ phiếu điện tử hoặc hình thức điện tử khác;</w:t>
      </w:r>
    </w:p>
    <w:p w:rsidR="002736EC" w:rsidRPr="00BA76D6" w:rsidRDefault="002736EC" w:rsidP="008B48CB">
      <w:pPr>
        <w:pStyle w:val="Vnbnnidung0"/>
        <w:spacing w:before="120" w:after="120"/>
        <w:ind w:firstLine="0"/>
        <w:jc w:val="both"/>
        <w:rPr>
          <w:color w:val="000000"/>
          <w:sz w:val="24"/>
          <w:szCs w:val="24"/>
        </w:rPr>
      </w:pPr>
      <w:bookmarkStart w:id="362" w:name="bookmark1227"/>
      <w:bookmarkEnd w:id="362"/>
      <w:r w:rsidRPr="00BA76D6">
        <w:rPr>
          <w:rStyle w:val="Vnbnnidung"/>
          <w:color w:val="000000"/>
          <w:sz w:val="24"/>
          <w:szCs w:val="24"/>
          <w:lang w:eastAsia="vi-VN"/>
        </w:rPr>
        <w:t xml:space="preserve">d) Gửi phiếu biểu quyết đến cuộc họp thông qua thư, </w:t>
      </w:r>
      <w:r w:rsidRPr="00BA76D6">
        <w:rPr>
          <w:rStyle w:val="Vnbnnidung"/>
          <w:color w:val="000000"/>
          <w:sz w:val="24"/>
          <w:szCs w:val="24"/>
          <w:lang w:eastAsia="en-US"/>
        </w:rPr>
        <w:t xml:space="preserve">fax, </w:t>
      </w:r>
      <w:r w:rsidRPr="00BA76D6">
        <w:rPr>
          <w:rStyle w:val="Vnbnnidung"/>
          <w:color w:val="000000"/>
          <w:sz w:val="24"/>
          <w:szCs w:val="24"/>
          <w:lang w:eastAsia="vi-VN"/>
        </w:rPr>
        <w:t>thư điện tử;</w:t>
      </w:r>
    </w:p>
    <w:p w:rsidR="002736EC" w:rsidRPr="00BA76D6" w:rsidRDefault="002736EC" w:rsidP="008B48CB">
      <w:pPr>
        <w:pStyle w:val="Vnbnnidung0"/>
        <w:tabs>
          <w:tab w:val="left" w:pos="1119"/>
        </w:tabs>
        <w:spacing w:before="120" w:after="120"/>
        <w:ind w:firstLine="0"/>
        <w:jc w:val="both"/>
        <w:rPr>
          <w:color w:val="000000"/>
          <w:sz w:val="24"/>
          <w:szCs w:val="24"/>
          <w:lang w:eastAsia="vi-VN"/>
        </w:rPr>
      </w:pPr>
      <w:bookmarkStart w:id="363" w:name="bookmark1228"/>
      <w:bookmarkEnd w:id="363"/>
      <w:r w:rsidRPr="00BA76D6">
        <w:rPr>
          <w:rStyle w:val="Vnbnnidung"/>
          <w:color w:val="000000"/>
          <w:sz w:val="24"/>
          <w:szCs w:val="24"/>
          <w:lang w:eastAsia="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sidR="002736EC" w:rsidRPr="00BA76D6" w:rsidRDefault="002736EC" w:rsidP="008B48CB">
      <w:pPr>
        <w:pStyle w:val="Vnbnnidung0"/>
        <w:tabs>
          <w:tab w:val="left" w:pos="1125"/>
        </w:tabs>
        <w:spacing w:before="120" w:after="120"/>
        <w:ind w:firstLine="0"/>
        <w:jc w:val="both"/>
        <w:rPr>
          <w:color w:val="000000"/>
          <w:sz w:val="24"/>
          <w:szCs w:val="24"/>
        </w:rPr>
      </w:pPr>
      <w:bookmarkStart w:id="364" w:name="bookmark1229"/>
      <w:bookmarkEnd w:id="364"/>
      <w:r w:rsidRPr="00BA76D6">
        <w:rPr>
          <w:rStyle w:val="Vnbnnidung"/>
          <w:color w:val="000000"/>
          <w:sz w:val="24"/>
          <w:szCs w:val="24"/>
          <w:lang w:eastAsia="vi-VN"/>
        </w:rPr>
        <w:t>11. Thành viên phải tham dự đầy đủ các cuộc họp Hội đồng quản trị. Thành viên được ủy quyền cho người khác dự họp và biểu quyết nếu được đa số thành viên Hội đồng quản trị chấp thuận.</w:t>
      </w:r>
    </w:p>
    <w:p w:rsidR="002736EC" w:rsidRPr="00BA76D6" w:rsidRDefault="002736EC" w:rsidP="008B48CB">
      <w:pPr>
        <w:pStyle w:val="Vnbnnidung0"/>
        <w:tabs>
          <w:tab w:val="left" w:pos="1125"/>
        </w:tabs>
        <w:spacing w:before="120" w:after="120"/>
        <w:ind w:firstLine="0"/>
        <w:jc w:val="both"/>
        <w:rPr>
          <w:color w:val="000000"/>
          <w:sz w:val="24"/>
          <w:szCs w:val="24"/>
        </w:rPr>
      </w:pPr>
      <w:bookmarkStart w:id="365" w:name="bookmark1230"/>
      <w:bookmarkEnd w:id="365"/>
      <w:r w:rsidRPr="00BA76D6">
        <w:rPr>
          <w:rStyle w:val="Vnbnnidung"/>
          <w:color w:val="000000"/>
          <w:sz w:val="24"/>
          <w:szCs w:val="24"/>
          <w:lang w:eastAsia="vi-VN"/>
        </w:rPr>
        <w:t xml:space="preserve">12. </w:t>
      </w:r>
      <w:r w:rsidR="00B509A5" w:rsidRPr="00BA76D6">
        <w:rPr>
          <w:rStyle w:val="Vnbnnidung"/>
          <w:color w:val="000000"/>
          <w:sz w:val="24"/>
          <w:szCs w:val="24"/>
          <w:lang w:eastAsia="vi-VN"/>
        </w:rPr>
        <w:t>N</w:t>
      </w:r>
      <w:r w:rsidRPr="00BA76D6">
        <w:rPr>
          <w:rStyle w:val="Vnbnnidung"/>
          <w:color w:val="000000"/>
          <w:sz w:val="24"/>
          <w:szCs w:val="24"/>
          <w:lang w:eastAsia="vi-VN"/>
        </w:rPr>
        <w:t>ghị quyết, quyết định của Hội đồng quản trị được thông qua nếu được đa số thành viên dự họp tán thành; trường hợp số phiếu ngang nhau thị quyết định cuối cùng thuộc về phía có ý kiến của Chủ tịch Hội đồng quản trị.</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F47F84"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7</w:t>
      </w:r>
      <w:r w:rsidRPr="00BA76D6">
        <w:rPr>
          <w:rFonts w:ascii="Times New Roman" w:hAnsi="Times New Roman"/>
          <w:color w:val="000000"/>
          <w:sz w:val="24"/>
          <w:szCs w:val="24"/>
          <w:lang w:val="vi-VN"/>
        </w:rPr>
        <w:t>. Biên bản họp Hội đồng quản trị</w:t>
      </w:r>
      <w:bookmarkEnd w:id="345"/>
      <w:bookmarkEnd w:id="346"/>
    </w:p>
    <w:p w:rsidR="00DD11A2" w:rsidRPr="00BA76D6" w:rsidRDefault="00AB5DF1" w:rsidP="008B48CB">
      <w:pPr>
        <w:spacing w:before="120" w:after="120" w:line="276" w:lineRule="auto"/>
        <w:jc w:val="both"/>
        <w:rPr>
          <w:rStyle w:val="Vnbnnidung"/>
          <w:color w:val="000000"/>
          <w:sz w:val="24"/>
          <w:szCs w:val="24"/>
          <w:lang w:val="vi-VN" w:eastAsia="vi-VN"/>
        </w:rPr>
      </w:pPr>
      <w:r w:rsidRPr="00BA76D6">
        <w:rPr>
          <w:color w:val="000000"/>
          <w:lang w:val="vi-VN"/>
        </w:rPr>
        <w:t xml:space="preserve">1. </w:t>
      </w:r>
      <w:r w:rsidR="00DD11A2" w:rsidRPr="00BA76D6">
        <w:rPr>
          <w:rStyle w:val="Vnbnnidung"/>
          <w:color w:val="000000"/>
          <w:sz w:val="24"/>
          <w:szCs w:val="24"/>
          <w:lang w:val="vi-VN" w:eastAsia="vi-VN"/>
        </w:rPr>
        <w:t>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rsidR="00DD11A2" w:rsidRPr="00BA76D6" w:rsidRDefault="00DD11A2" w:rsidP="008B48CB">
      <w:pPr>
        <w:pStyle w:val="Vnbnnidung0"/>
        <w:spacing w:before="120" w:after="120"/>
        <w:ind w:firstLine="0"/>
        <w:jc w:val="both"/>
        <w:rPr>
          <w:color w:val="000000"/>
          <w:sz w:val="24"/>
          <w:szCs w:val="24"/>
        </w:rPr>
      </w:pPr>
      <w:r w:rsidRPr="00BA76D6">
        <w:rPr>
          <w:rStyle w:val="Vnbnnidung"/>
          <w:color w:val="000000"/>
          <w:sz w:val="24"/>
          <w:szCs w:val="24"/>
          <w:lang w:eastAsia="vi-VN"/>
        </w:rPr>
        <w:lastRenderedPageBreak/>
        <w:t>a) Tên, địa chỉ trụ sở chính, mã số doanh nghiệp;</w:t>
      </w:r>
    </w:p>
    <w:p w:rsidR="00DD11A2" w:rsidRPr="00BA76D6" w:rsidRDefault="00DD11A2" w:rsidP="008B48CB">
      <w:pPr>
        <w:pStyle w:val="Vnbnnidung0"/>
        <w:tabs>
          <w:tab w:val="left" w:pos="1098"/>
        </w:tabs>
        <w:spacing w:before="120" w:after="120"/>
        <w:ind w:firstLine="0"/>
        <w:jc w:val="both"/>
        <w:rPr>
          <w:color w:val="000000"/>
          <w:sz w:val="24"/>
          <w:szCs w:val="24"/>
        </w:rPr>
      </w:pPr>
      <w:bookmarkStart w:id="366" w:name="bookmark1233"/>
      <w:bookmarkEnd w:id="366"/>
      <w:r w:rsidRPr="00BA76D6">
        <w:rPr>
          <w:rStyle w:val="Vnbnnidung"/>
          <w:color w:val="000000"/>
          <w:sz w:val="24"/>
          <w:szCs w:val="24"/>
          <w:lang w:eastAsia="vi-VN"/>
        </w:rPr>
        <w:t>b) Thời gian, địa điểm họp;</w:t>
      </w:r>
    </w:p>
    <w:p w:rsidR="00DD11A2" w:rsidRPr="00BA76D6" w:rsidRDefault="00DD11A2" w:rsidP="008B48CB">
      <w:pPr>
        <w:pStyle w:val="Vnbnnidung0"/>
        <w:tabs>
          <w:tab w:val="left" w:pos="6400"/>
          <w:tab w:val="left" w:leader="underscore" w:pos="7591"/>
          <w:tab w:val="left" w:leader="underscore" w:pos="8073"/>
          <w:tab w:val="left" w:leader="underscore" w:pos="8759"/>
        </w:tabs>
        <w:spacing w:before="120" w:after="120"/>
        <w:ind w:firstLine="0"/>
        <w:jc w:val="both"/>
        <w:rPr>
          <w:color w:val="000000"/>
          <w:sz w:val="24"/>
          <w:szCs w:val="24"/>
        </w:rPr>
      </w:pPr>
      <w:bookmarkStart w:id="367" w:name="bookmark1234"/>
      <w:bookmarkEnd w:id="367"/>
      <w:r w:rsidRPr="00BA76D6">
        <w:rPr>
          <w:rStyle w:val="Vnbnnidung"/>
          <w:color w:val="000000"/>
          <w:sz w:val="24"/>
          <w:szCs w:val="24"/>
          <w:lang w:eastAsia="vi-VN"/>
        </w:rPr>
        <w:t>c) Mục đích, chương trình và nội dung họp;</w:t>
      </w:r>
    </w:p>
    <w:p w:rsidR="00DD11A2" w:rsidRPr="00BA76D6" w:rsidRDefault="00DD11A2" w:rsidP="008B48CB">
      <w:pPr>
        <w:pStyle w:val="Vnbnnidung0"/>
        <w:tabs>
          <w:tab w:val="left" w:pos="1009"/>
        </w:tabs>
        <w:spacing w:before="120" w:after="120"/>
        <w:ind w:firstLine="0"/>
        <w:jc w:val="both"/>
        <w:rPr>
          <w:color w:val="000000"/>
          <w:sz w:val="24"/>
          <w:szCs w:val="24"/>
        </w:rPr>
      </w:pPr>
      <w:bookmarkStart w:id="368" w:name="bookmark1235"/>
      <w:bookmarkEnd w:id="368"/>
      <w:r w:rsidRPr="00BA76D6">
        <w:rPr>
          <w:rStyle w:val="Vnbnnidung"/>
          <w:color w:val="000000"/>
          <w:sz w:val="24"/>
          <w:szCs w:val="24"/>
          <w:lang w:eastAsia="vi-VN"/>
        </w:rPr>
        <w:t>d) Họ, tên từng thành viên dự họp hoặc người được ủy quyền dự họp và cách thức dự họp; họ, tên các thành viên không dự họp và lý do;</w:t>
      </w:r>
    </w:p>
    <w:p w:rsidR="00DD11A2" w:rsidRPr="00BA76D6" w:rsidRDefault="00DD11A2"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Vấn đề được thảo luận và biểu quyết tại cuộc họp;</w:t>
      </w:r>
    </w:p>
    <w:p w:rsidR="00DD11A2" w:rsidRPr="00BA76D6" w:rsidRDefault="00DD11A2" w:rsidP="008B48CB">
      <w:pPr>
        <w:pStyle w:val="Vnbnnidung0"/>
        <w:tabs>
          <w:tab w:val="left" w:pos="1009"/>
        </w:tabs>
        <w:spacing w:before="120" w:after="120"/>
        <w:ind w:firstLine="0"/>
        <w:jc w:val="both"/>
        <w:rPr>
          <w:color w:val="000000"/>
          <w:sz w:val="24"/>
          <w:szCs w:val="24"/>
        </w:rPr>
      </w:pPr>
      <w:bookmarkStart w:id="369" w:name="bookmark1236"/>
      <w:bookmarkEnd w:id="369"/>
      <w:r w:rsidRPr="00BA76D6">
        <w:rPr>
          <w:rStyle w:val="Vnbnnidung"/>
          <w:color w:val="000000"/>
          <w:sz w:val="24"/>
          <w:szCs w:val="24"/>
          <w:lang w:eastAsia="vi-VN"/>
        </w:rPr>
        <w:t>e) Tóm tắt phát biểu ý kiến của từng thành viên dự họp theo trình tự diễn biến của cuộc họp;</w:t>
      </w:r>
    </w:p>
    <w:p w:rsidR="00DD11A2" w:rsidRPr="00BA76D6" w:rsidRDefault="00DD11A2" w:rsidP="008B48CB">
      <w:pPr>
        <w:pStyle w:val="Vnbnnidung0"/>
        <w:tabs>
          <w:tab w:val="left" w:pos="1003"/>
        </w:tabs>
        <w:spacing w:before="120" w:after="120"/>
        <w:ind w:firstLine="0"/>
        <w:jc w:val="both"/>
        <w:rPr>
          <w:color w:val="000000"/>
          <w:sz w:val="24"/>
          <w:szCs w:val="24"/>
        </w:rPr>
      </w:pPr>
      <w:bookmarkStart w:id="370" w:name="bookmark1237"/>
      <w:bookmarkEnd w:id="370"/>
      <w:r w:rsidRPr="00BA76D6">
        <w:rPr>
          <w:rStyle w:val="Vnbnnidung"/>
          <w:color w:val="000000"/>
          <w:sz w:val="24"/>
          <w:szCs w:val="24"/>
          <w:lang w:eastAsia="vi-VN"/>
        </w:rPr>
        <w:t>g) Kết quả biểu quyết trong đó ghi rõ những thành viên tán thành, không tán thành và không có ý kiến;</w:t>
      </w:r>
    </w:p>
    <w:p w:rsidR="00DD11A2" w:rsidRPr="00BA76D6" w:rsidRDefault="00DD11A2" w:rsidP="008B48CB">
      <w:pPr>
        <w:pStyle w:val="Vnbnnidung0"/>
        <w:tabs>
          <w:tab w:val="left" w:pos="967"/>
        </w:tabs>
        <w:spacing w:before="120" w:after="120"/>
        <w:ind w:firstLine="0"/>
        <w:jc w:val="both"/>
        <w:rPr>
          <w:color w:val="000000"/>
          <w:sz w:val="24"/>
          <w:szCs w:val="24"/>
        </w:rPr>
      </w:pPr>
      <w:bookmarkStart w:id="371" w:name="bookmark1238"/>
      <w:bookmarkEnd w:id="371"/>
      <w:r w:rsidRPr="00BA76D6">
        <w:rPr>
          <w:rStyle w:val="Vnbnnidung"/>
          <w:color w:val="000000"/>
          <w:sz w:val="24"/>
          <w:szCs w:val="24"/>
          <w:lang w:eastAsia="vi-VN"/>
        </w:rPr>
        <w:t>h) Vấn đề đã được thông qua và tỷ lệ biểu quyết thông qua tương ứng;</w:t>
      </w:r>
    </w:p>
    <w:p w:rsidR="00DD11A2" w:rsidRPr="00BA76D6" w:rsidRDefault="00DD11A2" w:rsidP="008B48CB">
      <w:pPr>
        <w:pStyle w:val="Vnbnnidung0"/>
        <w:tabs>
          <w:tab w:val="left" w:pos="992"/>
        </w:tabs>
        <w:spacing w:before="120" w:after="120"/>
        <w:ind w:firstLine="0"/>
        <w:jc w:val="both"/>
        <w:rPr>
          <w:color w:val="000000"/>
          <w:sz w:val="24"/>
          <w:szCs w:val="24"/>
        </w:rPr>
      </w:pPr>
      <w:bookmarkStart w:id="372" w:name="bookmark1239"/>
      <w:bookmarkEnd w:id="372"/>
      <w:r w:rsidRPr="00BA76D6">
        <w:rPr>
          <w:rStyle w:val="Vnbnnidung"/>
          <w:color w:val="000000"/>
          <w:sz w:val="24"/>
          <w:szCs w:val="24"/>
          <w:lang w:eastAsia="vi-VN"/>
        </w:rPr>
        <w:t>i) Họ, tên, chữ ký chủ tọa và người ghi biên bản, trừ trường hợp quy định tại khoản 2 Điều này.</w:t>
      </w:r>
    </w:p>
    <w:p w:rsidR="00DD11A2" w:rsidRPr="00BA76D6" w:rsidRDefault="00DD11A2" w:rsidP="008B48CB">
      <w:pPr>
        <w:pStyle w:val="Vnbnnidung0"/>
        <w:tabs>
          <w:tab w:val="left" w:pos="953"/>
        </w:tabs>
        <w:spacing w:before="120" w:after="120"/>
        <w:ind w:firstLine="0"/>
        <w:jc w:val="both"/>
        <w:rPr>
          <w:color w:val="000000"/>
          <w:sz w:val="24"/>
          <w:szCs w:val="24"/>
        </w:rPr>
      </w:pPr>
      <w:r w:rsidRPr="00BA76D6">
        <w:rPr>
          <w:rStyle w:val="Vnbnnidung"/>
          <w:color w:val="000000"/>
          <w:sz w:val="24"/>
          <w:szCs w:val="24"/>
          <w:lang w:eastAsia="vi-VN"/>
        </w:rPr>
        <w:t xml:space="preserve">2. Trường hợp chủ tọa, người ghi biên bản từ chối ký biên bản họp nhưng nếu được tất cả thành viên khác của Hội đồng quản trị tham dự họp ký và có đầy đủ nội dung theo quy định tại các điểm </w:t>
      </w:r>
      <w:r w:rsidRPr="00BA76D6">
        <w:rPr>
          <w:rStyle w:val="Vnbnnidung"/>
          <w:color w:val="000000"/>
          <w:sz w:val="24"/>
          <w:szCs w:val="24"/>
          <w:lang w:eastAsia="en-US"/>
        </w:rPr>
        <w:t xml:space="preserve">a, </w:t>
      </w:r>
      <w:r w:rsidRPr="00BA76D6">
        <w:rPr>
          <w:rStyle w:val="Vnbnnidung"/>
          <w:color w:val="000000"/>
          <w:sz w:val="24"/>
          <w:szCs w:val="24"/>
          <w:lang w:eastAsia="vi-VN"/>
        </w:rPr>
        <w:t>b, c, d, đ, e, g và h khoản 1 Điều này thì biên bản này có hiệu lực.</w:t>
      </w:r>
    </w:p>
    <w:p w:rsidR="00DD11A2" w:rsidRPr="00BA76D6" w:rsidRDefault="00DD11A2" w:rsidP="008B48CB">
      <w:pPr>
        <w:pStyle w:val="Vnbnnidung0"/>
        <w:tabs>
          <w:tab w:val="left" w:pos="953"/>
        </w:tabs>
        <w:spacing w:before="120" w:after="120"/>
        <w:ind w:firstLine="0"/>
        <w:jc w:val="both"/>
        <w:rPr>
          <w:color w:val="000000"/>
          <w:sz w:val="24"/>
          <w:szCs w:val="24"/>
        </w:rPr>
      </w:pPr>
      <w:bookmarkStart w:id="373" w:name="bookmark1241"/>
      <w:bookmarkEnd w:id="373"/>
      <w:r w:rsidRPr="00BA76D6">
        <w:rPr>
          <w:rStyle w:val="Vnbnnidung"/>
          <w:color w:val="000000"/>
          <w:sz w:val="24"/>
          <w:szCs w:val="24"/>
          <w:lang w:eastAsia="vi-VN"/>
        </w:rPr>
        <w:t>3. Chủ tọa, người ghi biên bản và những người ký tên trong biên bản phải chịu trách nhiệm về tính trung thực và chính xác của nội dung biên bản họp Hội đồng quản trị.</w:t>
      </w:r>
    </w:p>
    <w:p w:rsidR="00DD11A2" w:rsidRPr="00BA76D6" w:rsidRDefault="00DD11A2" w:rsidP="008B48CB">
      <w:pPr>
        <w:pStyle w:val="Vnbnnidung0"/>
        <w:tabs>
          <w:tab w:val="left" w:pos="959"/>
        </w:tabs>
        <w:spacing w:before="120" w:after="120"/>
        <w:ind w:firstLine="0"/>
        <w:jc w:val="both"/>
        <w:rPr>
          <w:color w:val="000000"/>
          <w:sz w:val="24"/>
          <w:szCs w:val="24"/>
        </w:rPr>
      </w:pPr>
      <w:bookmarkStart w:id="374" w:name="bookmark1242"/>
      <w:bookmarkEnd w:id="374"/>
      <w:r w:rsidRPr="00BA76D6">
        <w:rPr>
          <w:rStyle w:val="Vnbnnidung"/>
          <w:color w:val="000000"/>
          <w:sz w:val="24"/>
          <w:szCs w:val="24"/>
          <w:lang w:eastAsia="vi-VN"/>
        </w:rPr>
        <w:t>4. Biên bản họp Hội đồng quản trị và tài liệu sử dụng trong cuộc họp phải được lưu giữ tại trụ sở chính của công ty.</w:t>
      </w:r>
    </w:p>
    <w:p w:rsidR="00DD11A2" w:rsidRPr="00BA76D6" w:rsidRDefault="00DD11A2" w:rsidP="008B48CB">
      <w:pPr>
        <w:pStyle w:val="Vnbnnidung0"/>
        <w:tabs>
          <w:tab w:val="left" w:pos="970"/>
        </w:tabs>
        <w:spacing w:before="120" w:after="120"/>
        <w:ind w:firstLine="0"/>
        <w:jc w:val="both"/>
        <w:rPr>
          <w:color w:val="000000"/>
          <w:sz w:val="24"/>
          <w:szCs w:val="24"/>
        </w:rPr>
      </w:pPr>
      <w:bookmarkStart w:id="375" w:name="bookmark1243"/>
      <w:bookmarkEnd w:id="375"/>
      <w:r w:rsidRPr="00BA76D6">
        <w:rPr>
          <w:rStyle w:val="Vnbnnidung"/>
          <w:color w:val="000000"/>
          <w:sz w:val="24"/>
          <w:szCs w:val="24"/>
          <w:lang w:eastAsia="vi-VN"/>
        </w:rP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rsidR="00AB5DF1" w:rsidRPr="00BA76D6" w:rsidRDefault="00AB5DF1" w:rsidP="008B48CB">
      <w:pPr>
        <w:pStyle w:val="Heading3"/>
        <w:spacing w:before="120" w:after="120" w:line="276" w:lineRule="auto"/>
        <w:ind w:firstLine="0"/>
        <w:rPr>
          <w:rFonts w:ascii="Times New Roman" w:hAnsi="Times New Roman"/>
          <w:color w:val="000000"/>
          <w:spacing w:val="-6"/>
          <w:sz w:val="24"/>
          <w:szCs w:val="24"/>
          <w:lang w:val="vi-VN"/>
        </w:rPr>
      </w:pPr>
      <w:bookmarkStart w:id="376" w:name="_Toc115580111"/>
      <w:bookmarkStart w:id="377" w:name="_Toc397766686"/>
      <w:bookmarkStart w:id="378" w:name="_Toc404678604"/>
      <w:r w:rsidRPr="00BA76D6">
        <w:rPr>
          <w:rFonts w:ascii="Times New Roman" w:hAnsi="Times New Roman"/>
          <w:color w:val="000000"/>
          <w:sz w:val="24"/>
          <w:szCs w:val="24"/>
          <w:lang w:val="vi-VN"/>
        </w:rPr>
        <w:t xml:space="preserve">Điều </w:t>
      </w:r>
      <w:r w:rsidR="00AF6B0A"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8</w:t>
      </w:r>
      <w:r w:rsidRPr="00BA76D6">
        <w:rPr>
          <w:rFonts w:ascii="Times New Roman" w:hAnsi="Times New Roman"/>
          <w:color w:val="000000"/>
          <w:sz w:val="24"/>
          <w:szCs w:val="24"/>
          <w:lang w:val="vi-VN"/>
        </w:rPr>
        <w:t xml:space="preserve">. Quyền được cung cấp thông tin của thành viên </w:t>
      </w:r>
      <w:bookmarkEnd w:id="376"/>
      <w:r w:rsidRPr="00BA76D6">
        <w:rPr>
          <w:rFonts w:ascii="Times New Roman" w:hAnsi="Times New Roman"/>
          <w:color w:val="000000"/>
          <w:sz w:val="24"/>
          <w:szCs w:val="24"/>
          <w:lang w:val="vi-VN"/>
        </w:rPr>
        <w:t>Hội đồng quản trị</w:t>
      </w:r>
      <w:bookmarkEnd w:id="377"/>
      <w:bookmarkEnd w:id="378"/>
    </w:p>
    <w:p w:rsidR="00DD11A2" w:rsidRPr="00BA76D6" w:rsidRDefault="00DD11A2" w:rsidP="008B48CB">
      <w:pPr>
        <w:pStyle w:val="Vnbnnidung0"/>
        <w:tabs>
          <w:tab w:val="left" w:pos="959"/>
        </w:tabs>
        <w:spacing w:before="120" w:after="120"/>
        <w:ind w:firstLine="0"/>
        <w:jc w:val="both"/>
        <w:rPr>
          <w:color w:val="000000"/>
          <w:sz w:val="24"/>
          <w:szCs w:val="24"/>
        </w:rPr>
      </w:pPr>
      <w:bookmarkStart w:id="379" w:name="_Toc115580112"/>
      <w:r w:rsidRPr="00BA76D6">
        <w:rPr>
          <w:rStyle w:val="Vnbnnidung"/>
          <w:color w:val="000000"/>
          <w:sz w:val="24"/>
          <w:szCs w:val="24"/>
          <w:lang w:eastAsia="vi-VN"/>
        </w:rPr>
        <w:t>1. Thành viên Hội đồng quản trị có quyền yêu cầu</w:t>
      </w:r>
      <w:r w:rsidR="00345D4F">
        <w:rPr>
          <w:rStyle w:val="Vnbnnidung"/>
          <w:color w:val="000000"/>
          <w:sz w:val="24"/>
          <w:szCs w:val="24"/>
          <w:lang w:val="en-US" w:eastAsia="vi-VN"/>
        </w:rPr>
        <w:t xml:space="preserve"> </w:t>
      </w:r>
      <w:r w:rsidR="00B97BF4">
        <w:rPr>
          <w:rStyle w:val="Vnbnnidung"/>
          <w:color w:val="000000"/>
          <w:sz w:val="24"/>
          <w:szCs w:val="24"/>
          <w:lang w:eastAsia="vi-VN"/>
        </w:rPr>
        <w:t>Tổng Giám đốc</w:t>
      </w:r>
      <w:r w:rsidR="00345D4F">
        <w:rPr>
          <w:rStyle w:val="Vnbnnidung"/>
          <w:color w:val="000000"/>
          <w:sz w:val="24"/>
          <w:szCs w:val="24"/>
          <w:lang w:eastAsia="vi-VN"/>
        </w:rPr>
        <w:t>, Phó</w:t>
      </w:r>
      <w:r w:rsidR="00B85153">
        <w:rPr>
          <w:rStyle w:val="Vnbnnidung"/>
          <w:color w:val="000000"/>
          <w:sz w:val="24"/>
          <w:szCs w:val="24"/>
          <w:lang w:val="en-US"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người quản lý khác trong công ty cung cấp thông tin, tài liệu về tình hình tài chính, hoạt động kinh doanh của công ty và của đơn vị trong công ty.</w:t>
      </w:r>
    </w:p>
    <w:p w:rsidR="00DD11A2" w:rsidRPr="00BA76D6" w:rsidRDefault="00DD11A2" w:rsidP="008B48CB">
      <w:pPr>
        <w:pStyle w:val="Vnbnnidung0"/>
        <w:tabs>
          <w:tab w:val="left" w:pos="970"/>
        </w:tabs>
        <w:spacing w:before="120" w:after="120"/>
        <w:ind w:firstLine="0"/>
        <w:jc w:val="both"/>
        <w:rPr>
          <w:color w:val="000000"/>
          <w:sz w:val="24"/>
          <w:szCs w:val="24"/>
        </w:rPr>
      </w:pPr>
      <w:bookmarkStart w:id="380" w:name="bookmark1245"/>
      <w:bookmarkEnd w:id="380"/>
      <w:r w:rsidRPr="00BA76D6">
        <w:rPr>
          <w:rStyle w:val="Vnbnnidung"/>
          <w:color w:val="000000"/>
          <w:sz w:val="24"/>
          <w:szCs w:val="24"/>
          <w:lang w:eastAsia="vi-VN"/>
        </w:rP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rsidR="00AB5DF1" w:rsidRPr="00BA76D6" w:rsidRDefault="00AB5DF1" w:rsidP="008B48CB">
      <w:pPr>
        <w:pStyle w:val="Heading3"/>
        <w:spacing w:before="120" w:after="120" w:line="276" w:lineRule="auto"/>
        <w:ind w:firstLine="0"/>
        <w:rPr>
          <w:rFonts w:ascii="Times New Roman" w:hAnsi="Times New Roman"/>
          <w:color w:val="000000"/>
          <w:spacing w:val="-4"/>
          <w:sz w:val="24"/>
          <w:szCs w:val="24"/>
          <w:lang w:val="vi-VN"/>
        </w:rPr>
      </w:pPr>
      <w:bookmarkStart w:id="381" w:name="_Toc397766687"/>
      <w:bookmarkStart w:id="382" w:name="_Toc404678605"/>
      <w:r w:rsidRPr="00BA76D6">
        <w:rPr>
          <w:rFonts w:ascii="Times New Roman" w:hAnsi="Times New Roman"/>
          <w:color w:val="000000"/>
          <w:sz w:val="24"/>
          <w:szCs w:val="24"/>
          <w:lang w:val="vi-VN"/>
        </w:rPr>
        <w:t xml:space="preserve">Điều </w:t>
      </w:r>
      <w:r w:rsidR="00AF6B0A" w:rsidRPr="00BA76D6">
        <w:rPr>
          <w:rFonts w:ascii="Times New Roman" w:hAnsi="Times New Roman"/>
          <w:color w:val="000000"/>
          <w:sz w:val="24"/>
          <w:szCs w:val="24"/>
          <w:lang w:val="en-US"/>
        </w:rPr>
        <w:t>4</w:t>
      </w:r>
      <w:r w:rsidR="004C0871" w:rsidRPr="00BA76D6">
        <w:rPr>
          <w:rFonts w:ascii="Times New Roman" w:hAnsi="Times New Roman"/>
          <w:color w:val="000000"/>
          <w:sz w:val="24"/>
          <w:szCs w:val="24"/>
          <w:lang w:val="en-US"/>
        </w:rPr>
        <w:t>9</w:t>
      </w:r>
      <w:r w:rsidRPr="00BA76D6">
        <w:rPr>
          <w:rFonts w:ascii="Times New Roman" w:hAnsi="Times New Roman"/>
          <w:color w:val="000000"/>
          <w:sz w:val="24"/>
          <w:szCs w:val="24"/>
          <w:lang w:val="vi-VN"/>
        </w:rPr>
        <w:t xml:space="preserve">. Miễn nhiệm, bãi nhiệm và bổ sung thành viên </w:t>
      </w:r>
      <w:bookmarkEnd w:id="379"/>
      <w:r w:rsidRPr="00BA76D6">
        <w:rPr>
          <w:rFonts w:ascii="Times New Roman" w:hAnsi="Times New Roman"/>
          <w:color w:val="000000"/>
          <w:sz w:val="24"/>
          <w:szCs w:val="24"/>
          <w:lang w:val="vi-VN"/>
        </w:rPr>
        <w:t>Hội đồng quản trị</w:t>
      </w:r>
      <w:bookmarkEnd w:id="381"/>
      <w:bookmarkEnd w:id="382"/>
    </w:p>
    <w:p w:rsidR="001725B2" w:rsidRPr="00BA76D6" w:rsidRDefault="001725B2" w:rsidP="008B48CB">
      <w:pPr>
        <w:pStyle w:val="Vnbnnidung0"/>
        <w:tabs>
          <w:tab w:val="left" w:pos="959"/>
        </w:tabs>
        <w:spacing w:before="120" w:after="120"/>
        <w:ind w:firstLine="0"/>
        <w:jc w:val="both"/>
        <w:rPr>
          <w:color w:val="000000"/>
          <w:sz w:val="24"/>
          <w:szCs w:val="24"/>
        </w:rPr>
      </w:pPr>
      <w:r w:rsidRPr="00BA76D6">
        <w:rPr>
          <w:rStyle w:val="Vnbnnidung"/>
          <w:color w:val="000000"/>
          <w:sz w:val="24"/>
          <w:szCs w:val="24"/>
          <w:lang w:eastAsia="vi-VN"/>
        </w:rPr>
        <w:t>1. Đại hội đồng cổ đông miễn nhiệm thành viên Hội đồng quản trị trong trường hợp sau đây:</w:t>
      </w:r>
    </w:p>
    <w:p w:rsidR="001725B2" w:rsidRPr="00BA76D6" w:rsidRDefault="001725B2" w:rsidP="008B48CB">
      <w:pPr>
        <w:pStyle w:val="Vnbnnidung0"/>
        <w:tabs>
          <w:tab w:val="left" w:pos="998"/>
        </w:tabs>
        <w:spacing w:before="120" w:after="120"/>
        <w:ind w:firstLine="0"/>
        <w:jc w:val="both"/>
        <w:rPr>
          <w:color w:val="000000"/>
          <w:sz w:val="24"/>
          <w:szCs w:val="24"/>
        </w:rPr>
      </w:pPr>
      <w:bookmarkStart w:id="383" w:name="bookmark1247"/>
      <w:bookmarkEnd w:id="383"/>
      <w:r w:rsidRPr="00BA76D6">
        <w:rPr>
          <w:rStyle w:val="Vnbnnidung"/>
          <w:color w:val="000000"/>
          <w:sz w:val="24"/>
          <w:szCs w:val="24"/>
          <w:lang w:eastAsia="vi-VN"/>
        </w:rPr>
        <w:t>a) Không có đủ tiêu chuẩn và điều kiện theo quy định tại Điều 155 của Luật doanh nghiệp năm 2020;</w:t>
      </w:r>
    </w:p>
    <w:p w:rsidR="001725B2" w:rsidRPr="00BA76D6" w:rsidRDefault="001725B2" w:rsidP="008B48CB">
      <w:pPr>
        <w:pStyle w:val="Vnbnnidung0"/>
        <w:tabs>
          <w:tab w:val="left" w:pos="1124"/>
        </w:tabs>
        <w:spacing w:before="120" w:after="120"/>
        <w:ind w:firstLine="0"/>
        <w:jc w:val="both"/>
        <w:rPr>
          <w:color w:val="000000"/>
          <w:sz w:val="24"/>
          <w:szCs w:val="24"/>
        </w:rPr>
      </w:pPr>
      <w:bookmarkStart w:id="384" w:name="bookmark1248"/>
      <w:bookmarkEnd w:id="384"/>
      <w:r w:rsidRPr="00BA76D6">
        <w:rPr>
          <w:rStyle w:val="Vnbnnidung"/>
          <w:color w:val="000000"/>
          <w:sz w:val="24"/>
          <w:szCs w:val="24"/>
          <w:lang w:eastAsia="vi-VN"/>
        </w:rPr>
        <w:t>b) Có đơn từ chức và được chấp thuận;</w:t>
      </w:r>
    </w:p>
    <w:p w:rsidR="001725B2" w:rsidRPr="00BA76D6" w:rsidRDefault="001725B2" w:rsidP="008B48CB">
      <w:pPr>
        <w:pStyle w:val="Vnbnnidung0"/>
        <w:tabs>
          <w:tab w:val="left" w:pos="1124"/>
        </w:tabs>
        <w:spacing w:before="120" w:after="120"/>
        <w:ind w:firstLine="0"/>
        <w:jc w:val="both"/>
        <w:rPr>
          <w:color w:val="000000"/>
          <w:sz w:val="24"/>
          <w:szCs w:val="24"/>
        </w:rPr>
      </w:pPr>
      <w:bookmarkStart w:id="385" w:name="bookmark1249"/>
      <w:bookmarkEnd w:id="385"/>
      <w:r w:rsidRPr="00BA76D6">
        <w:rPr>
          <w:rStyle w:val="Vnbnnidung"/>
          <w:color w:val="000000"/>
          <w:sz w:val="24"/>
          <w:szCs w:val="24"/>
          <w:lang w:eastAsia="vi-VN"/>
        </w:rPr>
        <w:t>c) Trường hợp khác quy định tại Điều lệ công ty.</w:t>
      </w:r>
    </w:p>
    <w:p w:rsidR="001725B2" w:rsidRPr="00BA76D6" w:rsidRDefault="001725B2" w:rsidP="008B48CB">
      <w:pPr>
        <w:pStyle w:val="Vnbnnidung0"/>
        <w:tabs>
          <w:tab w:val="left" w:pos="986"/>
        </w:tabs>
        <w:spacing w:before="120" w:after="120"/>
        <w:ind w:firstLine="0"/>
        <w:jc w:val="both"/>
        <w:rPr>
          <w:color w:val="000000"/>
          <w:sz w:val="24"/>
          <w:szCs w:val="24"/>
        </w:rPr>
      </w:pPr>
      <w:bookmarkStart w:id="386" w:name="bookmark1250"/>
      <w:bookmarkEnd w:id="386"/>
      <w:r w:rsidRPr="00BA76D6">
        <w:rPr>
          <w:rStyle w:val="Vnbnnidung"/>
          <w:color w:val="000000"/>
          <w:sz w:val="24"/>
          <w:szCs w:val="24"/>
          <w:lang w:eastAsia="vi-VN"/>
        </w:rPr>
        <w:t xml:space="preserve">2. Đại hội đồng cổ đông bãi nhiệm thành viên Hội đồng quản trị trong trường hợp </w:t>
      </w:r>
      <w:bookmarkStart w:id="387" w:name="bookmark1251"/>
      <w:bookmarkEnd w:id="387"/>
      <w:r w:rsidR="00F77A9A" w:rsidRPr="00BA76D6">
        <w:rPr>
          <w:rStyle w:val="Vnbnnidung"/>
          <w:color w:val="000000"/>
          <w:sz w:val="24"/>
          <w:szCs w:val="24"/>
          <w:lang w:eastAsia="vi-VN"/>
        </w:rPr>
        <w:t>k</w:t>
      </w:r>
      <w:r w:rsidRPr="00BA76D6">
        <w:rPr>
          <w:rStyle w:val="Vnbnnidung"/>
          <w:color w:val="000000"/>
          <w:sz w:val="24"/>
          <w:szCs w:val="24"/>
          <w:lang w:eastAsia="vi-VN"/>
        </w:rPr>
        <w:t>hông tham gia các hoạt động của Hội đồng quân trị trong 06 tháng liên tục, trừ trường hợp bất khả kháng;</w:t>
      </w:r>
    </w:p>
    <w:p w:rsidR="001725B2" w:rsidRPr="00BA76D6" w:rsidRDefault="001725B2" w:rsidP="008B48CB">
      <w:pPr>
        <w:pStyle w:val="Vnbnnidung0"/>
        <w:tabs>
          <w:tab w:val="left" w:pos="970"/>
        </w:tabs>
        <w:spacing w:before="120" w:after="120"/>
        <w:ind w:firstLine="0"/>
        <w:jc w:val="both"/>
        <w:rPr>
          <w:color w:val="000000"/>
          <w:sz w:val="24"/>
          <w:szCs w:val="24"/>
        </w:rPr>
      </w:pPr>
      <w:bookmarkStart w:id="388" w:name="bookmark1252"/>
      <w:bookmarkStart w:id="389" w:name="bookmark1253"/>
      <w:bookmarkEnd w:id="388"/>
      <w:bookmarkEnd w:id="389"/>
      <w:r w:rsidRPr="00BA76D6">
        <w:rPr>
          <w:rStyle w:val="Vnbnnidung"/>
          <w:color w:val="000000"/>
          <w:sz w:val="24"/>
          <w:szCs w:val="24"/>
          <w:lang w:eastAsia="vi-VN"/>
        </w:rPr>
        <w:t xml:space="preserve">3. Khi xét thấy cần thiết, Đại hội đồng cổ đông quyết định thay thế thành viên Hội đồng quản </w:t>
      </w:r>
      <w:r w:rsidRPr="00BA76D6">
        <w:rPr>
          <w:rStyle w:val="Vnbnnidung"/>
          <w:color w:val="000000"/>
          <w:sz w:val="24"/>
          <w:szCs w:val="24"/>
          <w:lang w:eastAsia="vi-VN"/>
        </w:rPr>
        <w:lastRenderedPageBreak/>
        <w:t>trị; miễn nhiệm, bãi nhiệm thành viên Hội đồng quản trị ngoài trường hợp quy định tại khoản 1 và khoản 2 Điều này.</w:t>
      </w:r>
    </w:p>
    <w:p w:rsidR="001725B2" w:rsidRPr="00BA76D6" w:rsidRDefault="001725B2" w:rsidP="008B48CB">
      <w:pPr>
        <w:pStyle w:val="Vnbnnidung0"/>
        <w:tabs>
          <w:tab w:val="left" w:pos="959"/>
        </w:tabs>
        <w:spacing w:before="120" w:after="120"/>
        <w:ind w:firstLine="0"/>
        <w:jc w:val="both"/>
        <w:rPr>
          <w:color w:val="000000"/>
          <w:sz w:val="24"/>
          <w:szCs w:val="24"/>
        </w:rPr>
      </w:pPr>
      <w:bookmarkStart w:id="390" w:name="bookmark1254"/>
      <w:bookmarkEnd w:id="390"/>
      <w:r w:rsidRPr="00BA76D6">
        <w:rPr>
          <w:rStyle w:val="Vnbnnidung"/>
          <w:color w:val="000000"/>
          <w:sz w:val="24"/>
          <w:szCs w:val="24"/>
          <w:lang w:eastAsia="vi-VN"/>
        </w:rPr>
        <w:t>4. Hội đồng quản trị phải triệu tập họp Đại hội đồng cổ đông để bầu bổ sung thành viên Hội đồng quản trị trong trường hợp sau đây:</w:t>
      </w:r>
    </w:p>
    <w:p w:rsidR="001725B2" w:rsidRPr="00BA76D6" w:rsidRDefault="001725B2" w:rsidP="008B48CB">
      <w:pPr>
        <w:pStyle w:val="Vnbnnidung0"/>
        <w:tabs>
          <w:tab w:val="left" w:pos="985"/>
        </w:tabs>
        <w:spacing w:before="120" w:after="120"/>
        <w:ind w:firstLine="0"/>
        <w:jc w:val="both"/>
        <w:rPr>
          <w:color w:val="000000"/>
          <w:sz w:val="24"/>
          <w:szCs w:val="24"/>
        </w:rPr>
      </w:pPr>
      <w:bookmarkStart w:id="391" w:name="bookmark1255"/>
      <w:bookmarkEnd w:id="391"/>
      <w:r w:rsidRPr="00BA76D6">
        <w:rPr>
          <w:rStyle w:val="Vnbnnidung"/>
          <w:color w:val="000000"/>
          <w:sz w:val="24"/>
          <w:szCs w:val="24"/>
          <w:lang w:eastAsia="vi-VN"/>
        </w:rP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sidR="001725B2" w:rsidRPr="00BA76D6" w:rsidRDefault="001725B2" w:rsidP="008B48CB">
      <w:pPr>
        <w:pStyle w:val="Vnbnnidung0"/>
        <w:tabs>
          <w:tab w:val="left" w:pos="992"/>
        </w:tabs>
        <w:spacing w:before="120" w:after="120"/>
        <w:ind w:firstLine="0"/>
        <w:jc w:val="both"/>
        <w:rPr>
          <w:color w:val="000000"/>
          <w:sz w:val="24"/>
          <w:szCs w:val="24"/>
        </w:rPr>
      </w:pPr>
      <w:bookmarkStart w:id="392" w:name="bookmark1256"/>
      <w:bookmarkEnd w:id="392"/>
      <w:r w:rsidRPr="00BA76D6">
        <w:rPr>
          <w:rStyle w:val="Vnbnnidung"/>
          <w:color w:val="000000"/>
          <w:sz w:val="24"/>
          <w:szCs w:val="24"/>
          <w:lang w:eastAsia="vi-VN"/>
        </w:rPr>
        <w:t xml:space="preserve">b) Số lượng thành viên độc lập Hội đồng quản trị giảm xuống, không bảo đảm tỷ lệ theo quy định tại điểm b khoản 1 Điều 137 của Luật </w:t>
      </w:r>
      <w:r w:rsidR="00F77A9A" w:rsidRPr="00BA76D6">
        <w:rPr>
          <w:rStyle w:val="Vnbnnidung"/>
          <w:color w:val="000000"/>
          <w:sz w:val="24"/>
          <w:szCs w:val="24"/>
          <w:lang w:eastAsia="vi-VN"/>
        </w:rPr>
        <w:t>doanh nghiệp năm 2020</w:t>
      </w:r>
      <w:r w:rsidRPr="00BA76D6">
        <w:rPr>
          <w:rStyle w:val="Vnbnnidung"/>
          <w:color w:val="000000"/>
          <w:sz w:val="24"/>
          <w:szCs w:val="24"/>
          <w:lang w:eastAsia="vi-VN"/>
        </w:rPr>
        <w:t>;</w:t>
      </w:r>
    </w:p>
    <w:p w:rsidR="001725B2" w:rsidRPr="00BA76D6" w:rsidRDefault="001725B2" w:rsidP="008B48CB">
      <w:pPr>
        <w:pStyle w:val="Vnbnnidung0"/>
        <w:tabs>
          <w:tab w:val="left" w:pos="1009"/>
        </w:tabs>
        <w:spacing w:before="120" w:after="120"/>
        <w:ind w:firstLine="0"/>
        <w:jc w:val="both"/>
        <w:rPr>
          <w:color w:val="000000"/>
          <w:sz w:val="24"/>
          <w:szCs w:val="24"/>
        </w:rPr>
      </w:pPr>
      <w:bookmarkStart w:id="393" w:name="bookmark1257"/>
      <w:bookmarkEnd w:id="393"/>
      <w:r w:rsidRPr="00BA76D6">
        <w:rPr>
          <w:rStyle w:val="Vnbnnidung"/>
          <w:color w:val="000000"/>
          <w:sz w:val="24"/>
          <w:szCs w:val="24"/>
          <w:lang w:eastAsia="vi-VN"/>
        </w:rPr>
        <w:t>c) Trừ trường hợp quy định tại điểm a và điểm b khoản này, Đại hội đồng cổ đông bầu thành viên mới thay thế thành viên Hội đồng quản trị đã bị miễn nhiệm, bãi nhiệm tại cuộc họp gần nhất.</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394" w:name="_Toc397766688"/>
      <w:bookmarkStart w:id="395" w:name="_Toc404678606"/>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50</w:t>
      </w:r>
      <w:r w:rsidRPr="00BA76D6">
        <w:rPr>
          <w:rFonts w:ascii="Times New Roman" w:hAnsi="Times New Roman"/>
          <w:color w:val="000000"/>
          <w:sz w:val="24"/>
          <w:szCs w:val="24"/>
          <w:lang w:val="vi-VN"/>
        </w:rPr>
        <w:t xml:space="preserve">. </w:t>
      </w:r>
      <w:r w:rsidR="00B97BF4">
        <w:rPr>
          <w:rFonts w:ascii="Times New Roman" w:hAnsi="Times New Roman"/>
          <w:color w:val="000000"/>
          <w:sz w:val="24"/>
          <w:szCs w:val="24"/>
          <w:lang w:val="vi-VN"/>
        </w:rPr>
        <w:t>Tổng Giám đốc</w:t>
      </w:r>
      <w:r w:rsidR="00DD3477" w:rsidRPr="00BA76D6">
        <w:rPr>
          <w:rFonts w:ascii="Times New Roman" w:hAnsi="Times New Roman"/>
          <w:color w:val="000000"/>
          <w:sz w:val="24"/>
          <w:szCs w:val="24"/>
          <w:lang w:val="en-US"/>
        </w:rPr>
        <w:t xml:space="preserve"> </w:t>
      </w:r>
      <w:r w:rsidRPr="00BA76D6">
        <w:rPr>
          <w:rFonts w:ascii="Times New Roman" w:hAnsi="Times New Roman"/>
          <w:color w:val="000000"/>
          <w:sz w:val="24"/>
          <w:szCs w:val="24"/>
          <w:lang w:val="vi-VN"/>
        </w:rPr>
        <w:t>công ty</w:t>
      </w:r>
      <w:bookmarkEnd w:id="394"/>
      <w:bookmarkEnd w:id="395"/>
    </w:p>
    <w:p w:rsidR="00AB5DF1" w:rsidRPr="00BA76D6" w:rsidRDefault="00AB5DF1" w:rsidP="008B48CB">
      <w:pPr>
        <w:spacing w:before="120" w:after="120" w:line="276" w:lineRule="auto"/>
        <w:jc w:val="both"/>
        <w:rPr>
          <w:color w:val="000000"/>
          <w:lang w:val="vi-VN"/>
        </w:rPr>
      </w:pPr>
      <w:r w:rsidRPr="00BA76D6">
        <w:rPr>
          <w:color w:val="000000"/>
          <w:lang w:val="vi-VN"/>
        </w:rPr>
        <w:t xml:space="preserve">1. </w:t>
      </w:r>
      <w:r w:rsidR="00053992" w:rsidRPr="00BA76D6">
        <w:rPr>
          <w:rStyle w:val="Vnbnnidung"/>
          <w:color w:val="000000"/>
          <w:sz w:val="24"/>
          <w:szCs w:val="24"/>
          <w:lang w:val="vi-VN" w:eastAsia="vi-VN"/>
        </w:rPr>
        <w:t xml:space="preserve">Hội đồng quản trị bổ nhiệm một thành viên Hội đồng quản trị hoặc thuê người khác làm </w:t>
      </w:r>
      <w:r w:rsidR="00B97BF4">
        <w:rPr>
          <w:rStyle w:val="Vnbnnidung"/>
          <w:color w:val="000000"/>
          <w:sz w:val="24"/>
          <w:szCs w:val="24"/>
          <w:lang w:val="vi-VN" w:eastAsia="vi-VN"/>
        </w:rPr>
        <w:t>Tổng Giám đốc</w:t>
      </w:r>
    </w:p>
    <w:p w:rsidR="00053992" w:rsidRPr="00BA76D6" w:rsidRDefault="00AB5DF1" w:rsidP="008B48CB">
      <w:pPr>
        <w:pStyle w:val="Vnbnnidung0"/>
        <w:tabs>
          <w:tab w:val="left" w:pos="953"/>
        </w:tabs>
        <w:spacing w:before="120" w:after="120"/>
        <w:ind w:firstLine="0"/>
        <w:jc w:val="both"/>
        <w:rPr>
          <w:color w:val="000000"/>
          <w:sz w:val="24"/>
          <w:szCs w:val="24"/>
        </w:rPr>
      </w:pPr>
      <w:r w:rsidRPr="00BA76D6">
        <w:rPr>
          <w:color w:val="000000"/>
          <w:sz w:val="24"/>
          <w:szCs w:val="24"/>
          <w:lang w:val="vi-VN"/>
        </w:rPr>
        <w:t xml:space="preserve">2. </w:t>
      </w:r>
      <w:r w:rsidR="00B97BF4">
        <w:rPr>
          <w:rStyle w:val="Vnbnnidung"/>
          <w:color w:val="000000"/>
          <w:sz w:val="24"/>
          <w:szCs w:val="24"/>
          <w:lang w:eastAsia="vi-VN"/>
        </w:rPr>
        <w:t>Tổng Giám đốc</w:t>
      </w:r>
      <w:r w:rsidR="00053992" w:rsidRPr="00BA76D6">
        <w:rPr>
          <w:rStyle w:val="Vnbnnidung"/>
          <w:color w:val="000000"/>
          <w:sz w:val="24"/>
          <w:szCs w:val="24"/>
          <w:lang w:eastAsia="vi-VN"/>
        </w:rPr>
        <w:t xml:space="preserve">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rsidR="00AB5DF1" w:rsidRPr="00BA76D6" w:rsidRDefault="00053992" w:rsidP="008B48CB">
      <w:pPr>
        <w:spacing w:before="120" w:after="120" w:line="276" w:lineRule="auto"/>
        <w:jc w:val="both"/>
        <w:rPr>
          <w:color w:val="000000"/>
          <w:lang w:val="vi-VN"/>
        </w:rPr>
      </w:pPr>
      <w:r w:rsidRPr="00BA76D6">
        <w:rPr>
          <w:rStyle w:val="Vnbnnidung"/>
          <w:color w:val="000000"/>
          <w:sz w:val="24"/>
          <w:szCs w:val="24"/>
          <w:lang w:eastAsia="vi-VN"/>
        </w:rPr>
        <w:t>Nhiệm kỳ của</w:t>
      </w:r>
      <w:r w:rsidR="00345D4F">
        <w:rPr>
          <w:rStyle w:val="Vnbnnidung"/>
          <w:color w:val="000000"/>
          <w:sz w:val="24"/>
          <w:szCs w:val="24"/>
          <w:lang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không quá 05 năm và có thể được bổ nhiệm lại với số nhiệm kỳ không hạn chế</w:t>
      </w:r>
      <w:r w:rsidR="00AB5DF1" w:rsidRPr="00BA76D6">
        <w:rPr>
          <w:color w:val="000000"/>
          <w:lang w:val="vi-VN"/>
        </w:rPr>
        <w:t>.</w:t>
      </w:r>
    </w:p>
    <w:p w:rsidR="00AB5DF1" w:rsidRPr="00BA76D6" w:rsidRDefault="00AB5DF1" w:rsidP="008B48CB">
      <w:pPr>
        <w:spacing w:before="120" w:after="120" w:line="276" w:lineRule="auto"/>
        <w:jc w:val="both"/>
        <w:rPr>
          <w:color w:val="000000"/>
          <w:lang w:val="vi-VN"/>
        </w:rPr>
      </w:pPr>
      <w:r w:rsidRPr="00BA76D6">
        <w:rPr>
          <w:color w:val="000000"/>
          <w:lang w:val="vi-VN"/>
        </w:rPr>
        <w:t xml:space="preserve">3. </w:t>
      </w:r>
      <w:r w:rsidR="00B97BF4">
        <w:rPr>
          <w:color w:val="000000"/>
          <w:lang w:val="vi-VN"/>
        </w:rPr>
        <w:t>Tổng Giám đốc</w:t>
      </w:r>
      <w:r w:rsidRPr="00BA76D6">
        <w:rPr>
          <w:color w:val="000000"/>
          <w:lang w:val="vi-VN"/>
        </w:rPr>
        <w:t xml:space="preserve"> có các quyền và nghĩa vụ sau đây:</w:t>
      </w:r>
    </w:p>
    <w:p w:rsidR="00053992" w:rsidRPr="00BA76D6" w:rsidRDefault="00053992" w:rsidP="008B48CB">
      <w:pPr>
        <w:pStyle w:val="Vnbnnidung0"/>
        <w:tabs>
          <w:tab w:val="left" w:pos="953"/>
        </w:tabs>
        <w:spacing w:before="120" w:after="120"/>
        <w:ind w:firstLine="0"/>
        <w:jc w:val="both"/>
        <w:rPr>
          <w:color w:val="000000"/>
          <w:sz w:val="24"/>
          <w:szCs w:val="24"/>
        </w:rPr>
      </w:pPr>
      <w:r w:rsidRPr="00BA76D6">
        <w:rPr>
          <w:rStyle w:val="Vnbnnidung"/>
          <w:color w:val="000000"/>
          <w:sz w:val="24"/>
          <w:szCs w:val="24"/>
          <w:lang w:eastAsia="vi-VN"/>
        </w:rPr>
        <w:t>a) Quyết định các vấn đề liên quan đến công việc kinh doanh hằng ngày của công ty mà không thuộc thẩm quyền của Hội đồng quản trị;</w:t>
      </w:r>
    </w:p>
    <w:p w:rsidR="00053992" w:rsidRPr="00BA76D6" w:rsidRDefault="00053992" w:rsidP="008B48CB">
      <w:pPr>
        <w:pStyle w:val="Vnbnnidung0"/>
        <w:spacing w:before="120" w:after="120"/>
        <w:ind w:firstLine="0"/>
        <w:jc w:val="both"/>
        <w:rPr>
          <w:color w:val="000000"/>
          <w:sz w:val="24"/>
          <w:szCs w:val="24"/>
        </w:rPr>
      </w:pPr>
      <w:bookmarkStart w:id="396" w:name="bookmark1271"/>
      <w:bookmarkEnd w:id="396"/>
      <w:r w:rsidRPr="00BA76D6">
        <w:rPr>
          <w:rStyle w:val="Vnbnnidung"/>
          <w:color w:val="000000"/>
          <w:sz w:val="24"/>
          <w:szCs w:val="24"/>
          <w:lang w:eastAsia="vi-VN"/>
        </w:rPr>
        <w:t>b) Tổ chức thực hiện các nghị quyết, quyết định của Hội đồng quản trị;</w:t>
      </w:r>
    </w:p>
    <w:p w:rsidR="00053992" w:rsidRPr="00BA76D6" w:rsidRDefault="00053992" w:rsidP="008B48CB">
      <w:pPr>
        <w:pStyle w:val="Vnbnnidung0"/>
        <w:spacing w:before="120" w:after="120"/>
        <w:ind w:firstLine="0"/>
        <w:jc w:val="both"/>
        <w:rPr>
          <w:color w:val="000000"/>
          <w:sz w:val="24"/>
          <w:szCs w:val="24"/>
        </w:rPr>
      </w:pPr>
      <w:bookmarkStart w:id="397" w:name="bookmark1272"/>
      <w:bookmarkEnd w:id="397"/>
      <w:r w:rsidRPr="00BA76D6">
        <w:rPr>
          <w:rStyle w:val="Vnbnnidung"/>
          <w:color w:val="000000"/>
          <w:sz w:val="24"/>
          <w:szCs w:val="24"/>
          <w:lang w:eastAsia="vi-VN"/>
        </w:rPr>
        <w:t>c) Tổ chức thực hiện kế hoạch kinh doanh và phương án đầu tư của công ty;</w:t>
      </w:r>
    </w:p>
    <w:p w:rsidR="00053992" w:rsidRPr="00BA76D6" w:rsidRDefault="00053992" w:rsidP="008B48CB">
      <w:pPr>
        <w:pStyle w:val="Vnbnnidung0"/>
        <w:spacing w:before="120" w:after="120"/>
        <w:ind w:firstLine="0"/>
        <w:jc w:val="both"/>
        <w:rPr>
          <w:color w:val="000000"/>
          <w:sz w:val="24"/>
          <w:szCs w:val="24"/>
        </w:rPr>
      </w:pPr>
      <w:bookmarkStart w:id="398" w:name="bookmark1273"/>
      <w:bookmarkEnd w:id="398"/>
      <w:r w:rsidRPr="00BA76D6">
        <w:rPr>
          <w:rStyle w:val="Vnbnnidung"/>
          <w:color w:val="000000"/>
          <w:sz w:val="24"/>
          <w:szCs w:val="24"/>
          <w:lang w:eastAsia="vi-VN"/>
        </w:rPr>
        <w:t>d) Kiến nghị phương án cơ cấu tổ chức, quy chế quản lý nội bộ của công ty;</w:t>
      </w:r>
    </w:p>
    <w:p w:rsidR="00053992" w:rsidRPr="00BA76D6" w:rsidRDefault="00053992" w:rsidP="008B48CB">
      <w:pPr>
        <w:pStyle w:val="Vnbnnidung0"/>
        <w:spacing w:before="120" w:after="120"/>
        <w:ind w:firstLine="0"/>
        <w:jc w:val="both"/>
        <w:rPr>
          <w:color w:val="000000"/>
          <w:sz w:val="24"/>
          <w:szCs w:val="24"/>
        </w:rPr>
      </w:pPr>
      <w:r w:rsidRPr="00BA76D6">
        <w:rPr>
          <w:rStyle w:val="Vnbnnidung"/>
          <w:color w:val="000000"/>
          <w:sz w:val="24"/>
          <w:szCs w:val="24"/>
          <w:lang w:eastAsia="vi-VN"/>
        </w:rPr>
        <w:t>đ) Bổ nhiệm, miễn nhiệm, bãi nhiệm các chức danh quản lý trong công ty, trừ các chức danh thuộc thẩm quyền của Hội đồng quản trị;</w:t>
      </w:r>
    </w:p>
    <w:p w:rsidR="00053992" w:rsidRPr="00BA76D6" w:rsidRDefault="00053992" w:rsidP="008B48CB">
      <w:pPr>
        <w:pStyle w:val="Vnbnnidung0"/>
        <w:tabs>
          <w:tab w:val="left" w:pos="992"/>
        </w:tabs>
        <w:spacing w:before="120" w:after="120"/>
        <w:ind w:firstLine="0"/>
        <w:jc w:val="both"/>
        <w:rPr>
          <w:color w:val="000000"/>
          <w:sz w:val="24"/>
          <w:szCs w:val="24"/>
        </w:rPr>
      </w:pPr>
      <w:bookmarkStart w:id="399" w:name="bookmark1274"/>
      <w:bookmarkEnd w:id="399"/>
      <w:r w:rsidRPr="00BA76D6">
        <w:rPr>
          <w:rStyle w:val="Vnbnnidung"/>
          <w:color w:val="000000"/>
          <w:sz w:val="24"/>
          <w:szCs w:val="24"/>
          <w:lang w:eastAsia="vi-VN"/>
        </w:rPr>
        <w:t xml:space="preserve">e) Quyết định tiền lương và lợi ích khác đối với người lao động trong công ty, kể cả người quản lý thuộc thẩm quyền bổ nhiệm của </w:t>
      </w:r>
      <w:r w:rsidR="00B97BF4">
        <w:rPr>
          <w:rStyle w:val="Vnbnnidung"/>
          <w:color w:val="000000"/>
          <w:sz w:val="24"/>
          <w:szCs w:val="24"/>
          <w:lang w:eastAsia="vi-VN"/>
        </w:rPr>
        <w:t>Tổng Giám đốc</w:t>
      </w:r>
      <w:r w:rsidRPr="00BA76D6">
        <w:rPr>
          <w:rStyle w:val="Vnbnnidung"/>
          <w:color w:val="000000"/>
          <w:sz w:val="24"/>
          <w:szCs w:val="24"/>
          <w:lang w:eastAsia="vi-VN"/>
        </w:rPr>
        <w:t>;</w:t>
      </w:r>
    </w:p>
    <w:p w:rsidR="00053992" w:rsidRPr="00BA76D6" w:rsidRDefault="00053992" w:rsidP="008B48CB">
      <w:pPr>
        <w:pStyle w:val="Vnbnnidung0"/>
        <w:spacing w:before="120" w:after="120"/>
        <w:ind w:firstLine="0"/>
        <w:jc w:val="both"/>
        <w:rPr>
          <w:color w:val="000000"/>
          <w:sz w:val="24"/>
          <w:szCs w:val="24"/>
        </w:rPr>
      </w:pPr>
      <w:bookmarkStart w:id="400" w:name="bookmark1275"/>
      <w:bookmarkEnd w:id="400"/>
      <w:r w:rsidRPr="00BA76D6">
        <w:rPr>
          <w:rStyle w:val="Vnbnnidung"/>
          <w:color w:val="000000"/>
          <w:sz w:val="24"/>
          <w:szCs w:val="24"/>
          <w:lang w:val="en-US" w:eastAsia="vi-VN"/>
        </w:rPr>
        <w:t xml:space="preserve">g) </w:t>
      </w:r>
      <w:r w:rsidRPr="00BA76D6">
        <w:rPr>
          <w:rStyle w:val="Vnbnnidung"/>
          <w:color w:val="000000"/>
          <w:sz w:val="24"/>
          <w:szCs w:val="24"/>
          <w:lang w:eastAsia="vi-VN"/>
        </w:rPr>
        <w:t>Tuyển dụng lao động;</w:t>
      </w:r>
    </w:p>
    <w:p w:rsidR="00053992" w:rsidRPr="00BA76D6" w:rsidRDefault="00053992" w:rsidP="008B48CB">
      <w:pPr>
        <w:pStyle w:val="Vnbnnidung0"/>
        <w:spacing w:before="120" w:after="120"/>
        <w:ind w:firstLine="0"/>
        <w:jc w:val="both"/>
        <w:rPr>
          <w:color w:val="000000"/>
          <w:sz w:val="24"/>
          <w:szCs w:val="24"/>
        </w:rPr>
      </w:pPr>
      <w:bookmarkStart w:id="401" w:name="bookmark1276"/>
      <w:bookmarkEnd w:id="401"/>
      <w:r w:rsidRPr="00BA76D6">
        <w:rPr>
          <w:rStyle w:val="Vnbnnidung"/>
          <w:color w:val="000000"/>
          <w:sz w:val="24"/>
          <w:szCs w:val="24"/>
          <w:lang w:eastAsia="vi-VN"/>
        </w:rPr>
        <w:t>h) Kiến nghị phương án trả cổ tức hoặc xử lý lỗ trong kinh doanh;</w:t>
      </w:r>
    </w:p>
    <w:p w:rsidR="00053992" w:rsidRPr="00BA76D6" w:rsidRDefault="00053992" w:rsidP="008B48CB">
      <w:pPr>
        <w:pStyle w:val="Vnbnnidung0"/>
        <w:tabs>
          <w:tab w:val="left" w:pos="1003"/>
        </w:tabs>
        <w:spacing w:before="120" w:after="120"/>
        <w:ind w:firstLine="0"/>
        <w:jc w:val="both"/>
        <w:rPr>
          <w:color w:val="000000"/>
          <w:sz w:val="24"/>
          <w:szCs w:val="24"/>
        </w:rPr>
      </w:pPr>
      <w:bookmarkStart w:id="402" w:name="bookmark1277"/>
      <w:bookmarkEnd w:id="402"/>
      <w:r w:rsidRPr="00BA76D6">
        <w:rPr>
          <w:rStyle w:val="Vnbnnidung"/>
          <w:color w:val="000000"/>
          <w:sz w:val="24"/>
          <w:szCs w:val="24"/>
          <w:lang w:eastAsia="vi-VN"/>
        </w:rPr>
        <w:t>i) Quyền và nghĩa vụ khác theo quy định của pháp luật, Điều lệ công ty và nghị quyết, quyết định của Hội đồng quản trị.</w:t>
      </w:r>
    </w:p>
    <w:p w:rsidR="00AB5DF1" w:rsidRPr="00BA76D6" w:rsidRDefault="00AB5DF1" w:rsidP="008B48CB">
      <w:pPr>
        <w:spacing w:before="120" w:after="120" w:line="276" w:lineRule="auto"/>
        <w:jc w:val="both"/>
        <w:rPr>
          <w:color w:val="000000"/>
        </w:rPr>
      </w:pPr>
      <w:r w:rsidRPr="00BA76D6">
        <w:rPr>
          <w:color w:val="000000"/>
          <w:lang w:val="vi-VN"/>
        </w:rPr>
        <w:t xml:space="preserve">4. </w:t>
      </w:r>
      <w:r w:rsidR="00B97BF4">
        <w:rPr>
          <w:rStyle w:val="Vnbnnidung"/>
          <w:color w:val="000000"/>
          <w:sz w:val="24"/>
          <w:szCs w:val="24"/>
          <w:lang w:eastAsia="vi-VN"/>
        </w:rPr>
        <w:t>Tổng Giám đốc</w:t>
      </w:r>
      <w:r w:rsidR="00053992" w:rsidRPr="00BA76D6">
        <w:rPr>
          <w:rStyle w:val="Vnbnnidung"/>
          <w:color w:val="000000"/>
          <w:sz w:val="24"/>
          <w:szCs w:val="24"/>
          <w:lang w:eastAsia="vi-VN"/>
        </w:rPr>
        <w:t xml:space="preserve"> phải điều hành công việc kinh doanh hằng ngày của công ty theo đúng quy định của pháp luật, Điều lệ công ty, hợp đồng lao động ký với công ty và nghị quyết, quyết định của Hội đồng quản trị</w:t>
      </w:r>
      <w:r w:rsidR="00053992" w:rsidRPr="00BA76D6">
        <w:rPr>
          <w:rStyle w:val="Vnbnnidung"/>
          <w:color w:val="000000"/>
          <w:sz w:val="24"/>
          <w:szCs w:val="24"/>
        </w:rPr>
        <w:t xml:space="preserve">. </w:t>
      </w:r>
      <w:r w:rsidR="00053992" w:rsidRPr="00BA76D6">
        <w:rPr>
          <w:rStyle w:val="Vnbnnidung"/>
          <w:color w:val="000000"/>
          <w:sz w:val="24"/>
          <w:szCs w:val="24"/>
          <w:lang w:eastAsia="vi-VN"/>
        </w:rPr>
        <w:t xml:space="preserve">Trường hợp điều hành trái với quy định tại khoản này mà gây thiệt hại </w:t>
      </w:r>
      <w:r w:rsidR="00053992" w:rsidRPr="00BA76D6">
        <w:rPr>
          <w:rStyle w:val="Vnbnnidung"/>
          <w:color w:val="000000"/>
          <w:sz w:val="24"/>
          <w:szCs w:val="24"/>
          <w:lang w:eastAsia="vi-VN"/>
        </w:rPr>
        <w:lastRenderedPageBreak/>
        <w:t xml:space="preserve">cho công ty thì </w:t>
      </w:r>
      <w:r w:rsidR="00B97BF4">
        <w:rPr>
          <w:rStyle w:val="Vnbnnidung"/>
          <w:color w:val="000000"/>
          <w:sz w:val="24"/>
          <w:szCs w:val="24"/>
          <w:lang w:eastAsia="vi-VN"/>
        </w:rPr>
        <w:t>Tổng Giám đốc</w:t>
      </w:r>
      <w:r w:rsidR="00053992" w:rsidRPr="00BA76D6">
        <w:rPr>
          <w:rStyle w:val="Vnbnnidung"/>
          <w:color w:val="000000"/>
          <w:sz w:val="24"/>
          <w:szCs w:val="24"/>
          <w:lang w:eastAsia="vi-VN"/>
        </w:rPr>
        <w:t xml:space="preserve"> phải chịu trách nhiệm trước pháp luật và phải bồi thường thiệt hại cho công ty.</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403" w:name="_Toc397766690"/>
      <w:bookmarkStart w:id="404" w:name="_Toc404678608"/>
      <w:r w:rsidRPr="00BA76D6">
        <w:rPr>
          <w:rFonts w:ascii="Times New Roman" w:hAnsi="Times New Roman"/>
          <w:color w:val="000000"/>
          <w:sz w:val="24"/>
          <w:szCs w:val="24"/>
          <w:lang w:val="vi-VN"/>
        </w:rPr>
        <w:t xml:space="preserve">Điều </w:t>
      </w:r>
      <w:r w:rsidR="0019467B"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en-US"/>
        </w:rPr>
        <w:t>1</w:t>
      </w:r>
      <w:r w:rsidRPr="00BA76D6">
        <w:rPr>
          <w:rFonts w:ascii="Times New Roman" w:hAnsi="Times New Roman"/>
          <w:color w:val="000000"/>
          <w:sz w:val="24"/>
          <w:szCs w:val="24"/>
          <w:lang w:val="vi-VN"/>
        </w:rPr>
        <w:t>. Công khai các lợi ích liên quan</w:t>
      </w:r>
      <w:bookmarkEnd w:id="403"/>
      <w:bookmarkEnd w:id="404"/>
      <w:r w:rsidRPr="00BA76D6">
        <w:rPr>
          <w:rFonts w:ascii="Times New Roman" w:hAnsi="Times New Roman"/>
          <w:color w:val="000000"/>
          <w:sz w:val="24"/>
          <w:szCs w:val="24"/>
          <w:lang w:val="vi-VN"/>
        </w:rPr>
        <w:t xml:space="preserve"> </w:t>
      </w:r>
    </w:p>
    <w:p w:rsidR="00B204DD" w:rsidRPr="00BA76D6" w:rsidRDefault="00B204DD" w:rsidP="008B48CB">
      <w:pPr>
        <w:pStyle w:val="Vnbnnidung0"/>
        <w:spacing w:before="120" w:after="120"/>
        <w:ind w:firstLine="0"/>
        <w:jc w:val="both"/>
        <w:rPr>
          <w:color w:val="000000"/>
          <w:sz w:val="24"/>
          <w:szCs w:val="24"/>
        </w:rPr>
      </w:pPr>
      <w:bookmarkStart w:id="405" w:name="_Toc397766691"/>
      <w:bookmarkStart w:id="406" w:name="_Toc404678609"/>
      <w:r w:rsidRPr="00BA76D6">
        <w:rPr>
          <w:rStyle w:val="Vnbnnidung"/>
          <w:color w:val="000000"/>
          <w:sz w:val="24"/>
          <w:szCs w:val="24"/>
          <w:lang w:val="vi-VN" w:eastAsia="vi-VN"/>
        </w:rPr>
        <w:t>V</w:t>
      </w:r>
      <w:r w:rsidRPr="00BA76D6">
        <w:rPr>
          <w:rStyle w:val="Vnbnnidung"/>
          <w:color w:val="000000"/>
          <w:sz w:val="24"/>
          <w:szCs w:val="24"/>
          <w:lang w:eastAsia="vi-VN"/>
        </w:rPr>
        <w:t>iệc công khai lợi ích và người có liên quan của công ty thực hiện theo quy định sau đây:</w:t>
      </w:r>
    </w:p>
    <w:p w:rsidR="00B204DD" w:rsidRPr="00BA76D6" w:rsidRDefault="00B204DD" w:rsidP="008B48CB">
      <w:pPr>
        <w:pStyle w:val="Vnbnnidung0"/>
        <w:tabs>
          <w:tab w:val="left" w:pos="890"/>
        </w:tabs>
        <w:spacing w:before="120" w:after="120"/>
        <w:ind w:firstLine="0"/>
        <w:jc w:val="both"/>
        <w:rPr>
          <w:color w:val="000000"/>
          <w:sz w:val="24"/>
          <w:szCs w:val="24"/>
        </w:rPr>
      </w:pPr>
      <w:bookmarkStart w:id="407" w:name="bookmark1292"/>
      <w:bookmarkEnd w:id="407"/>
      <w:r w:rsidRPr="00BA76D6">
        <w:rPr>
          <w:rStyle w:val="Vnbnnidung"/>
          <w:color w:val="000000"/>
          <w:sz w:val="24"/>
          <w:szCs w:val="24"/>
          <w:lang w:eastAsia="vi-VN"/>
        </w:rPr>
        <w:t xml:space="preserve">1. Công ty phải tập hợp và cập nhật danh sách những người có liên quan của công ty theo quy định tại khoản 23 Điều 4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 xml:space="preserve"> và các hợp đồng, giao dịch tương ứng của họ với công ty;</w:t>
      </w:r>
    </w:p>
    <w:p w:rsidR="00B204DD" w:rsidRPr="00BA76D6" w:rsidRDefault="00B204DD" w:rsidP="008B48CB">
      <w:pPr>
        <w:pStyle w:val="Vnbnnidung0"/>
        <w:tabs>
          <w:tab w:val="left" w:pos="923"/>
        </w:tabs>
        <w:spacing w:before="120" w:after="120"/>
        <w:ind w:firstLine="0"/>
        <w:jc w:val="both"/>
        <w:rPr>
          <w:color w:val="000000"/>
          <w:sz w:val="24"/>
          <w:szCs w:val="24"/>
        </w:rPr>
      </w:pPr>
      <w:bookmarkStart w:id="408" w:name="bookmark1293"/>
      <w:bookmarkEnd w:id="408"/>
      <w:r w:rsidRPr="00BA76D6">
        <w:rPr>
          <w:rStyle w:val="Vnbnnidung"/>
          <w:color w:val="000000"/>
          <w:sz w:val="24"/>
          <w:szCs w:val="24"/>
          <w:lang w:eastAsia="vi-VN"/>
        </w:rPr>
        <w:t xml:space="preserve">2. Thành viên Hội đồng quản trị, Kiểm soát viên,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của công ty phải kê khai cho công ty về các lợi ích liên quan của mình, bao gồm:</w:t>
      </w:r>
    </w:p>
    <w:p w:rsidR="00B204DD" w:rsidRPr="00BA76D6" w:rsidRDefault="00B204DD" w:rsidP="008B48CB">
      <w:pPr>
        <w:pStyle w:val="Vnbnnidung0"/>
        <w:tabs>
          <w:tab w:val="left" w:pos="934"/>
        </w:tabs>
        <w:spacing w:before="120" w:after="120"/>
        <w:ind w:firstLine="0"/>
        <w:jc w:val="both"/>
        <w:rPr>
          <w:color w:val="000000"/>
          <w:sz w:val="24"/>
          <w:szCs w:val="24"/>
        </w:rPr>
      </w:pPr>
      <w:bookmarkStart w:id="409" w:name="bookmark1294"/>
      <w:bookmarkEnd w:id="409"/>
      <w:r w:rsidRPr="00BA76D6">
        <w:rPr>
          <w:rStyle w:val="Vnbnnidung"/>
          <w:color w:val="000000"/>
          <w:sz w:val="24"/>
          <w:szCs w:val="24"/>
          <w:lang w:eastAsia="vi-VN"/>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rsidR="00B204DD" w:rsidRPr="00BA76D6" w:rsidRDefault="00B204DD" w:rsidP="008B48CB">
      <w:pPr>
        <w:pStyle w:val="Vnbnnidung0"/>
        <w:tabs>
          <w:tab w:val="left" w:pos="946"/>
        </w:tabs>
        <w:spacing w:before="120" w:after="120"/>
        <w:ind w:firstLine="0"/>
        <w:jc w:val="both"/>
        <w:rPr>
          <w:color w:val="000000"/>
          <w:sz w:val="24"/>
          <w:szCs w:val="24"/>
        </w:rPr>
      </w:pPr>
      <w:bookmarkStart w:id="410" w:name="bookmark1295"/>
      <w:bookmarkEnd w:id="410"/>
      <w:r w:rsidRPr="00BA76D6">
        <w:rPr>
          <w:rStyle w:val="Vnbnnidung"/>
          <w:color w:val="000000"/>
          <w:sz w:val="24"/>
          <w:szCs w:val="24"/>
          <w:lang w:eastAsia="vi-VN"/>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rsidR="00B204DD" w:rsidRPr="00BA76D6" w:rsidRDefault="00B204DD" w:rsidP="008B48CB">
      <w:pPr>
        <w:pStyle w:val="Vnbnnidung0"/>
        <w:tabs>
          <w:tab w:val="left" w:pos="918"/>
        </w:tabs>
        <w:spacing w:before="120" w:after="120"/>
        <w:ind w:firstLine="0"/>
        <w:jc w:val="both"/>
        <w:rPr>
          <w:color w:val="000000"/>
          <w:sz w:val="24"/>
          <w:szCs w:val="24"/>
        </w:rPr>
      </w:pPr>
      <w:bookmarkStart w:id="411" w:name="bookmark1296"/>
      <w:bookmarkEnd w:id="411"/>
      <w:r w:rsidRPr="00BA76D6">
        <w:rPr>
          <w:rStyle w:val="Vnbnnidung"/>
          <w:color w:val="000000"/>
          <w:sz w:val="24"/>
          <w:szCs w:val="24"/>
          <w:lang w:eastAsia="vi-VN"/>
        </w:rP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sidR="00B204DD" w:rsidRPr="00BA76D6" w:rsidRDefault="00B204DD" w:rsidP="008B48CB">
      <w:pPr>
        <w:pStyle w:val="Vnbnnidung0"/>
        <w:tabs>
          <w:tab w:val="left" w:pos="912"/>
        </w:tabs>
        <w:spacing w:before="120" w:after="120"/>
        <w:ind w:firstLine="0"/>
        <w:jc w:val="both"/>
        <w:rPr>
          <w:color w:val="000000"/>
          <w:sz w:val="24"/>
          <w:szCs w:val="24"/>
        </w:rPr>
      </w:pPr>
      <w:bookmarkStart w:id="412" w:name="bookmark1297"/>
      <w:bookmarkEnd w:id="412"/>
      <w:r w:rsidRPr="00BA76D6">
        <w:rPr>
          <w:rStyle w:val="Vnbnnidung"/>
          <w:color w:val="000000"/>
          <w:sz w:val="24"/>
          <w:szCs w:val="24"/>
          <w:lang w:eastAsia="vi-VN"/>
        </w:rPr>
        <w:t>4. Việc lưu giữ, công khai, xem xét, trích lục, sao chép danh sách người có liên quan và lợi ích có liên quan được kê khai quy định tại khoản 1 và khoản 2 Điều này được thực hiện như sau:</w:t>
      </w:r>
    </w:p>
    <w:p w:rsidR="00B204DD" w:rsidRPr="00BA76D6" w:rsidRDefault="00B204DD" w:rsidP="008B48CB">
      <w:pPr>
        <w:pStyle w:val="Vnbnnidung0"/>
        <w:tabs>
          <w:tab w:val="left" w:pos="929"/>
        </w:tabs>
        <w:spacing w:before="120" w:after="120"/>
        <w:ind w:firstLine="0"/>
        <w:jc w:val="both"/>
        <w:rPr>
          <w:color w:val="000000"/>
          <w:sz w:val="24"/>
          <w:szCs w:val="24"/>
        </w:rPr>
      </w:pPr>
      <w:bookmarkStart w:id="413" w:name="bookmark1298"/>
      <w:bookmarkEnd w:id="413"/>
      <w:r w:rsidRPr="00BA76D6">
        <w:rPr>
          <w:rStyle w:val="Vnbnnidung"/>
          <w:color w:val="000000"/>
          <w:sz w:val="24"/>
          <w:szCs w:val="24"/>
          <w:lang w:eastAsia="vi-VN"/>
        </w:rPr>
        <w:t>a) Công ty phải thông báo danh sách người có liên quan và lợi ích có liên quan cho Đại hội đồng cổ dông tại cuộc họp thường niên;</w:t>
      </w:r>
    </w:p>
    <w:p w:rsidR="00B204DD" w:rsidRPr="00BA76D6" w:rsidRDefault="00B204DD" w:rsidP="008B48CB">
      <w:pPr>
        <w:pStyle w:val="Vnbnnidung0"/>
        <w:tabs>
          <w:tab w:val="left" w:pos="951"/>
        </w:tabs>
        <w:spacing w:before="120" w:after="120"/>
        <w:ind w:firstLine="0"/>
        <w:jc w:val="both"/>
        <w:rPr>
          <w:color w:val="000000"/>
          <w:sz w:val="24"/>
          <w:szCs w:val="24"/>
        </w:rPr>
      </w:pPr>
      <w:bookmarkStart w:id="414" w:name="bookmark1299"/>
      <w:bookmarkEnd w:id="414"/>
      <w:r w:rsidRPr="00BA76D6">
        <w:rPr>
          <w:rStyle w:val="Vnbnnidung"/>
          <w:color w:val="000000"/>
          <w:sz w:val="24"/>
          <w:szCs w:val="24"/>
          <w:lang w:eastAsia="vi-VN"/>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rsidR="00B204DD" w:rsidRPr="00BA76D6" w:rsidRDefault="00B204DD" w:rsidP="008B48CB">
      <w:pPr>
        <w:pStyle w:val="Vnbnnidung0"/>
        <w:tabs>
          <w:tab w:val="left" w:pos="973"/>
        </w:tabs>
        <w:spacing w:before="120" w:after="120"/>
        <w:ind w:firstLine="0"/>
        <w:jc w:val="both"/>
        <w:rPr>
          <w:color w:val="000000"/>
          <w:sz w:val="24"/>
          <w:szCs w:val="24"/>
        </w:rPr>
      </w:pPr>
      <w:bookmarkStart w:id="415" w:name="bookmark1300"/>
      <w:bookmarkEnd w:id="415"/>
      <w:r w:rsidRPr="00BA76D6">
        <w:rPr>
          <w:rStyle w:val="Vnbnnidung"/>
          <w:color w:val="000000"/>
          <w:sz w:val="24"/>
          <w:szCs w:val="24"/>
          <w:lang w:eastAsia="vi-VN"/>
        </w:rPr>
        <w:t xml:space="preserve">c) Cổ đông, đại diện theo ủy quyền của cổ đông, thành viên Hội đồng quản trị, Ban kiểm soát,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có quyền xem xét, trích lục và sao chép một phần hoặc toàn bộ nội dung kê khai;</w:t>
      </w:r>
    </w:p>
    <w:p w:rsidR="00B204DD" w:rsidRPr="00BA76D6" w:rsidRDefault="00B204DD" w:rsidP="008B48CB">
      <w:pPr>
        <w:pStyle w:val="Vnbnnidung0"/>
        <w:tabs>
          <w:tab w:val="left" w:pos="962"/>
        </w:tabs>
        <w:spacing w:before="120" w:after="120"/>
        <w:ind w:firstLine="0"/>
        <w:jc w:val="both"/>
        <w:rPr>
          <w:color w:val="000000"/>
          <w:sz w:val="24"/>
          <w:szCs w:val="24"/>
        </w:rPr>
      </w:pPr>
      <w:bookmarkStart w:id="416" w:name="bookmark1301"/>
      <w:bookmarkEnd w:id="416"/>
      <w:r w:rsidRPr="00BA76D6">
        <w:rPr>
          <w:rStyle w:val="Vnbnnidung"/>
          <w:color w:val="000000"/>
          <w:sz w:val="24"/>
          <w:szCs w:val="24"/>
          <w:lang w:eastAsia="vi-VN"/>
        </w:rP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rsidR="00B204DD" w:rsidRPr="00BA76D6" w:rsidRDefault="00B204DD" w:rsidP="008B48CB">
      <w:pPr>
        <w:pStyle w:val="Vnbnnidung0"/>
        <w:tabs>
          <w:tab w:val="left" w:pos="944"/>
        </w:tabs>
        <w:spacing w:before="120" w:after="120"/>
        <w:ind w:firstLine="0"/>
        <w:jc w:val="both"/>
        <w:rPr>
          <w:color w:val="000000"/>
          <w:sz w:val="24"/>
          <w:szCs w:val="24"/>
        </w:rPr>
      </w:pPr>
      <w:bookmarkStart w:id="417" w:name="bookmark1302"/>
      <w:bookmarkEnd w:id="417"/>
      <w:r w:rsidRPr="00BA76D6">
        <w:rPr>
          <w:rStyle w:val="Vnbnnidung"/>
          <w:color w:val="000000"/>
          <w:sz w:val="24"/>
          <w:szCs w:val="24"/>
          <w:lang w:eastAsia="vi-VN"/>
        </w:rPr>
        <w:t>5. Thành viên Hội đồng quản trị,</w:t>
      </w:r>
      <w:r w:rsidR="00345D4F">
        <w:rPr>
          <w:rStyle w:val="Vnbnnidung"/>
          <w:color w:val="000000"/>
          <w:sz w:val="24"/>
          <w:szCs w:val="24"/>
          <w:lang w:val="en-US"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lastRenderedPageBreak/>
        <w:t xml:space="preserve">Điều </w:t>
      </w:r>
      <w:r w:rsidR="0019467B"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vi-VN"/>
        </w:rPr>
        <w:t>2</w:t>
      </w:r>
      <w:r w:rsidRPr="00BA76D6">
        <w:rPr>
          <w:rFonts w:ascii="Times New Roman" w:hAnsi="Times New Roman"/>
          <w:color w:val="000000"/>
          <w:sz w:val="24"/>
          <w:szCs w:val="24"/>
          <w:lang w:val="vi-VN"/>
        </w:rPr>
        <w:t xml:space="preserve">. </w:t>
      </w:r>
      <w:r w:rsidRPr="00BA76D6">
        <w:rPr>
          <w:rFonts w:ascii="Times New Roman" w:hAnsi="Times New Roman"/>
          <w:color w:val="000000"/>
          <w:sz w:val="24"/>
          <w:szCs w:val="24"/>
          <w:lang w:val="en-US"/>
        </w:rPr>
        <w:t xml:space="preserve">Trách nhiệm </w:t>
      </w:r>
      <w:r w:rsidRPr="00BA76D6">
        <w:rPr>
          <w:rFonts w:ascii="Times New Roman" w:hAnsi="Times New Roman"/>
          <w:color w:val="000000"/>
          <w:sz w:val="24"/>
          <w:szCs w:val="24"/>
          <w:lang w:val="vi-VN"/>
        </w:rPr>
        <w:t>của người quản lý công ty</w:t>
      </w:r>
      <w:bookmarkEnd w:id="405"/>
      <w:bookmarkEnd w:id="406"/>
    </w:p>
    <w:p w:rsidR="00B204DD" w:rsidRPr="00BA76D6" w:rsidRDefault="00B204DD" w:rsidP="008B48CB">
      <w:pPr>
        <w:pStyle w:val="Vnbnnidung0"/>
        <w:tabs>
          <w:tab w:val="left" w:pos="933"/>
        </w:tabs>
        <w:spacing w:before="120" w:after="120"/>
        <w:ind w:firstLine="0"/>
        <w:jc w:val="both"/>
        <w:rPr>
          <w:color w:val="000000"/>
          <w:sz w:val="24"/>
          <w:szCs w:val="24"/>
        </w:rPr>
      </w:pPr>
      <w:r w:rsidRPr="00BA76D6">
        <w:rPr>
          <w:rStyle w:val="Vnbnnidung"/>
          <w:color w:val="000000"/>
          <w:sz w:val="24"/>
          <w:szCs w:val="24"/>
          <w:lang w:eastAsia="vi-VN"/>
        </w:rPr>
        <w:t>1. Thành viên Hội đồng quản trị,</w:t>
      </w:r>
      <w:r w:rsidR="00345D4F">
        <w:rPr>
          <w:rStyle w:val="Vnbnnidung"/>
          <w:color w:val="000000"/>
          <w:sz w:val="24"/>
          <w:szCs w:val="24"/>
          <w:lang w:val="en-US"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có trách nhiệm sau đây:</w:t>
      </w:r>
    </w:p>
    <w:p w:rsidR="00B204DD" w:rsidRPr="00BA76D6" w:rsidRDefault="00B204DD" w:rsidP="008B48CB">
      <w:pPr>
        <w:pStyle w:val="Vnbnnidung0"/>
        <w:tabs>
          <w:tab w:val="left" w:pos="950"/>
        </w:tabs>
        <w:spacing w:before="120" w:after="120"/>
        <w:ind w:firstLine="0"/>
        <w:jc w:val="both"/>
        <w:rPr>
          <w:color w:val="000000"/>
          <w:sz w:val="24"/>
          <w:szCs w:val="24"/>
        </w:rPr>
      </w:pPr>
      <w:bookmarkStart w:id="418" w:name="bookmark1304"/>
      <w:bookmarkEnd w:id="418"/>
      <w:r w:rsidRPr="00BA76D6">
        <w:rPr>
          <w:rStyle w:val="Vnbnnidung"/>
          <w:color w:val="000000"/>
          <w:sz w:val="24"/>
          <w:szCs w:val="24"/>
          <w:lang w:eastAsia="vi-VN"/>
        </w:rPr>
        <w:t xml:space="preserve">a) Thực hiện quyền và nghĩa vụ được giao theo quy định của </w:t>
      </w:r>
      <w:r w:rsidR="00457E72" w:rsidRPr="00BA76D6">
        <w:rPr>
          <w:rStyle w:val="Vnbnnidung"/>
          <w:color w:val="000000"/>
          <w:sz w:val="24"/>
          <w:szCs w:val="24"/>
          <w:lang w:val="en-US" w:eastAsia="vi-VN"/>
        </w:rPr>
        <w:t>Luật doanh nghiệp năm 2020</w:t>
      </w:r>
      <w:r w:rsidRPr="00BA76D6">
        <w:rPr>
          <w:rStyle w:val="Vnbnnidung"/>
          <w:color w:val="000000"/>
          <w:sz w:val="24"/>
          <w:szCs w:val="24"/>
          <w:lang w:eastAsia="vi-VN"/>
        </w:rPr>
        <w:t>, quy định khác của pháp luật có liên quan, Điều lệ công ty, nghị quyết Đại hội đồng cổ đông;</w:t>
      </w:r>
    </w:p>
    <w:p w:rsidR="00B204DD" w:rsidRPr="00BA76D6" w:rsidRDefault="00B204DD" w:rsidP="008B48CB">
      <w:pPr>
        <w:pStyle w:val="Vnbnnidung0"/>
        <w:tabs>
          <w:tab w:val="left" w:pos="966"/>
        </w:tabs>
        <w:spacing w:before="120" w:after="120"/>
        <w:ind w:firstLine="0"/>
        <w:jc w:val="both"/>
        <w:rPr>
          <w:color w:val="000000"/>
          <w:sz w:val="24"/>
          <w:szCs w:val="24"/>
        </w:rPr>
      </w:pPr>
      <w:bookmarkStart w:id="419" w:name="bookmark1305"/>
      <w:bookmarkEnd w:id="419"/>
      <w:r w:rsidRPr="00BA76D6">
        <w:rPr>
          <w:rStyle w:val="Vnbnnidung"/>
          <w:color w:val="000000"/>
          <w:sz w:val="24"/>
          <w:szCs w:val="24"/>
          <w:lang w:eastAsia="vi-VN"/>
        </w:rPr>
        <w:t>b) Thực hiện quyền và nghĩa vụ được giao một cách trung thực, cẩn trọng, tốt nhất nhằm bảo đảm lợi ích hợp pháp tối đa của công ty;</w:t>
      </w:r>
    </w:p>
    <w:p w:rsidR="00B204DD" w:rsidRPr="00BA76D6" w:rsidRDefault="00B204DD" w:rsidP="008B48CB">
      <w:pPr>
        <w:pStyle w:val="Vnbnnidung0"/>
        <w:tabs>
          <w:tab w:val="left" w:pos="972"/>
        </w:tabs>
        <w:spacing w:before="120" w:after="120"/>
        <w:ind w:firstLine="0"/>
        <w:jc w:val="both"/>
        <w:rPr>
          <w:color w:val="000000"/>
          <w:sz w:val="24"/>
          <w:szCs w:val="24"/>
        </w:rPr>
      </w:pPr>
      <w:bookmarkStart w:id="420" w:name="bookmark1306"/>
      <w:bookmarkEnd w:id="420"/>
      <w:r w:rsidRPr="00BA76D6">
        <w:rPr>
          <w:rStyle w:val="Vnbnnidung"/>
          <w:color w:val="000000"/>
          <w:sz w:val="24"/>
          <w:szCs w:val="24"/>
          <w:lang w:eastAsia="vi-VN"/>
        </w:rP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sidR="00B204DD" w:rsidRPr="00BA76D6" w:rsidRDefault="00B204DD" w:rsidP="008B48CB">
      <w:pPr>
        <w:pStyle w:val="Vnbnnidung0"/>
        <w:tabs>
          <w:tab w:val="left" w:pos="972"/>
        </w:tabs>
        <w:spacing w:before="120" w:after="120"/>
        <w:ind w:firstLine="0"/>
        <w:jc w:val="both"/>
        <w:rPr>
          <w:color w:val="000000"/>
          <w:sz w:val="24"/>
          <w:szCs w:val="24"/>
        </w:rPr>
      </w:pPr>
      <w:bookmarkStart w:id="421" w:name="bookmark1307"/>
      <w:bookmarkEnd w:id="421"/>
      <w:r w:rsidRPr="00BA76D6">
        <w:rPr>
          <w:rStyle w:val="Vnbnnidung"/>
          <w:color w:val="000000"/>
          <w:sz w:val="24"/>
          <w:szCs w:val="24"/>
          <w:lang w:eastAsia="vi-VN"/>
        </w:rPr>
        <w:t xml:space="preserve">d) Thông báo kịp thời, đầy đủ, chính xác cho công ty về nội dung quy định tại khoản 2 Điều 164 của Luật </w:t>
      </w:r>
      <w:r w:rsidRPr="00BA76D6">
        <w:rPr>
          <w:rStyle w:val="Vnbnnidung"/>
          <w:color w:val="000000"/>
          <w:sz w:val="24"/>
          <w:szCs w:val="24"/>
          <w:lang w:val="en-US" w:eastAsia="vi-VN"/>
        </w:rPr>
        <w:t xml:space="preserve"> doanh nghiệp năm 2020</w:t>
      </w:r>
      <w:r w:rsidRPr="00BA76D6">
        <w:rPr>
          <w:rStyle w:val="Vnbnnidung"/>
          <w:color w:val="000000"/>
          <w:sz w:val="24"/>
          <w:szCs w:val="24"/>
          <w:lang w:eastAsia="vi-VN"/>
        </w:rPr>
        <w:t>.</w:t>
      </w:r>
    </w:p>
    <w:p w:rsidR="00B204DD" w:rsidRPr="00BA76D6" w:rsidRDefault="00B204DD" w:rsidP="008B48CB">
      <w:pPr>
        <w:pStyle w:val="Vnbnnidung0"/>
        <w:tabs>
          <w:tab w:val="left" w:pos="944"/>
        </w:tabs>
        <w:spacing w:before="120" w:after="120"/>
        <w:ind w:firstLine="0"/>
        <w:jc w:val="both"/>
        <w:rPr>
          <w:color w:val="000000"/>
          <w:sz w:val="24"/>
          <w:szCs w:val="24"/>
        </w:rPr>
      </w:pPr>
      <w:bookmarkStart w:id="422" w:name="bookmark1308"/>
      <w:bookmarkEnd w:id="422"/>
      <w:r w:rsidRPr="00BA76D6">
        <w:rPr>
          <w:rStyle w:val="Vnbnnidung"/>
          <w:color w:val="000000"/>
          <w:sz w:val="24"/>
          <w:szCs w:val="24"/>
          <w:lang w:eastAsia="vi-VN"/>
        </w:rPr>
        <w:t>2</w:t>
      </w:r>
      <w:r w:rsidR="00345D4F">
        <w:rPr>
          <w:rStyle w:val="Vnbnnidung"/>
          <w:color w:val="000000"/>
          <w:sz w:val="24"/>
          <w:szCs w:val="24"/>
          <w:lang w:eastAsia="vi-VN"/>
        </w:rPr>
        <w:t>. Thành viên Hội đồng quản trị,</w:t>
      </w:r>
      <w:r w:rsidR="00B85153" w:rsidRPr="00BA76D6">
        <w:rPr>
          <w:rStyle w:val="Vnbnnidung"/>
          <w:color w:val="000000"/>
          <w:sz w:val="24"/>
          <w:szCs w:val="24"/>
          <w:lang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rsidR="00AB5DF1" w:rsidRPr="00BA76D6" w:rsidRDefault="0019467B" w:rsidP="008B48CB">
      <w:pPr>
        <w:pStyle w:val="Heading3"/>
        <w:spacing w:before="120" w:after="120" w:line="276" w:lineRule="auto"/>
        <w:ind w:firstLine="0"/>
        <w:rPr>
          <w:rFonts w:ascii="Times New Roman" w:hAnsi="Times New Roman"/>
          <w:color w:val="000000"/>
          <w:sz w:val="24"/>
          <w:szCs w:val="24"/>
          <w:lang w:val="en-US"/>
        </w:rPr>
      </w:pPr>
      <w:r w:rsidRPr="00BA76D6">
        <w:rPr>
          <w:rFonts w:ascii="Times New Roman" w:hAnsi="Times New Roman"/>
          <w:color w:val="000000"/>
          <w:sz w:val="24"/>
          <w:szCs w:val="24"/>
        </w:rPr>
        <w:t xml:space="preserve"> </w:t>
      </w:r>
      <w:bookmarkStart w:id="423" w:name="_Toc397766692"/>
      <w:bookmarkStart w:id="424" w:name="_Toc404678610"/>
      <w:bookmarkStart w:id="425" w:name="_Toc115580117"/>
      <w:r w:rsidR="00AB5DF1" w:rsidRPr="00BA76D6">
        <w:rPr>
          <w:rFonts w:ascii="Times New Roman" w:hAnsi="Times New Roman"/>
          <w:color w:val="000000"/>
          <w:sz w:val="24"/>
          <w:szCs w:val="24"/>
          <w:lang w:val="en-US"/>
        </w:rPr>
        <w:t xml:space="preserve">Điều </w:t>
      </w:r>
      <w:r w:rsidR="004C0871" w:rsidRPr="00BA76D6">
        <w:rPr>
          <w:rFonts w:ascii="Times New Roman" w:hAnsi="Times New Roman"/>
          <w:color w:val="000000"/>
          <w:sz w:val="24"/>
          <w:szCs w:val="24"/>
          <w:lang w:val="en-US"/>
        </w:rPr>
        <w:t>53</w:t>
      </w:r>
      <w:r w:rsidR="008F2F0B" w:rsidRPr="00BA76D6">
        <w:rPr>
          <w:rFonts w:ascii="Times New Roman" w:hAnsi="Times New Roman"/>
          <w:color w:val="000000"/>
          <w:sz w:val="24"/>
          <w:szCs w:val="24"/>
          <w:lang w:val="en-US"/>
        </w:rPr>
        <w:t>.</w:t>
      </w:r>
      <w:r w:rsidR="00AB5DF1" w:rsidRPr="00BA76D6">
        <w:rPr>
          <w:rFonts w:ascii="Times New Roman" w:hAnsi="Times New Roman"/>
          <w:color w:val="000000"/>
          <w:sz w:val="24"/>
          <w:szCs w:val="24"/>
          <w:lang w:val="en-US"/>
        </w:rPr>
        <w:t xml:space="preserve"> Quyền khởi kiện đối với thành viên Hội đồng quản trị, </w:t>
      </w:r>
      <w:r w:rsidR="00B97BF4">
        <w:rPr>
          <w:rFonts w:ascii="Times New Roman" w:hAnsi="Times New Roman"/>
          <w:color w:val="000000"/>
          <w:sz w:val="24"/>
          <w:szCs w:val="24"/>
          <w:lang w:val="en-US"/>
        </w:rPr>
        <w:t>Tổng Giám đốc</w:t>
      </w:r>
      <w:r w:rsidR="00DD3477" w:rsidRPr="00BA76D6">
        <w:rPr>
          <w:rFonts w:ascii="Times New Roman" w:hAnsi="Times New Roman"/>
          <w:color w:val="000000"/>
          <w:sz w:val="24"/>
          <w:szCs w:val="24"/>
          <w:lang w:val="en-US"/>
        </w:rPr>
        <w:t xml:space="preserve"> </w:t>
      </w:r>
      <w:bookmarkEnd w:id="423"/>
      <w:bookmarkEnd w:id="424"/>
    </w:p>
    <w:p w:rsidR="00AD295B" w:rsidRPr="00BA76D6" w:rsidRDefault="00AD295B" w:rsidP="008B48CB">
      <w:pPr>
        <w:pStyle w:val="Vnbnnidung0"/>
        <w:tabs>
          <w:tab w:val="left" w:pos="939"/>
        </w:tabs>
        <w:spacing w:before="120" w:after="120"/>
        <w:ind w:firstLine="0"/>
        <w:jc w:val="both"/>
        <w:rPr>
          <w:color w:val="000000"/>
          <w:sz w:val="24"/>
          <w:szCs w:val="24"/>
        </w:rPr>
      </w:pPr>
      <w:r w:rsidRPr="00BA76D6">
        <w:rPr>
          <w:rStyle w:val="Vnbnnidung"/>
          <w:color w:val="000000"/>
          <w:sz w:val="24"/>
          <w:szCs w:val="24"/>
          <w:lang w:eastAsia="vi-VN"/>
        </w:rPr>
        <w:t xml:space="preserve">1. Cổ đông, nhóm cổ đông sở hữu ít nhất 01% tổng số cổ phần phổ thông có quyền tự mình hoặc nhân danh công ty khởi kiện trách nhiệm cá nhân, trách nhiệm liên đới đối với các thành viên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để yêu cầu hoàn trả lợi ích hoặc bồi thường thiệt hại cho công ty hoặc người khác trong trường hợp sau đây:</w:t>
      </w:r>
    </w:p>
    <w:p w:rsidR="00AD295B" w:rsidRPr="00BA76D6" w:rsidRDefault="00AD295B" w:rsidP="008B48CB">
      <w:pPr>
        <w:pStyle w:val="Vnbnnidung0"/>
        <w:tabs>
          <w:tab w:val="left" w:pos="917"/>
        </w:tabs>
        <w:spacing w:before="120" w:after="120"/>
        <w:ind w:firstLine="0"/>
        <w:jc w:val="both"/>
        <w:rPr>
          <w:color w:val="000000"/>
          <w:sz w:val="24"/>
          <w:szCs w:val="24"/>
        </w:rPr>
      </w:pPr>
      <w:bookmarkStart w:id="426" w:name="bookmark1310"/>
      <w:bookmarkEnd w:id="426"/>
      <w:r w:rsidRPr="00BA76D6">
        <w:rPr>
          <w:rStyle w:val="Vnbnnidung"/>
          <w:color w:val="000000"/>
          <w:sz w:val="24"/>
          <w:szCs w:val="24"/>
          <w:lang w:eastAsia="vi-VN"/>
        </w:rPr>
        <w:t xml:space="preserve">a) Vi phạm trách nhiệm của người quản lý công ty theo quy định tại Điều 165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w:t>
      </w:r>
    </w:p>
    <w:p w:rsidR="00AD295B" w:rsidRPr="00BA76D6" w:rsidRDefault="00AD295B" w:rsidP="008B48CB">
      <w:pPr>
        <w:pStyle w:val="Vnbnnidung0"/>
        <w:tabs>
          <w:tab w:val="left" w:pos="966"/>
        </w:tabs>
        <w:spacing w:before="120" w:after="120"/>
        <w:ind w:firstLine="0"/>
        <w:jc w:val="both"/>
        <w:rPr>
          <w:color w:val="000000"/>
          <w:sz w:val="24"/>
          <w:szCs w:val="24"/>
        </w:rPr>
      </w:pPr>
      <w:bookmarkStart w:id="427" w:name="bookmark1311"/>
      <w:bookmarkEnd w:id="427"/>
      <w:r w:rsidRPr="00BA76D6">
        <w:rPr>
          <w:rStyle w:val="Vnbnnidung"/>
          <w:color w:val="000000"/>
          <w:sz w:val="24"/>
          <w:szCs w:val="24"/>
          <w:lang w:eastAsia="vi-VN"/>
        </w:rP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rsidR="00AD295B" w:rsidRPr="00BA76D6" w:rsidRDefault="00AD295B" w:rsidP="008B48CB">
      <w:pPr>
        <w:pStyle w:val="Vnbnnidung0"/>
        <w:tabs>
          <w:tab w:val="left" w:pos="917"/>
        </w:tabs>
        <w:spacing w:before="120" w:after="120"/>
        <w:ind w:firstLine="0"/>
        <w:jc w:val="both"/>
        <w:rPr>
          <w:color w:val="000000"/>
          <w:sz w:val="24"/>
          <w:szCs w:val="24"/>
        </w:rPr>
      </w:pPr>
      <w:bookmarkStart w:id="428" w:name="bookmark1312"/>
      <w:bookmarkEnd w:id="428"/>
      <w:r w:rsidRPr="00BA76D6">
        <w:rPr>
          <w:rStyle w:val="Vnbnnidung"/>
          <w:color w:val="000000"/>
          <w:sz w:val="24"/>
          <w:szCs w:val="24"/>
          <w:lang w:eastAsia="vi-VN"/>
        </w:rPr>
        <w:t>c) Lạm dụng địa vị, chức vụ và sử dụng thông tin, bí quyết, cơ hội kinh doanh, tài sản khác của công ty để tư lợi hoặc phục vụ lợi ích của tổ chức, cá nhân khác;</w:t>
      </w:r>
    </w:p>
    <w:p w:rsidR="00AD295B" w:rsidRPr="00BA76D6" w:rsidRDefault="00AD295B" w:rsidP="008B48CB">
      <w:pPr>
        <w:pStyle w:val="Vnbnnidung0"/>
        <w:tabs>
          <w:tab w:val="left" w:pos="920"/>
        </w:tabs>
        <w:spacing w:before="120" w:after="120"/>
        <w:ind w:firstLine="0"/>
        <w:jc w:val="both"/>
        <w:rPr>
          <w:color w:val="000000"/>
          <w:sz w:val="24"/>
          <w:szCs w:val="24"/>
          <w:lang w:val="en-US"/>
        </w:rPr>
      </w:pPr>
      <w:bookmarkStart w:id="429" w:name="bookmark1313"/>
      <w:bookmarkEnd w:id="429"/>
      <w:r w:rsidRPr="00BA76D6">
        <w:rPr>
          <w:rStyle w:val="Vnbnnidung"/>
          <w:color w:val="000000"/>
          <w:sz w:val="24"/>
          <w:szCs w:val="24"/>
          <w:lang w:eastAsia="vi-VN"/>
        </w:rPr>
        <w:t>d) Trường hợp khác theo quy định của pháp luật</w:t>
      </w:r>
      <w:r w:rsidRPr="00BA76D6">
        <w:rPr>
          <w:rStyle w:val="Vnbnnidung"/>
          <w:color w:val="000000"/>
          <w:sz w:val="24"/>
          <w:szCs w:val="24"/>
          <w:lang w:val="en-US" w:eastAsia="vi-VN"/>
        </w:rPr>
        <w:t>.</w:t>
      </w:r>
    </w:p>
    <w:p w:rsidR="00AD295B" w:rsidRPr="00BA76D6" w:rsidRDefault="00AD295B" w:rsidP="008B48CB">
      <w:pPr>
        <w:pStyle w:val="Vnbnnidung0"/>
        <w:tabs>
          <w:tab w:val="left" w:pos="906"/>
        </w:tabs>
        <w:spacing w:before="120" w:after="120"/>
        <w:ind w:firstLine="0"/>
        <w:jc w:val="both"/>
        <w:rPr>
          <w:color w:val="000000"/>
          <w:sz w:val="24"/>
          <w:szCs w:val="24"/>
        </w:rPr>
      </w:pPr>
      <w:bookmarkStart w:id="430" w:name="bookmark1314"/>
      <w:bookmarkEnd w:id="430"/>
      <w:r w:rsidRPr="00BA76D6">
        <w:rPr>
          <w:rStyle w:val="Vnbnnidung"/>
          <w:color w:val="000000"/>
          <w:sz w:val="24"/>
          <w:szCs w:val="24"/>
          <w:lang w:eastAsia="vi-VN"/>
        </w:rP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rsidR="00AD295B" w:rsidRPr="00BA76D6" w:rsidRDefault="00AD295B" w:rsidP="008B48CB">
      <w:pPr>
        <w:pStyle w:val="Vnbnnidung0"/>
        <w:tabs>
          <w:tab w:val="left" w:pos="917"/>
        </w:tabs>
        <w:spacing w:before="120" w:after="120"/>
        <w:ind w:firstLine="0"/>
        <w:jc w:val="both"/>
        <w:rPr>
          <w:color w:val="000000"/>
          <w:sz w:val="24"/>
          <w:szCs w:val="24"/>
        </w:rPr>
      </w:pPr>
      <w:bookmarkStart w:id="431" w:name="bookmark1315"/>
      <w:bookmarkEnd w:id="431"/>
      <w:r w:rsidRPr="00BA76D6">
        <w:rPr>
          <w:rStyle w:val="Vnbnnidung"/>
          <w:color w:val="000000"/>
          <w:sz w:val="24"/>
          <w:szCs w:val="24"/>
          <w:lang w:eastAsia="vi-VN"/>
        </w:rPr>
        <w:t>3. Cổ đông, nhóm cổ đông theo quy định tại Điều này có quyền xem xét, tra cứu, trích lục thông tin cần thiết theo quyết định của Tòa án, Trọng tài trước hoặc trong quá trình khởi kiện.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432" w:name="_Toc397766693"/>
      <w:bookmarkStart w:id="433" w:name="_Toc404678611"/>
      <w:r w:rsidRPr="00BA76D6">
        <w:rPr>
          <w:rFonts w:ascii="Times New Roman" w:hAnsi="Times New Roman"/>
          <w:color w:val="000000"/>
          <w:sz w:val="24"/>
          <w:szCs w:val="24"/>
          <w:lang w:val="vi-VN"/>
        </w:rPr>
        <w:t xml:space="preserve">Điều </w:t>
      </w:r>
      <w:r w:rsidR="002F5EA2"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en-US"/>
        </w:rPr>
        <w:t>4</w:t>
      </w:r>
      <w:r w:rsidRPr="00BA76D6">
        <w:rPr>
          <w:rFonts w:ascii="Times New Roman" w:hAnsi="Times New Roman"/>
          <w:color w:val="000000"/>
          <w:sz w:val="24"/>
          <w:szCs w:val="24"/>
          <w:lang w:val="vi-VN"/>
        </w:rPr>
        <w:t xml:space="preserve">. Hợp đồng, giao dịch phải được Đại hội đồng cổ đông </w:t>
      </w:r>
      <w:bookmarkEnd w:id="425"/>
      <w:r w:rsidRPr="00BA76D6">
        <w:rPr>
          <w:rFonts w:ascii="Times New Roman" w:hAnsi="Times New Roman"/>
          <w:color w:val="000000"/>
          <w:sz w:val="24"/>
          <w:szCs w:val="24"/>
          <w:lang w:val="vi-VN"/>
        </w:rPr>
        <w:t>hoặc Hội đồng quản trị chấp thuận</w:t>
      </w:r>
      <w:bookmarkEnd w:id="432"/>
      <w:bookmarkEnd w:id="433"/>
      <w:r w:rsidRPr="00BA76D6">
        <w:rPr>
          <w:rFonts w:ascii="Times New Roman" w:hAnsi="Times New Roman"/>
          <w:color w:val="000000"/>
          <w:sz w:val="24"/>
          <w:szCs w:val="24"/>
          <w:lang w:val="vi-VN"/>
        </w:rPr>
        <w:t xml:space="preserve"> </w:t>
      </w:r>
    </w:p>
    <w:p w:rsidR="00AD295B" w:rsidRPr="00BA76D6" w:rsidRDefault="00AD295B" w:rsidP="008B48CB">
      <w:pPr>
        <w:pStyle w:val="Vnbnnidung0"/>
        <w:tabs>
          <w:tab w:val="left" w:pos="912"/>
        </w:tabs>
        <w:spacing w:before="120" w:after="120"/>
        <w:ind w:firstLine="0"/>
        <w:jc w:val="both"/>
        <w:rPr>
          <w:color w:val="000000"/>
          <w:sz w:val="24"/>
          <w:szCs w:val="24"/>
        </w:rPr>
      </w:pPr>
      <w:r w:rsidRPr="00BA76D6">
        <w:rPr>
          <w:rStyle w:val="Vnbnnidung"/>
          <w:color w:val="000000"/>
          <w:sz w:val="24"/>
          <w:szCs w:val="24"/>
          <w:lang w:eastAsia="vi-VN"/>
        </w:rPr>
        <w:t>1. Đại hội đồng cổ đông hoặc Hội đồng quản trị chấp thuận hợp đồng, giao dịch giữa công ty với người có liên quan sau đây:</w:t>
      </w:r>
    </w:p>
    <w:p w:rsidR="00AD295B" w:rsidRPr="00BA76D6" w:rsidRDefault="00AD295B" w:rsidP="008B48CB">
      <w:pPr>
        <w:pStyle w:val="Vnbnnidung0"/>
        <w:tabs>
          <w:tab w:val="left" w:pos="945"/>
        </w:tabs>
        <w:spacing w:before="120" w:after="120"/>
        <w:ind w:firstLine="0"/>
        <w:jc w:val="both"/>
        <w:rPr>
          <w:color w:val="000000"/>
          <w:sz w:val="24"/>
          <w:szCs w:val="24"/>
        </w:rPr>
      </w:pPr>
      <w:bookmarkStart w:id="434" w:name="bookmark1317"/>
      <w:bookmarkEnd w:id="434"/>
      <w:r w:rsidRPr="00BA76D6">
        <w:rPr>
          <w:rStyle w:val="Vnbnnidung"/>
          <w:color w:val="000000"/>
          <w:sz w:val="24"/>
          <w:szCs w:val="24"/>
          <w:lang w:eastAsia="vi-VN"/>
        </w:rPr>
        <w:t>a) Cổ đông, người đại diện theo ủy quyền của cổ đông là tổ chức sở hữu trên 10% tổng số cổ phần phổ thông của công ty và người có liên quan của họ;</w:t>
      </w:r>
    </w:p>
    <w:p w:rsidR="00AD295B" w:rsidRPr="00BA76D6" w:rsidRDefault="00AD295B" w:rsidP="008B48CB">
      <w:pPr>
        <w:pStyle w:val="Vnbnnidung0"/>
        <w:tabs>
          <w:tab w:val="left" w:pos="945"/>
        </w:tabs>
        <w:spacing w:before="120" w:after="120"/>
        <w:ind w:firstLine="0"/>
        <w:jc w:val="both"/>
        <w:rPr>
          <w:color w:val="000000"/>
          <w:sz w:val="24"/>
          <w:szCs w:val="24"/>
        </w:rPr>
      </w:pPr>
      <w:bookmarkStart w:id="435" w:name="bookmark1318"/>
      <w:bookmarkEnd w:id="435"/>
      <w:r w:rsidRPr="00BA76D6">
        <w:rPr>
          <w:rStyle w:val="Vnbnnidung"/>
          <w:color w:val="000000"/>
          <w:sz w:val="24"/>
          <w:szCs w:val="24"/>
          <w:lang w:eastAsia="vi-VN"/>
        </w:rPr>
        <w:lastRenderedPageBreak/>
        <w:t xml:space="preserve">b) Thành viên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có liên quan của họ;</w:t>
      </w:r>
    </w:p>
    <w:p w:rsidR="00AD295B" w:rsidRPr="00BA76D6" w:rsidRDefault="00AD295B" w:rsidP="008B48CB">
      <w:pPr>
        <w:pStyle w:val="Vnbnnidung0"/>
        <w:tabs>
          <w:tab w:val="left" w:pos="961"/>
        </w:tabs>
        <w:spacing w:before="120" w:after="120"/>
        <w:ind w:firstLine="0"/>
        <w:jc w:val="both"/>
        <w:rPr>
          <w:color w:val="000000"/>
          <w:sz w:val="24"/>
          <w:szCs w:val="24"/>
        </w:rPr>
      </w:pPr>
      <w:bookmarkStart w:id="436" w:name="bookmark1319"/>
      <w:bookmarkEnd w:id="436"/>
      <w:r w:rsidRPr="00BA76D6">
        <w:rPr>
          <w:rStyle w:val="Vnbnnidung"/>
          <w:color w:val="000000"/>
          <w:sz w:val="24"/>
          <w:szCs w:val="24"/>
          <w:lang w:eastAsia="vi-VN"/>
        </w:rPr>
        <w:t xml:space="preserve">c) Doanh nghiệp mà thành viên Hội đồng quản trị, Kiểm soát viên,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của công ty phải kê khai theo quy định tại khoản 2 Điều 164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w:t>
      </w:r>
    </w:p>
    <w:p w:rsidR="00AD295B" w:rsidRPr="00BA76D6" w:rsidRDefault="00AD295B" w:rsidP="008B48CB">
      <w:pPr>
        <w:pStyle w:val="Vnbnnidung0"/>
        <w:tabs>
          <w:tab w:val="left" w:pos="923"/>
        </w:tabs>
        <w:spacing w:before="120" w:after="120"/>
        <w:ind w:firstLine="0"/>
        <w:jc w:val="both"/>
        <w:rPr>
          <w:color w:val="000000"/>
          <w:sz w:val="24"/>
          <w:szCs w:val="24"/>
        </w:rPr>
      </w:pPr>
      <w:bookmarkStart w:id="437" w:name="bookmark1320"/>
      <w:bookmarkEnd w:id="437"/>
      <w:r w:rsidRPr="00BA76D6">
        <w:rPr>
          <w:rStyle w:val="Vnbnnidung"/>
          <w:color w:val="000000"/>
          <w:sz w:val="24"/>
          <w:szCs w:val="24"/>
          <w:lang w:eastAsia="vi-VN"/>
        </w:rPr>
        <w:t>2. Hội đồng quản trị chấp thuận các hợp đồng, giao dịch theo quy định khoản 1 Điều này và có giá trị nhỏ hơn 35% tổng giá trị tài sản của doanh nghiệp ghi t</w:t>
      </w:r>
      <w:r w:rsidR="00D853CE" w:rsidRPr="00BA76D6">
        <w:rPr>
          <w:rStyle w:val="Vnbnnidung"/>
          <w:color w:val="000000"/>
          <w:sz w:val="24"/>
          <w:szCs w:val="24"/>
          <w:lang w:eastAsia="vi-VN"/>
        </w:rPr>
        <w:t>rong báo cáo tài chính gần nhất</w:t>
      </w:r>
      <w:r w:rsidRPr="00BA76D6">
        <w:rPr>
          <w:rStyle w:val="Vnbnnidung"/>
          <w:color w:val="000000"/>
          <w:sz w:val="24"/>
          <w:szCs w:val="24"/>
          <w:lang w:eastAsia="vi-VN"/>
        </w:rPr>
        <w:t>.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sidR="00AD295B" w:rsidRPr="00BA76D6" w:rsidRDefault="00AD295B" w:rsidP="008B48CB">
      <w:pPr>
        <w:pStyle w:val="Vnbnnidung0"/>
        <w:tabs>
          <w:tab w:val="left" w:pos="903"/>
        </w:tabs>
        <w:spacing w:before="120" w:after="120"/>
        <w:ind w:firstLine="0"/>
        <w:jc w:val="both"/>
        <w:rPr>
          <w:color w:val="000000"/>
          <w:sz w:val="24"/>
          <w:szCs w:val="24"/>
        </w:rPr>
      </w:pPr>
      <w:bookmarkStart w:id="438" w:name="bookmark1321"/>
      <w:bookmarkEnd w:id="438"/>
      <w:r w:rsidRPr="00BA76D6">
        <w:rPr>
          <w:rStyle w:val="Vnbnnidung"/>
          <w:color w:val="000000"/>
          <w:sz w:val="24"/>
          <w:szCs w:val="24"/>
          <w:lang w:eastAsia="vi-VN"/>
        </w:rPr>
        <w:t>3. Đại hội đồng cổ đông chấp thuận hợp đồng, giao dịch sau đây:</w:t>
      </w:r>
    </w:p>
    <w:p w:rsidR="00AD295B" w:rsidRPr="00BA76D6" w:rsidRDefault="00AD295B" w:rsidP="008B48CB">
      <w:pPr>
        <w:pStyle w:val="Vnbnnidung0"/>
        <w:tabs>
          <w:tab w:val="left" w:pos="939"/>
        </w:tabs>
        <w:spacing w:before="120" w:after="120"/>
        <w:ind w:firstLine="0"/>
        <w:jc w:val="both"/>
        <w:rPr>
          <w:color w:val="000000"/>
          <w:sz w:val="24"/>
          <w:szCs w:val="24"/>
        </w:rPr>
      </w:pPr>
      <w:bookmarkStart w:id="439" w:name="bookmark1322"/>
      <w:bookmarkEnd w:id="439"/>
      <w:r w:rsidRPr="00BA76D6">
        <w:rPr>
          <w:rStyle w:val="Vnbnnidung"/>
          <w:color w:val="000000"/>
          <w:sz w:val="24"/>
          <w:szCs w:val="24"/>
          <w:lang w:eastAsia="vi-VN"/>
        </w:rPr>
        <w:t>a) Hợp đồng, giao dịch khác ngoài hợp đồng, giao dịch quy định tại khoản 2 Điều này;</w:t>
      </w:r>
    </w:p>
    <w:p w:rsidR="00AD295B" w:rsidRPr="00BA76D6" w:rsidRDefault="00AD295B" w:rsidP="008B48CB">
      <w:pPr>
        <w:pStyle w:val="Vnbnnidung0"/>
        <w:tabs>
          <w:tab w:val="left" w:pos="943"/>
        </w:tabs>
        <w:spacing w:before="120" w:after="120"/>
        <w:ind w:firstLine="0"/>
        <w:jc w:val="both"/>
        <w:rPr>
          <w:color w:val="000000"/>
          <w:sz w:val="24"/>
          <w:szCs w:val="24"/>
        </w:rPr>
      </w:pPr>
      <w:bookmarkStart w:id="440" w:name="bookmark1323"/>
      <w:bookmarkEnd w:id="440"/>
      <w:r w:rsidRPr="00BA76D6">
        <w:rPr>
          <w:rStyle w:val="Vnbnnidung"/>
          <w:color w:val="000000"/>
          <w:sz w:val="24"/>
          <w:szCs w:val="24"/>
          <w:lang w:eastAsia="vi-VN"/>
        </w:rPr>
        <w:t>b) Hợp đồng, giao dịch vay, cho vay, bán tài sản có giá trị</w:t>
      </w:r>
      <w:r w:rsidRPr="00BA76D6">
        <w:rPr>
          <w:rStyle w:val="Vnbnnidung"/>
          <w:color w:val="000000"/>
          <w:sz w:val="24"/>
          <w:szCs w:val="24"/>
          <w:lang w:eastAsia="en-US"/>
        </w:rPr>
        <w:t xml:space="preserve"> </w:t>
      </w:r>
      <w:r w:rsidRPr="00BA76D6">
        <w:rPr>
          <w:rStyle w:val="Vnbnnidung"/>
          <w:color w:val="000000"/>
          <w:sz w:val="24"/>
          <w:szCs w:val="24"/>
          <w:lang w:eastAsia="vi-VN"/>
        </w:rPr>
        <w:t>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rsidR="00AD295B" w:rsidRPr="00BA76D6" w:rsidRDefault="00AD295B" w:rsidP="008B48CB">
      <w:pPr>
        <w:pStyle w:val="Vnbnnidung0"/>
        <w:tabs>
          <w:tab w:val="left" w:pos="910"/>
        </w:tabs>
        <w:spacing w:before="120" w:after="120"/>
        <w:ind w:firstLine="0"/>
        <w:jc w:val="both"/>
        <w:rPr>
          <w:color w:val="000000"/>
          <w:sz w:val="24"/>
          <w:szCs w:val="24"/>
          <w:lang w:val="en-US"/>
        </w:rPr>
      </w:pPr>
      <w:bookmarkStart w:id="441" w:name="bookmark1324"/>
      <w:bookmarkEnd w:id="441"/>
      <w:r w:rsidRPr="00BA76D6">
        <w:rPr>
          <w:rStyle w:val="Vnbnnidung"/>
          <w:color w:val="000000"/>
          <w:sz w:val="24"/>
          <w:szCs w:val="24"/>
          <w:lang w:eastAsia="vi-VN"/>
        </w:rPr>
        <w:t xml:space="preserve">4. Trường hợp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hợp đồng, giao dịch hoặc giải trình về nội dung chủ yếu của hợp đồng, giao dịch tại cuộc họp Đại hội đồng cổ đông hoặc lấy ý kiến cổ đông bằng văn bản. Trường hợp này, cổ đông có lợi ích liên quan đến các bên trong hợp đồng, giao dịch không có quyền biểu quyết; hợp đồng, giao dịch được chấp thuận theo quy định tại khoản 1 và khoản 4 Điều 148 của Luật </w:t>
      </w:r>
      <w:r w:rsidR="00D853CE" w:rsidRPr="00BA76D6">
        <w:rPr>
          <w:rStyle w:val="Vnbnnidung"/>
          <w:color w:val="000000"/>
          <w:sz w:val="24"/>
          <w:szCs w:val="24"/>
          <w:lang w:val="en-US" w:eastAsia="vi-VN"/>
        </w:rPr>
        <w:t>doanh nghiệp  năm 2020.</w:t>
      </w:r>
    </w:p>
    <w:p w:rsidR="00AD295B" w:rsidRPr="00BA76D6" w:rsidRDefault="00AD295B" w:rsidP="008B48CB">
      <w:pPr>
        <w:pStyle w:val="Vnbnnidung0"/>
        <w:tabs>
          <w:tab w:val="left" w:pos="894"/>
        </w:tabs>
        <w:spacing w:before="120" w:after="120"/>
        <w:ind w:firstLine="0"/>
        <w:jc w:val="both"/>
        <w:rPr>
          <w:color w:val="000000"/>
          <w:sz w:val="24"/>
          <w:szCs w:val="24"/>
        </w:rPr>
      </w:pPr>
      <w:bookmarkStart w:id="442" w:name="bookmark1325"/>
      <w:bookmarkEnd w:id="442"/>
      <w:r w:rsidRPr="00BA76D6">
        <w:rPr>
          <w:rStyle w:val="Vnbnnidung"/>
          <w:color w:val="000000"/>
          <w:sz w:val="24"/>
          <w:szCs w:val="24"/>
          <w:lang w:eastAsia="vi-VN"/>
        </w:rPr>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w:t>
      </w:r>
      <w:r w:rsidR="00457E72" w:rsidRPr="00BA76D6">
        <w:rPr>
          <w:rStyle w:val="Vnbnnidung"/>
          <w:color w:val="000000"/>
          <w:sz w:val="24"/>
          <w:szCs w:val="24"/>
          <w:lang w:eastAsia="vi-VN"/>
        </w:rPr>
        <w:t xml:space="preserve">ồng quản trị hoặc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có liên quan phải liên đới bồi thường thiệt hại phát sinh, hoàn trả cho công ty khoản lợi thu được từ việc thực hiện hợp đồng, giao dịch đó.</w:t>
      </w:r>
    </w:p>
    <w:p w:rsidR="00AD295B" w:rsidRPr="00BA76D6" w:rsidRDefault="00AD295B" w:rsidP="008B48CB">
      <w:pPr>
        <w:pStyle w:val="Vnbnnidung0"/>
        <w:tabs>
          <w:tab w:val="left" w:pos="894"/>
        </w:tabs>
        <w:spacing w:before="120" w:after="120"/>
        <w:ind w:firstLine="0"/>
        <w:jc w:val="both"/>
        <w:rPr>
          <w:rStyle w:val="Vnbnnidung"/>
          <w:color w:val="000000"/>
          <w:sz w:val="24"/>
          <w:szCs w:val="24"/>
          <w:lang w:val="en-US" w:eastAsia="vi-VN"/>
        </w:rPr>
      </w:pPr>
      <w:bookmarkStart w:id="443" w:name="bookmark1326"/>
      <w:bookmarkEnd w:id="443"/>
      <w:r w:rsidRPr="00BA76D6">
        <w:rPr>
          <w:rStyle w:val="Vnbnnidung"/>
          <w:color w:val="000000"/>
          <w:sz w:val="24"/>
          <w:szCs w:val="24"/>
          <w:lang w:eastAsia="vi-VN"/>
        </w:rPr>
        <w:t>6. Công ty phải công khai hợp đồng, giao dịch có liên quan theo quy định của pháp luật có liên quan.</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444" w:name="_Toc397766694"/>
      <w:bookmarkStart w:id="445" w:name="_Toc404678612"/>
      <w:r w:rsidRPr="00BA76D6">
        <w:rPr>
          <w:rFonts w:ascii="Times New Roman" w:hAnsi="Times New Roman"/>
          <w:color w:val="000000"/>
          <w:sz w:val="24"/>
          <w:szCs w:val="24"/>
          <w:lang w:val="vi-VN"/>
        </w:rPr>
        <w:t xml:space="preserve">Điều </w:t>
      </w:r>
      <w:r w:rsidR="002F5EA2"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en-US"/>
        </w:rPr>
        <w:t>5</w:t>
      </w:r>
      <w:r w:rsidRPr="00BA76D6">
        <w:rPr>
          <w:rFonts w:ascii="Times New Roman" w:hAnsi="Times New Roman"/>
          <w:color w:val="000000"/>
          <w:sz w:val="24"/>
          <w:szCs w:val="24"/>
          <w:lang w:val="vi-VN"/>
        </w:rPr>
        <w:t>. Ban kiểm soát</w:t>
      </w:r>
      <w:bookmarkEnd w:id="444"/>
      <w:bookmarkEnd w:id="445"/>
    </w:p>
    <w:p w:rsidR="00D853CE" w:rsidRPr="00BA76D6" w:rsidRDefault="00D853CE" w:rsidP="008B48CB">
      <w:pPr>
        <w:pStyle w:val="Vnbnnidung0"/>
        <w:tabs>
          <w:tab w:val="left" w:pos="904"/>
        </w:tabs>
        <w:spacing w:before="120" w:after="120"/>
        <w:ind w:firstLine="0"/>
        <w:jc w:val="both"/>
        <w:rPr>
          <w:color w:val="000000"/>
          <w:sz w:val="24"/>
          <w:szCs w:val="24"/>
        </w:rPr>
      </w:pPr>
      <w:r w:rsidRPr="00BA76D6">
        <w:rPr>
          <w:rStyle w:val="Vnbnnidung"/>
          <w:color w:val="000000"/>
          <w:sz w:val="24"/>
          <w:szCs w:val="24"/>
          <w:lang w:eastAsia="vi-VN"/>
        </w:rPr>
        <w:t xml:space="preserve">1. Ban kiểm soát có </w:t>
      </w:r>
      <w:r w:rsidR="00836A8B" w:rsidRPr="00BA76D6">
        <w:rPr>
          <w:rStyle w:val="Vnbnnidung"/>
          <w:color w:val="000000"/>
          <w:sz w:val="24"/>
          <w:szCs w:val="24"/>
          <w:lang w:val="vi-VN" w:eastAsia="vi-VN"/>
        </w:rPr>
        <w:t>từ 03 đến 05</w:t>
      </w:r>
      <w:r w:rsidRPr="00BA76D6">
        <w:rPr>
          <w:rStyle w:val="Vnbnnidung"/>
          <w:color w:val="000000"/>
          <w:sz w:val="24"/>
          <w:szCs w:val="24"/>
          <w:lang w:eastAsia="vi-VN"/>
        </w:rPr>
        <w:t xml:space="preserve"> Kiểm soát viên. Nhiệm kỳ của Kiểm soát viên không quá 05 năm và có thể được bầu lại với số nhiệm kỳ không hạn chế.</w:t>
      </w:r>
    </w:p>
    <w:p w:rsidR="00D853CE" w:rsidRPr="00BA76D6" w:rsidRDefault="00D853CE" w:rsidP="008B48CB">
      <w:pPr>
        <w:pStyle w:val="Vnbnnidung0"/>
        <w:tabs>
          <w:tab w:val="left" w:pos="904"/>
        </w:tabs>
        <w:spacing w:before="120" w:after="120"/>
        <w:ind w:firstLine="0"/>
        <w:jc w:val="both"/>
        <w:rPr>
          <w:color w:val="000000"/>
          <w:sz w:val="24"/>
          <w:szCs w:val="24"/>
        </w:rPr>
      </w:pPr>
      <w:bookmarkStart w:id="446" w:name="bookmark1328"/>
      <w:bookmarkEnd w:id="446"/>
      <w:r w:rsidRPr="00BA76D6">
        <w:rPr>
          <w:rStyle w:val="Vnbnnidung"/>
          <w:color w:val="000000"/>
          <w:sz w:val="24"/>
          <w:szCs w:val="24"/>
          <w:lang w:eastAsia="vi-VN"/>
        </w:rPr>
        <w:t xml:space="preserve">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w:t>
      </w:r>
      <w:r w:rsidRPr="00BA76D6">
        <w:rPr>
          <w:rStyle w:val="Vnbnnidung"/>
          <w:color w:val="000000"/>
          <w:sz w:val="24"/>
          <w:szCs w:val="24"/>
          <w:lang w:eastAsia="vi-VN"/>
        </w:rPr>
        <w:lastRenderedPageBreak/>
        <w:t>định tiêu chuẩn khác cao hơn.</w:t>
      </w:r>
    </w:p>
    <w:p w:rsidR="00D853CE" w:rsidRPr="00BA76D6" w:rsidRDefault="00D853CE" w:rsidP="008B48CB">
      <w:pPr>
        <w:pStyle w:val="Vnbnnidung0"/>
        <w:tabs>
          <w:tab w:val="left" w:pos="899"/>
        </w:tabs>
        <w:spacing w:before="120" w:after="120"/>
        <w:ind w:firstLine="0"/>
        <w:jc w:val="both"/>
        <w:rPr>
          <w:color w:val="000000"/>
          <w:sz w:val="24"/>
          <w:szCs w:val="24"/>
        </w:rPr>
      </w:pPr>
      <w:bookmarkStart w:id="447" w:name="bookmark1329"/>
      <w:bookmarkEnd w:id="447"/>
      <w:r w:rsidRPr="00BA76D6">
        <w:rPr>
          <w:rStyle w:val="Vnbnnidung"/>
          <w:color w:val="000000"/>
          <w:sz w:val="24"/>
          <w:szCs w:val="24"/>
          <w:lang w:eastAsia="vi-VN"/>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448" w:name="_Toc115580119"/>
      <w:bookmarkStart w:id="449" w:name="_Toc397766695"/>
      <w:bookmarkStart w:id="450" w:name="_Toc404678613"/>
      <w:r w:rsidRPr="00BA76D6">
        <w:rPr>
          <w:rFonts w:ascii="Times New Roman" w:hAnsi="Times New Roman"/>
          <w:color w:val="000000"/>
          <w:sz w:val="24"/>
          <w:szCs w:val="24"/>
          <w:lang w:val="vi-VN"/>
        </w:rPr>
        <w:t xml:space="preserve">Điều </w:t>
      </w:r>
      <w:r w:rsidR="0054541E"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en-US"/>
        </w:rPr>
        <w:t>6</w:t>
      </w:r>
      <w:r w:rsidRPr="00BA76D6">
        <w:rPr>
          <w:rFonts w:ascii="Times New Roman" w:hAnsi="Times New Roman"/>
          <w:color w:val="000000"/>
          <w:sz w:val="24"/>
          <w:szCs w:val="24"/>
          <w:lang w:val="vi-VN"/>
        </w:rPr>
        <w:t xml:space="preserve">. Tiêu chuẩn và điều kiện </w:t>
      </w:r>
      <w:bookmarkEnd w:id="448"/>
      <w:bookmarkEnd w:id="449"/>
      <w:r w:rsidRPr="00BA76D6">
        <w:rPr>
          <w:rFonts w:ascii="Times New Roman" w:hAnsi="Times New Roman"/>
          <w:color w:val="000000"/>
          <w:sz w:val="24"/>
          <w:szCs w:val="24"/>
          <w:lang w:val="en-US"/>
        </w:rPr>
        <w:t>của K</w:t>
      </w:r>
      <w:r w:rsidRPr="00BA76D6">
        <w:rPr>
          <w:rFonts w:ascii="Times New Roman" w:hAnsi="Times New Roman"/>
          <w:color w:val="000000"/>
          <w:sz w:val="24"/>
          <w:szCs w:val="24"/>
          <w:lang w:val="vi-VN"/>
        </w:rPr>
        <w:t>iểm soát viên</w:t>
      </w:r>
      <w:bookmarkEnd w:id="450"/>
      <w:r w:rsidRPr="00BA76D6">
        <w:rPr>
          <w:rFonts w:ascii="Times New Roman" w:hAnsi="Times New Roman"/>
          <w:color w:val="000000"/>
          <w:sz w:val="24"/>
          <w:szCs w:val="24"/>
          <w:lang w:val="vi-VN"/>
        </w:rPr>
        <w:t xml:space="preserve"> </w:t>
      </w:r>
    </w:p>
    <w:p w:rsidR="00D853CE" w:rsidRPr="00BA76D6" w:rsidRDefault="00D853CE" w:rsidP="008B48CB">
      <w:pPr>
        <w:pStyle w:val="Vnbnnidung0"/>
        <w:tabs>
          <w:tab w:val="left" w:pos="901"/>
        </w:tabs>
        <w:spacing w:before="120" w:after="120"/>
        <w:ind w:firstLine="0"/>
        <w:jc w:val="both"/>
        <w:rPr>
          <w:color w:val="000000"/>
          <w:sz w:val="24"/>
          <w:szCs w:val="24"/>
        </w:rPr>
      </w:pPr>
      <w:r w:rsidRPr="00BA76D6">
        <w:rPr>
          <w:rStyle w:val="Vnbnnidung"/>
          <w:color w:val="000000"/>
          <w:sz w:val="24"/>
          <w:szCs w:val="24"/>
          <w:lang w:eastAsia="vi-VN"/>
        </w:rPr>
        <w:t>1. Kiểm soát viên phải có các tiêu chuẩn và điều kiện sau đây:</w:t>
      </w:r>
    </w:p>
    <w:p w:rsidR="00D853CE" w:rsidRPr="00BA76D6" w:rsidRDefault="00D853CE" w:rsidP="008B48CB">
      <w:pPr>
        <w:pStyle w:val="Vnbnnidung0"/>
        <w:tabs>
          <w:tab w:val="left" w:pos="934"/>
        </w:tabs>
        <w:spacing w:before="120" w:after="120"/>
        <w:ind w:firstLine="0"/>
        <w:jc w:val="both"/>
        <w:rPr>
          <w:color w:val="000000"/>
          <w:sz w:val="24"/>
          <w:szCs w:val="24"/>
        </w:rPr>
      </w:pPr>
      <w:bookmarkStart w:id="451" w:name="bookmark1334"/>
      <w:bookmarkEnd w:id="451"/>
      <w:r w:rsidRPr="00BA76D6">
        <w:rPr>
          <w:rStyle w:val="Vnbnnidung"/>
          <w:color w:val="000000"/>
          <w:sz w:val="24"/>
          <w:szCs w:val="24"/>
          <w:lang w:eastAsia="vi-VN"/>
        </w:rPr>
        <w:t xml:space="preserve">a) Không thuộc đối tượng theo quy định tại khoản 2 Điều 17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w:t>
      </w:r>
    </w:p>
    <w:p w:rsidR="00D853CE" w:rsidRPr="00BA76D6" w:rsidRDefault="00D853CE" w:rsidP="008B48CB">
      <w:pPr>
        <w:pStyle w:val="Vnbnnidung0"/>
        <w:tabs>
          <w:tab w:val="left" w:pos="975"/>
        </w:tabs>
        <w:spacing w:before="120" w:after="120"/>
        <w:ind w:firstLine="0"/>
        <w:jc w:val="both"/>
        <w:rPr>
          <w:color w:val="000000"/>
          <w:sz w:val="24"/>
          <w:szCs w:val="24"/>
        </w:rPr>
      </w:pPr>
      <w:bookmarkStart w:id="452" w:name="bookmark1335"/>
      <w:bookmarkEnd w:id="452"/>
      <w:r w:rsidRPr="00BA76D6">
        <w:rPr>
          <w:rStyle w:val="Vnbnnidung"/>
          <w:color w:val="000000"/>
          <w:sz w:val="24"/>
          <w:szCs w:val="24"/>
          <w:lang w:eastAsia="vi-VN"/>
        </w:rPr>
        <w:t>b) Được đào tạo một trong các chuyên ngành về kinh tế, tài chính, kế toán, kiểm toán, luật, quản trị kinh doanh hoặc chuyên ngành phù hợp với hoạt động kinh doanh của doanh nghiệp;</w:t>
      </w:r>
    </w:p>
    <w:p w:rsidR="00D853CE" w:rsidRPr="00BA76D6" w:rsidRDefault="00D853CE" w:rsidP="008B48CB">
      <w:pPr>
        <w:pStyle w:val="Vnbnnidung0"/>
        <w:tabs>
          <w:tab w:val="left" w:pos="992"/>
        </w:tabs>
        <w:spacing w:before="120" w:after="120"/>
        <w:ind w:firstLine="0"/>
        <w:jc w:val="both"/>
        <w:rPr>
          <w:color w:val="000000"/>
          <w:sz w:val="24"/>
          <w:szCs w:val="24"/>
        </w:rPr>
      </w:pPr>
      <w:bookmarkStart w:id="453" w:name="bookmark1336"/>
      <w:bookmarkEnd w:id="453"/>
      <w:r w:rsidRPr="00BA76D6">
        <w:rPr>
          <w:rStyle w:val="Vnbnnidung"/>
          <w:color w:val="000000"/>
          <w:sz w:val="24"/>
          <w:szCs w:val="24"/>
          <w:lang w:eastAsia="vi-VN"/>
        </w:rPr>
        <w:t>c) Không phải là người có quan hệ gia đình củ</w:t>
      </w:r>
      <w:r w:rsidR="00345D4F">
        <w:rPr>
          <w:rStyle w:val="Vnbnnidung"/>
          <w:color w:val="000000"/>
          <w:sz w:val="24"/>
          <w:szCs w:val="24"/>
          <w:lang w:eastAsia="vi-VN"/>
        </w:rPr>
        <w:t>a thành viên Hội đồng quản trị,</w:t>
      </w:r>
      <w:r w:rsidR="00B85153" w:rsidRPr="00BA76D6">
        <w:rPr>
          <w:rStyle w:val="Vnbnnidung"/>
          <w:color w:val="000000"/>
          <w:sz w:val="24"/>
          <w:szCs w:val="24"/>
          <w:lang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w:t>
      </w:r>
    </w:p>
    <w:p w:rsidR="00D853CE" w:rsidRPr="00BA76D6" w:rsidRDefault="00D853CE" w:rsidP="008B48CB">
      <w:pPr>
        <w:pStyle w:val="Vnbnnidung0"/>
        <w:tabs>
          <w:tab w:val="left" w:pos="981"/>
        </w:tabs>
        <w:spacing w:before="120" w:after="120"/>
        <w:ind w:firstLine="0"/>
        <w:jc w:val="both"/>
        <w:rPr>
          <w:color w:val="000000"/>
          <w:sz w:val="24"/>
          <w:szCs w:val="24"/>
        </w:rPr>
      </w:pPr>
      <w:bookmarkStart w:id="454" w:name="bookmark1337"/>
      <w:bookmarkEnd w:id="454"/>
      <w:r w:rsidRPr="00BA76D6">
        <w:rPr>
          <w:rStyle w:val="Vnbnnidung"/>
          <w:color w:val="000000"/>
          <w:sz w:val="24"/>
          <w:szCs w:val="24"/>
          <w:lang w:eastAsia="vi-VN"/>
        </w:rPr>
        <w:t>d) Không phải là người quản lý công ty; không nhất thiết phải là cổ đông h</w:t>
      </w:r>
      <w:r w:rsidR="00457E72" w:rsidRPr="00BA76D6">
        <w:rPr>
          <w:rStyle w:val="Vnbnnidung"/>
          <w:color w:val="000000"/>
          <w:sz w:val="24"/>
          <w:szCs w:val="24"/>
          <w:lang w:eastAsia="vi-VN"/>
        </w:rPr>
        <w:t>oặc người lao động của công ty</w:t>
      </w:r>
      <w:r w:rsidRPr="00BA76D6">
        <w:rPr>
          <w:rStyle w:val="Vnbnnidung"/>
          <w:color w:val="000000"/>
          <w:sz w:val="24"/>
          <w:szCs w:val="24"/>
          <w:lang w:eastAsia="vi-VN"/>
        </w:rPr>
        <w:t>;</w:t>
      </w:r>
    </w:p>
    <w:p w:rsidR="00D853CE" w:rsidRPr="00BA76D6" w:rsidRDefault="00D853CE" w:rsidP="008B48CB">
      <w:pPr>
        <w:pStyle w:val="Vnbnnidung0"/>
        <w:spacing w:before="120" w:after="120"/>
        <w:ind w:firstLine="0"/>
        <w:jc w:val="both"/>
        <w:rPr>
          <w:color w:val="000000"/>
          <w:sz w:val="24"/>
          <w:szCs w:val="24"/>
          <w:lang w:val="en-US"/>
        </w:rPr>
      </w:pPr>
      <w:r w:rsidRPr="00BA76D6">
        <w:rPr>
          <w:rStyle w:val="Vnbnnidung"/>
          <w:color w:val="000000"/>
          <w:sz w:val="24"/>
          <w:szCs w:val="24"/>
          <w:lang w:eastAsia="vi-VN"/>
        </w:rPr>
        <w:t>đ) Tiêu chuẩn và điều kiện khác theo quy định khác của pháp luật có liên quan</w:t>
      </w:r>
      <w:r w:rsidRPr="00BA76D6">
        <w:rPr>
          <w:rStyle w:val="Vnbnnidung"/>
          <w:color w:val="000000"/>
          <w:sz w:val="24"/>
          <w:szCs w:val="24"/>
          <w:lang w:val="en-US" w:eastAsia="vi-VN"/>
        </w:rPr>
        <w:t>.</w:t>
      </w:r>
    </w:p>
    <w:p w:rsidR="00D853CE" w:rsidRPr="00BA76D6" w:rsidRDefault="00D853CE" w:rsidP="008B48CB">
      <w:pPr>
        <w:pStyle w:val="Vnbnnidung0"/>
        <w:tabs>
          <w:tab w:val="left" w:pos="942"/>
        </w:tabs>
        <w:spacing w:before="120" w:after="120"/>
        <w:ind w:firstLine="0"/>
        <w:jc w:val="both"/>
        <w:rPr>
          <w:color w:val="000000"/>
          <w:sz w:val="24"/>
          <w:szCs w:val="24"/>
        </w:rPr>
      </w:pPr>
      <w:bookmarkStart w:id="455" w:name="bookmark1338"/>
      <w:bookmarkEnd w:id="455"/>
      <w:r w:rsidRPr="00BA76D6">
        <w:rPr>
          <w:rStyle w:val="Vnbnnidung"/>
          <w:color w:val="000000"/>
          <w:sz w:val="24"/>
          <w:szCs w:val="24"/>
          <w:lang w:eastAsia="vi-VN"/>
        </w:rPr>
        <w:t xml:space="preserve">2. Ngoài các tiêu chuẩn, điều kiện quy định tại khoản 1 Điều này, Kiểm soát viên công ty đại chúng, doanh nghiệp nhà nước theo quy định tại điểm b khoản 1 Điều 88 của Luật </w:t>
      </w:r>
      <w:r w:rsidRPr="00BA76D6">
        <w:rPr>
          <w:rStyle w:val="Vnbnnidung"/>
          <w:color w:val="000000"/>
          <w:sz w:val="24"/>
          <w:szCs w:val="24"/>
          <w:lang w:val="en-US" w:eastAsia="vi-VN"/>
        </w:rPr>
        <w:t xml:space="preserve">doanh nghiệp năm 2020 </w:t>
      </w:r>
      <w:r w:rsidRPr="00BA76D6">
        <w:rPr>
          <w:rStyle w:val="Vnbnnidung"/>
          <w:color w:val="000000"/>
          <w:sz w:val="24"/>
          <w:szCs w:val="24"/>
          <w:lang w:eastAsia="vi-VN"/>
        </w:rPr>
        <w:t>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rsidR="00AB5DF1" w:rsidRPr="00BA76D6" w:rsidRDefault="00D0136B" w:rsidP="008B48CB">
      <w:pPr>
        <w:spacing w:before="120" w:after="120" w:line="276" w:lineRule="auto"/>
        <w:jc w:val="both"/>
        <w:rPr>
          <w:b/>
          <w:color w:val="000000"/>
          <w:lang w:val="vi-VN"/>
        </w:rPr>
      </w:pPr>
      <w:r w:rsidRPr="00BA76D6">
        <w:rPr>
          <w:b/>
          <w:color w:val="000000"/>
        </w:rPr>
        <w:t xml:space="preserve">  </w:t>
      </w:r>
      <w:bookmarkStart w:id="456" w:name="_Toc397766696"/>
      <w:bookmarkStart w:id="457" w:name="_Toc404678614"/>
      <w:r w:rsidR="00AB5DF1" w:rsidRPr="00BA76D6">
        <w:rPr>
          <w:b/>
          <w:color w:val="000000"/>
          <w:lang w:val="vi-VN"/>
        </w:rPr>
        <w:t xml:space="preserve">Điều </w:t>
      </w:r>
      <w:r w:rsidR="0054541E" w:rsidRPr="00BA76D6">
        <w:rPr>
          <w:b/>
          <w:color w:val="000000"/>
        </w:rPr>
        <w:t>5</w:t>
      </w:r>
      <w:r w:rsidR="004C0871" w:rsidRPr="00BA76D6">
        <w:rPr>
          <w:b/>
          <w:color w:val="000000"/>
        </w:rPr>
        <w:t>7</w:t>
      </w:r>
      <w:r w:rsidR="00AB5DF1" w:rsidRPr="00BA76D6">
        <w:rPr>
          <w:b/>
          <w:color w:val="000000"/>
          <w:lang w:val="vi-VN"/>
        </w:rPr>
        <w:t>. Quyền và nghĩa vụ của Ban kiểm soát</w:t>
      </w:r>
      <w:bookmarkEnd w:id="456"/>
      <w:bookmarkEnd w:id="457"/>
    </w:p>
    <w:p w:rsidR="00F91257" w:rsidRPr="00BA76D6" w:rsidRDefault="00F91257" w:rsidP="008B48CB">
      <w:pPr>
        <w:pStyle w:val="Vnbnnidung0"/>
        <w:tabs>
          <w:tab w:val="left" w:pos="948"/>
        </w:tabs>
        <w:spacing w:before="120" w:after="120"/>
        <w:ind w:firstLine="0"/>
        <w:jc w:val="both"/>
        <w:rPr>
          <w:color w:val="000000"/>
          <w:sz w:val="24"/>
          <w:szCs w:val="24"/>
        </w:rPr>
      </w:pPr>
      <w:r w:rsidRPr="00BA76D6">
        <w:rPr>
          <w:rStyle w:val="Vnbnnidung"/>
          <w:color w:val="000000"/>
          <w:sz w:val="24"/>
          <w:szCs w:val="24"/>
          <w:lang w:eastAsia="vi-VN"/>
        </w:rPr>
        <w:t>1. Ban kiểm soát thực h</w:t>
      </w:r>
      <w:r w:rsidR="00345D4F">
        <w:rPr>
          <w:rStyle w:val="Vnbnnidung"/>
          <w:color w:val="000000"/>
          <w:sz w:val="24"/>
          <w:szCs w:val="24"/>
          <w:lang w:eastAsia="vi-VN"/>
        </w:rPr>
        <w:t>iện giám sát Hội đồng quản trị,</w:t>
      </w:r>
      <w:r w:rsidR="00B85153" w:rsidRPr="00BA76D6">
        <w:rPr>
          <w:rStyle w:val="Vnbnnidung"/>
          <w:color w:val="000000"/>
          <w:sz w:val="24"/>
          <w:szCs w:val="24"/>
          <w:lang w:eastAsia="vi-VN"/>
        </w:rPr>
        <w:t xml:space="preserve">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trong việc quản lý và điều hành công ty.</w:t>
      </w:r>
    </w:p>
    <w:p w:rsidR="00F91257" w:rsidRPr="00BA76D6" w:rsidRDefault="00F91257" w:rsidP="008B48CB">
      <w:pPr>
        <w:pStyle w:val="Vnbnnidung0"/>
        <w:tabs>
          <w:tab w:val="left" w:pos="942"/>
        </w:tabs>
        <w:spacing w:before="120" w:after="120"/>
        <w:ind w:firstLine="0"/>
        <w:jc w:val="both"/>
        <w:rPr>
          <w:color w:val="000000"/>
          <w:sz w:val="24"/>
          <w:szCs w:val="24"/>
        </w:rPr>
      </w:pPr>
      <w:bookmarkStart w:id="458" w:name="bookmark1340"/>
      <w:bookmarkEnd w:id="458"/>
      <w:r w:rsidRPr="00BA76D6">
        <w:rPr>
          <w:rStyle w:val="Vnbnnidung"/>
          <w:color w:val="000000"/>
          <w:sz w:val="24"/>
          <w:szCs w:val="24"/>
          <w:lang w:eastAsia="vi-VN"/>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rsidR="00F91257" w:rsidRPr="00BA76D6" w:rsidRDefault="00F91257" w:rsidP="008B48CB">
      <w:pPr>
        <w:pStyle w:val="Vnbnnidung0"/>
        <w:tabs>
          <w:tab w:val="left" w:pos="948"/>
        </w:tabs>
        <w:spacing w:before="120" w:after="120"/>
        <w:ind w:firstLine="0"/>
        <w:jc w:val="both"/>
        <w:rPr>
          <w:color w:val="000000"/>
          <w:sz w:val="24"/>
          <w:szCs w:val="24"/>
        </w:rPr>
      </w:pPr>
      <w:bookmarkStart w:id="459" w:name="bookmark1341"/>
      <w:bookmarkEnd w:id="459"/>
      <w:r w:rsidRPr="00BA76D6">
        <w:rPr>
          <w:rStyle w:val="Vnbnnidung"/>
          <w:color w:val="000000"/>
          <w:sz w:val="24"/>
          <w:szCs w:val="24"/>
          <w:lang w:eastAsia="vi-VN"/>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rsidR="00F91257" w:rsidRPr="00BA76D6" w:rsidRDefault="00F91257" w:rsidP="008B48CB">
      <w:pPr>
        <w:pStyle w:val="Vnbnnidung0"/>
        <w:tabs>
          <w:tab w:val="left" w:pos="937"/>
        </w:tabs>
        <w:spacing w:before="120" w:after="120"/>
        <w:ind w:firstLine="0"/>
        <w:jc w:val="both"/>
        <w:rPr>
          <w:color w:val="000000"/>
          <w:sz w:val="24"/>
          <w:szCs w:val="24"/>
        </w:rPr>
      </w:pPr>
      <w:bookmarkStart w:id="460" w:name="bookmark1342"/>
      <w:bookmarkEnd w:id="460"/>
      <w:r w:rsidRPr="00BA76D6">
        <w:rPr>
          <w:rStyle w:val="Vnbnnidung"/>
          <w:color w:val="000000"/>
          <w:sz w:val="24"/>
          <w:szCs w:val="24"/>
          <w:lang w:eastAsia="vi-VN"/>
        </w:rPr>
        <w:t>4. Rà soát, kiểm tra và đánh giá hiệu lực và hiệu quả của hệ thống kiểm soát nội bộ, kiểm toán nội bộ, quản lý rủi ro và cảnh báo sớm của công ty.</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61" w:name="bookmark1343"/>
      <w:bookmarkEnd w:id="461"/>
      <w:r w:rsidRPr="00BA76D6">
        <w:rPr>
          <w:rStyle w:val="Vnbnnidung"/>
          <w:color w:val="000000"/>
          <w:sz w:val="24"/>
          <w:szCs w:val="24"/>
          <w:lang w:eastAsia="vi-VN"/>
        </w:rPr>
        <w:t xml:space="preserve">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62" w:name="bookmark1344"/>
      <w:bookmarkEnd w:id="462"/>
      <w:r w:rsidRPr="00BA76D6">
        <w:rPr>
          <w:rStyle w:val="Vnbnnidung"/>
          <w:color w:val="000000"/>
          <w:sz w:val="24"/>
          <w:szCs w:val="24"/>
          <w:lang w:eastAsia="vi-VN"/>
        </w:rPr>
        <w:t xml:space="preserve">6. Khi có yêu cầu của cổ đông hoặc nhóm cổ đông quy định tại khoản 2 Điều 115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 xml:space="preserve">, Ban kiểm soát thực hiện kiểm tra trong thời hạn 07 ngày làm việc kể </w:t>
      </w:r>
      <w:r w:rsidRPr="00BA76D6">
        <w:rPr>
          <w:rStyle w:val="Vnbnnidung"/>
          <w:color w:val="000000"/>
          <w:sz w:val="24"/>
          <w:szCs w:val="24"/>
          <w:lang w:eastAsia="vi-VN"/>
        </w:rPr>
        <w:lastRenderedPageBreak/>
        <w:t>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rsidR="00F91257" w:rsidRPr="00BA76D6" w:rsidRDefault="00F91257" w:rsidP="008B48CB">
      <w:pPr>
        <w:pStyle w:val="Vnbnnidung0"/>
        <w:tabs>
          <w:tab w:val="left" w:pos="964"/>
        </w:tabs>
        <w:spacing w:before="120" w:after="120"/>
        <w:ind w:firstLine="0"/>
        <w:jc w:val="both"/>
        <w:rPr>
          <w:color w:val="000000"/>
          <w:sz w:val="24"/>
          <w:szCs w:val="24"/>
        </w:rPr>
      </w:pPr>
      <w:bookmarkStart w:id="463" w:name="bookmark1345"/>
      <w:bookmarkEnd w:id="463"/>
      <w:r w:rsidRPr="00BA76D6">
        <w:rPr>
          <w:rStyle w:val="Vnbnnidung"/>
          <w:color w:val="000000"/>
          <w:sz w:val="24"/>
          <w:szCs w:val="24"/>
          <w:lang w:eastAsia="vi-VN"/>
        </w:rPr>
        <w:t>7. Kiến nghị Hội đồng quản trị hoặc Đại hội đồng cổ đông biện pháp sửa đổi, bổ sung, cải tiến cơ cấu tổ chức quản lý, giám sát và điều hành hoạt động kinh doanh của công ty.</w:t>
      </w:r>
    </w:p>
    <w:p w:rsidR="00F91257" w:rsidRPr="00BA76D6" w:rsidRDefault="00F91257" w:rsidP="008B48CB">
      <w:pPr>
        <w:pStyle w:val="Vnbnnidung0"/>
        <w:tabs>
          <w:tab w:val="left" w:pos="963"/>
        </w:tabs>
        <w:spacing w:before="120" w:after="120"/>
        <w:ind w:firstLine="0"/>
        <w:jc w:val="both"/>
        <w:rPr>
          <w:color w:val="000000"/>
          <w:sz w:val="24"/>
          <w:szCs w:val="24"/>
        </w:rPr>
      </w:pPr>
      <w:bookmarkStart w:id="464" w:name="bookmark1346"/>
      <w:bookmarkEnd w:id="464"/>
      <w:r w:rsidRPr="00BA76D6">
        <w:rPr>
          <w:rStyle w:val="Vnbnnidung"/>
          <w:color w:val="000000"/>
          <w:sz w:val="24"/>
          <w:szCs w:val="24"/>
          <w:lang w:eastAsia="vi-VN"/>
        </w:rPr>
        <w:t xml:space="preserve">8. Khi phát hiện có thành viên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vi phạm quy định tại Điều 165 của Luật </w:t>
      </w:r>
      <w:r w:rsidRPr="00BA76D6">
        <w:rPr>
          <w:rStyle w:val="Vnbnnidung"/>
          <w:color w:val="000000"/>
          <w:sz w:val="24"/>
          <w:szCs w:val="24"/>
          <w:lang w:val="en-US" w:eastAsia="vi-VN"/>
        </w:rPr>
        <w:t xml:space="preserve">doanh nghiệp năm 2020 </w:t>
      </w:r>
      <w:r w:rsidRPr="00BA76D6">
        <w:rPr>
          <w:rStyle w:val="Vnbnnidung"/>
          <w:color w:val="000000"/>
          <w:sz w:val="24"/>
          <w:szCs w:val="24"/>
          <w:lang w:eastAsia="vi-VN"/>
        </w:rPr>
        <w:t>phải thông báo ngay bằng văn bản cho Hội đồng quản trị, yêu cầu người có hành vi vi phạm chấm dứt hành vi vi phạm và có giải pháp khắc phục hậu quả.</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65" w:name="bookmark1347"/>
      <w:bookmarkEnd w:id="465"/>
      <w:r w:rsidRPr="00BA76D6">
        <w:rPr>
          <w:rStyle w:val="Vnbnnidung"/>
          <w:color w:val="000000"/>
          <w:sz w:val="24"/>
          <w:szCs w:val="24"/>
          <w:lang w:eastAsia="vi-VN"/>
        </w:rPr>
        <w:t>9. Tham dự và tham gia thảo luận tại các cuộc họp Đại hội đồng cổ đông, Hội đồng quản trị và các cuộc họp khác của công ty.</w:t>
      </w:r>
    </w:p>
    <w:p w:rsidR="00F91257" w:rsidRPr="00BA76D6" w:rsidRDefault="00F91257" w:rsidP="008B48CB">
      <w:pPr>
        <w:pStyle w:val="Vnbnnidung0"/>
        <w:tabs>
          <w:tab w:val="left" w:pos="1103"/>
        </w:tabs>
        <w:spacing w:before="120" w:after="120"/>
        <w:ind w:firstLine="0"/>
        <w:jc w:val="both"/>
        <w:rPr>
          <w:color w:val="000000"/>
          <w:sz w:val="24"/>
          <w:szCs w:val="24"/>
        </w:rPr>
      </w:pPr>
      <w:bookmarkStart w:id="466" w:name="bookmark1348"/>
      <w:bookmarkEnd w:id="466"/>
      <w:r w:rsidRPr="00BA76D6">
        <w:rPr>
          <w:rStyle w:val="Vnbnnidung"/>
          <w:color w:val="000000"/>
          <w:sz w:val="24"/>
          <w:szCs w:val="24"/>
          <w:lang w:eastAsia="vi-VN"/>
        </w:rPr>
        <w:t>10. Sử dụng tư vấn độc lập, bộ phận kiểm toán nội bộ của công ty để thực hiện nhiệm vụ được giao.</w:t>
      </w:r>
    </w:p>
    <w:p w:rsidR="00F91257" w:rsidRPr="00BA76D6" w:rsidRDefault="00F91257" w:rsidP="008B48CB">
      <w:pPr>
        <w:pStyle w:val="Vnbnnidung0"/>
        <w:tabs>
          <w:tab w:val="left" w:pos="1114"/>
        </w:tabs>
        <w:spacing w:before="120" w:after="120"/>
        <w:ind w:firstLine="0"/>
        <w:jc w:val="both"/>
        <w:rPr>
          <w:color w:val="000000"/>
          <w:sz w:val="24"/>
          <w:szCs w:val="24"/>
        </w:rPr>
      </w:pPr>
      <w:bookmarkStart w:id="467" w:name="bookmark1349"/>
      <w:bookmarkEnd w:id="467"/>
      <w:r w:rsidRPr="00BA76D6">
        <w:rPr>
          <w:rStyle w:val="Vnbnnidung"/>
          <w:color w:val="000000"/>
          <w:sz w:val="24"/>
          <w:szCs w:val="24"/>
          <w:lang w:eastAsia="vi-VN"/>
        </w:rPr>
        <w:t>11. Ban kiểm soát có thể tham khảo ý kiến của Hội đồng quản trị trước khi trình báo cáo, kết luận và kiến nghị lên Đại hội đồng cổ đông.</w:t>
      </w:r>
    </w:p>
    <w:p w:rsidR="006042C5" w:rsidRPr="008B322F" w:rsidRDefault="00F91257" w:rsidP="008B48CB">
      <w:pPr>
        <w:pStyle w:val="Vnbnnidung0"/>
        <w:tabs>
          <w:tab w:val="left" w:pos="1119"/>
        </w:tabs>
        <w:spacing w:before="120" w:after="120"/>
        <w:ind w:firstLine="0"/>
        <w:jc w:val="both"/>
        <w:rPr>
          <w:color w:val="000000"/>
          <w:sz w:val="24"/>
          <w:szCs w:val="24"/>
        </w:rPr>
      </w:pPr>
      <w:bookmarkStart w:id="468" w:name="bookmark1350"/>
      <w:bookmarkEnd w:id="468"/>
      <w:r w:rsidRPr="00BA76D6">
        <w:rPr>
          <w:rStyle w:val="Vnbnnidung"/>
          <w:color w:val="000000"/>
          <w:sz w:val="24"/>
          <w:szCs w:val="24"/>
          <w:lang w:eastAsia="vi-VN"/>
        </w:rPr>
        <w:t xml:space="preserve">12. Quyền và nghĩa vụ khác theo quy định của Luật </w:t>
      </w:r>
      <w:r w:rsidRPr="00BA76D6">
        <w:rPr>
          <w:rStyle w:val="Vnbnnidung"/>
          <w:color w:val="000000"/>
          <w:sz w:val="24"/>
          <w:szCs w:val="24"/>
          <w:lang w:val="en-US" w:eastAsia="vi-VN"/>
        </w:rPr>
        <w:t>doanh nghiệp năm 2020</w:t>
      </w:r>
      <w:r w:rsidRPr="00BA76D6">
        <w:rPr>
          <w:rStyle w:val="Vnbnnidung"/>
          <w:color w:val="000000"/>
          <w:sz w:val="24"/>
          <w:szCs w:val="24"/>
          <w:lang w:eastAsia="vi-VN"/>
        </w:rPr>
        <w:t>, Điều lệ công ty và nghị quyết Đại hội đồng cổ đông.</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bookmarkStart w:id="469" w:name="_Toc115580121"/>
      <w:bookmarkStart w:id="470" w:name="_Toc397766697"/>
      <w:bookmarkStart w:id="471" w:name="_Toc404678615"/>
      <w:r w:rsidRPr="00BA76D6">
        <w:rPr>
          <w:rFonts w:ascii="Times New Roman" w:hAnsi="Times New Roman"/>
          <w:color w:val="000000"/>
          <w:sz w:val="24"/>
          <w:szCs w:val="24"/>
          <w:lang w:val="vi-VN"/>
        </w:rPr>
        <w:t xml:space="preserve">Điều </w:t>
      </w:r>
      <w:r w:rsidR="000D516D" w:rsidRPr="00BA76D6">
        <w:rPr>
          <w:rFonts w:ascii="Times New Roman" w:hAnsi="Times New Roman"/>
          <w:color w:val="000000"/>
          <w:sz w:val="24"/>
          <w:szCs w:val="24"/>
          <w:lang w:val="en-US"/>
        </w:rPr>
        <w:t>5</w:t>
      </w:r>
      <w:r w:rsidR="004C0871" w:rsidRPr="00BA76D6">
        <w:rPr>
          <w:rFonts w:ascii="Times New Roman" w:hAnsi="Times New Roman"/>
          <w:color w:val="000000"/>
          <w:sz w:val="24"/>
          <w:szCs w:val="24"/>
          <w:lang w:val="en-US"/>
        </w:rPr>
        <w:t>8</w:t>
      </w:r>
      <w:r w:rsidRPr="00BA76D6">
        <w:rPr>
          <w:rFonts w:ascii="Times New Roman" w:hAnsi="Times New Roman"/>
          <w:color w:val="000000"/>
          <w:sz w:val="24"/>
          <w:szCs w:val="24"/>
          <w:lang w:val="vi-VN"/>
        </w:rPr>
        <w:t xml:space="preserve">. Quyền được cung cấp thông tin của Ban kiểm </w:t>
      </w:r>
      <w:bookmarkEnd w:id="469"/>
      <w:r w:rsidRPr="00BA76D6">
        <w:rPr>
          <w:rFonts w:ascii="Times New Roman" w:hAnsi="Times New Roman"/>
          <w:color w:val="000000"/>
          <w:sz w:val="24"/>
          <w:szCs w:val="24"/>
          <w:lang w:val="vi-VN"/>
        </w:rPr>
        <w:t>soát</w:t>
      </w:r>
      <w:bookmarkEnd w:id="470"/>
      <w:bookmarkEnd w:id="471"/>
      <w:r w:rsidRPr="00BA76D6">
        <w:rPr>
          <w:rFonts w:ascii="Times New Roman" w:hAnsi="Times New Roman"/>
          <w:color w:val="000000"/>
          <w:sz w:val="24"/>
          <w:szCs w:val="24"/>
          <w:lang w:val="vi-VN"/>
        </w:rPr>
        <w:t xml:space="preserve"> </w:t>
      </w:r>
    </w:p>
    <w:p w:rsidR="00F91257" w:rsidRPr="00BA76D6" w:rsidRDefault="00F91257" w:rsidP="008B48CB">
      <w:pPr>
        <w:pStyle w:val="Vnbnnidung0"/>
        <w:tabs>
          <w:tab w:val="left" w:pos="959"/>
        </w:tabs>
        <w:spacing w:before="120" w:after="120"/>
        <w:ind w:firstLine="0"/>
        <w:jc w:val="both"/>
        <w:rPr>
          <w:color w:val="000000"/>
          <w:sz w:val="24"/>
          <w:szCs w:val="24"/>
        </w:rPr>
      </w:pPr>
      <w:bookmarkStart w:id="472" w:name="_Toc115580122"/>
      <w:bookmarkStart w:id="473" w:name="_Toc397766698"/>
      <w:bookmarkStart w:id="474" w:name="_Toc404678616"/>
      <w:r w:rsidRPr="00BA76D6">
        <w:rPr>
          <w:rStyle w:val="Vnbnnidung"/>
          <w:color w:val="000000"/>
          <w:sz w:val="24"/>
          <w:szCs w:val="24"/>
          <w:lang w:eastAsia="vi-VN"/>
        </w:rPr>
        <w:t>1. Tài liệu và thông tin phải được gửi đến Kiểm soát viên cùng thời điểm và theo phương thức như đối với thành viên Hội đồng quản trị, bao gồm:</w:t>
      </w:r>
    </w:p>
    <w:p w:rsidR="00F91257" w:rsidRPr="00BA76D6" w:rsidRDefault="00F91257" w:rsidP="008B48CB">
      <w:pPr>
        <w:pStyle w:val="Vnbnnidung0"/>
        <w:tabs>
          <w:tab w:val="left" w:pos="970"/>
        </w:tabs>
        <w:spacing w:before="120" w:after="120"/>
        <w:ind w:firstLine="0"/>
        <w:jc w:val="both"/>
        <w:rPr>
          <w:color w:val="000000"/>
          <w:sz w:val="24"/>
          <w:szCs w:val="24"/>
        </w:rPr>
      </w:pPr>
      <w:bookmarkStart w:id="475" w:name="bookmark1352"/>
      <w:bookmarkEnd w:id="475"/>
      <w:r w:rsidRPr="00BA76D6">
        <w:rPr>
          <w:rStyle w:val="Vnbnnidung"/>
          <w:color w:val="000000"/>
          <w:sz w:val="24"/>
          <w:szCs w:val="24"/>
          <w:lang w:eastAsia="vi-VN"/>
        </w:rPr>
        <w:t>a) Thông báo mời họp, phiếu lấy ý kiến thành viên Hội đồng quản trị và tài liệu kèm theo;</w:t>
      </w:r>
    </w:p>
    <w:p w:rsidR="00F91257" w:rsidRPr="00BA76D6" w:rsidRDefault="00F91257" w:rsidP="008B48CB">
      <w:pPr>
        <w:pStyle w:val="Vnbnnidung0"/>
        <w:tabs>
          <w:tab w:val="left" w:pos="981"/>
        </w:tabs>
        <w:spacing w:before="120" w:after="120"/>
        <w:ind w:firstLine="0"/>
        <w:jc w:val="both"/>
        <w:rPr>
          <w:color w:val="000000"/>
          <w:sz w:val="24"/>
          <w:szCs w:val="24"/>
        </w:rPr>
      </w:pPr>
      <w:bookmarkStart w:id="476" w:name="bookmark1353"/>
      <w:bookmarkEnd w:id="476"/>
      <w:r w:rsidRPr="00BA76D6">
        <w:rPr>
          <w:rStyle w:val="Vnbnnidung"/>
          <w:color w:val="000000"/>
          <w:sz w:val="24"/>
          <w:szCs w:val="24"/>
          <w:lang w:eastAsia="vi-VN"/>
        </w:rPr>
        <w:t xml:space="preserve">b) Nghị </w:t>
      </w:r>
      <w:r w:rsidRPr="00BA76D6">
        <w:rPr>
          <w:rStyle w:val="Vnbnnidung"/>
          <w:color w:val="000000"/>
          <w:sz w:val="24"/>
          <w:szCs w:val="24"/>
          <w:lang w:eastAsia="en-US"/>
        </w:rPr>
        <w:t xml:space="preserve">quyết, </w:t>
      </w:r>
      <w:r w:rsidRPr="00BA76D6">
        <w:rPr>
          <w:rStyle w:val="Vnbnnidung"/>
          <w:color w:val="000000"/>
          <w:sz w:val="24"/>
          <w:szCs w:val="24"/>
          <w:lang w:eastAsia="vi-VN"/>
        </w:rPr>
        <w:t>quyết định và biên bản họp của Đại hợi đồng cổ đông, Hội đồng quản trị;</w:t>
      </w:r>
    </w:p>
    <w:p w:rsidR="00F91257" w:rsidRPr="00BA76D6" w:rsidRDefault="00345D4F" w:rsidP="008B48CB">
      <w:pPr>
        <w:pStyle w:val="Vnbnnidung0"/>
        <w:tabs>
          <w:tab w:val="left" w:pos="998"/>
        </w:tabs>
        <w:spacing w:before="120" w:after="120"/>
        <w:ind w:firstLine="0"/>
        <w:jc w:val="both"/>
        <w:rPr>
          <w:color w:val="000000"/>
          <w:sz w:val="24"/>
          <w:szCs w:val="24"/>
        </w:rPr>
      </w:pPr>
      <w:bookmarkStart w:id="477" w:name="bookmark1354"/>
      <w:bookmarkEnd w:id="477"/>
      <w:r>
        <w:rPr>
          <w:rStyle w:val="Vnbnnidung"/>
          <w:color w:val="000000"/>
          <w:sz w:val="24"/>
          <w:szCs w:val="24"/>
          <w:lang w:eastAsia="vi-VN"/>
        </w:rPr>
        <w:t>c) Báo cáo của</w:t>
      </w:r>
      <w:r w:rsidR="00B85153" w:rsidRPr="00BA76D6">
        <w:rPr>
          <w:rStyle w:val="Vnbnnidung"/>
          <w:color w:val="000000"/>
          <w:sz w:val="24"/>
          <w:szCs w:val="24"/>
          <w:lang w:eastAsia="vi-VN"/>
        </w:rPr>
        <w:t xml:space="preserve"> </w:t>
      </w:r>
      <w:r w:rsidR="00B97BF4">
        <w:rPr>
          <w:rStyle w:val="Vnbnnidung"/>
          <w:color w:val="000000"/>
          <w:sz w:val="24"/>
          <w:szCs w:val="24"/>
          <w:lang w:eastAsia="vi-VN"/>
        </w:rPr>
        <w:t>Tổng Giám đốc</w:t>
      </w:r>
      <w:r w:rsidR="00F91257" w:rsidRPr="00BA76D6">
        <w:rPr>
          <w:rStyle w:val="Vnbnnidung"/>
          <w:color w:val="000000"/>
          <w:sz w:val="24"/>
          <w:szCs w:val="24"/>
          <w:lang w:eastAsia="vi-VN"/>
        </w:rPr>
        <w:t xml:space="preserve"> trình Hội đồng quản trị hoặc tài liệu khác do công ty phát hành.</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78" w:name="bookmark1355"/>
      <w:bookmarkEnd w:id="478"/>
      <w:r w:rsidRPr="00BA76D6">
        <w:rPr>
          <w:rStyle w:val="Vnbnnidung"/>
          <w:color w:val="000000"/>
          <w:sz w:val="24"/>
          <w:szCs w:val="24"/>
          <w:lang w:eastAsia="vi-VN"/>
        </w:rP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rsidR="00F91257" w:rsidRPr="00BA76D6" w:rsidRDefault="00F91257" w:rsidP="008B48CB">
      <w:pPr>
        <w:pStyle w:val="Vnbnnidung0"/>
        <w:tabs>
          <w:tab w:val="left" w:pos="959"/>
        </w:tabs>
        <w:spacing w:before="120" w:after="120"/>
        <w:ind w:firstLine="0"/>
        <w:jc w:val="both"/>
        <w:rPr>
          <w:rStyle w:val="Vnbnnidung"/>
          <w:color w:val="000000"/>
          <w:sz w:val="24"/>
          <w:szCs w:val="24"/>
          <w:lang w:eastAsia="vi-VN"/>
        </w:rPr>
      </w:pPr>
      <w:bookmarkStart w:id="479" w:name="bookmark1356"/>
      <w:bookmarkEnd w:id="479"/>
      <w:r w:rsidRPr="00BA76D6">
        <w:rPr>
          <w:rStyle w:val="Vnbnnidung"/>
          <w:color w:val="000000"/>
          <w:sz w:val="24"/>
          <w:szCs w:val="24"/>
          <w:lang w:eastAsia="vi-VN"/>
        </w:rPr>
        <w:t xml:space="preserve">3. Hội đồng quản trị, thành viên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 người quản lý khác phải cung cấp đầy đủ, chính xác, kịp thời thông tin, tài liệu về công tác quản lý, điều hành và hoạt động kinh doanh của công ty theo yêu cầu của Kiểm soát viên hoặc Ban kiểm soát.</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59</w:t>
      </w:r>
      <w:r w:rsidRPr="00BA76D6">
        <w:rPr>
          <w:rFonts w:ascii="Times New Roman" w:hAnsi="Times New Roman"/>
          <w:color w:val="000000"/>
          <w:sz w:val="24"/>
          <w:szCs w:val="24"/>
          <w:lang w:val="vi-VN"/>
        </w:rPr>
        <w:t xml:space="preserve">. </w:t>
      </w:r>
      <w:r w:rsidRPr="00BA76D6">
        <w:rPr>
          <w:rFonts w:ascii="Times New Roman" w:hAnsi="Times New Roman"/>
          <w:color w:val="000000"/>
          <w:sz w:val="24"/>
          <w:szCs w:val="24"/>
          <w:lang w:val="en-US"/>
        </w:rPr>
        <w:t xml:space="preserve">Tiền lương </w:t>
      </w:r>
      <w:r w:rsidRPr="00BA76D6">
        <w:rPr>
          <w:rFonts w:ascii="Times New Roman" w:hAnsi="Times New Roman"/>
          <w:color w:val="000000"/>
          <w:sz w:val="24"/>
          <w:szCs w:val="24"/>
          <w:lang w:val="vi-VN"/>
        </w:rPr>
        <w:t xml:space="preserve">và </w:t>
      </w:r>
      <w:r w:rsidRPr="00BA76D6">
        <w:rPr>
          <w:rFonts w:ascii="Times New Roman" w:hAnsi="Times New Roman"/>
          <w:color w:val="000000"/>
          <w:sz w:val="24"/>
          <w:szCs w:val="24"/>
          <w:lang w:val="en-US"/>
        </w:rPr>
        <w:t xml:space="preserve">quyền </w:t>
      </w:r>
      <w:r w:rsidRPr="00BA76D6">
        <w:rPr>
          <w:rFonts w:ascii="Times New Roman" w:hAnsi="Times New Roman"/>
          <w:color w:val="000000"/>
          <w:sz w:val="24"/>
          <w:szCs w:val="24"/>
          <w:lang w:val="vi-VN"/>
        </w:rPr>
        <w:t xml:space="preserve">lợi khác của </w:t>
      </w:r>
      <w:bookmarkEnd w:id="472"/>
      <w:bookmarkEnd w:id="473"/>
      <w:r w:rsidRPr="00BA76D6">
        <w:rPr>
          <w:rFonts w:ascii="Times New Roman" w:hAnsi="Times New Roman"/>
          <w:color w:val="000000"/>
          <w:sz w:val="24"/>
          <w:szCs w:val="24"/>
          <w:lang w:val="en-US"/>
        </w:rPr>
        <w:t>K</w:t>
      </w:r>
      <w:r w:rsidRPr="00BA76D6">
        <w:rPr>
          <w:rFonts w:ascii="Times New Roman" w:hAnsi="Times New Roman"/>
          <w:color w:val="000000"/>
          <w:sz w:val="24"/>
          <w:szCs w:val="24"/>
          <w:lang w:val="vi-VN"/>
        </w:rPr>
        <w:t>iểm soát viên</w:t>
      </w:r>
      <w:bookmarkEnd w:id="474"/>
      <w:r w:rsidRPr="00BA76D6">
        <w:rPr>
          <w:rFonts w:ascii="Times New Roman" w:hAnsi="Times New Roman"/>
          <w:color w:val="000000"/>
          <w:sz w:val="24"/>
          <w:szCs w:val="24"/>
          <w:lang w:val="vi-VN"/>
        </w:rPr>
        <w:t xml:space="preserve"> </w:t>
      </w:r>
    </w:p>
    <w:p w:rsidR="00F91257" w:rsidRPr="00BA76D6" w:rsidRDefault="00F91257" w:rsidP="008B48CB">
      <w:pPr>
        <w:pStyle w:val="Vnbnnidung0"/>
        <w:spacing w:before="120" w:after="120"/>
        <w:ind w:firstLine="0"/>
        <w:jc w:val="both"/>
        <w:rPr>
          <w:color w:val="000000"/>
          <w:sz w:val="24"/>
          <w:szCs w:val="24"/>
        </w:rPr>
      </w:pPr>
      <w:bookmarkStart w:id="480" w:name="_Toc397766699"/>
      <w:bookmarkStart w:id="481" w:name="_Toc404678617"/>
      <w:r w:rsidRPr="00BA76D6">
        <w:rPr>
          <w:rStyle w:val="Vnbnnidung"/>
          <w:color w:val="000000"/>
          <w:sz w:val="24"/>
          <w:szCs w:val="24"/>
          <w:lang w:val="vi-VN" w:eastAsia="vi-VN"/>
        </w:rPr>
        <w:t>T</w:t>
      </w:r>
      <w:r w:rsidRPr="00BA76D6">
        <w:rPr>
          <w:rStyle w:val="Vnbnnidung"/>
          <w:color w:val="000000"/>
          <w:sz w:val="24"/>
          <w:szCs w:val="24"/>
          <w:lang w:eastAsia="vi-VN"/>
        </w:rPr>
        <w:t>iền lương, thù lao, thưởng và lợi ích khác của Kiểm soát viên được thực hiện theo quy định sau đây:</w:t>
      </w:r>
    </w:p>
    <w:p w:rsidR="00F91257" w:rsidRPr="00BA76D6" w:rsidRDefault="00F91257" w:rsidP="008B48CB">
      <w:pPr>
        <w:pStyle w:val="Vnbnnidung0"/>
        <w:tabs>
          <w:tab w:val="left" w:pos="937"/>
        </w:tabs>
        <w:spacing w:before="120" w:after="120"/>
        <w:ind w:firstLine="0"/>
        <w:jc w:val="both"/>
        <w:rPr>
          <w:color w:val="000000"/>
          <w:sz w:val="24"/>
          <w:szCs w:val="24"/>
        </w:rPr>
      </w:pPr>
      <w:bookmarkStart w:id="482" w:name="bookmark1360"/>
      <w:bookmarkEnd w:id="482"/>
      <w:r w:rsidRPr="00BA76D6">
        <w:rPr>
          <w:rStyle w:val="Vnbnnidung"/>
          <w:color w:val="000000"/>
          <w:sz w:val="24"/>
          <w:szCs w:val="24"/>
          <w:lang w:eastAsia="vi-VN"/>
        </w:rP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rsidR="00F91257" w:rsidRPr="00BA76D6" w:rsidRDefault="00F91257" w:rsidP="008B48CB">
      <w:pPr>
        <w:pStyle w:val="Vnbnnidung0"/>
        <w:tabs>
          <w:tab w:val="left" w:pos="964"/>
        </w:tabs>
        <w:spacing w:before="120" w:after="120"/>
        <w:ind w:firstLine="0"/>
        <w:jc w:val="both"/>
        <w:rPr>
          <w:color w:val="000000"/>
          <w:sz w:val="24"/>
          <w:szCs w:val="24"/>
        </w:rPr>
      </w:pPr>
      <w:bookmarkStart w:id="483" w:name="bookmark1361"/>
      <w:bookmarkEnd w:id="483"/>
      <w:r w:rsidRPr="00BA76D6">
        <w:rPr>
          <w:rStyle w:val="Vnbnnidung"/>
          <w:color w:val="000000"/>
          <w:sz w:val="24"/>
          <w:szCs w:val="24"/>
          <w:lang w:eastAsia="vi-VN"/>
        </w:rPr>
        <w:t xml:space="preserve">2. Kiểm soát viên được thanh toán chi phí ăn, ở, đi lại, chi phí sử dụng dịch vụ tư vấn độc lập với mức hợp lý. Tổng mức thù lao và chi phí này không vượt quá tổng ngân sách hoạt động </w:t>
      </w:r>
      <w:r w:rsidRPr="00BA76D6">
        <w:rPr>
          <w:rStyle w:val="Vnbnnidung"/>
          <w:color w:val="000000"/>
          <w:sz w:val="24"/>
          <w:szCs w:val="24"/>
          <w:lang w:eastAsia="vi-VN"/>
        </w:rPr>
        <w:lastRenderedPageBreak/>
        <w:t>hằng năm của Ban kiểm soát đã được Đại hội đồng cổ đông chấp thuận, trừ trường hợp Đại hội đồng cổ đông có quyết định khác;</w:t>
      </w:r>
    </w:p>
    <w:p w:rsidR="00F91257" w:rsidRPr="00BA76D6" w:rsidRDefault="00F91257" w:rsidP="008B48CB">
      <w:pPr>
        <w:pStyle w:val="Vnbnnidung0"/>
        <w:tabs>
          <w:tab w:val="left" w:pos="959"/>
        </w:tabs>
        <w:spacing w:before="120" w:after="120"/>
        <w:ind w:firstLine="0"/>
        <w:jc w:val="both"/>
        <w:rPr>
          <w:color w:val="000000"/>
          <w:sz w:val="24"/>
          <w:szCs w:val="24"/>
        </w:rPr>
      </w:pPr>
      <w:bookmarkStart w:id="484" w:name="bookmark1362"/>
      <w:bookmarkEnd w:id="484"/>
      <w:r w:rsidRPr="00BA76D6">
        <w:rPr>
          <w:rStyle w:val="Vnbnnidung"/>
          <w:color w:val="000000"/>
          <w:sz w:val="24"/>
          <w:szCs w:val="24"/>
          <w:lang w:eastAsia="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rsidR="00AB5DF1" w:rsidRPr="00BA76D6" w:rsidRDefault="00836A8B"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w:t>
      </w:r>
      <w:r w:rsidR="00AB5DF1" w:rsidRPr="00BA76D6">
        <w:rPr>
          <w:rFonts w:ascii="Times New Roman" w:hAnsi="Times New Roman"/>
          <w:color w:val="000000"/>
          <w:sz w:val="24"/>
          <w:szCs w:val="24"/>
          <w:lang w:val="vi-VN"/>
        </w:rPr>
        <w:t xml:space="preserve">iều </w:t>
      </w:r>
      <w:r w:rsidR="004C0871" w:rsidRPr="00BA76D6">
        <w:rPr>
          <w:rFonts w:ascii="Times New Roman" w:hAnsi="Times New Roman"/>
          <w:color w:val="000000"/>
          <w:sz w:val="24"/>
          <w:szCs w:val="24"/>
          <w:lang w:val="en-US"/>
        </w:rPr>
        <w:t>60</w:t>
      </w:r>
      <w:r w:rsidR="00AB5DF1" w:rsidRPr="00BA76D6">
        <w:rPr>
          <w:rFonts w:ascii="Times New Roman" w:hAnsi="Times New Roman"/>
          <w:color w:val="000000"/>
          <w:sz w:val="24"/>
          <w:szCs w:val="24"/>
          <w:lang w:val="vi-VN"/>
        </w:rPr>
        <w:t xml:space="preserve">. </w:t>
      </w:r>
      <w:r w:rsidR="00AB5DF1" w:rsidRPr="00BA76D6">
        <w:rPr>
          <w:rFonts w:ascii="Times New Roman" w:hAnsi="Times New Roman"/>
          <w:color w:val="000000"/>
          <w:sz w:val="24"/>
          <w:szCs w:val="24"/>
          <w:lang w:val="en-US"/>
        </w:rPr>
        <w:t xml:space="preserve">Trách nhiệm </w:t>
      </w:r>
      <w:r w:rsidR="00AB5DF1" w:rsidRPr="00BA76D6">
        <w:rPr>
          <w:rFonts w:ascii="Times New Roman" w:hAnsi="Times New Roman"/>
          <w:color w:val="000000"/>
          <w:sz w:val="24"/>
          <w:szCs w:val="24"/>
          <w:lang w:val="vi-VN"/>
        </w:rPr>
        <w:t xml:space="preserve">của </w:t>
      </w:r>
      <w:bookmarkEnd w:id="480"/>
      <w:r w:rsidR="00AB5DF1" w:rsidRPr="00BA76D6">
        <w:rPr>
          <w:rFonts w:ascii="Times New Roman" w:hAnsi="Times New Roman"/>
          <w:color w:val="000000"/>
          <w:sz w:val="24"/>
          <w:szCs w:val="24"/>
          <w:lang w:val="en-US"/>
        </w:rPr>
        <w:t>K</w:t>
      </w:r>
      <w:r w:rsidR="00AB5DF1" w:rsidRPr="00BA76D6">
        <w:rPr>
          <w:rFonts w:ascii="Times New Roman" w:hAnsi="Times New Roman"/>
          <w:color w:val="000000"/>
          <w:sz w:val="24"/>
          <w:szCs w:val="24"/>
          <w:lang w:val="vi-VN"/>
        </w:rPr>
        <w:t>iểm soát viên</w:t>
      </w:r>
      <w:bookmarkEnd w:id="481"/>
      <w:r w:rsidR="00AB5DF1" w:rsidRPr="00BA76D6">
        <w:rPr>
          <w:rFonts w:ascii="Times New Roman" w:hAnsi="Times New Roman"/>
          <w:color w:val="000000"/>
          <w:sz w:val="24"/>
          <w:szCs w:val="24"/>
          <w:lang w:val="vi-VN"/>
        </w:rPr>
        <w:t xml:space="preserve"> </w:t>
      </w:r>
    </w:p>
    <w:p w:rsidR="00F91257" w:rsidRPr="00BA76D6" w:rsidRDefault="00F91257" w:rsidP="008B48CB">
      <w:pPr>
        <w:pStyle w:val="Vnbnnidung0"/>
        <w:tabs>
          <w:tab w:val="left" w:pos="942"/>
        </w:tabs>
        <w:spacing w:before="120" w:after="120"/>
        <w:ind w:firstLine="0"/>
        <w:jc w:val="both"/>
        <w:rPr>
          <w:color w:val="000000"/>
          <w:sz w:val="24"/>
          <w:szCs w:val="24"/>
        </w:rPr>
      </w:pPr>
      <w:bookmarkStart w:id="485" w:name="_Toc397766700"/>
      <w:bookmarkStart w:id="486" w:name="_Toc404678618"/>
      <w:r w:rsidRPr="00BA76D6">
        <w:rPr>
          <w:rStyle w:val="Vnbnnidung"/>
          <w:color w:val="000000"/>
          <w:sz w:val="24"/>
          <w:szCs w:val="24"/>
          <w:lang w:eastAsia="vi-VN"/>
        </w:rPr>
        <w:t>1. Tuân thủ đứng pháp luật, Điều lệ công ty, nghị quyết Đại hội đồng cổ đông và đạo đức nghề nghiệp trong thực hiện quyền và nghĩa vụ được giao.</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87" w:name="bookmark1364"/>
      <w:bookmarkEnd w:id="487"/>
      <w:r w:rsidRPr="00BA76D6">
        <w:rPr>
          <w:rStyle w:val="Vnbnnidung"/>
          <w:color w:val="000000"/>
          <w:sz w:val="24"/>
          <w:szCs w:val="24"/>
          <w:lang w:eastAsia="vi-VN"/>
        </w:rPr>
        <w:t>2. Thực hiện quyền và nghĩa vụ được giao một cách trung thực, cẩn trọng, tốt nhất nhằm bảo đảm lợi ích hợp pháp tối đa của công ty.</w:t>
      </w:r>
    </w:p>
    <w:p w:rsidR="00F91257" w:rsidRPr="00BA76D6" w:rsidRDefault="00F91257" w:rsidP="008B48CB">
      <w:pPr>
        <w:pStyle w:val="Vnbnnidung0"/>
        <w:tabs>
          <w:tab w:val="left" w:pos="953"/>
        </w:tabs>
        <w:spacing w:before="120" w:after="120"/>
        <w:ind w:firstLine="0"/>
        <w:jc w:val="both"/>
        <w:rPr>
          <w:color w:val="000000"/>
          <w:sz w:val="24"/>
          <w:szCs w:val="24"/>
        </w:rPr>
      </w:pPr>
      <w:bookmarkStart w:id="488" w:name="bookmark1365"/>
      <w:bookmarkEnd w:id="488"/>
      <w:r w:rsidRPr="00BA76D6">
        <w:rPr>
          <w:rStyle w:val="Vnbnnidung"/>
          <w:color w:val="000000"/>
          <w:sz w:val="24"/>
          <w:szCs w:val="24"/>
          <w:lang w:eastAsia="vi-VN"/>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sidR="00F91257" w:rsidRPr="00BA76D6" w:rsidRDefault="00F91257" w:rsidP="008B48CB">
      <w:pPr>
        <w:pStyle w:val="Vnbnnidung0"/>
        <w:tabs>
          <w:tab w:val="left" w:pos="988"/>
        </w:tabs>
        <w:spacing w:before="120" w:after="120"/>
        <w:ind w:firstLine="0"/>
        <w:jc w:val="both"/>
        <w:rPr>
          <w:color w:val="000000"/>
          <w:sz w:val="24"/>
          <w:szCs w:val="24"/>
          <w:lang w:val="en-US"/>
        </w:rPr>
      </w:pPr>
      <w:bookmarkStart w:id="489" w:name="bookmark1366"/>
      <w:bookmarkEnd w:id="489"/>
      <w:r w:rsidRPr="00BA76D6">
        <w:rPr>
          <w:rStyle w:val="Vnbnnidung"/>
          <w:color w:val="000000"/>
          <w:sz w:val="24"/>
          <w:szCs w:val="24"/>
          <w:lang w:eastAsia="vi-VN"/>
        </w:rPr>
        <w:t xml:space="preserve">4. Nghĩa vụ khác theo quy định của Luật </w:t>
      </w:r>
      <w:r w:rsidRPr="00BA76D6">
        <w:rPr>
          <w:rStyle w:val="Vnbnnidung"/>
          <w:color w:val="000000"/>
          <w:sz w:val="24"/>
          <w:szCs w:val="24"/>
          <w:lang w:val="en-US" w:eastAsia="vi-VN"/>
        </w:rPr>
        <w:t>doanh nghiệp năm 2020</w:t>
      </w:r>
    </w:p>
    <w:p w:rsidR="00F91257" w:rsidRPr="00BA76D6" w:rsidRDefault="00F91257" w:rsidP="008B48CB">
      <w:pPr>
        <w:pStyle w:val="Vnbnnidung0"/>
        <w:tabs>
          <w:tab w:val="left" w:pos="959"/>
        </w:tabs>
        <w:spacing w:before="120" w:after="120"/>
        <w:ind w:firstLine="0"/>
        <w:jc w:val="both"/>
        <w:rPr>
          <w:color w:val="000000"/>
          <w:sz w:val="24"/>
          <w:szCs w:val="24"/>
        </w:rPr>
      </w:pPr>
      <w:bookmarkStart w:id="490" w:name="bookmark1367"/>
      <w:bookmarkEnd w:id="490"/>
      <w:r w:rsidRPr="00BA76D6">
        <w:rPr>
          <w:rStyle w:val="Vnbnnidung"/>
          <w:color w:val="000000"/>
          <w:sz w:val="24"/>
          <w:szCs w:val="24"/>
          <w:lang w:eastAsia="vi-VN"/>
        </w:rPr>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rsidR="00AA528B" w:rsidRPr="00BA76D6" w:rsidRDefault="00F91257" w:rsidP="008B48CB">
      <w:pPr>
        <w:pStyle w:val="Vnbnnidung0"/>
        <w:tabs>
          <w:tab w:val="left" w:pos="959"/>
        </w:tabs>
        <w:spacing w:before="120" w:after="120"/>
        <w:ind w:firstLine="0"/>
        <w:jc w:val="both"/>
        <w:rPr>
          <w:color w:val="000000"/>
          <w:sz w:val="24"/>
          <w:szCs w:val="24"/>
          <w:lang w:eastAsia="vi-VN"/>
        </w:rPr>
      </w:pPr>
      <w:bookmarkStart w:id="491" w:name="bookmark1368"/>
      <w:bookmarkEnd w:id="491"/>
      <w:r w:rsidRPr="00BA76D6">
        <w:rPr>
          <w:rStyle w:val="Vnbnnidung"/>
          <w:color w:val="000000"/>
          <w:sz w:val="24"/>
          <w:szCs w:val="24"/>
          <w:lang w:eastAsia="vi-VN"/>
        </w:rPr>
        <w:t>6. Trường hợp phát hiện có Kiểm soát viên vi phạm trong thực hiện quyền và nghĩa vụ được giao thì phải thông báo bằng văn bản đến Ban kiểm soát; yêu cầu người có hành vi vi phạm chấm dứt hành vi vi phạm và khắc phục hậu quả.</w:t>
      </w:r>
    </w:p>
    <w:p w:rsidR="00AB5DF1" w:rsidRPr="00BA76D6" w:rsidRDefault="00AB5DF1" w:rsidP="008B48CB">
      <w:pPr>
        <w:pStyle w:val="Heading3"/>
        <w:spacing w:before="120" w:after="120" w:line="276" w:lineRule="auto"/>
        <w:ind w:firstLine="0"/>
        <w:rPr>
          <w:rFonts w:ascii="Times New Roman" w:hAnsi="Times New Roman"/>
          <w:color w:val="000000"/>
          <w:sz w:val="24"/>
          <w:szCs w:val="24"/>
          <w:lang w:val="en-US"/>
        </w:rPr>
      </w:pPr>
      <w:r w:rsidRPr="00BA76D6">
        <w:rPr>
          <w:rFonts w:ascii="Times New Roman" w:hAnsi="Times New Roman"/>
          <w:color w:val="000000"/>
          <w:sz w:val="24"/>
          <w:szCs w:val="24"/>
          <w:lang w:val="vi-VN"/>
        </w:rPr>
        <w:t xml:space="preserve">Điều </w:t>
      </w:r>
      <w:r w:rsidR="000D516D" w:rsidRPr="00BA76D6">
        <w:rPr>
          <w:rFonts w:ascii="Times New Roman" w:hAnsi="Times New Roman"/>
          <w:color w:val="000000"/>
          <w:sz w:val="24"/>
          <w:szCs w:val="24"/>
          <w:lang w:val="en-US"/>
        </w:rPr>
        <w:t>6</w:t>
      </w:r>
      <w:r w:rsidR="004C0871" w:rsidRPr="00BA76D6">
        <w:rPr>
          <w:rFonts w:ascii="Times New Roman" w:hAnsi="Times New Roman"/>
          <w:color w:val="000000"/>
          <w:sz w:val="24"/>
          <w:szCs w:val="24"/>
          <w:lang w:val="en-US"/>
        </w:rPr>
        <w:t>1</w:t>
      </w:r>
      <w:r w:rsidRPr="00BA76D6">
        <w:rPr>
          <w:rFonts w:ascii="Times New Roman" w:hAnsi="Times New Roman"/>
          <w:color w:val="000000"/>
          <w:sz w:val="24"/>
          <w:szCs w:val="24"/>
          <w:lang w:val="vi-VN"/>
        </w:rPr>
        <w:t xml:space="preserve">. Miễn nhiệm, bãi nhiệm </w:t>
      </w:r>
      <w:r w:rsidRPr="00BA76D6">
        <w:rPr>
          <w:rFonts w:ascii="Times New Roman" w:hAnsi="Times New Roman"/>
          <w:color w:val="000000"/>
          <w:sz w:val="24"/>
          <w:szCs w:val="24"/>
          <w:lang w:val="en-US"/>
        </w:rPr>
        <w:t>K</w:t>
      </w:r>
      <w:r w:rsidRPr="00BA76D6">
        <w:rPr>
          <w:rFonts w:ascii="Times New Roman" w:hAnsi="Times New Roman"/>
          <w:color w:val="000000"/>
          <w:sz w:val="24"/>
          <w:szCs w:val="24"/>
          <w:lang w:val="vi-VN"/>
        </w:rPr>
        <w:t>iểm soát</w:t>
      </w:r>
      <w:bookmarkEnd w:id="485"/>
      <w:bookmarkEnd w:id="486"/>
      <w:r w:rsidRPr="00BA76D6">
        <w:rPr>
          <w:rFonts w:ascii="Times New Roman" w:hAnsi="Times New Roman"/>
          <w:color w:val="000000"/>
          <w:sz w:val="24"/>
          <w:szCs w:val="24"/>
          <w:lang w:val="vi-VN"/>
        </w:rPr>
        <w:t xml:space="preserve"> </w:t>
      </w:r>
      <w:r w:rsidRPr="00BA76D6">
        <w:rPr>
          <w:rFonts w:ascii="Times New Roman" w:hAnsi="Times New Roman"/>
          <w:color w:val="000000"/>
          <w:sz w:val="24"/>
          <w:szCs w:val="24"/>
          <w:lang w:val="en-US"/>
        </w:rPr>
        <w:t>viên</w:t>
      </w:r>
    </w:p>
    <w:p w:rsidR="00F91257" w:rsidRPr="00BA76D6" w:rsidRDefault="00F91257" w:rsidP="008B48CB">
      <w:pPr>
        <w:pStyle w:val="Vnbnnidung0"/>
        <w:tabs>
          <w:tab w:val="left" w:pos="906"/>
        </w:tabs>
        <w:spacing w:before="120" w:after="120"/>
        <w:ind w:firstLine="0"/>
        <w:jc w:val="both"/>
        <w:rPr>
          <w:color w:val="000000"/>
          <w:sz w:val="24"/>
          <w:szCs w:val="24"/>
        </w:rPr>
      </w:pPr>
      <w:bookmarkStart w:id="492" w:name="_Toc397766701"/>
      <w:bookmarkStart w:id="493" w:name="_Toc404678619"/>
      <w:r w:rsidRPr="00BA76D6">
        <w:rPr>
          <w:rStyle w:val="Vnbnnidung"/>
          <w:color w:val="000000"/>
          <w:sz w:val="24"/>
          <w:szCs w:val="24"/>
          <w:lang w:eastAsia="vi-VN"/>
        </w:rPr>
        <w:t>1. Đại hội đồng cổ đông miễn nhiệm Kiểm soát viên trong trường hợp sau đây:</w:t>
      </w:r>
    </w:p>
    <w:p w:rsidR="00F91257" w:rsidRPr="00BA76D6" w:rsidRDefault="00F91257" w:rsidP="008B48CB">
      <w:pPr>
        <w:pStyle w:val="Vnbnnidung0"/>
        <w:tabs>
          <w:tab w:val="left" w:pos="975"/>
        </w:tabs>
        <w:spacing w:before="120" w:after="120"/>
        <w:ind w:firstLine="0"/>
        <w:jc w:val="both"/>
        <w:rPr>
          <w:color w:val="000000"/>
          <w:sz w:val="24"/>
          <w:szCs w:val="24"/>
        </w:rPr>
      </w:pPr>
      <w:bookmarkStart w:id="494" w:name="bookmark1370"/>
      <w:bookmarkEnd w:id="494"/>
      <w:r w:rsidRPr="00BA76D6">
        <w:rPr>
          <w:rStyle w:val="Vnbnnidung"/>
          <w:color w:val="000000"/>
          <w:sz w:val="24"/>
          <w:szCs w:val="24"/>
          <w:lang w:eastAsia="vi-VN"/>
        </w:rPr>
        <w:t xml:space="preserve">a) Không còn đủ tiêu chuẩn và điều kiện làm Kiểm soát viên theo quy định tại Điều 169 của Luật </w:t>
      </w:r>
      <w:r w:rsidR="00501333" w:rsidRPr="00BA76D6">
        <w:rPr>
          <w:rStyle w:val="Vnbnnidung"/>
          <w:color w:val="000000"/>
          <w:sz w:val="24"/>
          <w:szCs w:val="24"/>
          <w:lang w:val="en-US" w:eastAsia="vi-VN"/>
        </w:rPr>
        <w:t>doanh nghiệp năm 2020</w:t>
      </w:r>
      <w:r w:rsidRPr="00BA76D6">
        <w:rPr>
          <w:rStyle w:val="Vnbnnidung"/>
          <w:color w:val="000000"/>
          <w:sz w:val="24"/>
          <w:szCs w:val="24"/>
          <w:lang w:eastAsia="vi-VN"/>
        </w:rPr>
        <w:t>;</w:t>
      </w:r>
    </w:p>
    <w:p w:rsidR="00F91257" w:rsidRPr="00BA76D6" w:rsidRDefault="00F91257" w:rsidP="008B48CB">
      <w:pPr>
        <w:pStyle w:val="Vnbnnidung0"/>
        <w:tabs>
          <w:tab w:val="left" w:pos="978"/>
        </w:tabs>
        <w:spacing w:before="120" w:after="120"/>
        <w:ind w:firstLine="0"/>
        <w:jc w:val="both"/>
        <w:rPr>
          <w:color w:val="000000"/>
          <w:sz w:val="24"/>
          <w:szCs w:val="24"/>
        </w:rPr>
      </w:pPr>
      <w:bookmarkStart w:id="495" w:name="bookmark1371"/>
      <w:bookmarkEnd w:id="495"/>
      <w:r w:rsidRPr="00BA76D6">
        <w:rPr>
          <w:rStyle w:val="Vnbnnidung"/>
          <w:color w:val="000000"/>
          <w:sz w:val="24"/>
          <w:szCs w:val="24"/>
          <w:lang w:eastAsia="vi-VN"/>
        </w:rPr>
        <w:t>b) Có đơn từ chức và được chấp thuận;</w:t>
      </w:r>
    </w:p>
    <w:p w:rsidR="00F91257" w:rsidRPr="00BA76D6" w:rsidRDefault="00F91257" w:rsidP="008B48CB">
      <w:pPr>
        <w:pStyle w:val="Vnbnnidung0"/>
        <w:tabs>
          <w:tab w:val="left" w:pos="954"/>
        </w:tabs>
        <w:spacing w:before="120" w:after="120"/>
        <w:ind w:firstLine="0"/>
        <w:jc w:val="both"/>
        <w:rPr>
          <w:color w:val="000000"/>
          <w:sz w:val="24"/>
          <w:szCs w:val="24"/>
        </w:rPr>
      </w:pPr>
      <w:bookmarkStart w:id="496" w:name="bookmark1372"/>
      <w:bookmarkStart w:id="497" w:name="bookmark1373"/>
      <w:bookmarkEnd w:id="496"/>
      <w:bookmarkEnd w:id="497"/>
      <w:r w:rsidRPr="00BA76D6">
        <w:rPr>
          <w:rStyle w:val="Vnbnnidung"/>
          <w:color w:val="000000"/>
          <w:sz w:val="24"/>
          <w:szCs w:val="24"/>
          <w:lang w:eastAsia="vi-VN"/>
        </w:rPr>
        <w:t>2. Đại hội đồng cổ đông bãi nhiệm Kiểm soát viên trong trường hợp sau đây:</w:t>
      </w:r>
    </w:p>
    <w:p w:rsidR="00F91257" w:rsidRPr="00BA76D6" w:rsidRDefault="00F91257" w:rsidP="008B48CB">
      <w:pPr>
        <w:pStyle w:val="Vnbnnidung0"/>
        <w:tabs>
          <w:tab w:val="left" w:pos="965"/>
        </w:tabs>
        <w:spacing w:before="120" w:after="120"/>
        <w:ind w:firstLine="0"/>
        <w:jc w:val="both"/>
        <w:rPr>
          <w:color w:val="000000"/>
          <w:sz w:val="24"/>
          <w:szCs w:val="24"/>
        </w:rPr>
      </w:pPr>
      <w:bookmarkStart w:id="498" w:name="bookmark1374"/>
      <w:bookmarkEnd w:id="498"/>
      <w:r w:rsidRPr="00BA76D6">
        <w:rPr>
          <w:rStyle w:val="Vnbnnidung"/>
          <w:color w:val="000000"/>
          <w:sz w:val="24"/>
          <w:szCs w:val="24"/>
          <w:lang w:eastAsia="vi-VN"/>
        </w:rPr>
        <w:t>a) Không hoàn thành nhiệm vụ, công việc được phân công;</w:t>
      </w:r>
    </w:p>
    <w:p w:rsidR="00F91257" w:rsidRPr="00BA76D6" w:rsidRDefault="00F91257" w:rsidP="008B48CB">
      <w:pPr>
        <w:pStyle w:val="Vnbnnidung0"/>
        <w:tabs>
          <w:tab w:val="left" w:pos="1009"/>
        </w:tabs>
        <w:spacing w:before="120" w:after="120"/>
        <w:ind w:firstLine="0"/>
        <w:jc w:val="both"/>
        <w:rPr>
          <w:color w:val="000000"/>
          <w:sz w:val="24"/>
          <w:szCs w:val="24"/>
        </w:rPr>
      </w:pPr>
      <w:bookmarkStart w:id="499" w:name="bookmark1375"/>
      <w:bookmarkEnd w:id="499"/>
      <w:r w:rsidRPr="00BA76D6">
        <w:rPr>
          <w:rStyle w:val="Vnbnnidung"/>
          <w:color w:val="000000"/>
          <w:sz w:val="24"/>
          <w:szCs w:val="24"/>
          <w:lang w:eastAsia="vi-VN"/>
        </w:rPr>
        <w:t>b) Không thực hiện quyền và nghĩa vụ của mình trong 06 tháng liên tục, trừ trường hợp bất khả kháng;</w:t>
      </w:r>
    </w:p>
    <w:p w:rsidR="00F91257" w:rsidRPr="00BA76D6" w:rsidRDefault="00F91257" w:rsidP="008B48CB">
      <w:pPr>
        <w:pStyle w:val="Vnbnnidung0"/>
        <w:tabs>
          <w:tab w:val="left" w:pos="1020"/>
        </w:tabs>
        <w:spacing w:before="120" w:after="120"/>
        <w:ind w:firstLine="0"/>
        <w:jc w:val="both"/>
        <w:rPr>
          <w:color w:val="000000"/>
          <w:sz w:val="24"/>
          <w:szCs w:val="24"/>
        </w:rPr>
      </w:pPr>
      <w:bookmarkStart w:id="500" w:name="bookmark1376"/>
      <w:bookmarkEnd w:id="500"/>
      <w:r w:rsidRPr="00BA76D6">
        <w:rPr>
          <w:rStyle w:val="Vnbnnidung"/>
          <w:color w:val="000000"/>
          <w:sz w:val="24"/>
          <w:szCs w:val="24"/>
          <w:lang w:eastAsia="vi-VN"/>
        </w:rPr>
        <w:t xml:space="preserve">c) Vi phạm nhiều lần, vi phạm nghiêm trọng nghĩa vụ của Kiểm soát viên theo quy định của Luật </w:t>
      </w:r>
      <w:r w:rsidRPr="00BA76D6">
        <w:rPr>
          <w:rStyle w:val="Vnbnnidung"/>
          <w:color w:val="000000"/>
          <w:sz w:val="24"/>
          <w:szCs w:val="24"/>
          <w:lang w:val="en-US" w:eastAsia="vi-VN"/>
        </w:rPr>
        <w:t xml:space="preserve">doanh nghiệp năm 2020 </w:t>
      </w:r>
    </w:p>
    <w:p w:rsidR="008B322F" w:rsidRPr="00BA76D6" w:rsidRDefault="00F91257" w:rsidP="008B48CB">
      <w:pPr>
        <w:pStyle w:val="Vnbnnidung0"/>
        <w:tabs>
          <w:tab w:val="left" w:pos="993"/>
        </w:tabs>
        <w:spacing w:before="120" w:after="120"/>
        <w:ind w:firstLine="0"/>
        <w:jc w:val="both"/>
        <w:rPr>
          <w:color w:val="000000"/>
          <w:sz w:val="24"/>
          <w:szCs w:val="24"/>
          <w:lang w:eastAsia="vi-VN"/>
        </w:rPr>
      </w:pPr>
      <w:bookmarkStart w:id="501" w:name="bookmark1377"/>
      <w:bookmarkEnd w:id="501"/>
      <w:r w:rsidRPr="00BA76D6">
        <w:rPr>
          <w:rStyle w:val="Vnbnnidung"/>
          <w:color w:val="000000"/>
          <w:sz w:val="24"/>
          <w:szCs w:val="24"/>
          <w:lang w:eastAsia="vi-VN"/>
        </w:rPr>
        <w:t>d) Trường hợp khác theo nghị quyết Đại hội đồng cổ đông.</w:t>
      </w:r>
    </w:p>
    <w:p w:rsidR="00C31082" w:rsidRPr="00BA76D6" w:rsidRDefault="00AA79FB" w:rsidP="008B48CB">
      <w:pPr>
        <w:pStyle w:val="Heading3"/>
        <w:spacing w:before="120" w:after="120" w:line="276" w:lineRule="auto"/>
        <w:ind w:firstLine="0"/>
        <w:jc w:val="center"/>
        <w:rPr>
          <w:rFonts w:ascii="Times New Roman" w:hAnsi="Times New Roman"/>
          <w:color w:val="000000"/>
          <w:sz w:val="24"/>
          <w:szCs w:val="24"/>
          <w:lang w:val="en-US"/>
        </w:rPr>
      </w:pPr>
      <w:r w:rsidRPr="00BA76D6">
        <w:rPr>
          <w:rFonts w:ascii="Times New Roman" w:hAnsi="Times New Roman"/>
          <w:color w:val="000000"/>
          <w:sz w:val="24"/>
          <w:szCs w:val="24"/>
          <w:lang w:val="en-US"/>
        </w:rPr>
        <w:t>CHƯƠNG III</w:t>
      </w:r>
    </w:p>
    <w:p w:rsidR="00AA79FB" w:rsidRPr="00BA76D6" w:rsidRDefault="00060C1B" w:rsidP="008B48CB">
      <w:pPr>
        <w:spacing w:before="120" w:after="120" w:line="276" w:lineRule="auto"/>
        <w:jc w:val="center"/>
        <w:rPr>
          <w:color w:val="000000"/>
        </w:rPr>
      </w:pPr>
      <w:r w:rsidRPr="00BA76D6">
        <w:rPr>
          <w:b/>
          <w:bCs/>
          <w:color w:val="000000"/>
        </w:rPr>
        <w:t xml:space="preserve">  </w:t>
      </w:r>
      <w:r w:rsidR="00AA79FB" w:rsidRPr="00BA76D6">
        <w:rPr>
          <w:b/>
          <w:bCs/>
          <w:color w:val="000000"/>
        </w:rPr>
        <w:t>TÀI CHÍNH, PHÂN PHỐI LỢI NHUẬN</w:t>
      </w:r>
      <w:r w:rsidRPr="00BA76D6">
        <w:rPr>
          <w:b/>
          <w:bCs/>
          <w:color w:val="000000"/>
        </w:rPr>
        <w:t xml:space="preserve"> </w:t>
      </w:r>
    </w:p>
    <w:p w:rsidR="00C374EE" w:rsidRPr="00BA76D6" w:rsidRDefault="00C374EE" w:rsidP="008B48CB">
      <w:pPr>
        <w:pStyle w:val="Heading3"/>
        <w:spacing w:before="120" w:after="120" w:line="276" w:lineRule="auto"/>
        <w:ind w:firstLine="0"/>
        <w:rPr>
          <w:rFonts w:ascii="Times New Roman" w:hAnsi="Times New Roman"/>
          <w:color w:val="000000"/>
          <w:sz w:val="24"/>
          <w:szCs w:val="24"/>
          <w:lang w:val="en-US"/>
        </w:rPr>
      </w:pPr>
      <w:r w:rsidRPr="00BA76D6">
        <w:rPr>
          <w:rFonts w:ascii="Times New Roman" w:hAnsi="Times New Roman"/>
          <w:color w:val="000000"/>
          <w:sz w:val="24"/>
          <w:szCs w:val="24"/>
          <w:lang w:val="vi-VN"/>
        </w:rPr>
        <w:lastRenderedPageBreak/>
        <w:t xml:space="preserve">Điều </w:t>
      </w:r>
      <w:r w:rsidRPr="00BA76D6">
        <w:rPr>
          <w:rFonts w:ascii="Times New Roman" w:hAnsi="Times New Roman"/>
          <w:color w:val="000000"/>
          <w:sz w:val="24"/>
          <w:szCs w:val="24"/>
          <w:lang w:val="en-US"/>
        </w:rPr>
        <w:t>6</w:t>
      </w:r>
      <w:r w:rsidR="004C0871" w:rsidRPr="00BA76D6">
        <w:rPr>
          <w:rFonts w:ascii="Times New Roman" w:hAnsi="Times New Roman"/>
          <w:color w:val="000000"/>
          <w:sz w:val="24"/>
          <w:szCs w:val="24"/>
          <w:lang w:val="en-US"/>
        </w:rPr>
        <w:t>2</w:t>
      </w:r>
      <w:r w:rsidRPr="00BA76D6">
        <w:rPr>
          <w:rFonts w:ascii="Times New Roman" w:hAnsi="Times New Roman"/>
          <w:color w:val="000000"/>
          <w:sz w:val="24"/>
          <w:szCs w:val="24"/>
          <w:lang w:val="vi-VN"/>
        </w:rPr>
        <w:t xml:space="preserve">. </w:t>
      </w:r>
      <w:r w:rsidRPr="00BA76D6">
        <w:rPr>
          <w:rFonts w:ascii="Times New Roman" w:hAnsi="Times New Roman"/>
          <w:color w:val="000000"/>
          <w:sz w:val="24"/>
          <w:szCs w:val="24"/>
          <w:lang w:val="en-US"/>
        </w:rPr>
        <w:t>Năm tài chính</w:t>
      </w:r>
    </w:p>
    <w:p w:rsidR="00C374EE" w:rsidRPr="00BA76D6" w:rsidRDefault="00C374EE" w:rsidP="008B48CB">
      <w:pPr>
        <w:autoSpaceDE w:val="0"/>
        <w:autoSpaceDN w:val="0"/>
        <w:adjustRightInd w:val="0"/>
        <w:spacing w:before="120" w:after="120" w:line="276" w:lineRule="auto"/>
        <w:jc w:val="both"/>
        <w:rPr>
          <w:color w:val="000000"/>
        </w:rPr>
      </w:pPr>
      <w:r w:rsidRPr="00BA76D6">
        <w:rPr>
          <w:color w:val="000000"/>
          <w:lang w:val="vi-VN"/>
        </w:rPr>
        <w:t xml:space="preserve">1. Năm tài chính bắt đầu từ ngày </w:t>
      </w:r>
      <w:r w:rsidR="00836A8B" w:rsidRPr="00BA76D6">
        <w:rPr>
          <w:color w:val="000000"/>
          <w:lang w:val="vi-VN"/>
        </w:rPr>
        <w:t>0</w:t>
      </w:r>
      <w:r w:rsidRPr="00BA76D6">
        <w:rPr>
          <w:color w:val="000000"/>
          <w:lang w:val="vi-VN"/>
        </w:rPr>
        <w:t xml:space="preserve">1 tháng </w:t>
      </w:r>
      <w:r w:rsidR="00836A8B" w:rsidRPr="00BA76D6">
        <w:rPr>
          <w:color w:val="000000"/>
          <w:lang w:val="vi-VN"/>
        </w:rPr>
        <w:t>0</w:t>
      </w:r>
      <w:r w:rsidRPr="00BA76D6">
        <w:rPr>
          <w:color w:val="000000"/>
          <w:lang w:val="vi-VN"/>
        </w:rPr>
        <w:t>1 và kết thúc vào ngày 31 tháng 12 hàng năm, riêng năm đầu tiên hoạt động bắt đầu từ ngày ra hoạt động và kết thúc vào ngày 31 tháng 12 cùng năm.</w:t>
      </w:r>
      <w:r w:rsidRPr="00BA76D6">
        <w:rPr>
          <w:color w:val="000000"/>
        </w:rPr>
        <w:t xml:space="preserve"> </w:t>
      </w:r>
    </w:p>
    <w:p w:rsidR="00C374EE" w:rsidRPr="00BA76D6" w:rsidRDefault="00C374EE" w:rsidP="008B48CB">
      <w:pPr>
        <w:spacing w:before="120" w:after="120" w:line="276" w:lineRule="auto"/>
        <w:jc w:val="both"/>
        <w:rPr>
          <w:color w:val="000000"/>
        </w:rPr>
      </w:pPr>
      <w:r w:rsidRPr="00BA76D6">
        <w:rPr>
          <w:color w:val="000000"/>
        </w:rPr>
        <w:t xml:space="preserve">2. </w:t>
      </w:r>
      <w:r w:rsidRPr="00BA76D6">
        <w:rPr>
          <w:color w:val="000000"/>
          <w:lang w:val="vi-VN"/>
        </w:rPr>
        <w:t xml:space="preserve">Công ty gửi báo cáo tài chính hằng năm đã được Đại hội đồng cổ đông thông qua đến cơ quan nhà nước có thẩm quyền theo quy định của luật về kế toán và pháp luật có liên quan. </w:t>
      </w:r>
    </w:p>
    <w:p w:rsidR="005A3739" w:rsidRPr="00BA76D6" w:rsidRDefault="005A3739" w:rsidP="008B48CB">
      <w:pPr>
        <w:pStyle w:val="Heading3"/>
        <w:spacing w:before="120" w:after="120" w:line="276" w:lineRule="auto"/>
        <w:ind w:firstLine="0"/>
        <w:rPr>
          <w:rFonts w:ascii="Times New Roman" w:hAnsi="Times New Roman"/>
          <w:color w:val="000000"/>
          <w:sz w:val="24"/>
          <w:szCs w:val="24"/>
          <w:lang w:val="en-US"/>
        </w:rPr>
      </w:pPr>
      <w:r w:rsidRPr="00BA76D6">
        <w:rPr>
          <w:rFonts w:ascii="Times New Roman" w:hAnsi="Times New Roman"/>
          <w:color w:val="000000"/>
          <w:sz w:val="24"/>
          <w:szCs w:val="24"/>
          <w:lang w:val="vi-VN"/>
        </w:rPr>
        <w:t xml:space="preserve">Điều </w:t>
      </w:r>
      <w:r w:rsidRPr="00BA76D6">
        <w:rPr>
          <w:rFonts w:ascii="Times New Roman" w:hAnsi="Times New Roman"/>
          <w:color w:val="000000"/>
          <w:sz w:val="24"/>
          <w:szCs w:val="24"/>
          <w:lang w:val="en-US"/>
        </w:rPr>
        <w:t>6</w:t>
      </w:r>
      <w:r w:rsidR="004C0871" w:rsidRPr="00BA76D6">
        <w:rPr>
          <w:rFonts w:ascii="Times New Roman" w:hAnsi="Times New Roman"/>
          <w:color w:val="000000"/>
          <w:sz w:val="24"/>
          <w:szCs w:val="24"/>
          <w:lang w:val="en-US"/>
        </w:rPr>
        <w:t>3</w:t>
      </w:r>
      <w:r w:rsidRPr="00BA76D6">
        <w:rPr>
          <w:rFonts w:ascii="Times New Roman" w:hAnsi="Times New Roman"/>
          <w:color w:val="000000"/>
          <w:sz w:val="24"/>
          <w:szCs w:val="24"/>
          <w:lang w:val="vi-VN"/>
        </w:rPr>
        <w:t xml:space="preserve">. </w:t>
      </w:r>
      <w:r w:rsidR="00EB0212" w:rsidRPr="00BA76D6">
        <w:rPr>
          <w:rFonts w:ascii="Times New Roman" w:hAnsi="Times New Roman"/>
          <w:color w:val="000000"/>
          <w:sz w:val="24"/>
          <w:szCs w:val="24"/>
          <w:lang w:val="en-US"/>
        </w:rPr>
        <w:t>Nguyên tắc phân chia lợi nhuận sau thuế và xử lý lỗ trong kinh doanh</w:t>
      </w:r>
    </w:p>
    <w:p w:rsidR="009F2978" w:rsidRPr="00BA76D6" w:rsidRDefault="006061DE" w:rsidP="008B48CB">
      <w:pPr>
        <w:spacing w:before="120" w:after="120" w:line="276" w:lineRule="auto"/>
        <w:jc w:val="both"/>
        <w:rPr>
          <w:color w:val="000000"/>
        </w:rPr>
      </w:pPr>
      <w:r w:rsidRPr="00BA76D6">
        <w:rPr>
          <w:color w:val="000000"/>
        </w:rPr>
        <w:t>1</w:t>
      </w:r>
      <w:r w:rsidR="003C30B3" w:rsidRPr="00BA76D6">
        <w:rPr>
          <w:color w:val="000000"/>
        </w:rPr>
        <w:t xml:space="preserve">. </w:t>
      </w:r>
      <w:r w:rsidR="009F2978" w:rsidRPr="00BA76D6">
        <w:rPr>
          <w:color w:val="000000"/>
        </w:rPr>
        <w:t>Nguyên tắc phân</w:t>
      </w:r>
      <w:r w:rsidR="007A6613" w:rsidRPr="00BA76D6">
        <w:rPr>
          <w:color w:val="000000"/>
        </w:rPr>
        <w:t xml:space="preserve"> chia lợi nhuận sau thuế</w:t>
      </w:r>
    </w:p>
    <w:p w:rsidR="004263E1" w:rsidRPr="00BA76D6" w:rsidRDefault="009F2978" w:rsidP="008B48CB">
      <w:pPr>
        <w:spacing w:before="120" w:after="120" w:line="276" w:lineRule="auto"/>
        <w:jc w:val="both"/>
        <w:rPr>
          <w:color w:val="000000"/>
        </w:rPr>
      </w:pPr>
      <w:r w:rsidRPr="00BA76D6">
        <w:rPr>
          <w:color w:val="000000"/>
        </w:rPr>
        <w:t xml:space="preserve">a) </w:t>
      </w:r>
      <w:r w:rsidR="00293B55" w:rsidRPr="00BA76D6">
        <w:rPr>
          <w:color w:val="000000"/>
        </w:rPr>
        <w:t>Hàng năm, theo quyết định của Đại hội đồng cổ đông, l</w:t>
      </w:r>
      <w:r w:rsidR="006061DE" w:rsidRPr="00BA76D6">
        <w:rPr>
          <w:color w:val="000000"/>
        </w:rPr>
        <w:t>ợi nhuận sau thuế</w:t>
      </w:r>
      <w:r w:rsidR="00C10819" w:rsidRPr="00BA76D6">
        <w:rPr>
          <w:color w:val="000000"/>
        </w:rPr>
        <w:t xml:space="preserve"> </w:t>
      </w:r>
      <w:r w:rsidR="006061DE" w:rsidRPr="00BA76D6">
        <w:rPr>
          <w:color w:val="000000"/>
        </w:rPr>
        <w:t>của Công ty được trích để lập các quỹ</w:t>
      </w:r>
      <w:r w:rsidR="004263E1" w:rsidRPr="00BA76D6">
        <w:rPr>
          <w:color w:val="000000"/>
        </w:rPr>
        <w:t xml:space="preserve"> </w:t>
      </w:r>
      <w:r w:rsidR="00C10819" w:rsidRPr="00BA76D6">
        <w:rPr>
          <w:color w:val="000000"/>
        </w:rPr>
        <w:t>của C</w:t>
      </w:r>
      <w:r w:rsidR="004263E1" w:rsidRPr="00BA76D6">
        <w:rPr>
          <w:color w:val="000000"/>
        </w:rPr>
        <w:t>ông ty gồm:</w:t>
      </w:r>
    </w:p>
    <w:p w:rsidR="004263E1" w:rsidRPr="00BA76D6" w:rsidRDefault="004263E1" w:rsidP="008B48CB">
      <w:pPr>
        <w:spacing w:before="120" w:after="120" w:line="276" w:lineRule="auto"/>
        <w:ind w:left="720"/>
        <w:jc w:val="both"/>
        <w:rPr>
          <w:color w:val="000000"/>
        </w:rPr>
      </w:pPr>
      <w:r w:rsidRPr="00BA76D6">
        <w:rPr>
          <w:color w:val="000000"/>
        </w:rPr>
        <w:tab/>
        <w:t xml:space="preserve">- Quỹ dự trữ bắt buộc: </w:t>
      </w:r>
      <w:r w:rsidR="00235C54" w:rsidRPr="00BA76D6">
        <w:rPr>
          <w:color w:val="000000"/>
        </w:rPr>
        <w:tab/>
      </w:r>
      <w:r w:rsidR="00235C54" w:rsidRPr="00BA76D6">
        <w:rPr>
          <w:color w:val="000000"/>
        </w:rPr>
        <w:tab/>
      </w:r>
      <w:r w:rsidR="00235C54" w:rsidRPr="00BA76D6">
        <w:rPr>
          <w:color w:val="000000"/>
        </w:rPr>
        <w:tab/>
      </w:r>
      <w:r w:rsidR="00836A8B" w:rsidRPr="00BA76D6">
        <w:rPr>
          <w:color w:val="000000"/>
          <w:lang w:val="vi-VN"/>
        </w:rPr>
        <w:t>5</w:t>
      </w:r>
      <w:r w:rsidR="00293B55" w:rsidRPr="00BA76D6">
        <w:rPr>
          <w:color w:val="000000"/>
        </w:rPr>
        <w:t>% lợi nhuận</w:t>
      </w:r>
      <w:r w:rsidR="00196DB3" w:rsidRPr="00BA76D6">
        <w:rPr>
          <w:color w:val="000000"/>
        </w:rPr>
        <w:t xml:space="preserve"> </w:t>
      </w:r>
    </w:p>
    <w:p w:rsidR="004263E1" w:rsidRPr="00BA76D6" w:rsidRDefault="004263E1" w:rsidP="008B48CB">
      <w:pPr>
        <w:spacing w:before="120" w:after="120" w:line="276" w:lineRule="auto"/>
        <w:ind w:left="720"/>
        <w:jc w:val="both"/>
        <w:rPr>
          <w:color w:val="000000"/>
        </w:rPr>
      </w:pPr>
      <w:r w:rsidRPr="00BA76D6">
        <w:rPr>
          <w:color w:val="000000"/>
        </w:rPr>
        <w:tab/>
        <w:t xml:space="preserve">- Quỹ phúc lợi tập thể: </w:t>
      </w:r>
      <w:r w:rsidR="00235C54" w:rsidRPr="00BA76D6">
        <w:rPr>
          <w:color w:val="000000"/>
        </w:rPr>
        <w:tab/>
      </w:r>
      <w:r w:rsidR="00235C54" w:rsidRPr="00BA76D6">
        <w:rPr>
          <w:color w:val="000000"/>
        </w:rPr>
        <w:tab/>
      </w:r>
      <w:r w:rsidR="00235C54" w:rsidRPr="00BA76D6">
        <w:rPr>
          <w:color w:val="000000"/>
        </w:rPr>
        <w:tab/>
      </w:r>
      <w:r w:rsidR="004C0871" w:rsidRPr="00BA76D6">
        <w:rPr>
          <w:color w:val="000000"/>
          <w:lang w:val="vi-VN"/>
        </w:rPr>
        <w:t xml:space="preserve">5 </w:t>
      </w:r>
      <w:r w:rsidR="00293B55" w:rsidRPr="00BA76D6">
        <w:rPr>
          <w:color w:val="000000"/>
        </w:rPr>
        <w:t>% lợi nhuận</w:t>
      </w:r>
      <w:r w:rsidR="00196DB3" w:rsidRPr="00BA76D6">
        <w:rPr>
          <w:color w:val="000000"/>
        </w:rPr>
        <w:t xml:space="preserve"> </w:t>
      </w:r>
    </w:p>
    <w:p w:rsidR="008B48CB" w:rsidRDefault="004263E1" w:rsidP="008B48CB">
      <w:pPr>
        <w:spacing w:before="120" w:after="120" w:line="276" w:lineRule="auto"/>
        <w:ind w:left="720"/>
        <w:jc w:val="both"/>
        <w:rPr>
          <w:color w:val="000000"/>
        </w:rPr>
      </w:pPr>
      <w:r w:rsidRPr="00BA76D6">
        <w:rPr>
          <w:color w:val="000000"/>
        </w:rPr>
        <w:tab/>
        <w:t xml:space="preserve">- Quỹ phát triển sản xuất kinh doanh: </w:t>
      </w:r>
      <w:r w:rsidR="00235C54" w:rsidRPr="00BA76D6">
        <w:rPr>
          <w:color w:val="000000"/>
        </w:rPr>
        <w:tab/>
      </w:r>
      <w:r w:rsidR="004C0871" w:rsidRPr="00BA76D6">
        <w:rPr>
          <w:color w:val="000000"/>
          <w:lang w:val="vi-VN"/>
        </w:rPr>
        <w:t>5</w:t>
      </w:r>
      <w:r w:rsidR="00196DB3" w:rsidRPr="00BA76D6">
        <w:rPr>
          <w:color w:val="000000"/>
        </w:rPr>
        <w:t xml:space="preserve"> </w:t>
      </w:r>
      <w:r w:rsidR="00293B55" w:rsidRPr="00BA76D6">
        <w:rPr>
          <w:color w:val="000000"/>
        </w:rPr>
        <w:t>% lợi nhuận</w:t>
      </w:r>
    </w:p>
    <w:p w:rsidR="00C10819" w:rsidRPr="00BA76D6" w:rsidRDefault="004263E1" w:rsidP="008B48CB">
      <w:pPr>
        <w:spacing w:before="120" w:after="120" w:line="276" w:lineRule="auto"/>
        <w:ind w:left="1418"/>
        <w:jc w:val="both"/>
        <w:rPr>
          <w:color w:val="000000"/>
        </w:rPr>
      </w:pPr>
      <w:r w:rsidRPr="00BA76D6">
        <w:rPr>
          <w:color w:val="000000"/>
        </w:rPr>
        <w:t xml:space="preserve">- Quỹ khen thưởng: </w:t>
      </w:r>
      <w:r w:rsidR="00235C54" w:rsidRPr="00BA76D6">
        <w:rPr>
          <w:color w:val="000000"/>
        </w:rPr>
        <w:tab/>
      </w:r>
      <w:r w:rsidR="00235C54" w:rsidRPr="00BA76D6">
        <w:rPr>
          <w:color w:val="000000"/>
        </w:rPr>
        <w:tab/>
      </w:r>
      <w:r w:rsidR="00235C54" w:rsidRPr="00BA76D6">
        <w:rPr>
          <w:color w:val="000000"/>
        </w:rPr>
        <w:tab/>
      </w:r>
      <w:r w:rsidR="00235C54" w:rsidRPr="00BA76D6">
        <w:rPr>
          <w:color w:val="000000"/>
        </w:rPr>
        <w:tab/>
      </w:r>
      <w:r w:rsidR="004C0871" w:rsidRPr="00BA76D6">
        <w:rPr>
          <w:color w:val="000000"/>
          <w:lang w:val="vi-VN"/>
        </w:rPr>
        <w:t>5</w:t>
      </w:r>
      <w:r w:rsidR="00293B55" w:rsidRPr="00BA76D6">
        <w:rPr>
          <w:color w:val="000000"/>
        </w:rPr>
        <w:t>% lợi nhuận</w:t>
      </w:r>
    </w:p>
    <w:p w:rsidR="006061DE" w:rsidRPr="00BA76D6" w:rsidRDefault="009F2978" w:rsidP="008B48CB">
      <w:pPr>
        <w:spacing w:before="120" w:after="120" w:line="276" w:lineRule="auto"/>
        <w:jc w:val="both"/>
        <w:rPr>
          <w:color w:val="000000"/>
          <w:lang w:val="vi-VN"/>
        </w:rPr>
      </w:pPr>
      <w:r w:rsidRPr="00BA76D6">
        <w:rPr>
          <w:color w:val="000000"/>
        </w:rPr>
        <w:t>b)</w:t>
      </w:r>
      <w:r w:rsidR="006061DE" w:rsidRPr="00BA76D6">
        <w:rPr>
          <w:color w:val="000000"/>
        </w:rPr>
        <w:t xml:space="preserve"> </w:t>
      </w:r>
      <w:r w:rsidR="006061DE" w:rsidRPr="00BA76D6">
        <w:rPr>
          <w:color w:val="000000"/>
          <w:lang w:val="vi-VN"/>
        </w:rPr>
        <w:t>Việc phân phối lợi nhuận</w:t>
      </w:r>
      <w:r w:rsidRPr="00BA76D6">
        <w:rPr>
          <w:color w:val="000000"/>
        </w:rPr>
        <w:t xml:space="preserve"> cho cổ đông</w:t>
      </w:r>
      <w:r w:rsidR="006061DE" w:rsidRPr="00BA76D6">
        <w:rPr>
          <w:color w:val="000000"/>
          <w:lang w:val="vi-VN"/>
        </w:rPr>
        <w:t xml:space="preserve"> chỉ thực hiện </w:t>
      </w:r>
      <w:r w:rsidR="000B770C" w:rsidRPr="00BA76D6">
        <w:rPr>
          <w:color w:val="000000"/>
        </w:rPr>
        <w:t xml:space="preserve">sau khi trích lập các quỹ của Công ty. </w:t>
      </w:r>
      <w:r w:rsidR="006061DE" w:rsidRPr="00BA76D6">
        <w:rPr>
          <w:color w:val="000000"/>
          <w:lang w:val="vi-VN"/>
        </w:rPr>
        <w:t xml:space="preserve"> Công ty không được trả cổ tức, lợi nhuận cho cổ đông quá mức số lợi nhuận sau thuế chưa phân phối . </w:t>
      </w:r>
    </w:p>
    <w:p w:rsidR="00AA528B" w:rsidRPr="00BA76D6" w:rsidRDefault="007A6613" w:rsidP="008B48CB">
      <w:pPr>
        <w:spacing w:before="120" w:after="120" w:line="276" w:lineRule="auto"/>
        <w:jc w:val="both"/>
        <w:rPr>
          <w:color w:val="000000"/>
          <w:lang w:val="vi-VN"/>
        </w:rPr>
      </w:pPr>
      <w:r w:rsidRPr="00BA76D6">
        <w:rPr>
          <w:color w:val="000000"/>
          <w:lang w:val="vi-VN"/>
        </w:rPr>
        <w:t>2</w:t>
      </w:r>
      <w:r w:rsidR="000B770C" w:rsidRPr="00BA76D6">
        <w:rPr>
          <w:color w:val="000000"/>
          <w:lang w:val="vi-VN"/>
        </w:rPr>
        <w:t xml:space="preserve">. </w:t>
      </w:r>
      <w:r w:rsidRPr="00BA76D6">
        <w:rPr>
          <w:color w:val="000000"/>
          <w:lang w:val="vi-VN"/>
        </w:rPr>
        <w:t>Căn cứ vào tình hình thực tế, Hội đồng quản trị xây dựng phương án</w:t>
      </w:r>
      <w:r w:rsidR="00EB0212" w:rsidRPr="00BA76D6">
        <w:rPr>
          <w:color w:val="000000"/>
          <w:lang w:val="vi-VN"/>
        </w:rPr>
        <w:t xml:space="preserve"> xử lý lỗ </w:t>
      </w:r>
      <w:r w:rsidRPr="00BA76D6">
        <w:rPr>
          <w:color w:val="000000"/>
          <w:lang w:val="vi-VN"/>
        </w:rPr>
        <w:t xml:space="preserve">phát sinh trong quá trình kinh doanh và trình </w:t>
      </w:r>
      <w:r w:rsidR="00FD7B7A">
        <w:rPr>
          <w:color w:val="000000"/>
          <w:lang w:val="vi-VN"/>
        </w:rPr>
        <w:t>Đại hội đồng cổ đông quyết định</w:t>
      </w:r>
    </w:p>
    <w:p w:rsidR="005A3739" w:rsidRPr="00BA76D6" w:rsidRDefault="005A3739" w:rsidP="008B48CB">
      <w:pPr>
        <w:pStyle w:val="Heading3"/>
        <w:spacing w:before="120" w:after="120" w:line="276" w:lineRule="auto"/>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Điều</w:t>
      </w:r>
      <w:r w:rsidR="007D4918" w:rsidRPr="00BA76D6">
        <w:rPr>
          <w:rFonts w:ascii="Times New Roman" w:hAnsi="Times New Roman"/>
          <w:color w:val="000000"/>
          <w:sz w:val="24"/>
          <w:szCs w:val="24"/>
          <w:lang w:val="vi-VN"/>
        </w:rPr>
        <w:t xml:space="preserve"> 6</w:t>
      </w:r>
      <w:r w:rsidR="004C0871" w:rsidRPr="00BA76D6">
        <w:rPr>
          <w:rFonts w:ascii="Times New Roman" w:hAnsi="Times New Roman"/>
          <w:color w:val="000000"/>
          <w:sz w:val="24"/>
          <w:szCs w:val="24"/>
          <w:lang w:val="vi-VN"/>
        </w:rPr>
        <w:t>4</w:t>
      </w:r>
      <w:r w:rsidRPr="00BA76D6">
        <w:rPr>
          <w:rFonts w:ascii="Times New Roman" w:hAnsi="Times New Roman"/>
          <w:color w:val="000000"/>
          <w:sz w:val="24"/>
          <w:szCs w:val="24"/>
          <w:lang w:val="vi-VN"/>
        </w:rPr>
        <w:t>. Trả cổ tức</w:t>
      </w:r>
    </w:p>
    <w:p w:rsidR="0081689A" w:rsidRPr="00BA76D6" w:rsidRDefault="0081689A" w:rsidP="008B48CB">
      <w:pPr>
        <w:pStyle w:val="Vnbnnidung0"/>
        <w:tabs>
          <w:tab w:val="left" w:pos="959"/>
        </w:tabs>
        <w:spacing w:before="120" w:after="120"/>
        <w:ind w:firstLine="0"/>
        <w:jc w:val="both"/>
        <w:rPr>
          <w:color w:val="000000"/>
          <w:sz w:val="24"/>
          <w:szCs w:val="24"/>
        </w:rPr>
      </w:pPr>
      <w:r w:rsidRPr="00BA76D6">
        <w:rPr>
          <w:rStyle w:val="Vnbnnidung"/>
          <w:color w:val="000000"/>
          <w:sz w:val="24"/>
          <w:szCs w:val="24"/>
          <w:lang w:val="vi-VN" w:eastAsia="vi-VN"/>
        </w:rPr>
        <w:t>1</w:t>
      </w:r>
      <w:r w:rsidRPr="00BA76D6">
        <w:rPr>
          <w:rStyle w:val="Vnbnnidung"/>
          <w:color w:val="000000"/>
          <w:sz w:val="24"/>
          <w:szCs w:val="24"/>
          <w:lang w:eastAsia="vi-VN"/>
        </w:rPr>
        <w:t>.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81689A" w:rsidRPr="00BA76D6" w:rsidRDefault="0081689A" w:rsidP="008B48CB">
      <w:pPr>
        <w:pStyle w:val="Vnbnnidung0"/>
        <w:tabs>
          <w:tab w:val="left" w:pos="959"/>
        </w:tabs>
        <w:spacing w:before="120" w:after="120"/>
        <w:ind w:firstLine="0"/>
        <w:jc w:val="both"/>
        <w:rPr>
          <w:color w:val="000000"/>
          <w:sz w:val="24"/>
          <w:szCs w:val="24"/>
        </w:rPr>
      </w:pPr>
      <w:bookmarkStart w:id="502" w:name="bookmark997"/>
      <w:bookmarkEnd w:id="502"/>
      <w:r w:rsidRPr="00BA76D6">
        <w:rPr>
          <w:rStyle w:val="Vnbnnidung"/>
          <w:color w:val="000000"/>
          <w:sz w:val="24"/>
          <w:szCs w:val="24"/>
          <w:lang w:eastAsia="vi-VN"/>
        </w:rPr>
        <w:t>a) Công ty đã hoàn thành nghĩa vụ thuế và các nghĩa vụ tài chính khác theo quy định của pháp luật;</w:t>
      </w:r>
    </w:p>
    <w:p w:rsidR="0081689A" w:rsidRPr="00BA76D6" w:rsidRDefault="0081689A" w:rsidP="008B48CB">
      <w:pPr>
        <w:pStyle w:val="Vnbnnidung0"/>
        <w:tabs>
          <w:tab w:val="left" w:pos="986"/>
        </w:tabs>
        <w:spacing w:before="120" w:after="120"/>
        <w:ind w:firstLine="0"/>
        <w:jc w:val="both"/>
        <w:rPr>
          <w:color w:val="000000"/>
          <w:sz w:val="24"/>
          <w:szCs w:val="24"/>
        </w:rPr>
      </w:pPr>
      <w:bookmarkStart w:id="503" w:name="bookmark998"/>
      <w:bookmarkEnd w:id="503"/>
      <w:r w:rsidRPr="00BA76D6">
        <w:rPr>
          <w:rStyle w:val="Vnbnnidung"/>
          <w:color w:val="000000"/>
          <w:sz w:val="24"/>
          <w:szCs w:val="24"/>
          <w:lang w:eastAsia="vi-VN"/>
        </w:rPr>
        <w:t>b) Đã trích lập các quỹ công ty và bù đắp lỗ trước đó theo quy định của pháp luật và Điều lệ công ty;</w:t>
      </w:r>
    </w:p>
    <w:p w:rsidR="0081689A" w:rsidRPr="00BA76D6" w:rsidRDefault="0081689A" w:rsidP="008B48CB">
      <w:pPr>
        <w:pStyle w:val="Vnbnnidung0"/>
        <w:tabs>
          <w:tab w:val="left" w:pos="992"/>
        </w:tabs>
        <w:spacing w:before="120" w:after="120"/>
        <w:ind w:firstLine="0"/>
        <w:jc w:val="both"/>
        <w:rPr>
          <w:color w:val="000000"/>
          <w:sz w:val="24"/>
          <w:szCs w:val="24"/>
        </w:rPr>
      </w:pPr>
      <w:bookmarkStart w:id="504" w:name="bookmark999"/>
      <w:bookmarkEnd w:id="504"/>
      <w:r w:rsidRPr="00BA76D6">
        <w:rPr>
          <w:rStyle w:val="Vnbnnidung"/>
          <w:color w:val="000000"/>
          <w:sz w:val="24"/>
          <w:szCs w:val="24"/>
          <w:lang w:eastAsia="vi-VN"/>
        </w:rPr>
        <w:t>c) Ngay sau khi trả hết số cổ tức, công ty vẫn bảo đảm thanh toán đủ các khoản nợ và nghĩa vụ tài sản khác đến hạn.</w:t>
      </w:r>
    </w:p>
    <w:p w:rsidR="0081689A" w:rsidRPr="00BA76D6" w:rsidRDefault="0081689A" w:rsidP="008B48CB">
      <w:pPr>
        <w:pStyle w:val="Vnbnnidung0"/>
        <w:tabs>
          <w:tab w:val="left" w:pos="959"/>
        </w:tabs>
        <w:spacing w:before="120" w:after="120"/>
        <w:ind w:firstLine="0"/>
        <w:jc w:val="both"/>
        <w:rPr>
          <w:color w:val="000000"/>
          <w:sz w:val="24"/>
          <w:szCs w:val="24"/>
        </w:rPr>
      </w:pPr>
      <w:bookmarkStart w:id="505" w:name="bookmark1000"/>
      <w:bookmarkEnd w:id="505"/>
      <w:r w:rsidRPr="00BA76D6">
        <w:rPr>
          <w:rStyle w:val="Vnbnnidung"/>
          <w:color w:val="000000"/>
          <w:sz w:val="24"/>
          <w:szCs w:val="24"/>
          <w:lang w:val="en-US" w:eastAsia="vi-VN"/>
        </w:rPr>
        <w:t>2</w:t>
      </w:r>
      <w:r w:rsidRPr="00BA76D6">
        <w:rPr>
          <w:rStyle w:val="Vnbnnidung"/>
          <w:color w:val="000000"/>
          <w:sz w:val="24"/>
          <w:szCs w:val="24"/>
          <w:lang w:eastAsia="vi-VN"/>
        </w:rPr>
        <w:t>. Cổ tức có thể được chi trả bằng tiền mặt, bằng cổ phần của công ty</w:t>
      </w:r>
      <w:r w:rsidRPr="00BA76D6">
        <w:rPr>
          <w:rStyle w:val="Vnbnnidung"/>
          <w:color w:val="000000"/>
          <w:sz w:val="24"/>
          <w:szCs w:val="24"/>
          <w:lang w:val="en-US" w:eastAsia="vi-VN"/>
        </w:rPr>
        <w:t>.</w:t>
      </w:r>
      <w:r w:rsidRPr="00BA76D6">
        <w:rPr>
          <w:rStyle w:val="Vnbnnidung"/>
          <w:color w:val="000000"/>
          <w:sz w:val="24"/>
          <w:szCs w:val="24"/>
          <w:lang w:eastAsia="vi-VN"/>
        </w:rPr>
        <w:t xml:space="preserve"> Nếu chi trả bằng tiền mặt thì phải được thực hiện bằng Đồng Việt Nam và theo các phương thức thanh toán theo quy định của pháp luật.</w:t>
      </w:r>
    </w:p>
    <w:p w:rsidR="0081689A" w:rsidRPr="00BA76D6" w:rsidRDefault="0081689A" w:rsidP="008B48CB">
      <w:pPr>
        <w:pStyle w:val="Vnbnnidung0"/>
        <w:tabs>
          <w:tab w:val="left" w:pos="959"/>
        </w:tabs>
        <w:spacing w:before="120" w:after="120" w:line="240" w:lineRule="auto"/>
        <w:ind w:firstLine="0"/>
        <w:jc w:val="both"/>
        <w:rPr>
          <w:color w:val="000000"/>
          <w:sz w:val="24"/>
          <w:szCs w:val="24"/>
        </w:rPr>
      </w:pPr>
      <w:bookmarkStart w:id="506" w:name="bookmark1001"/>
      <w:bookmarkEnd w:id="506"/>
      <w:r w:rsidRPr="00BA76D6">
        <w:rPr>
          <w:rStyle w:val="Vnbnnidung"/>
          <w:color w:val="000000"/>
          <w:sz w:val="24"/>
          <w:szCs w:val="24"/>
          <w:lang w:val="en-US" w:eastAsia="vi-VN"/>
        </w:rPr>
        <w:t>3</w:t>
      </w:r>
      <w:r w:rsidRPr="00BA76D6">
        <w:rPr>
          <w:rStyle w:val="Vnbnnidung"/>
          <w:color w:val="000000"/>
          <w:sz w:val="24"/>
          <w:szCs w:val="24"/>
          <w:lang w:eastAsia="vi-VN"/>
        </w:rPr>
        <w:t>. Cổ tức phải được thanh toán đầy đủ trong thời hạn 06 tháng kể từ ngày kết thúc hợp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trong sổ đăng ký cổ đông chậm nhất là 15 ngày trước khi thực hiện trả cổ tức. Thông báo phải bao gồm các nội dung sau đây:</w:t>
      </w:r>
    </w:p>
    <w:p w:rsidR="0081689A" w:rsidRPr="00BA76D6" w:rsidRDefault="0081689A" w:rsidP="008B48CB">
      <w:pPr>
        <w:pStyle w:val="Vnbnnidung0"/>
        <w:tabs>
          <w:tab w:val="left" w:pos="939"/>
        </w:tabs>
        <w:spacing w:before="120" w:after="120" w:line="240" w:lineRule="auto"/>
        <w:ind w:firstLine="0"/>
        <w:jc w:val="both"/>
        <w:rPr>
          <w:color w:val="000000"/>
          <w:sz w:val="24"/>
          <w:szCs w:val="24"/>
        </w:rPr>
      </w:pPr>
      <w:bookmarkStart w:id="507" w:name="bookmark1002"/>
      <w:bookmarkEnd w:id="507"/>
      <w:r w:rsidRPr="00BA76D6">
        <w:rPr>
          <w:rStyle w:val="Vnbnnidung"/>
          <w:color w:val="000000"/>
          <w:sz w:val="24"/>
          <w:szCs w:val="24"/>
          <w:lang w:eastAsia="vi-VN"/>
        </w:rPr>
        <w:t>a) Tên công ty và địa chỉ trụ sở chính của công ty;</w:t>
      </w:r>
    </w:p>
    <w:p w:rsidR="0081689A" w:rsidRPr="00BA76D6" w:rsidRDefault="0081689A" w:rsidP="008B48CB">
      <w:pPr>
        <w:pStyle w:val="Vnbnnidung0"/>
        <w:tabs>
          <w:tab w:val="left" w:pos="970"/>
        </w:tabs>
        <w:spacing w:before="120" w:after="120" w:line="240" w:lineRule="auto"/>
        <w:ind w:firstLine="0"/>
        <w:jc w:val="both"/>
        <w:rPr>
          <w:color w:val="000000"/>
          <w:sz w:val="24"/>
          <w:szCs w:val="24"/>
        </w:rPr>
      </w:pPr>
      <w:bookmarkStart w:id="508" w:name="bookmark1003"/>
      <w:bookmarkEnd w:id="508"/>
      <w:r w:rsidRPr="00BA76D6">
        <w:rPr>
          <w:rStyle w:val="Vnbnnidung"/>
          <w:color w:val="000000"/>
          <w:sz w:val="24"/>
          <w:szCs w:val="24"/>
          <w:lang w:eastAsia="vi-VN"/>
        </w:rPr>
        <w:lastRenderedPageBreak/>
        <w:t>b) Họ, tên, địa chỉ liên lạc, quốc tịch, số giấy tờ pháp lý của cá nhân đối với cổ đông là cá nhân;</w:t>
      </w:r>
    </w:p>
    <w:p w:rsidR="0081689A" w:rsidRPr="00BA76D6" w:rsidRDefault="0081689A" w:rsidP="008B48CB">
      <w:pPr>
        <w:pStyle w:val="Vnbnnidung0"/>
        <w:tabs>
          <w:tab w:val="left" w:pos="975"/>
        </w:tabs>
        <w:spacing w:before="120" w:after="120" w:line="240" w:lineRule="auto"/>
        <w:ind w:firstLine="0"/>
        <w:jc w:val="both"/>
        <w:rPr>
          <w:color w:val="000000"/>
          <w:sz w:val="24"/>
          <w:szCs w:val="24"/>
        </w:rPr>
      </w:pPr>
      <w:bookmarkStart w:id="509" w:name="bookmark1004"/>
      <w:bookmarkEnd w:id="509"/>
      <w:r w:rsidRPr="00BA76D6">
        <w:rPr>
          <w:rStyle w:val="Vnbnnidung"/>
          <w:color w:val="000000"/>
          <w:sz w:val="24"/>
          <w:szCs w:val="24"/>
          <w:lang w:eastAsia="vi-VN"/>
        </w:rPr>
        <w:t>c) Tên, mã số doanh nghiệp hoặc số giấy tờ pháp lý của tổ chức, địa chỉ trụ sở chính đối với cổ đông là tổ chức;</w:t>
      </w:r>
    </w:p>
    <w:p w:rsidR="0081689A" w:rsidRPr="00BA76D6" w:rsidRDefault="0081689A" w:rsidP="008B48CB">
      <w:pPr>
        <w:pStyle w:val="Vnbnnidung0"/>
        <w:tabs>
          <w:tab w:val="left" w:pos="986"/>
        </w:tabs>
        <w:spacing w:before="120" w:after="120" w:line="240" w:lineRule="auto"/>
        <w:ind w:firstLine="0"/>
        <w:jc w:val="both"/>
        <w:rPr>
          <w:color w:val="000000"/>
          <w:sz w:val="24"/>
          <w:szCs w:val="24"/>
        </w:rPr>
      </w:pPr>
      <w:bookmarkStart w:id="510" w:name="bookmark1005"/>
      <w:bookmarkEnd w:id="510"/>
      <w:r w:rsidRPr="00BA76D6">
        <w:rPr>
          <w:rStyle w:val="Vnbnnidung"/>
          <w:color w:val="000000"/>
          <w:sz w:val="24"/>
          <w:szCs w:val="24"/>
          <w:lang w:eastAsia="vi-VN"/>
        </w:rPr>
        <w:t>d) Số lượng cổ phần từng loại của cổ đông; mức cổ tức đối với từng cổ phần và tổng số cổ tức mà cổ đông đó được nhận;</w:t>
      </w:r>
    </w:p>
    <w:p w:rsidR="0081689A" w:rsidRPr="00BA76D6" w:rsidRDefault="0081689A" w:rsidP="008B48CB">
      <w:pPr>
        <w:pStyle w:val="Vnbnnidung0"/>
        <w:spacing w:before="120" w:after="120" w:line="240" w:lineRule="auto"/>
        <w:ind w:firstLine="0"/>
        <w:jc w:val="both"/>
        <w:rPr>
          <w:color w:val="000000"/>
          <w:sz w:val="24"/>
          <w:szCs w:val="24"/>
        </w:rPr>
      </w:pPr>
      <w:r w:rsidRPr="00BA76D6">
        <w:rPr>
          <w:rStyle w:val="Vnbnnidung"/>
          <w:color w:val="000000"/>
          <w:sz w:val="24"/>
          <w:szCs w:val="24"/>
          <w:lang w:eastAsia="vi-VN"/>
        </w:rPr>
        <w:t>đ) Thời điểm và phương thức trả cổ tức;</w:t>
      </w:r>
    </w:p>
    <w:p w:rsidR="0081689A" w:rsidRPr="00BA76D6" w:rsidRDefault="0081689A" w:rsidP="008B48CB">
      <w:pPr>
        <w:pStyle w:val="Vnbnnidung0"/>
        <w:tabs>
          <w:tab w:val="left" w:pos="923"/>
        </w:tabs>
        <w:spacing w:before="120" w:after="120" w:line="240" w:lineRule="auto"/>
        <w:ind w:firstLine="0"/>
        <w:jc w:val="both"/>
        <w:rPr>
          <w:color w:val="000000"/>
          <w:sz w:val="24"/>
          <w:szCs w:val="24"/>
        </w:rPr>
      </w:pPr>
      <w:bookmarkStart w:id="511" w:name="bookmark1006"/>
      <w:bookmarkEnd w:id="511"/>
      <w:r w:rsidRPr="00BA76D6">
        <w:rPr>
          <w:rStyle w:val="Vnbnnidung"/>
          <w:color w:val="000000"/>
          <w:sz w:val="24"/>
          <w:szCs w:val="24"/>
          <w:lang w:eastAsia="vi-VN"/>
        </w:rPr>
        <w:t>e) Họ, tên, chữ ký của Chủ tịch Hội đồng quản trị và người đại diện theo pháp luật của công ty.</w:t>
      </w:r>
    </w:p>
    <w:p w:rsidR="0081689A" w:rsidRPr="00BA76D6" w:rsidRDefault="0081689A" w:rsidP="008B48CB">
      <w:pPr>
        <w:pStyle w:val="Vnbnnidung0"/>
        <w:tabs>
          <w:tab w:val="left" w:pos="901"/>
        </w:tabs>
        <w:spacing w:before="120" w:after="120" w:line="240" w:lineRule="auto"/>
        <w:ind w:firstLine="0"/>
        <w:jc w:val="both"/>
        <w:rPr>
          <w:color w:val="000000"/>
          <w:sz w:val="24"/>
          <w:szCs w:val="24"/>
        </w:rPr>
      </w:pPr>
      <w:bookmarkStart w:id="512" w:name="bookmark1007"/>
      <w:bookmarkEnd w:id="512"/>
      <w:r w:rsidRPr="00BA76D6">
        <w:rPr>
          <w:rStyle w:val="Vnbnnidung"/>
          <w:color w:val="000000"/>
          <w:sz w:val="24"/>
          <w:szCs w:val="24"/>
          <w:lang w:val="en-US" w:eastAsia="vi-VN"/>
        </w:rPr>
        <w:t>4</w:t>
      </w:r>
      <w:r w:rsidRPr="00BA76D6">
        <w:rPr>
          <w:rStyle w:val="Vnbnnidung"/>
          <w:color w:val="000000"/>
          <w:sz w:val="24"/>
          <w:szCs w:val="24"/>
          <w:lang w:eastAsia="vi-VN"/>
        </w:rPr>
        <w:t>.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81689A" w:rsidRDefault="0081689A" w:rsidP="008B48CB">
      <w:pPr>
        <w:pStyle w:val="Vnbnnidung0"/>
        <w:tabs>
          <w:tab w:val="left" w:pos="907"/>
        </w:tabs>
        <w:spacing w:before="120" w:after="120" w:line="240" w:lineRule="auto"/>
        <w:ind w:firstLine="0"/>
        <w:jc w:val="both"/>
        <w:rPr>
          <w:rStyle w:val="Vnbnnidung"/>
          <w:color w:val="000000"/>
          <w:sz w:val="24"/>
          <w:szCs w:val="24"/>
          <w:lang w:eastAsia="vi-VN"/>
        </w:rPr>
      </w:pPr>
      <w:bookmarkStart w:id="513" w:name="bookmark1008"/>
      <w:bookmarkEnd w:id="513"/>
      <w:r w:rsidRPr="00BA76D6">
        <w:rPr>
          <w:rStyle w:val="Vnbnnidung"/>
          <w:color w:val="000000"/>
          <w:sz w:val="24"/>
          <w:szCs w:val="24"/>
          <w:lang w:val="en-US" w:eastAsia="vi-VN"/>
        </w:rPr>
        <w:t>5</w:t>
      </w:r>
      <w:r w:rsidRPr="00BA76D6">
        <w:rPr>
          <w:rStyle w:val="Vnbnnidung"/>
          <w:color w:val="000000"/>
          <w:sz w:val="24"/>
          <w:szCs w:val="24"/>
          <w:lang w:eastAsia="vi-VN"/>
        </w:rPr>
        <w:t>. Trường hợp chi trả cổ tức bằng cổ phần, công ty không phải làm thủ tục chào bán cổ phần theo quy định tại các điều 123, 124 và 125 của Luật</w:t>
      </w:r>
      <w:r w:rsidRPr="00BA76D6">
        <w:rPr>
          <w:rStyle w:val="Vnbnnidung"/>
          <w:color w:val="000000"/>
          <w:sz w:val="24"/>
          <w:szCs w:val="24"/>
          <w:lang w:val="en-US" w:eastAsia="vi-VN"/>
        </w:rPr>
        <w:t xml:space="preserve"> doanh nghiệp năm 2020</w:t>
      </w:r>
      <w:r w:rsidRPr="00BA76D6">
        <w:rPr>
          <w:rStyle w:val="Vnbnnidung"/>
          <w:color w:val="000000"/>
          <w:sz w:val="24"/>
          <w:szCs w:val="24"/>
          <w:lang w:eastAsia="vi-VN"/>
        </w:rPr>
        <w:t>. Công ty phải đăng ký tăng vốn điều lệ tương ứng với tổng mệnh giá các cổ phần dùng để chi trả cổ tức trong thời hạn 10 ngày kể từ ngày hoàn thành việc thanh toán cổ tức.</w:t>
      </w:r>
    </w:p>
    <w:p w:rsidR="008F2F0B" w:rsidRPr="00BA76D6" w:rsidRDefault="008F2F0B" w:rsidP="008B48CB">
      <w:pPr>
        <w:pStyle w:val="Heading3"/>
        <w:spacing w:before="120" w:after="120"/>
        <w:ind w:firstLine="0"/>
        <w:rPr>
          <w:rFonts w:ascii="Times New Roman" w:hAnsi="Times New Roman"/>
          <w:color w:val="000000"/>
          <w:sz w:val="24"/>
          <w:szCs w:val="24"/>
          <w:lang w:val="vi-VN"/>
        </w:rPr>
      </w:pPr>
      <w:bookmarkStart w:id="514" w:name="_Toc115580114"/>
      <w:bookmarkStart w:id="515" w:name="_Toc397766689"/>
      <w:bookmarkStart w:id="516" w:name="_Toc404678607"/>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vi-VN"/>
        </w:rPr>
        <w:t>6</w:t>
      </w:r>
      <w:r w:rsidR="001C58DA" w:rsidRPr="00BA76D6">
        <w:rPr>
          <w:rFonts w:ascii="Times New Roman" w:hAnsi="Times New Roman"/>
          <w:color w:val="000000"/>
          <w:sz w:val="24"/>
          <w:szCs w:val="24"/>
          <w:lang w:val="en-US"/>
        </w:rPr>
        <w:t>5</w:t>
      </w:r>
      <w:r w:rsidRPr="00BA76D6">
        <w:rPr>
          <w:rFonts w:ascii="Times New Roman" w:hAnsi="Times New Roman"/>
          <w:color w:val="000000"/>
          <w:sz w:val="24"/>
          <w:szCs w:val="24"/>
          <w:lang w:val="vi-VN"/>
        </w:rPr>
        <w:t xml:space="preserve">. Thù lao, tiền lương và lợi ích khác của thành viên Hội </w:t>
      </w:r>
      <w:bookmarkEnd w:id="514"/>
      <w:r w:rsidRPr="00BA76D6">
        <w:rPr>
          <w:rFonts w:ascii="Times New Roman" w:hAnsi="Times New Roman"/>
          <w:color w:val="000000"/>
          <w:sz w:val="24"/>
          <w:szCs w:val="24"/>
          <w:lang w:val="vi-VN"/>
        </w:rPr>
        <w:t>đồng quản trị,</w:t>
      </w:r>
      <w:bookmarkEnd w:id="515"/>
      <w:r w:rsidR="00B85153" w:rsidRPr="00BA76D6">
        <w:rPr>
          <w:rFonts w:ascii="Times New Roman" w:hAnsi="Times New Roman"/>
          <w:color w:val="000000"/>
          <w:sz w:val="24"/>
          <w:szCs w:val="24"/>
          <w:lang w:val="vi-VN"/>
        </w:rPr>
        <w:t xml:space="preserve"> </w:t>
      </w:r>
      <w:r w:rsidR="00B97BF4">
        <w:rPr>
          <w:rFonts w:ascii="Times New Roman" w:hAnsi="Times New Roman"/>
          <w:color w:val="000000"/>
          <w:sz w:val="24"/>
          <w:szCs w:val="24"/>
          <w:lang w:val="vi-VN"/>
        </w:rPr>
        <w:t>Tổng Giám đốc</w:t>
      </w:r>
      <w:bookmarkEnd w:id="516"/>
    </w:p>
    <w:p w:rsidR="0081689A" w:rsidRPr="00BA76D6" w:rsidRDefault="0081689A" w:rsidP="008B48CB">
      <w:pPr>
        <w:pStyle w:val="Vnbnnidung0"/>
        <w:tabs>
          <w:tab w:val="left" w:pos="957"/>
        </w:tabs>
        <w:spacing w:before="120" w:after="120" w:line="240" w:lineRule="auto"/>
        <w:ind w:firstLine="0"/>
        <w:jc w:val="both"/>
        <w:rPr>
          <w:color w:val="000000"/>
          <w:sz w:val="24"/>
          <w:szCs w:val="24"/>
        </w:rPr>
      </w:pPr>
      <w:r w:rsidRPr="00BA76D6">
        <w:rPr>
          <w:rStyle w:val="Vnbnnidung"/>
          <w:color w:val="000000"/>
          <w:sz w:val="24"/>
          <w:szCs w:val="24"/>
          <w:lang w:eastAsia="vi-VN"/>
        </w:rPr>
        <w:t xml:space="preserve">1. Công ty có quyền trả thù lao, thưởng cho thành viên Hội đồng quản trị, trả lương, thường cho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theo kết quả và hiệu quả kinh doanh.</w:t>
      </w:r>
    </w:p>
    <w:p w:rsidR="0081689A" w:rsidRPr="00BA76D6" w:rsidRDefault="0081689A" w:rsidP="008B48CB">
      <w:pPr>
        <w:pStyle w:val="Vnbnnidung0"/>
        <w:tabs>
          <w:tab w:val="left" w:pos="952"/>
        </w:tabs>
        <w:spacing w:before="120" w:after="120" w:line="240" w:lineRule="auto"/>
        <w:ind w:firstLine="0"/>
        <w:jc w:val="both"/>
        <w:rPr>
          <w:color w:val="000000"/>
          <w:sz w:val="24"/>
          <w:szCs w:val="24"/>
        </w:rPr>
      </w:pPr>
      <w:bookmarkStart w:id="517" w:name="bookmark1284"/>
      <w:bookmarkEnd w:id="517"/>
      <w:r w:rsidRPr="00BA76D6">
        <w:rPr>
          <w:rStyle w:val="Vnbnnidung"/>
          <w:color w:val="000000"/>
          <w:sz w:val="24"/>
          <w:szCs w:val="24"/>
          <w:lang w:eastAsia="vi-VN"/>
        </w:rPr>
        <w:t xml:space="preserve">2. </w:t>
      </w:r>
      <w:r w:rsidRPr="00BA76D6">
        <w:rPr>
          <w:rStyle w:val="Vnbnnidung"/>
          <w:color w:val="000000"/>
          <w:sz w:val="24"/>
          <w:szCs w:val="24"/>
          <w:lang w:val="en-US" w:eastAsia="vi-VN"/>
        </w:rPr>
        <w:t>T</w:t>
      </w:r>
      <w:r w:rsidRPr="00BA76D6">
        <w:rPr>
          <w:rStyle w:val="Vnbnnidung"/>
          <w:color w:val="000000"/>
          <w:sz w:val="24"/>
          <w:szCs w:val="24"/>
          <w:lang w:eastAsia="vi-VN"/>
        </w:rPr>
        <w:t xml:space="preserve">iền lương, thù lao, thưởng và lợi ích khác của thành viên Hội đồng quản trị,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được trả theo quy định sau đây:</w:t>
      </w:r>
    </w:p>
    <w:p w:rsidR="0081689A" w:rsidRPr="00BA76D6" w:rsidRDefault="0081689A" w:rsidP="008B48CB">
      <w:pPr>
        <w:pStyle w:val="Vnbnnidung0"/>
        <w:tabs>
          <w:tab w:val="left" w:pos="1003"/>
        </w:tabs>
        <w:spacing w:before="120" w:after="120" w:line="240" w:lineRule="auto"/>
        <w:ind w:firstLine="0"/>
        <w:jc w:val="both"/>
        <w:rPr>
          <w:color w:val="000000"/>
          <w:sz w:val="24"/>
          <w:szCs w:val="24"/>
        </w:rPr>
      </w:pPr>
      <w:bookmarkStart w:id="518" w:name="bookmark1285"/>
      <w:bookmarkEnd w:id="518"/>
      <w:r w:rsidRPr="00BA76D6">
        <w:rPr>
          <w:rStyle w:val="Vnbnnidung"/>
          <w:color w:val="000000"/>
          <w:sz w:val="24"/>
          <w:szCs w:val="24"/>
          <w:lang w:eastAsia="vi-VN"/>
        </w:rPr>
        <w:t>a) Thành viên Hội đồng quản trị được hưởng thù lao công việc và thưởng.</w:t>
      </w:r>
    </w:p>
    <w:p w:rsidR="0081689A" w:rsidRPr="00BA76D6" w:rsidRDefault="0081689A" w:rsidP="008B48CB">
      <w:pPr>
        <w:pStyle w:val="Vnbnnidung0"/>
        <w:tabs>
          <w:tab w:val="left" w:leader="underscore" w:pos="3312"/>
          <w:tab w:val="left" w:leader="underscore" w:pos="5107"/>
          <w:tab w:val="left" w:leader="underscore" w:pos="5283"/>
          <w:tab w:val="left" w:leader="underscore" w:pos="5605"/>
          <w:tab w:val="left" w:leader="underscore" w:pos="8056"/>
        </w:tabs>
        <w:spacing w:before="120" w:after="120" w:line="240" w:lineRule="auto"/>
        <w:ind w:firstLine="0"/>
        <w:jc w:val="both"/>
        <w:rPr>
          <w:color w:val="000000"/>
          <w:sz w:val="24"/>
          <w:szCs w:val="24"/>
        </w:rPr>
      </w:pPr>
      <w:r w:rsidRPr="00BA76D6">
        <w:rPr>
          <w:rStyle w:val="Vnbnnidung"/>
          <w:color w:val="000000"/>
          <w:sz w:val="24"/>
          <w:szCs w:val="24"/>
          <w:lang w:eastAsia="vi-VN"/>
        </w:rP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81689A" w:rsidRPr="00BA76D6" w:rsidRDefault="0081689A" w:rsidP="008B48CB">
      <w:pPr>
        <w:pStyle w:val="Vnbnnidung0"/>
        <w:tabs>
          <w:tab w:val="left" w:pos="1026"/>
        </w:tabs>
        <w:spacing w:before="120" w:after="120" w:line="240" w:lineRule="auto"/>
        <w:ind w:firstLine="0"/>
        <w:jc w:val="both"/>
        <w:rPr>
          <w:color w:val="000000"/>
          <w:sz w:val="24"/>
          <w:szCs w:val="24"/>
        </w:rPr>
      </w:pPr>
      <w:bookmarkStart w:id="519" w:name="bookmark1286"/>
      <w:bookmarkEnd w:id="519"/>
      <w:r w:rsidRPr="00BA76D6">
        <w:rPr>
          <w:rStyle w:val="Vnbnnidung"/>
          <w:color w:val="000000"/>
          <w:sz w:val="24"/>
          <w:szCs w:val="24"/>
          <w:lang w:eastAsia="vi-VN"/>
        </w:rPr>
        <w:t xml:space="preserve">b) Thành viên Hội đồng quản trị được thanh toán chi phí ăn, ở, đi lại và chi phí hợp lý khác khi thực hiện nhiệm vụ được giao; </w:t>
      </w:r>
    </w:p>
    <w:p w:rsidR="0081689A" w:rsidRPr="00BA76D6" w:rsidRDefault="0081689A" w:rsidP="008B48CB">
      <w:pPr>
        <w:pStyle w:val="Vnbnnidung0"/>
        <w:tabs>
          <w:tab w:val="left" w:pos="1002"/>
        </w:tabs>
        <w:spacing w:before="120" w:after="120" w:line="240" w:lineRule="auto"/>
        <w:ind w:firstLine="0"/>
        <w:jc w:val="both"/>
        <w:rPr>
          <w:color w:val="000000"/>
          <w:sz w:val="24"/>
          <w:szCs w:val="24"/>
        </w:rPr>
      </w:pPr>
      <w:bookmarkStart w:id="520" w:name="bookmark1287"/>
      <w:bookmarkEnd w:id="520"/>
      <w:r w:rsidRPr="00BA76D6">
        <w:rPr>
          <w:rStyle w:val="Vnbnnidung"/>
          <w:color w:val="000000"/>
          <w:sz w:val="24"/>
          <w:szCs w:val="24"/>
          <w:lang w:eastAsia="vi-VN"/>
        </w:rPr>
        <w:t xml:space="preserve">c)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đốc được trả lương và thưởng. Tiền lương và thưởng của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do Hội đồng quản trị quyết định.</w:t>
      </w:r>
    </w:p>
    <w:p w:rsidR="008B322F" w:rsidRDefault="0081689A" w:rsidP="008B48CB">
      <w:pPr>
        <w:spacing w:before="120" w:after="120"/>
        <w:rPr>
          <w:rStyle w:val="Vnbnnidung"/>
          <w:color w:val="000000"/>
          <w:sz w:val="24"/>
          <w:szCs w:val="24"/>
          <w:lang w:eastAsia="vi-VN"/>
        </w:rPr>
      </w:pPr>
      <w:bookmarkStart w:id="521" w:name="bookmark1288"/>
      <w:bookmarkEnd w:id="521"/>
      <w:r w:rsidRPr="00BA76D6">
        <w:rPr>
          <w:rStyle w:val="Vnbnnidung"/>
          <w:color w:val="000000"/>
          <w:sz w:val="24"/>
          <w:szCs w:val="24"/>
          <w:lang w:eastAsia="vi-VN"/>
        </w:rPr>
        <w:t xml:space="preserve">3. Thù lao của từng thành viên Hội đồng quản trị, tiền lương của </w:t>
      </w:r>
      <w:r w:rsidR="00B97BF4">
        <w:rPr>
          <w:rStyle w:val="Vnbnnidung"/>
          <w:color w:val="000000"/>
          <w:sz w:val="24"/>
          <w:szCs w:val="24"/>
          <w:lang w:eastAsia="vi-VN"/>
        </w:rPr>
        <w:t>Tổng Giám đốc</w:t>
      </w:r>
      <w:r w:rsidRPr="00BA76D6">
        <w:rPr>
          <w:rStyle w:val="Vnbnnidung"/>
          <w:color w:val="000000"/>
          <w:sz w:val="24"/>
          <w:szCs w:val="24"/>
          <w:lang w:eastAsia="vi-VN"/>
        </w:rPr>
        <w:t xml:space="preserve">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AA528B" w:rsidRPr="00BA76D6" w:rsidRDefault="00AA528B" w:rsidP="008B48CB">
      <w:pPr>
        <w:spacing w:before="120" w:after="120"/>
        <w:rPr>
          <w:color w:val="000000"/>
          <w:lang w:eastAsia="vi-VN"/>
        </w:rPr>
      </w:pPr>
    </w:p>
    <w:p w:rsidR="00684611" w:rsidRPr="00BA76D6" w:rsidRDefault="007D4918" w:rsidP="008B48CB">
      <w:pPr>
        <w:pStyle w:val="Heading3"/>
        <w:spacing w:before="120" w:after="120"/>
        <w:ind w:firstLine="0"/>
        <w:jc w:val="center"/>
        <w:rPr>
          <w:rFonts w:ascii="Times New Roman" w:hAnsi="Times New Roman"/>
          <w:color w:val="000000"/>
          <w:sz w:val="24"/>
          <w:szCs w:val="24"/>
          <w:lang w:val="en-US"/>
        </w:rPr>
      </w:pPr>
      <w:r w:rsidRPr="00BA76D6">
        <w:rPr>
          <w:rFonts w:ascii="Times New Roman" w:hAnsi="Times New Roman"/>
          <w:color w:val="000000"/>
          <w:sz w:val="24"/>
          <w:szCs w:val="24"/>
        </w:rPr>
        <w:t xml:space="preserve"> </w:t>
      </w:r>
      <w:bookmarkEnd w:id="492"/>
      <w:bookmarkEnd w:id="493"/>
      <w:r w:rsidR="00684611" w:rsidRPr="00BA76D6">
        <w:rPr>
          <w:rFonts w:ascii="Times New Roman" w:hAnsi="Times New Roman"/>
          <w:color w:val="000000"/>
          <w:sz w:val="24"/>
          <w:szCs w:val="24"/>
          <w:lang w:val="en-US"/>
        </w:rPr>
        <w:t>CHƯƠNG IV</w:t>
      </w:r>
    </w:p>
    <w:p w:rsidR="00684611" w:rsidRPr="00BA76D6" w:rsidRDefault="00684611" w:rsidP="008B48CB">
      <w:pPr>
        <w:spacing w:before="120" w:after="120"/>
        <w:jc w:val="center"/>
        <w:rPr>
          <w:color w:val="000000"/>
        </w:rPr>
      </w:pPr>
      <w:r w:rsidRPr="00BA76D6">
        <w:rPr>
          <w:b/>
          <w:bCs/>
          <w:color w:val="000000"/>
        </w:rPr>
        <w:t>TỔ CHỨC LẠI, GIẢI THỂ, PHÁ SẢN</w:t>
      </w:r>
      <w:r w:rsidR="00080756" w:rsidRPr="00BA76D6">
        <w:rPr>
          <w:b/>
          <w:bCs/>
          <w:color w:val="000000"/>
        </w:rPr>
        <w:t>, GIẢI QUYẾT TRANH CHẤP</w:t>
      </w:r>
    </w:p>
    <w:p w:rsidR="000D4E67" w:rsidRPr="00BA76D6" w:rsidRDefault="000D4E67" w:rsidP="008B48CB">
      <w:pPr>
        <w:pStyle w:val="Heading3"/>
        <w:spacing w:before="120" w:after="120"/>
        <w:ind w:firstLine="0"/>
        <w:rPr>
          <w:rFonts w:ascii="Times New Roman" w:hAnsi="Times New Roman"/>
          <w:color w:val="000000"/>
          <w:sz w:val="24"/>
          <w:szCs w:val="24"/>
        </w:rPr>
      </w:pPr>
      <w:bookmarkStart w:id="522" w:name="_Toc397766739"/>
      <w:bookmarkStart w:id="523" w:name="_Toc404678652"/>
      <w:bookmarkStart w:id="524" w:name="_Toc397766734"/>
      <w:bookmarkStart w:id="525" w:name="_Toc404678647"/>
      <w:r w:rsidRPr="00BA76D6">
        <w:rPr>
          <w:rFonts w:ascii="Times New Roman" w:hAnsi="Times New Roman"/>
          <w:color w:val="000000"/>
          <w:sz w:val="24"/>
          <w:szCs w:val="24"/>
        </w:rPr>
        <w:t>Điề</w:t>
      </w:r>
      <w:r w:rsidR="004C0871" w:rsidRPr="00BA76D6">
        <w:rPr>
          <w:rFonts w:ascii="Times New Roman" w:hAnsi="Times New Roman"/>
          <w:color w:val="000000"/>
          <w:sz w:val="24"/>
          <w:szCs w:val="24"/>
        </w:rPr>
        <w:t>u 6</w:t>
      </w:r>
      <w:r w:rsidR="001C58DA" w:rsidRPr="00BA76D6">
        <w:rPr>
          <w:rFonts w:ascii="Times New Roman" w:hAnsi="Times New Roman"/>
          <w:color w:val="000000"/>
          <w:sz w:val="24"/>
          <w:szCs w:val="24"/>
          <w:lang w:val="en-US"/>
        </w:rPr>
        <w:t>6</w:t>
      </w:r>
      <w:r w:rsidRPr="00BA76D6">
        <w:rPr>
          <w:rFonts w:ascii="Times New Roman" w:hAnsi="Times New Roman"/>
          <w:color w:val="000000"/>
          <w:sz w:val="24"/>
          <w:szCs w:val="24"/>
        </w:rPr>
        <w:t xml:space="preserve">. Chuyển đổi công ty </w:t>
      </w:r>
      <w:bookmarkEnd w:id="522"/>
      <w:bookmarkEnd w:id="523"/>
      <w:r w:rsidRPr="00BA76D6">
        <w:rPr>
          <w:rFonts w:ascii="Times New Roman" w:hAnsi="Times New Roman"/>
          <w:color w:val="000000"/>
          <w:sz w:val="24"/>
          <w:szCs w:val="24"/>
        </w:rPr>
        <w:t xml:space="preserve"> </w:t>
      </w:r>
    </w:p>
    <w:p w:rsidR="000D4E67" w:rsidRPr="00BA76D6" w:rsidRDefault="000D4E67" w:rsidP="008B48CB">
      <w:pPr>
        <w:spacing w:before="120" w:after="120"/>
        <w:jc w:val="both"/>
        <w:rPr>
          <w:color w:val="000000"/>
        </w:rPr>
      </w:pPr>
      <w:r w:rsidRPr="00BA76D6">
        <w:rPr>
          <w:color w:val="000000"/>
        </w:rPr>
        <w:t xml:space="preserve">Công ty có thể chuyển đổi thành công ty trách nhiệm hữu hạn theo quy định của quy định </w:t>
      </w:r>
      <w:r w:rsidR="00E701FB" w:rsidRPr="00BA76D6">
        <w:rPr>
          <w:color w:val="000000"/>
        </w:rPr>
        <w:t>tại điều 203</w:t>
      </w:r>
      <w:r w:rsidR="00A56072" w:rsidRPr="00BA76D6">
        <w:rPr>
          <w:color w:val="000000"/>
        </w:rPr>
        <w:t>, điều 204</w:t>
      </w:r>
      <w:r w:rsidR="00E701FB" w:rsidRPr="00BA76D6">
        <w:rPr>
          <w:color w:val="000000"/>
        </w:rPr>
        <w:t xml:space="preserve"> Luật doanh nghiệp năm 2020</w:t>
      </w:r>
      <w:r w:rsidRPr="00BA76D6">
        <w:rPr>
          <w:color w:val="000000"/>
        </w:rPr>
        <w:t xml:space="preserve">. </w:t>
      </w:r>
    </w:p>
    <w:p w:rsidR="00D213E1" w:rsidRPr="00BA76D6" w:rsidRDefault="00D213E1" w:rsidP="008B48CB">
      <w:pPr>
        <w:pStyle w:val="Heading3"/>
        <w:spacing w:before="120" w:after="120"/>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en-US"/>
        </w:rPr>
        <w:t xml:space="preserve"> 6</w:t>
      </w:r>
      <w:r w:rsidR="001C58DA" w:rsidRPr="00BA76D6">
        <w:rPr>
          <w:rFonts w:ascii="Times New Roman" w:hAnsi="Times New Roman"/>
          <w:color w:val="000000"/>
          <w:sz w:val="24"/>
          <w:szCs w:val="24"/>
          <w:lang w:val="en-US"/>
        </w:rPr>
        <w:t>7</w:t>
      </w:r>
      <w:r w:rsidRPr="00BA76D6">
        <w:rPr>
          <w:rFonts w:ascii="Times New Roman" w:hAnsi="Times New Roman"/>
          <w:color w:val="000000"/>
          <w:sz w:val="24"/>
          <w:szCs w:val="24"/>
          <w:lang w:val="vi-VN"/>
        </w:rPr>
        <w:t>. Chia doanh nghiệp</w:t>
      </w:r>
      <w:bookmarkEnd w:id="524"/>
      <w:bookmarkEnd w:id="525"/>
    </w:p>
    <w:p w:rsidR="00D213E1" w:rsidRPr="00BA76D6" w:rsidRDefault="00D213E1" w:rsidP="008B48CB">
      <w:pPr>
        <w:spacing w:before="120" w:after="120"/>
        <w:jc w:val="both"/>
        <w:rPr>
          <w:color w:val="000000"/>
          <w:spacing w:val="-4"/>
          <w:lang w:val="vi-VN"/>
        </w:rPr>
      </w:pPr>
      <w:r w:rsidRPr="00BA76D6">
        <w:rPr>
          <w:color w:val="000000"/>
          <w:spacing w:val="-4"/>
          <w:lang w:val="vi-VN"/>
        </w:rPr>
        <w:t xml:space="preserve">1. </w:t>
      </w:r>
      <w:r w:rsidR="00E701FB" w:rsidRPr="00BA76D6">
        <w:rPr>
          <w:rStyle w:val="Vnbnnidung"/>
          <w:color w:val="000000"/>
          <w:sz w:val="24"/>
          <w:szCs w:val="24"/>
          <w:lang w:eastAsia="vi-VN"/>
        </w:rPr>
        <w:t>Công ty có thể chia các tài sản, quyền và nghĩa vụ, cổ đông của công ty hiện có để thành lập hai hoặc nhiều công ty mới</w:t>
      </w:r>
      <w:r w:rsidRPr="00BA76D6">
        <w:rPr>
          <w:color w:val="000000"/>
          <w:spacing w:val="-4"/>
          <w:lang w:val="vi-VN"/>
        </w:rPr>
        <w:t>:</w:t>
      </w:r>
    </w:p>
    <w:p w:rsidR="00235C54" w:rsidRPr="00BA76D6" w:rsidRDefault="00D213E1" w:rsidP="008B48CB">
      <w:pPr>
        <w:spacing w:before="120" w:after="120"/>
        <w:jc w:val="both"/>
        <w:rPr>
          <w:color w:val="000000"/>
        </w:rPr>
      </w:pPr>
      <w:r w:rsidRPr="00BA76D6">
        <w:rPr>
          <w:color w:val="000000"/>
          <w:lang w:val="vi-VN"/>
        </w:rPr>
        <w:t xml:space="preserve">2. Thủ tục chia công ty được thực hiện theo quy định </w:t>
      </w:r>
      <w:r w:rsidR="00D9214F" w:rsidRPr="00BA76D6">
        <w:rPr>
          <w:color w:val="000000"/>
          <w:lang w:val="vi-VN"/>
        </w:rPr>
        <w:t>tại Điều 19</w:t>
      </w:r>
      <w:r w:rsidR="00E701FB" w:rsidRPr="00BA76D6">
        <w:rPr>
          <w:color w:val="000000"/>
          <w:lang w:val="vi-VN"/>
        </w:rPr>
        <w:t>8</w:t>
      </w:r>
      <w:r w:rsidR="00D9214F" w:rsidRPr="00BA76D6">
        <w:rPr>
          <w:color w:val="000000"/>
          <w:lang w:val="vi-VN"/>
        </w:rPr>
        <w:t xml:space="preserve"> </w:t>
      </w:r>
      <w:r w:rsidRPr="00BA76D6">
        <w:rPr>
          <w:color w:val="000000"/>
          <w:lang w:val="vi-VN"/>
        </w:rPr>
        <w:t>Luật doanh nghiệp</w:t>
      </w:r>
      <w:r w:rsidR="00E701FB" w:rsidRPr="00BA76D6">
        <w:rPr>
          <w:color w:val="000000"/>
          <w:lang w:val="vi-VN"/>
        </w:rPr>
        <w:t xml:space="preserve"> năm 2020</w:t>
      </w:r>
      <w:r w:rsidRPr="00BA76D6">
        <w:rPr>
          <w:color w:val="000000"/>
          <w:lang w:val="vi-VN"/>
        </w:rPr>
        <w:t>.</w:t>
      </w:r>
      <w:bookmarkStart w:id="526" w:name="_Toc397766735"/>
      <w:bookmarkStart w:id="527" w:name="_Toc404678648"/>
    </w:p>
    <w:p w:rsidR="00D213E1" w:rsidRPr="00BA76D6" w:rsidRDefault="00D213E1" w:rsidP="008B48CB">
      <w:pPr>
        <w:pStyle w:val="Heading3"/>
        <w:spacing w:before="120" w:after="120"/>
        <w:ind w:firstLine="0"/>
        <w:rPr>
          <w:rFonts w:ascii="Times New Roman" w:hAnsi="Times New Roman"/>
          <w:color w:val="000000"/>
          <w:sz w:val="24"/>
          <w:szCs w:val="24"/>
          <w:lang w:val="vi-VN"/>
        </w:rPr>
      </w:pPr>
      <w:r w:rsidRPr="00BA76D6">
        <w:rPr>
          <w:rFonts w:ascii="Times New Roman" w:hAnsi="Times New Roman"/>
          <w:color w:val="000000"/>
          <w:sz w:val="24"/>
          <w:szCs w:val="24"/>
          <w:lang w:val="vi-VN"/>
        </w:rPr>
        <w:lastRenderedPageBreak/>
        <w:t xml:space="preserve">Điều </w:t>
      </w:r>
      <w:r w:rsidR="004C0871" w:rsidRPr="00BA76D6">
        <w:rPr>
          <w:rFonts w:ascii="Times New Roman" w:hAnsi="Times New Roman"/>
          <w:color w:val="000000"/>
          <w:sz w:val="24"/>
          <w:szCs w:val="24"/>
          <w:lang w:val="vi-VN"/>
        </w:rPr>
        <w:t>6</w:t>
      </w:r>
      <w:r w:rsidR="001C58DA" w:rsidRPr="00BA76D6">
        <w:rPr>
          <w:rFonts w:ascii="Times New Roman" w:hAnsi="Times New Roman"/>
          <w:color w:val="000000"/>
          <w:sz w:val="24"/>
          <w:szCs w:val="24"/>
          <w:lang w:val="en-US"/>
        </w:rPr>
        <w:t>8</w:t>
      </w:r>
      <w:r w:rsidRPr="00BA76D6">
        <w:rPr>
          <w:rFonts w:ascii="Times New Roman" w:hAnsi="Times New Roman"/>
          <w:color w:val="000000"/>
          <w:sz w:val="24"/>
          <w:szCs w:val="24"/>
          <w:lang w:val="vi-VN"/>
        </w:rPr>
        <w:t>. Tách doanh nghiệp</w:t>
      </w:r>
      <w:bookmarkEnd w:id="526"/>
      <w:bookmarkEnd w:id="527"/>
    </w:p>
    <w:p w:rsidR="00D213E1" w:rsidRPr="00BA76D6" w:rsidRDefault="00D213E1" w:rsidP="008B48CB">
      <w:pPr>
        <w:spacing w:before="120" w:after="120"/>
        <w:jc w:val="both"/>
        <w:rPr>
          <w:color w:val="000000"/>
          <w:lang w:val="vi-VN"/>
        </w:rPr>
      </w:pPr>
      <w:r w:rsidRPr="00BA76D6">
        <w:rPr>
          <w:color w:val="000000"/>
          <w:lang w:val="vi-VN"/>
        </w:rPr>
        <w:t xml:space="preserve">1. </w:t>
      </w:r>
      <w:r w:rsidR="00E701FB" w:rsidRPr="00BA76D6">
        <w:rPr>
          <w:rStyle w:val="Vnbnnidung"/>
          <w:color w:val="000000"/>
          <w:sz w:val="24"/>
          <w:szCs w:val="24"/>
          <w:lang w:val="vi-VN" w:eastAsia="vi-VN"/>
        </w:rPr>
        <w:t>Công ty cổ phần có thể tách bằng cách chuyển một phần tài sản, quyền, nghĩa vụ, cổ đông của công ty hiện có để thành lập một hoặc một số công ty trách nhiệm hữu hạn, công ty cổ phần mới mà không chấm dứt tồn tại của công ty bị tách</w:t>
      </w:r>
    </w:p>
    <w:p w:rsidR="005E5663" w:rsidRPr="00BA76D6" w:rsidRDefault="00D213E1" w:rsidP="008B48CB">
      <w:pPr>
        <w:spacing w:before="120" w:after="120"/>
        <w:jc w:val="both"/>
        <w:rPr>
          <w:color w:val="000000"/>
          <w:lang w:val="vi-VN"/>
        </w:rPr>
      </w:pPr>
      <w:r w:rsidRPr="00BA76D6">
        <w:rPr>
          <w:color w:val="000000"/>
          <w:lang w:val="vi-VN"/>
        </w:rPr>
        <w:t xml:space="preserve">2. </w:t>
      </w:r>
      <w:r w:rsidR="00E701FB" w:rsidRPr="00BA76D6">
        <w:rPr>
          <w:rStyle w:val="Vnbnnidung"/>
          <w:color w:val="000000"/>
          <w:sz w:val="24"/>
          <w:szCs w:val="24"/>
          <w:lang w:val="vi-VN" w:eastAsia="vi-VN"/>
        </w:rPr>
        <w:t xml:space="preserve">Công ty bị tách phải đăng ký thay đổi vốn điều lệ, số lượngcổ đông tương ứng với cổ phần và cổ đông giảm xuống (nếu có); đồng thời đăng ký doanh nghiệp đối với các công ty được tách. </w:t>
      </w:r>
    </w:p>
    <w:p w:rsidR="00D213E1" w:rsidRPr="00BA76D6" w:rsidRDefault="0022328D" w:rsidP="008B48CB">
      <w:pPr>
        <w:spacing w:before="120" w:after="120"/>
        <w:jc w:val="both"/>
        <w:rPr>
          <w:color w:val="000000"/>
          <w:lang w:val="vi-VN"/>
        </w:rPr>
      </w:pPr>
      <w:r w:rsidRPr="00BA76D6">
        <w:rPr>
          <w:color w:val="000000"/>
          <w:spacing w:val="-2"/>
          <w:lang w:val="vi-VN"/>
        </w:rPr>
        <w:t>3</w:t>
      </w:r>
      <w:r w:rsidR="00D213E1" w:rsidRPr="00BA76D6">
        <w:rPr>
          <w:color w:val="000000"/>
          <w:spacing w:val="-2"/>
          <w:lang w:val="vi-VN"/>
        </w:rPr>
        <w:t xml:space="preserve">. Thủ tục tách công ty </w:t>
      </w:r>
      <w:r w:rsidRPr="00BA76D6">
        <w:rPr>
          <w:color w:val="000000"/>
          <w:spacing w:val="-2"/>
          <w:lang w:val="vi-VN"/>
        </w:rPr>
        <w:t xml:space="preserve">được thực hiện theo quy định </w:t>
      </w:r>
      <w:r w:rsidR="00E701FB" w:rsidRPr="00BA76D6">
        <w:rPr>
          <w:color w:val="000000"/>
          <w:spacing w:val="-2"/>
          <w:lang w:val="vi-VN"/>
        </w:rPr>
        <w:t>tại Điều 199</w:t>
      </w:r>
      <w:r w:rsidR="00D9214F" w:rsidRPr="00BA76D6">
        <w:rPr>
          <w:color w:val="000000"/>
          <w:spacing w:val="-2"/>
          <w:lang w:val="vi-VN"/>
        </w:rPr>
        <w:t xml:space="preserve"> </w:t>
      </w:r>
      <w:r w:rsidRPr="00BA76D6">
        <w:rPr>
          <w:color w:val="000000"/>
          <w:spacing w:val="-2"/>
          <w:lang w:val="vi-VN"/>
        </w:rPr>
        <w:t>Luật doanh nghiệp</w:t>
      </w:r>
      <w:r w:rsidR="00D9214F" w:rsidRPr="00BA76D6">
        <w:rPr>
          <w:color w:val="000000"/>
          <w:spacing w:val="-2"/>
          <w:lang w:val="vi-VN"/>
        </w:rPr>
        <w:t xml:space="preserve"> năm 20</w:t>
      </w:r>
      <w:r w:rsidR="00E701FB" w:rsidRPr="00BA76D6">
        <w:rPr>
          <w:color w:val="000000"/>
          <w:spacing w:val="-2"/>
          <w:lang w:val="vi-VN"/>
        </w:rPr>
        <w:t>20</w:t>
      </w:r>
      <w:r w:rsidR="00D9214F" w:rsidRPr="00BA76D6">
        <w:rPr>
          <w:color w:val="000000"/>
          <w:spacing w:val="-2"/>
          <w:lang w:val="vi-VN"/>
        </w:rPr>
        <w:t>.</w:t>
      </w:r>
    </w:p>
    <w:p w:rsidR="00D213E1" w:rsidRPr="00BA76D6" w:rsidRDefault="00D213E1" w:rsidP="008B48CB">
      <w:pPr>
        <w:pStyle w:val="Heading3"/>
        <w:spacing w:before="120" w:after="120"/>
        <w:ind w:firstLine="0"/>
        <w:rPr>
          <w:rFonts w:ascii="Times New Roman" w:hAnsi="Times New Roman"/>
          <w:color w:val="000000"/>
          <w:sz w:val="24"/>
          <w:szCs w:val="24"/>
          <w:lang w:val="vi-VN"/>
        </w:rPr>
      </w:pPr>
      <w:bookmarkStart w:id="528" w:name="_Toc397766736"/>
      <w:bookmarkStart w:id="529" w:name="_Toc404678649"/>
      <w:r w:rsidRPr="00BA76D6">
        <w:rPr>
          <w:rFonts w:ascii="Times New Roman" w:hAnsi="Times New Roman"/>
          <w:color w:val="000000"/>
          <w:sz w:val="24"/>
          <w:szCs w:val="24"/>
          <w:lang w:val="vi-VN"/>
        </w:rPr>
        <w:t xml:space="preserve">Điều </w:t>
      </w:r>
      <w:r w:rsidR="001C58DA" w:rsidRPr="00BA76D6">
        <w:rPr>
          <w:rFonts w:ascii="Times New Roman" w:hAnsi="Times New Roman"/>
          <w:color w:val="000000"/>
          <w:sz w:val="24"/>
          <w:szCs w:val="24"/>
          <w:lang w:val="en-US"/>
        </w:rPr>
        <w:t>69</w:t>
      </w:r>
      <w:r w:rsidRPr="00BA76D6">
        <w:rPr>
          <w:rFonts w:ascii="Times New Roman" w:hAnsi="Times New Roman"/>
          <w:color w:val="000000"/>
          <w:sz w:val="24"/>
          <w:szCs w:val="24"/>
          <w:lang w:val="vi-VN"/>
        </w:rPr>
        <w:t>. Hợp nhất doanh nghiệp</w:t>
      </w:r>
      <w:bookmarkEnd w:id="528"/>
      <w:bookmarkEnd w:id="529"/>
    </w:p>
    <w:p w:rsidR="00D213E1" w:rsidRPr="00BA76D6" w:rsidRDefault="00D213E1" w:rsidP="008B48CB">
      <w:pPr>
        <w:spacing w:before="120" w:after="120"/>
        <w:jc w:val="both"/>
        <w:rPr>
          <w:color w:val="000000"/>
          <w:lang w:val="vi-VN"/>
        </w:rPr>
      </w:pPr>
      <w:r w:rsidRPr="00BA76D6">
        <w:rPr>
          <w:color w:val="000000"/>
          <w:lang w:val="vi-VN"/>
        </w:rPr>
        <w:t xml:space="preserve">1. </w:t>
      </w:r>
      <w:r w:rsidR="00866C1F" w:rsidRPr="00BA76D6">
        <w:rPr>
          <w:color w:val="000000"/>
          <w:lang w:val="vi-VN"/>
        </w:rPr>
        <w:t>C</w:t>
      </w:r>
      <w:r w:rsidR="005C6101" w:rsidRPr="00BA76D6">
        <w:rPr>
          <w:rStyle w:val="Vnbnnidung"/>
          <w:color w:val="000000"/>
          <w:sz w:val="24"/>
          <w:szCs w:val="24"/>
          <w:lang w:val="vi-VN" w:eastAsia="vi-VN"/>
        </w:rPr>
        <w:t>ông ty có thể hợp nhất thành một công ty mới đồng thời chấm dứt tồn tại của các công ty bị hợp nhất.</w:t>
      </w:r>
    </w:p>
    <w:p w:rsidR="00D213E1" w:rsidRPr="00BA76D6" w:rsidRDefault="00D213E1" w:rsidP="008B48CB">
      <w:pPr>
        <w:spacing w:before="120" w:after="120"/>
        <w:jc w:val="both"/>
        <w:rPr>
          <w:color w:val="000000"/>
          <w:lang w:val="vi-VN"/>
        </w:rPr>
      </w:pPr>
      <w:r w:rsidRPr="00BA76D6">
        <w:rPr>
          <w:color w:val="000000"/>
          <w:lang w:val="vi-VN"/>
        </w:rPr>
        <w:t xml:space="preserve">2. Thủ tục hợp nhất công ty được </w:t>
      </w:r>
      <w:r w:rsidR="00D9214F" w:rsidRPr="00BA76D6">
        <w:rPr>
          <w:color w:val="000000"/>
          <w:lang w:val="vi-VN"/>
        </w:rPr>
        <w:t>th</w:t>
      </w:r>
      <w:r w:rsidR="00866C1F" w:rsidRPr="00BA76D6">
        <w:rPr>
          <w:color w:val="000000"/>
          <w:lang w:val="vi-VN"/>
        </w:rPr>
        <w:t>ực hiện theo quy định tại Điều 200 Luật doanh nghiệp năm 2020</w:t>
      </w:r>
      <w:r w:rsidR="00D9214F" w:rsidRPr="00BA76D6">
        <w:rPr>
          <w:color w:val="000000"/>
          <w:lang w:val="vi-VN"/>
        </w:rPr>
        <w:t>.</w:t>
      </w:r>
    </w:p>
    <w:p w:rsidR="00D213E1" w:rsidRPr="00BA76D6" w:rsidRDefault="00D213E1" w:rsidP="008B48CB">
      <w:pPr>
        <w:pStyle w:val="Heading3"/>
        <w:spacing w:before="120" w:after="120"/>
        <w:ind w:firstLine="0"/>
        <w:rPr>
          <w:rFonts w:ascii="Times New Roman" w:hAnsi="Times New Roman"/>
          <w:color w:val="000000"/>
          <w:sz w:val="24"/>
          <w:szCs w:val="24"/>
          <w:lang w:val="vi-VN"/>
        </w:rPr>
      </w:pPr>
      <w:bookmarkStart w:id="530" w:name="_Toc397766737"/>
      <w:bookmarkStart w:id="531" w:name="_Toc404678650"/>
      <w:r w:rsidRPr="00BA76D6">
        <w:rPr>
          <w:rFonts w:ascii="Times New Roman" w:hAnsi="Times New Roman"/>
          <w:color w:val="000000"/>
          <w:sz w:val="24"/>
          <w:szCs w:val="24"/>
          <w:lang w:val="vi-VN"/>
        </w:rPr>
        <w:t xml:space="preserve">Điều </w:t>
      </w:r>
      <w:r w:rsidR="000D4E67" w:rsidRPr="00BA76D6">
        <w:rPr>
          <w:rFonts w:ascii="Times New Roman" w:hAnsi="Times New Roman"/>
          <w:color w:val="000000"/>
          <w:sz w:val="24"/>
          <w:szCs w:val="24"/>
          <w:lang w:val="vi-VN"/>
        </w:rPr>
        <w:t>7</w:t>
      </w:r>
      <w:r w:rsidR="001C58DA" w:rsidRPr="00BA76D6">
        <w:rPr>
          <w:rFonts w:ascii="Times New Roman" w:hAnsi="Times New Roman"/>
          <w:color w:val="000000"/>
          <w:sz w:val="24"/>
          <w:szCs w:val="24"/>
          <w:lang w:val="en-US"/>
        </w:rPr>
        <w:t>0</w:t>
      </w:r>
      <w:r w:rsidRPr="00BA76D6">
        <w:rPr>
          <w:rFonts w:ascii="Times New Roman" w:hAnsi="Times New Roman"/>
          <w:color w:val="000000"/>
          <w:sz w:val="24"/>
          <w:szCs w:val="24"/>
          <w:lang w:val="vi-VN"/>
        </w:rPr>
        <w:t>. Sáp nhập doanh nghiệp</w:t>
      </w:r>
      <w:bookmarkEnd w:id="530"/>
      <w:bookmarkEnd w:id="531"/>
    </w:p>
    <w:p w:rsidR="00D213E1" w:rsidRPr="00BA76D6" w:rsidRDefault="00D213E1" w:rsidP="008B48CB">
      <w:pPr>
        <w:spacing w:before="120" w:after="120"/>
        <w:jc w:val="both"/>
        <w:rPr>
          <w:color w:val="000000"/>
          <w:lang w:val="vi-VN"/>
        </w:rPr>
      </w:pPr>
      <w:r w:rsidRPr="00BA76D6">
        <w:rPr>
          <w:color w:val="000000"/>
          <w:lang w:val="vi-VN"/>
        </w:rPr>
        <w:t xml:space="preserve">1. </w:t>
      </w:r>
      <w:r w:rsidR="004D69EC" w:rsidRPr="00BA76D6">
        <w:rPr>
          <w:rStyle w:val="Vnbnnidung"/>
          <w:color w:val="000000"/>
          <w:sz w:val="24"/>
          <w:szCs w:val="24"/>
          <w:lang w:val="vi-VN" w:eastAsia="vi-VN"/>
        </w:rPr>
        <w:t>Công ty có thể sáp nhập vào một công ty khác bằng cách chuyển toàn bộ tài sản, quyền, nghĩa vụ và lợi ích hợp pháp sang công ty nhận sáp nhập, đồng thời chấm dứt sự tồn tại của công ty bị sáp nhập</w:t>
      </w:r>
      <w:r w:rsidR="00540E65" w:rsidRPr="00BA76D6">
        <w:rPr>
          <w:color w:val="000000"/>
          <w:lang w:val="vi-VN"/>
        </w:rPr>
        <w:t xml:space="preserve">. </w:t>
      </w:r>
    </w:p>
    <w:p w:rsidR="00D213E1" w:rsidRPr="00BA76D6" w:rsidRDefault="00D213E1" w:rsidP="008B48CB">
      <w:pPr>
        <w:spacing w:before="120" w:after="120"/>
        <w:jc w:val="both"/>
        <w:rPr>
          <w:color w:val="000000"/>
          <w:lang w:val="vi-VN"/>
        </w:rPr>
      </w:pPr>
      <w:r w:rsidRPr="00BA76D6">
        <w:rPr>
          <w:color w:val="000000"/>
          <w:lang w:val="vi-VN"/>
        </w:rPr>
        <w:t xml:space="preserve">2. Thủ tục sáp nhập công ty được </w:t>
      </w:r>
      <w:r w:rsidR="00540E65" w:rsidRPr="00BA76D6">
        <w:rPr>
          <w:color w:val="000000"/>
          <w:lang w:val="vi-VN"/>
        </w:rPr>
        <w:t>thự</w:t>
      </w:r>
      <w:r w:rsidR="004D69EC" w:rsidRPr="00BA76D6">
        <w:rPr>
          <w:color w:val="000000"/>
          <w:lang w:val="vi-VN"/>
        </w:rPr>
        <w:t>c hiện theo quy định tại Điều 201 Luật doanh nghiệp năm 2020</w:t>
      </w:r>
      <w:r w:rsidR="00540E65" w:rsidRPr="00BA76D6">
        <w:rPr>
          <w:color w:val="000000"/>
          <w:lang w:val="vi-VN"/>
        </w:rPr>
        <w:t>.</w:t>
      </w:r>
    </w:p>
    <w:p w:rsidR="00D213E1" w:rsidRPr="00BA76D6" w:rsidRDefault="00D213E1" w:rsidP="008B48CB">
      <w:pPr>
        <w:pStyle w:val="Heading3"/>
        <w:spacing w:before="120" w:after="120"/>
        <w:ind w:firstLine="0"/>
        <w:rPr>
          <w:rFonts w:ascii="Times New Roman" w:hAnsi="Times New Roman"/>
          <w:color w:val="000000"/>
          <w:sz w:val="24"/>
          <w:szCs w:val="24"/>
          <w:lang w:val="vi-VN"/>
        </w:rPr>
      </w:pPr>
      <w:bookmarkStart w:id="532" w:name="_Toc397766742"/>
      <w:bookmarkStart w:id="533" w:name="_Toc404678655"/>
      <w:r w:rsidRPr="00BA76D6">
        <w:rPr>
          <w:rFonts w:ascii="Times New Roman" w:hAnsi="Times New Roman"/>
          <w:color w:val="000000"/>
          <w:sz w:val="24"/>
          <w:szCs w:val="24"/>
          <w:lang w:val="vi-VN"/>
        </w:rPr>
        <w:t xml:space="preserve">Điều </w:t>
      </w:r>
      <w:r w:rsidR="004C0871" w:rsidRPr="00BA76D6">
        <w:rPr>
          <w:rFonts w:ascii="Times New Roman" w:hAnsi="Times New Roman"/>
          <w:color w:val="000000"/>
          <w:sz w:val="24"/>
          <w:szCs w:val="24"/>
          <w:lang w:val="vi-VN"/>
        </w:rPr>
        <w:t>7</w:t>
      </w:r>
      <w:r w:rsidR="001C58DA" w:rsidRPr="00BA76D6">
        <w:rPr>
          <w:rFonts w:ascii="Times New Roman" w:hAnsi="Times New Roman"/>
          <w:color w:val="000000"/>
          <w:sz w:val="24"/>
          <w:szCs w:val="24"/>
          <w:lang w:val="en-US"/>
        </w:rPr>
        <w:t>1</w:t>
      </w:r>
      <w:r w:rsidRPr="00BA76D6">
        <w:rPr>
          <w:rFonts w:ascii="Times New Roman" w:hAnsi="Times New Roman"/>
          <w:color w:val="000000"/>
          <w:sz w:val="24"/>
          <w:szCs w:val="24"/>
          <w:lang w:val="vi-VN"/>
        </w:rPr>
        <w:t>. Tạm ngừng kinh doanh</w:t>
      </w:r>
      <w:bookmarkEnd w:id="532"/>
      <w:bookmarkEnd w:id="533"/>
    </w:p>
    <w:p w:rsidR="004D5368" w:rsidRPr="00BA76D6" w:rsidRDefault="004D5368" w:rsidP="008B48CB">
      <w:pPr>
        <w:spacing w:before="120" w:after="120"/>
        <w:jc w:val="both"/>
        <w:rPr>
          <w:color w:val="000000"/>
          <w:lang w:val="vi-VN"/>
        </w:rPr>
      </w:pPr>
      <w:r w:rsidRPr="00BA76D6">
        <w:rPr>
          <w:color w:val="000000"/>
          <w:lang w:val="vi-VN"/>
        </w:rPr>
        <w:t>Công ty</w:t>
      </w:r>
      <w:r w:rsidR="00D213E1" w:rsidRPr="00BA76D6">
        <w:rPr>
          <w:color w:val="000000"/>
          <w:lang w:val="vi-VN"/>
        </w:rPr>
        <w:t xml:space="preserve"> có quyền tạm ngừng kinh doanh </w:t>
      </w:r>
      <w:r w:rsidRPr="00BA76D6">
        <w:rPr>
          <w:color w:val="000000"/>
          <w:lang w:val="vi-VN"/>
        </w:rPr>
        <w:t xml:space="preserve">theo quyết định của </w:t>
      </w:r>
      <w:r w:rsidR="005E2A84" w:rsidRPr="00BA76D6">
        <w:rPr>
          <w:color w:val="000000"/>
          <w:lang w:val="vi-VN"/>
        </w:rPr>
        <w:t>Hội đồng quản trị Công ty</w:t>
      </w:r>
      <w:r w:rsidRPr="00BA76D6">
        <w:rPr>
          <w:color w:val="000000"/>
          <w:lang w:val="vi-VN"/>
        </w:rPr>
        <w:t xml:space="preserve">. Việc đăng ký tạm ngừng kinh doanh thực hiện theo quy định của pháp luật. </w:t>
      </w:r>
    </w:p>
    <w:p w:rsidR="00D213E1" w:rsidRPr="00BA76D6" w:rsidRDefault="00D213E1" w:rsidP="008B48CB">
      <w:pPr>
        <w:pStyle w:val="Heading3"/>
        <w:spacing w:before="120" w:after="120"/>
        <w:ind w:firstLine="0"/>
        <w:rPr>
          <w:rFonts w:ascii="Times New Roman" w:hAnsi="Times New Roman"/>
          <w:color w:val="000000"/>
          <w:sz w:val="24"/>
          <w:szCs w:val="24"/>
        </w:rPr>
      </w:pPr>
      <w:bookmarkStart w:id="534" w:name="_Toc115580161"/>
      <w:bookmarkStart w:id="535" w:name="_Toc397766743"/>
      <w:bookmarkStart w:id="536" w:name="_Toc404678656"/>
      <w:r w:rsidRPr="00BA76D6">
        <w:rPr>
          <w:rFonts w:ascii="Times New Roman" w:hAnsi="Times New Roman"/>
          <w:color w:val="000000"/>
          <w:sz w:val="24"/>
          <w:szCs w:val="24"/>
        </w:rPr>
        <w:t xml:space="preserve">Điều </w:t>
      </w:r>
      <w:r w:rsidR="004C0871" w:rsidRPr="00BA76D6">
        <w:rPr>
          <w:rFonts w:ascii="Times New Roman" w:hAnsi="Times New Roman"/>
          <w:color w:val="000000"/>
          <w:sz w:val="24"/>
          <w:szCs w:val="24"/>
        </w:rPr>
        <w:t>7</w:t>
      </w:r>
      <w:r w:rsidR="001C58DA" w:rsidRPr="00BA76D6">
        <w:rPr>
          <w:rFonts w:ascii="Times New Roman" w:hAnsi="Times New Roman"/>
          <w:color w:val="000000"/>
          <w:sz w:val="24"/>
          <w:szCs w:val="24"/>
          <w:lang w:val="en-US"/>
        </w:rPr>
        <w:t>2</w:t>
      </w:r>
      <w:r w:rsidRPr="00BA76D6">
        <w:rPr>
          <w:rFonts w:ascii="Times New Roman" w:hAnsi="Times New Roman"/>
          <w:color w:val="000000"/>
          <w:sz w:val="24"/>
          <w:szCs w:val="24"/>
        </w:rPr>
        <w:t xml:space="preserve">. Các trường hợp và điều kiện giải thể </w:t>
      </w:r>
      <w:bookmarkEnd w:id="534"/>
      <w:bookmarkEnd w:id="535"/>
      <w:bookmarkEnd w:id="536"/>
      <w:r w:rsidR="000D33D6" w:rsidRPr="00BA76D6">
        <w:rPr>
          <w:rFonts w:ascii="Times New Roman" w:hAnsi="Times New Roman"/>
          <w:color w:val="000000"/>
          <w:sz w:val="24"/>
          <w:szCs w:val="24"/>
        </w:rPr>
        <w:t>công ty</w:t>
      </w:r>
    </w:p>
    <w:p w:rsidR="008B48CB" w:rsidRDefault="00D213E1" w:rsidP="008B48CB">
      <w:pPr>
        <w:spacing w:before="120" w:after="120"/>
        <w:jc w:val="both"/>
        <w:rPr>
          <w:color w:val="000000"/>
        </w:rPr>
      </w:pPr>
      <w:r w:rsidRPr="00BA76D6">
        <w:rPr>
          <w:color w:val="000000"/>
        </w:rPr>
        <w:t xml:space="preserve">1. </w:t>
      </w:r>
      <w:r w:rsidR="000D33D6" w:rsidRPr="00BA76D6">
        <w:rPr>
          <w:color w:val="000000"/>
        </w:rPr>
        <w:t>Công ty</w:t>
      </w:r>
      <w:r w:rsidRPr="00BA76D6">
        <w:rPr>
          <w:color w:val="000000"/>
        </w:rPr>
        <w:t xml:space="preserve"> bị giải thể trong các trường hợp sau đây:</w:t>
      </w:r>
    </w:p>
    <w:p w:rsidR="00D213E1" w:rsidRPr="00BA76D6" w:rsidRDefault="000D33D6" w:rsidP="008B48CB">
      <w:pPr>
        <w:spacing w:before="120" w:after="120"/>
        <w:jc w:val="both"/>
        <w:rPr>
          <w:color w:val="000000"/>
        </w:rPr>
      </w:pPr>
      <w:r w:rsidRPr="00BA76D6">
        <w:rPr>
          <w:color w:val="000000"/>
        </w:rPr>
        <w:t xml:space="preserve">a) </w:t>
      </w:r>
      <w:r w:rsidR="00D213E1" w:rsidRPr="00BA76D6">
        <w:rPr>
          <w:color w:val="000000"/>
        </w:rPr>
        <w:t xml:space="preserve">Theo quyết định của Đại hội đồng </w:t>
      </w:r>
      <w:r w:rsidRPr="00BA76D6">
        <w:rPr>
          <w:color w:val="000000"/>
        </w:rPr>
        <w:t>cổ đông.</w:t>
      </w:r>
    </w:p>
    <w:p w:rsidR="00D213E1" w:rsidRPr="00BA76D6" w:rsidRDefault="000D33D6" w:rsidP="008B48CB">
      <w:pPr>
        <w:spacing w:before="120" w:after="120"/>
        <w:jc w:val="both"/>
        <w:rPr>
          <w:color w:val="000000"/>
          <w:spacing w:val="-2"/>
        </w:rPr>
      </w:pPr>
      <w:r w:rsidRPr="00BA76D6">
        <w:rPr>
          <w:color w:val="000000"/>
          <w:spacing w:val="-2"/>
        </w:rPr>
        <w:t>b</w:t>
      </w:r>
      <w:r w:rsidR="00D213E1" w:rsidRPr="00BA76D6">
        <w:rPr>
          <w:color w:val="000000"/>
          <w:spacing w:val="-2"/>
        </w:rPr>
        <w:t xml:space="preserve">) Công ty không còn đủ số lượng </w:t>
      </w:r>
      <w:r w:rsidR="00C071F3" w:rsidRPr="00BA76D6">
        <w:rPr>
          <w:color w:val="000000"/>
          <w:spacing w:val="-2"/>
        </w:rPr>
        <w:t>cổ đông</w:t>
      </w:r>
      <w:r w:rsidR="00D213E1" w:rsidRPr="00BA76D6">
        <w:rPr>
          <w:color w:val="000000"/>
          <w:spacing w:val="-2"/>
        </w:rPr>
        <w:t xml:space="preserve"> tối thiểu theo quy định</w:t>
      </w:r>
      <w:r w:rsidRPr="00BA76D6">
        <w:rPr>
          <w:color w:val="000000"/>
          <w:spacing w:val="-2"/>
        </w:rPr>
        <w:t xml:space="preserve"> </w:t>
      </w:r>
      <w:r w:rsidR="00D213E1" w:rsidRPr="00BA76D6">
        <w:rPr>
          <w:color w:val="000000"/>
          <w:spacing w:val="-2"/>
        </w:rPr>
        <w:t>trong thời hạn 06 tháng liên tục mà không làm thủ tục chuyển đổi loại hình doanh nghiệp;</w:t>
      </w:r>
    </w:p>
    <w:p w:rsidR="00D213E1" w:rsidRPr="00BA76D6" w:rsidRDefault="000D33D6" w:rsidP="008B48CB">
      <w:pPr>
        <w:spacing w:before="120" w:after="120"/>
        <w:jc w:val="both"/>
        <w:rPr>
          <w:color w:val="000000"/>
          <w:spacing w:val="-2"/>
        </w:rPr>
      </w:pPr>
      <w:r w:rsidRPr="00BA76D6">
        <w:rPr>
          <w:color w:val="000000"/>
          <w:spacing w:val="-2"/>
        </w:rPr>
        <w:t>c</w:t>
      </w:r>
      <w:r w:rsidR="00D213E1" w:rsidRPr="00BA76D6">
        <w:rPr>
          <w:color w:val="000000"/>
          <w:spacing w:val="-2"/>
        </w:rPr>
        <w:t xml:space="preserve">) </w:t>
      </w:r>
      <w:r w:rsidR="00501333" w:rsidRPr="00BA76D6">
        <w:rPr>
          <w:rStyle w:val="Vnbnnidung"/>
          <w:color w:val="000000"/>
          <w:sz w:val="24"/>
          <w:szCs w:val="24"/>
          <w:lang w:eastAsia="vi-VN"/>
        </w:rPr>
        <w:t>Bị thu hồi Giấy chứng nhận đăng ký doanh nghiệp, trừ trường hợp Luật Quản lý thuế có quy định khác.</w:t>
      </w:r>
      <w:r w:rsidR="00D213E1" w:rsidRPr="00BA76D6">
        <w:rPr>
          <w:color w:val="000000"/>
          <w:spacing w:val="-2"/>
        </w:rPr>
        <w:t xml:space="preserve">. </w:t>
      </w:r>
    </w:p>
    <w:p w:rsidR="00AA528B" w:rsidRPr="00BA76D6" w:rsidRDefault="00D213E1" w:rsidP="008B48CB">
      <w:pPr>
        <w:spacing w:before="120" w:after="120"/>
        <w:jc w:val="both"/>
        <w:rPr>
          <w:color w:val="000000"/>
        </w:rPr>
      </w:pPr>
      <w:r w:rsidRPr="00BA76D6">
        <w:rPr>
          <w:color w:val="000000"/>
        </w:rPr>
        <w:t xml:space="preserve">2. </w:t>
      </w:r>
      <w:r w:rsidR="000D33D6" w:rsidRPr="00BA76D6">
        <w:rPr>
          <w:color w:val="000000"/>
        </w:rPr>
        <w:t>Công ty</w:t>
      </w:r>
      <w:r w:rsidRPr="00BA76D6">
        <w:rPr>
          <w:color w:val="000000"/>
        </w:rPr>
        <w:t xml:space="preserve"> chỉ được giải thể khi bảo đảm thanh toán hết các khoản nợ và nghĩa vụ tài sản khác và không trong quá trình giải quyết tranh chấp tại Tòa án hoặc cơ quan trọng tài. </w:t>
      </w:r>
      <w:r w:rsidR="0024574D" w:rsidRPr="00BA76D6">
        <w:rPr>
          <w:color w:val="000000"/>
        </w:rPr>
        <w:t xml:space="preserve"> </w:t>
      </w:r>
    </w:p>
    <w:p w:rsidR="00D213E1" w:rsidRPr="00BA76D6" w:rsidRDefault="00D213E1" w:rsidP="008B48CB">
      <w:pPr>
        <w:pStyle w:val="Heading3"/>
        <w:spacing w:before="120" w:after="120"/>
        <w:ind w:firstLine="0"/>
        <w:rPr>
          <w:rFonts w:ascii="Times New Roman" w:hAnsi="Times New Roman"/>
          <w:color w:val="000000"/>
          <w:sz w:val="24"/>
          <w:szCs w:val="24"/>
        </w:rPr>
      </w:pPr>
      <w:bookmarkStart w:id="537" w:name="_Toc397766744"/>
      <w:bookmarkStart w:id="538" w:name="_Toc404678657"/>
      <w:r w:rsidRPr="00BA76D6">
        <w:rPr>
          <w:rFonts w:ascii="Times New Roman" w:hAnsi="Times New Roman"/>
          <w:color w:val="000000"/>
          <w:sz w:val="24"/>
          <w:szCs w:val="24"/>
        </w:rPr>
        <w:t xml:space="preserve">Điều </w:t>
      </w:r>
      <w:r w:rsidR="004C0871" w:rsidRPr="00BA76D6">
        <w:rPr>
          <w:rFonts w:ascii="Times New Roman" w:hAnsi="Times New Roman"/>
          <w:color w:val="000000"/>
          <w:sz w:val="24"/>
          <w:szCs w:val="24"/>
        </w:rPr>
        <w:t>7</w:t>
      </w:r>
      <w:r w:rsidR="001C58DA" w:rsidRPr="00BA76D6">
        <w:rPr>
          <w:rFonts w:ascii="Times New Roman" w:hAnsi="Times New Roman"/>
          <w:color w:val="000000"/>
          <w:sz w:val="24"/>
          <w:szCs w:val="24"/>
          <w:lang w:val="en-US"/>
        </w:rPr>
        <w:t>3</w:t>
      </w:r>
      <w:r w:rsidRPr="00BA76D6">
        <w:rPr>
          <w:rFonts w:ascii="Times New Roman" w:hAnsi="Times New Roman"/>
          <w:color w:val="000000"/>
          <w:sz w:val="24"/>
          <w:szCs w:val="24"/>
        </w:rPr>
        <w:t xml:space="preserve">. </w:t>
      </w:r>
      <w:r w:rsidRPr="00BA76D6">
        <w:rPr>
          <w:rFonts w:ascii="Times New Roman" w:hAnsi="Times New Roman"/>
          <w:color w:val="000000"/>
          <w:sz w:val="24"/>
          <w:szCs w:val="24"/>
          <w:lang w:val="en-US"/>
        </w:rPr>
        <w:t>Trình tự, t</w:t>
      </w:r>
      <w:r w:rsidRPr="00BA76D6">
        <w:rPr>
          <w:rFonts w:ascii="Times New Roman" w:hAnsi="Times New Roman"/>
          <w:color w:val="000000"/>
          <w:sz w:val="24"/>
          <w:szCs w:val="24"/>
        </w:rPr>
        <w:t xml:space="preserve">hủ tục giải thể </w:t>
      </w:r>
      <w:bookmarkEnd w:id="537"/>
      <w:bookmarkEnd w:id="538"/>
      <w:r w:rsidR="00C071F3" w:rsidRPr="00BA76D6">
        <w:rPr>
          <w:rFonts w:ascii="Times New Roman" w:hAnsi="Times New Roman"/>
          <w:color w:val="000000"/>
          <w:sz w:val="24"/>
          <w:szCs w:val="24"/>
        </w:rPr>
        <w:t xml:space="preserve"> </w:t>
      </w:r>
    </w:p>
    <w:p w:rsidR="00501333" w:rsidRPr="00BA76D6" w:rsidRDefault="00501333" w:rsidP="008B48CB">
      <w:pPr>
        <w:pStyle w:val="Vnbnnidung0"/>
        <w:spacing w:before="120" w:after="120" w:line="240" w:lineRule="auto"/>
        <w:ind w:firstLine="0"/>
        <w:jc w:val="both"/>
        <w:rPr>
          <w:rStyle w:val="Vnbnnidung"/>
          <w:color w:val="000000"/>
          <w:sz w:val="24"/>
          <w:szCs w:val="24"/>
          <w:lang w:val="en-US" w:eastAsia="vi-VN"/>
        </w:rPr>
      </w:pPr>
      <w:r w:rsidRPr="00BA76D6">
        <w:rPr>
          <w:rStyle w:val="Vnbnnidung"/>
          <w:color w:val="000000"/>
          <w:sz w:val="24"/>
          <w:szCs w:val="24"/>
          <w:lang w:eastAsia="vi-VN"/>
        </w:rPr>
        <w:t xml:space="preserve">Việc giải thể doanh nghiệp trong trường hợp quy định tại các điểm a, b và c khoản 1 Điều 207 của Luật </w:t>
      </w:r>
      <w:r w:rsidRPr="00BA76D6">
        <w:rPr>
          <w:rStyle w:val="Vnbnnidung"/>
          <w:color w:val="000000"/>
          <w:sz w:val="24"/>
          <w:szCs w:val="24"/>
          <w:lang w:val="en-US" w:eastAsia="vi-VN"/>
        </w:rPr>
        <w:t xml:space="preserve">doanh nghiệp năm 2020 </w:t>
      </w:r>
      <w:r w:rsidRPr="00BA76D6">
        <w:rPr>
          <w:rStyle w:val="Vnbnnidung"/>
          <w:color w:val="000000"/>
          <w:sz w:val="24"/>
          <w:szCs w:val="24"/>
          <w:lang w:eastAsia="vi-VN"/>
        </w:rPr>
        <w:t>được thực hiện theo quy định sau đây:</w:t>
      </w:r>
    </w:p>
    <w:p w:rsidR="00501333" w:rsidRPr="00BA76D6" w:rsidRDefault="00501333" w:rsidP="008B48CB">
      <w:pPr>
        <w:pStyle w:val="Vnbnnidung0"/>
        <w:tabs>
          <w:tab w:val="left" w:pos="942"/>
        </w:tabs>
        <w:spacing w:before="120" w:after="120" w:line="240" w:lineRule="auto"/>
        <w:ind w:firstLine="0"/>
        <w:jc w:val="both"/>
        <w:rPr>
          <w:color w:val="000000"/>
          <w:sz w:val="24"/>
          <w:szCs w:val="24"/>
        </w:rPr>
      </w:pPr>
      <w:r w:rsidRPr="00BA76D6">
        <w:rPr>
          <w:rStyle w:val="Vnbnnidung"/>
          <w:color w:val="000000"/>
          <w:sz w:val="24"/>
          <w:szCs w:val="24"/>
          <w:lang w:eastAsia="vi-VN"/>
        </w:rPr>
        <w:t>1. Thông qua nghị quyết, quyết định giải thể doanh nghiệp. Nghị quyết, quyết định giải thể doanh nghiệp phải bao gồm các nội dung chủ yếu sau đây:</w:t>
      </w:r>
    </w:p>
    <w:p w:rsidR="00501333" w:rsidRPr="00BA76D6" w:rsidRDefault="00501333" w:rsidP="008B48CB">
      <w:pPr>
        <w:pStyle w:val="Vnbnnidung0"/>
        <w:tabs>
          <w:tab w:val="left" w:pos="1005"/>
        </w:tabs>
        <w:spacing w:before="120" w:after="120" w:line="240" w:lineRule="auto"/>
        <w:ind w:firstLine="0"/>
        <w:jc w:val="both"/>
        <w:rPr>
          <w:color w:val="000000"/>
          <w:sz w:val="24"/>
          <w:szCs w:val="24"/>
        </w:rPr>
      </w:pPr>
      <w:bookmarkStart w:id="539" w:name="bookmark1611"/>
      <w:bookmarkEnd w:id="539"/>
      <w:r w:rsidRPr="00BA76D6">
        <w:rPr>
          <w:rStyle w:val="Vnbnnidung"/>
          <w:color w:val="000000"/>
          <w:sz w:val="24"/>
          <w:szCs w:val="24"/>
          <w:lang w:eastAsia="vi-VN"/>
        </w:rPr>
        <w:t>a) Tên, địa chỉ trụ sở chính của doanh nghiệp;</w:t>
      </w:r>
    </w:p>
    <w:p w:rsidR="00501333" w:rsidRPr="00BA76D6" w:rsidRDefault="00501333" w:rsidP="008B48CB">
      <w:pPr>
        <w:pStyle w:val="Vnbnnidung0"/>
        <w:tabs>
          <w:tab w:val="left" w:pos="957"/>
        </w:tabs>
        <w:spacing w:before="120" w:after="120" w:line="240" w:lineRule="auto"/>
        <w:ind w:firstLine="0"/>
        <w:jc w:val="both"/>
        <w:rPr>
          <w:color w:val="000000"/>
          <w:sz w:val="24"/>
          <w:szCs w:val="24"/>
        </w:rPr>
      </w:pPr>
      <w:bookmarkStart w:id="540" w:name="bookmark1612"/>
      <w:bookmarkEnd w:id="540"/>
      <w:r w:rsidRPr="00BA76D6">
        <w:rPr>
          <w:rStyle w:val="Vnbnnidung"/>
          <w:color w:val="000000"/>
          <w:sz w:val="24"/>
          <w:szCs w:val="24"/>
          <w:lang w:val="en-US" w:eastAsia="vi-VN"/>
        </w:rPr>
        <w:t xml:space="preserve">b) </w:t>
      </w:r>
      <w:r w:rsidRPr="00BA76D6">
        <w:rPr>
          <w:rStyle w:val="Vnbnnidung"/>
          <w:color w:val="000000"/>
          <w:sz w:val="24"/>
          <w:szCs w:val="24"/>
          <w:lang w:eastAsia="vi-VN"/>
        </w:rPr>
        <w:t xml:space="preserve">Lý </w:t>
      </w:r>
      <w:r w:rsidRPr="00BA76D6">
        <w:rPr>
          <w:rStyle w:val="Vnbnnidung"/>
          <w:color w:val="000000"/>
          <w:sz w:val="24"/>
          <w:szCs w:val="24"/>
          <w:lang w:val="en-US" w:eastAsia="en-US"/>
        </w:rPr>
        <w:t xml:space="preserve">do </w:t>
      </w:r>
      <w:r w:rsidRPr="00BA76D6">
        <w:rPr>
          <w:rStyle w:val="Vnbnnidung"/>
          <w:color w:val="000000"/>
          <w:sz w:val="24"/>
          <w:szCs w:val="24"/>
          <w:lang w:eastAsia="vi-VN"/>
        </w:rPr>
        <w:t>giải thể;</w:t>
      </w:r>
    </w:p>
    <w:p w:rsidR="00501333" w:rsidRPr="00BA76D6" w:rsidRDefault="00501333" w:rsidP="008B48CB">
      <w:pPr>
        <w:pStyle w:val="Vnbnnidung0"/>
        <w:tabs>
          <w:tab w:val="left" w:pos="977"/>
        </w:tabs>
        <w:spacing w:before="120" w:after="120" w:line="240" w:lineRule="auto"/>
        <w:ind w:firstLine="0"/>
        <w:jc w:val="both"/>
        <w:rPr>
          <w:color w:val="000000"/>
          <w:sz w:val="24"/>
          <w:szCs w:val="24"/>
        </w:rPr>
      </w:pPr>
      <w:bookmarkStart w:id="541" w:name="bookmark1613"/>
      <w:bookmarkEnd w:id="541"/>
      <w:r w:rsidRPr="00BA76D6">
        <w:rPr>
          <w:rStyle w:val="Vnbnnidung"/>
          <w:color w:val="000000"/>
          <w:sz w:val="24"/>
          <w:szCs w:val="24"/>
          <w:lang w:eastAsia="vi-VN"/>
        </w:rPr>
        <w:t>c) Thời hạn, thủ tục thanh lý hợp đồng và thanh toán các khoản nợ của doanh nghiệp;</w:t>
      </w:r>
    </w:p>
    <w:p w:rsidR="00501333" w:rsidRPr="00BA76D6" w:rsidRDefault="00501333" w:rsidP="008B48CB">
      <w:pPr>
        <w:pStyle w:val="Vnbnnidung0"/>
        <w:tabs>
          <w:tab w:val="left" w:pos="957"/>
        </w:tabs>
        <w:spacing w:before="120" w:after="120" w:line="240" w:lineRule="auto"/>
        <w:ind w:firstLine="0"/>
        <w:jc w:val="both"/>
        <w:rPr>
          <w:color w:val="000000"/>
          <w:sz w:val="24"/>
          <w:szCs w:val="24"/>
        </w:rPr>
      </w:pPr>
      <w:bookmarkStart w:id="542" w:name="bookmark1614"/>
      <w:bookmarkEnd w:id="542"/>
      <w:r w:rsidRPr="00BA76D6">
        <w:rPr>
          <w:rStyle w:val="Vnbnnidung"/>
          <w:color w:val="000000"/>
          <w:sz w:val="24"/>
          <w:szCs w:val="24"/>
          <w:lang w:eastAsia="vi-VN"/>
        </w:rPr>
        <w:t>d) Phương án xử lý các nghĩa vụ phát sinh từ hợp đồng lao động;</w:t>
      </w:r>
    </w:p>
    <w:p w:rsidR="00501333" w:rsidRPr="00BA76D6" w:rsidRDefault="00501333" w:rsidP="008B48CB">
      <w:pPr>
        <w:pStyle w:val="Vnbnnidung0"/>
        <w:spacing w:before="120" w:after="120" w:line="240" w:lineRule="auto"/>
        <w:ind w:firstLine="0"/>
        <w:jc w:val="both"/>
        <w:rPr>
          <w:color w:val="000000"/>
          <w:sz w:val="24"/>
          <w:szCs w:val="24"/>
        </w:rPr>
      </w:pPr>
      <w:r w:rsidRPr="00BA76D6">
        <w:rPr>
          <w:rStyle w:val="Vnbnnidung"/>
          <w:color w:val="000000"/>
          <w:sz w:val="24"/>
          <w:szCs w:val="24"/>
          <w:lang w:eastAsia="vi-VN"/>
        </w:rPr>
        <w:t>đ) Họ, tên, chữ ký Chủ tịch Hội đồng quản trị;</w:t>
      </w:r>
    </w:p>
    <w:p w:rsidR="00501333" w:rsidRPr="00BA76D6" w:rsidRDefault="00501333" w:rsidP="008B48CB">
      <w:pPr>
        <w:pStyle w:val="Vnbnnidung0"/>
        <w:tabs>
          <w:tab w:val="left" w:pos="960"/>
        </w:tabs>
        <w:spacing w:before="120" w:after="120" w:line="240" w:lineRule="auto"/>
        <w:ind w:firstLine="0"/>
        <w:jc w:val="both"/>
        <w:rPr>
          <w:color w:val="000000"/>
          <w:sz w:val="24"/>
          <w:szCs w:val="24"/>
        </w:rPr>
      </w:pPr>
      <w:bookmarkStart w:id="543" w:name="bookmark1615"/>
      <w:bookmarkEnd w:id="543"/>
      <w:r w:rsidRPr="00BA76D6">
        <w:rPr>
          <w:rStyle w:val="Vnbnnidung"/>
          <w:color w:val="000000"/>
          <w:sz w:val="24"/>
          <w:szCs w:val="24"/>
          <w:lang w:eastAsia="vi-VN"/>
        </w:rPr>
        <w:lastRenderedPageBreak/>
        <w:t>2. Hội đồng quản trị trực tiếp tổ chức thanh lý tài sản doanh nghiệp;</w:t>
      </w:r>
    </w:p>
    <w:p w:rsidR="00501333" w:rsidRPr="00BA76D6" w:rsidRDefault="00501333" w:rsidP="008B48CB">
      <w:pPr>
        <w:pStyle w:val="Vnbnnidung0"/>
        <w:tabs>
          <w:tab w:val="left" w:pos="949"/>
        </w:tabs>
        <w:spacing w:before="120" w:after="120" w:line="240" w:lineRule="auto"/>
        <w:ind w:firstLine="0"/>
        <w:jc w:val="both"/>
        <w:rPr>
          <w:color w:val="000000"/>
          <w:sz w:val="24"/>
          <w:szCs w:val="24"/>
        </w:rPr>
      </w:pPr>
      <w:bookmarkStart w:id="544" w:name="bookmark1616"/>
      <w:bookmarkEnd w:id="544"/>
      <w:r w:rsidRPr="00BA76D6">
        <w:rPr>
          <w:rStyle w:val="Vnbnnidung"/>
          <w:color w:val="000000"/>
          <w:sz w:val="24"/>
          <w:szCs w:val="24"/>
          <w:lang w:eastAsia="vi-VN"/>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rsidR="00501333" w:rsidRPr="00BA76D6" w:rsidRDefault="00501333" w:rsidP="008B48CB">
      <w:pPr>
        <w:pStyle w:val="Vnbnnidung0"/>
        <w:spacing w:before="120" w:after="120" w:line="240" w:lineRule="auto"/>
        <w:ind w:firstLine="0"/>
        <w:jc w:val="both"/>
        <w:rPr>
          <w:color w:val="000000"/>
          <w:sz w:val="24"/>
          <w:szCs w:val="24"/>
        </w:rPr>
      </w:pPr>
      <w:r w:rsidRPr="00BA76D6">
        <w:rPr>
          <w:rStyle w:val="Vnbnnidung"/>
          <w:color w:val="000000"/>
          <w:sz w:val="24"/>
          <w:szCs w:val="24"/>
          <w:lang w:eastAsia="vi-VN"/>
        </w:rP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501333" w:rsidRPr="00BA76D6" w:rsidRDefault="00501333" w:rsidP="008B48CB">
      <w:pPr>
        <w:pStyle w:val="Vnbnnidung0"/>
        <w:tabs>
          <w:tab w:val="left" w:pos="924"/>
        </w:tabs>
        <w:spacing w:before="120" w:after="120" w:line="240" w:lineRule="auto"/>
        <w:ind w:firstLine="0"/>
        <w:jc w:val="both"/>
        <w:rPr>
          <w:color w:val="000000"/>
          <w:sz w:val="24"/>
          <w:szCs w:val="24"/>
        </w:rPr>
      </w:pPr>
      <w:bookmarkStart w:id="545" w:name="bookmark1617"/>
      <w:bookmarkStart w:id="546" w:name="bookmark1618"/>
      <w:bookmarkEnd w:id="545"/>
      <w:bookmarkEnd w:id="546"/>
      <w:r w:rsidRPr="00BA76D6">
        <w:rPr>
          <w:rStyle w:val="Vnbnnidung"/>
          <w:color w:val="000000"/>
          <w:sz w:val="24"/>
          <w:szCs w:val="24"/>
          <w:lang w:val="en-US" w:eastAsia="vi-VN"/>
        </w:rPr>
        <w:t>4</w:t>
      </w:r>
      <w:r w:rsidRPr="00BA76D6">
        <w:rPr>
          <w:rStyle w:val="Vnbnnidung"/>
          <w:color w:val="000000"/>
          <w:sz w:val="24"/>
          <w:szCs w:val="24"/>
          <w:lang w:eastAsia="vi-VN"/>
        </w:rPr>
        <w:t>. Các khoản nợ của doanh nghiệp được thanh toán theo thứ tự ưu tiên sau đây:</w:t>
      </w:r>
    </w:p>
    <w:p w:rsidR="00501333" w:rsidRPr="00BA76D6" w:rsidRDefault="00501333" w:rsidP="008B48CB">
      <w:pPr>
        <w:pStyle w:val="Vnbnnidung0"/>
        <w:tabs>
          <w:tab w:val="left" w:pos="965"/>
        </w:tabs>
        <w:spacing w:before="120" w:after="120" w:line="240" w:lineRule="auto"/>
        <w:ind w:firstLine="0"/>
        <w:jc w:val="both"/>
        <w:rPr>
          <w:color w:val="000000"/>
          <w:sz w:val="24"/>
          <w:szCs w:val="24"/>
        </w:rPr>
      </w:pPr>
      <w:bookmarkStart w:id="547" w:name="bookmark1619"/>
      <w:bookmarkEnd w:id="547"/>
      <w:r w:rsidRPr="00BA76D6">
        <w:rPr>
          <w:rStyle w:val="Vnbnnidung"/>
          <w:color w:val="000000"/>
          <w:sz w:val="24"/>
          <w:szCs w:val="24"/>
          <w:lang w:eastAsia="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501333" w:rsidRPr="00BA76D6" w:rsidRDefault="00501333" w:rsidP="008B48CB">
      <w:pPr>
        <w:pStyle w:val="Vnbnnidung0"/>
        <w:tabs>
          <w:tab w:val="left" w:pos="1023"/>
        </w:tabs>
        <w:spacing w:before="120" w:after="120" w:line="240" w:lineRule="auto"/>
        <w:ind w:firstLine="0"/>
        <w:jc w:val="both"/>
        <w:rPr>
          <w:color w:val="000000"/>
          <w:sz w:val="24"/>
          <w:szCs w:val="24"/>
        </w:rPr>
      </w:pPr>
      <w:bookmarkStart w:id="548" w:name="bookmark1620"/>
      <w:bookmarkEnd w:id="548"/>
      <w:r w:rsidRPr="00BA76D6">
        <w:rPr>
          <w:rStyle w:val="Vnbnnidung"/>
          <w:color w:val="000000"/>
          <w:sz w:val="24"/>
          <w:szCs w:val="24"/>
          <w:lang w:eastAsia="vi-VN"/>
        </w:rPr>
        <w:t>b) Nợ thuế;</w:t>
      </w:r>
    </w:p>
    <w:p w:rsidR="00501333" w:rsidRPr="00BA76D6" w:rsidRDefault="00501333" w:rsidP="008B48CB">
      <w:pPr>
        <w:pStyle w:val="Vnbnnidung0"/>
        <w:tabs>
          <w:tab w:val="left" w:pos="1023"/>
        </w:tabs>
        <w:spacing w:before="120" w:after="120" w:line="240" w:lineRule="auto"/>
        <w:ind w:firstLine="0"/>
        <w:jc w:val="both"/>
        <w:rPr>
          <w:color w:val="000000"/>
          <w:sz w:val="24"/>
          <w:szCs w:val="24"/>
        </w:rPr>
      </w:pPr>
      <w:bookmarkStart w:id="549" w:name="bookmark1621"/>
      <w:bookmarkEnd w:id="549"/>
      <w:r w:rsidRPr="00BA76D6">
        <w:rPr>
          <w:rStyle w:val="Vnbnnidung"/>
          <w:color w:val="000000"/>
          <w:sz w:val="24"/>
          <w:szCs w:val="24"/>
          <w:lang w:eastAsia="vi-VN"/>
        </w:rPr>
        <w:t>c) Các khoản nợ khác;</w:t>
      </w:r>
    </w:p>
    <w:p w:rsidR="00501333" w:rsidRPr="00BA76D6" w:rsidRDefault="00501333" w:rsidP="008B48CB">
      <w:pPr>
        <w:pStyle w:val="Vnbnnidung0"/>
        <w:tabs>
          <w:tab w:val="left" w:pos="960"/>
        </w:tabs>
        <w:spacing w:before="120" w:after="120"/>
        <w:ind w:firstLine="0"/>
        <w:jc w:val="both"/>
        <w:rPr>
          <w:color w:val="000000"/>
          <w:sz w:val="24"/>
          <w:szCs w:val="24"/>
        </w:rPr>
      </w:pPr>
      <w:bookmarkStart w:id="550" w:name="bookmark1622"/>
      <w:bookmarkEnd w:id="550"/>
      <w:r w:rsidRPr="00BA76D6">
        <w:rPr>
          <w:rStyle w:val="Vnbnnidung"/>
          <w:color w:val="000000"/>
          <w:sz w:val="24"/>
          <w:szCs w:val="24"/>
          <w:lang w:val="en-US" w:eastAsia="vi-VN"/>
        </w:rPr>
        <w:t>5</w:t>
      </w:r>
      <w:r w:rsidRPr="00BA76D6">
        <w:rPr>
          <w:rStyle w:val="Vnbnnidung"/>
          <w:color w:val="000000"/>
          <w:sz w:val="24"/>
          <w:szCs w:val="24"/>
          <w:lang w:eastAsia="vi-VN"/>
        </w:rPr>
        <w:t>. Sau khi đã thanh toán chi phí giải thể doanh nghiệp và các khoản nợ, phần còn lại chia cho cổ đông tỷ lệ sở hữu phần cổ phần;</w:t>
      </w:r>
    </w:p>
    <w:p w:rsidR="00501333" w:rsidRPr="00BA76D6" w:rsidRDefault="00501333" w:rsidP="008B48CB">
      <w:pPr>
        <w:pStyle w:val="Vnbnnidung0"/>
        <w:tabs>
          <w:tab w:val="left" w:pos="924"/>
        </w:tabs>
        <w:spacing w:before="120" w:after="120"/>
        <w:ind w:firstLine="0"/>
        <w:jc w:val="both"/>
        <w:rPr>
          <w:color w:val="000000"/>
          <w:sz w:val="24"/>
          <w:szCs w:val="24"/>
        </w:rPr>
      </w:pPr>
      <w:bookmarkStart w:id="551" w:name="bookmark1623"/>
      <w:bookmarkEnd w:id="551"/>
      <w:r w:rsidRPr="00BA76D6">
        <w:rPr>
          <w:rStyle w:val="Vnbnnidung"/>
          <w:color w:val="000000"/>
          <w:sz w:val="24"/>
          <w:szCs w:val="24"/>
          <w:lang w:val="en-US" w:eastAsia="vi-VN"/>
        </w:rPr>
        <w:t>6</w:t>
      </w:r>
      <w:r w:rsidRPr="00BA76D6">
        <w:rPr>
          <w:rStyle w:val="Vnbnnidung"/>
          <w:color w:val="000000"/>
          <w:sz w:val="24"/>
          <w:szCs w:val="24"/>
          <w:lang w:eastAsia="vi-VN"/>
        </w:rPr>
        <w:t>. Người đại diện theo pháp luật của doanh nghiệp gửi hồ sơ giải thể doanh nghiệp cho Cơ quan đăng ký kinh doanh trong thời hạn 05 ngày làm việc kể từ ngày thanh toán hết các khoản nợ của doanh nghiệp;</w:t>
      </w:r>
    </w:p>
    <w:p w:rsidR="001C0D23" w:rsidRPr="00BA76D6" w:rsidRDefault="001C0D23" w:rsidP="008B48CB">
      <w:pPr>
        <w:pStyle w:val="Heading3"/>
        <w:spacing w:before="120" w:after="120" w:line="276" w:lineRule="auto"/>
        <w:ind w:firstLine="0"/>
        <w:rPr>
          <w:rFonts w:ascii="Times New Roman" w:hAnsi="Times New Roman"/>
          <w:color w:val="000000"/>
          <w:sz w:val="24"/>
          <w:szCs w:val="24"/>
        </w:rPr>
      </w:pPr>
      <w:bookmarkStart w:id="552" w:name="bookmark1624"/>
      <w:bookmarkEnd w:id="552"/>
      <w:r w:rsidRPr="00BA76D6">
        <w:rPr>
          <w:rFonts w:ascii="Times New Roman" w:hAnsi="Times New Roman"/>
          <w:color w:val="000000"/>
          <w:sz w:val="24"/>
          <w:szCs w:val="24"/>
        </w:rPr>
        <w:t xml:space="preserve">Điều </w:t>
      </w:r>
      <w:r w:rsidR="004C0871" w:rsidRPr="00BA76D6">
        <w:rPr>
          <w:rFonts w:ascii="Times New Roman" w:hAnsi="Times New Roman"/>
          <w:color w:val="000000"/>
          <w:sz w:val="24"/>
          <w:szCs w:val="24"/>
        </w:rPr>
        <w:t>7</w:t>
      </w:r>
      <w:r w:rsidR="001C58DA" w:rsidRPr="00BA76D6">
        <w:rPr>
          <w:rFonts w:ascii="Times New Roman" w:hAnsi="Times New Roman"/>
          <w:color w:val="000000"/>
          <w:sz w:val="24"/>
          <w:szCs w:val="24"/>
          <w:lang w:val="en-US"/>
        </w:rPr>
        <w:t>4</w:t>
      </w:r>
      <w:r w:rsidRPr="00BA76D6">
        <w:rPr>
          <w:rFonts w:ascii="Times New Roman" w:hAnsi="Times New Roman"/>
          <w:color w:val="000000"/>
          <w:sz w:val="24"/>
          <w:szCs w:val="24"/>
        </w:rPr>
        <w:t xml:space="preserve">. </w:t>
      </w:r>
      <w:r w:rsidRPr="00BA76D6">
        <w:rPr>
          <w:rFonts w:ascii="Times New Roman" w:hAnsi="Times New Roman"/>
          <w:color w:val="000000"/>
          <w:sz w:val="24"/>
          <w:szCs w:val="24"/>
          <w:lang w:val="pt-BR"/>
        </w:rPr>
        <w:t>Phá sản</w:t>
      </w:r>
    </w:p>
    <w:p w:rsidR="001C0D23" w:rsidRPr="00BA76D6" w:rsidRDefault="001C0D23" w:rsidP="008B48CB">
      <w:pPr>
        <w:spacing w:before="120" w:after="120" w:line="276" w:lineRule="auto"/>
        <w:jc w:val="both"/>
        <w:rPr>
          <w:color w:val="000000"/>
          <w:lang w:val="pt-BR"/>
        </w:rPr>
      </w:pPr>
      <w:r w:rsidRPr="00BA76D6">
        <w:rPr>
          <w:color w:val="000000"/>
          <w:lang w:val="pt-BR"/>
        </w:rPr>
        <w:t>Việc phá sản và trình tự, thủ tục giải quyết phá sản được thực hiện theo quy định của pháp luật về phá sản.</w:t>
      </w:r>
    </w:p>
    <w:p w:rsidR="00080756" w:rsidRPr="00BA76D6" w:rsidRDefault="00080756" w:rsidP="008B48CB">
      <w:pPr>
        <w:pStyle w:val="Heading3"/>
        <w:spacing w:before="120" w:after="120" w:line="276" w:lineRule="auto"/>
        <w:ind w:firstLine="0"/>
        <w:rPr>
          <w:rFonts w:ascii="Times New Roman" w:hAnsi="Times New Roman"/>
          <w:color w:val="000000"/>
          <w:sz w:val="24"/>
          <w:szCs w:val="24"/>
        </w:rPr>
      </w:pPr>
      <w:r w:rsidRPr="00BA76D6">
        <w:rPr>
          <w:rFonts w:ascii="Times New Roman" w:hAnsi="Times New Roman"/>
          <w:color w:val="000000"/>
          <w:sz w:val="24"/>
          <w:szCs w:val="24"/>
        </w:rPr>
        <w:t xml:space="preserve">Điều </w:t>
      </w:r>
      <w:r w:rsidR="00EE42BB" w:rsidRPr="00BA76D6">
        <w:rPr>
          <w:rFonts w:ascii="Times New Roman" w:hAnsi="Times New Roman"/>
          <w:color w:val="000000"/>
          <w:sz w:val="24"/>
          <w:szCs w:val="24"/>
        </w:rPr>
        <w:t>7</w:t>
      </w:r>
      <w:r w:rsidR="001C58DA" w:rsidRPr="00BA76D6">
        <w:rPr>
          <w:rFonts w:ascii="Times New Roman" w:hAnsi="Times New Roman"/>
          <w:color w:val="000000"/>
          <w:sz w:val="24"/>
          <w:szCs w:val="24"/>
          <w:lang w:val="en-US"/>
        </w:rPr>
        <w:t>5</w:t>
      </w:r>
      <w:r w:rsidRPr="00BA76D6">
        <w:rPr>
          <w:rFonts w:ascii="Times New Roman" w:hAnsi="Times New Roman"/>
          <w:color w:val="000000"/>
          <w:sz w:val="24"/>
          <w:szCs w:val="24"/>
        </w:rPr>
        <w:t xml:space="preserve">. </w:t>
      </w:r>
      <w:r w:rsidRPr="00BA76D6">
        <w:rPr>
          <w:rFonts w:ascii="Times New Roman" w:hAnsi="Times New Roman"/>
          <w:color w:val="000000"/>
          <w:sz w:val="24"/>
          <w:szCs w:val="24"/>
          <w:lang w:val="pt-BR"/>
        </w:rPr>
        <w:t>Giải quyết tranh chấp nội bộ</w:t>
      </w:r>
    </w:p>
    <w:p w:rsidR="00582AA6" w:rsidRPr="008B48CB" w:rsidRDefault="00582AA6" w:rsidP="008B48CB">
      <w:pPr>
        <w:pStyle w:val="ListParagraph"/>
        <w:spacing w:before="120" w:after="120" w:line="276" w:lineRule="auto"/>
        <w:ind w:left="0"/>
        <w:jc w:val="both"/>
        <w:rPr>
          <w:color w:val="000000"/>
          <w:lang w:val="pt-BR"/>
        </w:rPr>
      </w:pPr>
      <w:r w:rsidRPr="008B48CB">
        <w:rPr>
          <w:color w:val="000000"/>
          <w:lang w:val="pt-BR"/>
        </w:rPr>
        <w:t>Tranh chấp giữa các cổ đông trong Công ty; giữa cổ đông và Công ty và c</w:t>
      </w:r>
      <w:r w:rsidR="008B48CB">
        <w:rPr>
          <w:color w:val="000000"/>
          <w:lang w:val="pt-BR"/>
        </w:rPr>
        <w:t xml:space="preserve">ác tranh chấp nội bộ khác </w:t>
      </w:r>
      <w:r w:rsidRPr="008B48CB">
        <w:rPr>
          <w:color w:val="000000"/>
          <w:lang w:val="pt-BR"/>
        </w:rPr>
        <w:t xml:space="preserve">ưu tiên thông qua thương lượng, hoà giải. </w:t>
      </w:r>
    </w:p>
    <w:p w:rsidR="00AA528B" w:rsidRPr="00345D4F" w:rsidRDefault="004A349B" w:rsidP="008B48CB">
      <w:pPr>
        <w:spacing w:before="120" w:after="120" w:line="276" w:lineRule="auto"/>
        <w:jc w:val="both"/>
        <w:rPr>
          <w:color w:val="000000"/>
          <w:lang w:val="pt-BR"/>
        </w:rPr>
      </w:pPr>
      <w:r w:rsidRPr="00BA76D6">
        <w:rPr>
          <w:color w:val="000000"/>
          <w:lang w:val="pt-BR"/>
        </w:rPr>
        <w:t>Trường hợp Công ty không tự giải quyết được, tranh chấp nội bộ sẽ được giải quyết tại Cơ quan có thẩm quyền theo quy định của pháp luật</w:t>
      </w:r>
    </w:p>
    <w:p w:rsidR="00080756" w:rsidRPr="00BA76D6" w:rsidRDefault="00080756" w:rsidP="008B48CB">
      <w:pPr>
        <w:spacing w:before="120" w:after="120" w:line="276" w:lineRule="auto"/>
        <w:jc w:val="center"/>
        <w:rPr>
          <w:b/>
          <w:color w:val="000000"/>
        </w:rPr>
      </w:pPr>
      <w:r w:rsidRPr="00BA76D6">
        <w:rPr>
          <w:b/>
          <w:color w:val="000000"/>
        </w:rPr>
        <w:t>CHƯƠNG V</w:t>
      </w:r>
    </w:p>
    <w:p w:rsidR="00080756" w:rsidRPr="00BA76D6" w:rsidRDefault="004C4C97" w:rsidP="008B48CB">
      <w:pPr>
        <w:spacing w:before="120" w:after="120" w:line="276" w:lineRule="auto"/>
        <w:jc w:val="center"/>
        <w:rPr>
          <w:color w:val="000000"/>
        </w:rPr>
      </w:pPr>
      <w:r w:rsidRPr="00BA76D6">
        <w:rPr>
          <w:b/>
          <w:bCs/>
          <w:color w:val="000000"/>
        </w:rPr>
        <w:t>ĐIỀU KHOẢN THI HÀNH</w:t>
      </w:r>
    </w:p>
    <w:p w:rsidR="004C4C97" w:rsidRPr="00BA76D6" w:rsidRDefault="004C4C97" w:rsidP="008B48CB">
      <w:pPr>
        <w:pStyle w:val="NormalWeb"/>
        <w:spacing w:before="120" w:beforeAutospacing="0" w:after="120" w:afterAutospacing="0" w:line="276" w:lineRule="auto"/>
        <w:jc w:val="both"/>
        <w:rPr>
          <w:color w:val="000000"/>
        </w:rPr>
      </w:pPr>
      <w:r w:rsidRPr="00BA76D6">
        <w:rPr>
          <w:b/>
          <w:bCs/>
          <w:color w:val="000000"/>
        </w:rPr>
        <w:t xml:space="preserve">Điều </w:t>
      </w:r>
      <w:r w:rsidR="004C0871" w:rsidRPr="00BA76D6">
        <w:rPr>
          <w:b/>
          <w:bCs/>
          <w:color w:val="000000"/>
        </w:rPr>
        <w:t>7</w:t>
      </w:r>
      <w:r w:rsidR="001C58DA" w:rsidRPr="00BA76D6">
        <w:rPr>
          <w:b/>
          <w:bCs/>
          <w:color w:val="000000"/>
        </w:rPr>
        <w:t>6</w:t>
      </w:r>
      <w:r w:rsidRPr="00BA76D6">
        <w:rPr>
          <w:b/>
          <w:bCs/>
          <w:color w:val="000000"/>
        </w:rPr>
        <w:t>. Bổ sung và sửa đổi Điều lệ</w:t>
      </w:r>
    </w:p>
    <w:p w:rsidR="004C4C97" w:rsidRPr="00BA76D6" w:rsidRDefault="004C4C97" w:rsidP="008B48CB">
      <w:pPr>
        <w:pStyle w:val="NormalWeb"/>
        <w:spacing w:before="120" w:beforeAutospacing="0" w:after="120" w:afterAutospacing="0" w:line="276" w:lineRule="auto"/>
        <w:jc w:val="both"/>
        <w:rPr>
          <w:color w:val="000000"/>
        </w:rPr>
      </w:pPr>
      <w:r w:rsidRPr="00BA76D6">
        <w:rPr>
          <w:color w:val="000000"/>
        </w:rPr>
        <w:t>1. Việc bổ sung, sửa đổi Điều lệ này phải được Đại hội đồng cổ đông xem xét quyết định.</w:t>
      </w:r>
    </w:p>
    <w:p w:rsidR="00B425B6" w:rsidRDefault="004C4C97" w:rsidP="008B48CB">
      <w:pPr>
        <w:pStyle w:val="NormalWeb"/>
        <w:spacing w:before="120" w:beforeAutospacing="0" w:after="120" w:afterAutospacing="0" w:line="276" w:lineRule="auto"/>
        <w:jc w:val="both"/>
        <w:rPr>
          <w:color w:val="000000"/>
        </w:rPr>
      </w:pPr>
      <w:r w:rsidRPr="00BA76D6">
        <w:rPr>
          <w:color w:val="000000"/>
        </w:rPr>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4C4C97" w:rsidRPr="00BA76D6" w:rsidRDefault="004C4C97" w:rsidP="008B48CB">
      <w:pPr>
        <w:pStyle w:val="NormalWeb"/>
        <w:spacing w:before="120" w:beforeAutospacing="0" w:after="120" w:afterAutospacing="0" w:line="276" w:lineRule="auto"/>
        <w:jc w:val="both"/>
        <w:rPr>
          <w:color w:val="000000"/>
        </w:rPr>
      </w:pPr>
      <w:r w:rsidRPr="00BA76D6">
        <w:rPr>
          <w:b/>
          <w:bCs/>
          <w:color w:val="000000"/>
        </w:rPr>
        <w:t xml:space="preserve">Điều </w:t>
      </w:r>
      <w:r w:rsidR="00EE42BB" w:rsidRPr="00BA76D6">
        <w:rPr>
          <w:b/>
          <w:bCs/>
          <w:color w:val="000000"/>
        </w:rPr>
        <w:t>7</w:t>
      </w:r>
      <w:r w:rsidR="001C58DA" w:rsidRPr="00BA76D6">
        <w:rPr>
          <w:b/>
          <w:bCs/>
          <w:color w:val="000000"/>
        </w:rPr>
        <w:t>7</w:t>
      </w:r>
      <w:r w:rsidRPr="00BA76D6">
        <w:rPr>
          <w:b/>
          <w:bCs/>
          <w:color w:val="000000"/>
        </w:rPr>
        <w:t xml:space="preserve">. </w:t>
      </w:r>
      <w:r w:rsidR="001C0D23" w:rsidRPr="00BA76D6">
        <w:rPr>
          <w:b/>
          <w:bCs/>
          <w:color w:val="000000"/>
        </w:rPr>
        <w:t>H</w:t>
      </w:r>
      <w:r w:rsidRPr="00BA76D6">
        <w:rPr>
          <w:b/>
          <w:bCs/>
          <w:color w:val="000000"/>
        </w:rPr>
        <w:t>iệu lực</w:t>
      </w:r>
    </w:p>
    <w:p w:rsidR="008448BC" w:rsidRDefault="004C4C97" w:rsidP="008B48CB">
      <w:pPr>
        <w:pStyle w:val="NormalWeb"/>
        <w:spacing w:before="120" w:beforeAutospacing="0" w:after="120" w:afterAutospacing="0" w:line="276" w:lineRule="auto"/>
        <w:jc w:val="both"/>
        <w:rPr>
          <w:color w:val="000000"/>
        </w:rPr>
      </w:pPr>
      <w:r w:rsidRPr="00BA76D6">
        <w:rPr>
          <w:color w:val="000000"/>
        </w:rPr>
        <w:lastRenderedPageBreak/>
        <w:t>Bản điều lệ này gồm 5 chương</w:t>
      </w:r>
      <w:r w:rsidR="00EE42BB" w:rsidRPr="00BA76D6">
        <w:rPr>
          <w:color w:val="000000"/>
        </w:rPr>
        <w:t>,</w:t>
      </w:r>
      <w:r w:rsidRPr="00BA76D6">
        <w:rPr>
          <w:color w:val="000000"/>
        </w:rPr>
        <w:t xml:space="preserve"> </w:t>
      </w:r>
      <w:r w:rsidR="004C0871" w:rsidRPr="00BA76D6">
        <w:rPr>
          <w:color w:val="000000"/>
        </w:rPr>
        <w:t>7</w:t>
      </w:r>
      <w:r w:rsidR="001B4658" w:rsidRPr="00BA76D6">
        <w:rPr>
          <w:color w:val="000000"/>
        </w:rPr>
        <w:t>7</w:t>
      </w:r>
      <w:r w:rsidR="000C1BDB" w:rsidRPr="00BA76D6">
        <w:rPr>
          <w:color w:val="000000"/>
        </w:rPr>
        <w:t xml:space="preserve"> </w:t>
      </w:r>
      <w:r w:rsidRPr="00BA76D6">
        <w:rPr>
          <w:color w:val="000000"/>
        </w:rPr>
        <w:t>điều đượ</w:t>
      </w:r>
      <w:r w:rsidR="00B85153">
        <w:rPr>
          <w:color w:val="000000"/>
        </w:rPr>
        <w:t xml:space="preserve">c Đại hội đồng cổ đông Công ty </w:t>
      </w:r>
      <w:r w:rsidR="00610581">
        <w:rPr>
          <w:color w:val="000000"/>
        </w:rPr>
        <w:t xml:space="preserve">nhất trí thông qua </w:t>
      </w:r>
      <w:r w:rsidRPr="00BA76D6">
        <w:rPr>
          <w:color w:val="000000"/>
        </w:rPr>
        <w:t xml:space="preserve">và </w:t>
      </w:r>
      <w:r w:rsidR="001C0D23" w:rsidRPr="00BA76D6">
        <w:rPr>
          <w:color w:val="000000"/>
        </w:rPr>
        <w:t>có hiệu lực kể từ ngày Công ty được cấp giấy chứng nhận đăng ký doanh nghiệp</w:t>
      </w:r>
    </w:p>
    <w:p w:rsidR="008448BC" w:rsidRPr="00BA76D6" w:rsidRDefault="008448BC" w:rsidP="00FD7B7A">
      <w:pPr>
        <w:pStyle w:val="NormalWeb"/>
        <w:spacing w:before="120" w:beforeAutospacing="0" w:after="120" w:afterAutospacing="0" w:line="276" w:lineRule="auto"/>
        <w:jc w:val="both"/>
        <w:rPr>
          <w:color w:val="000000"/>
        </w:rPr>
      </w:pPr>
    </w:p>
    <w:p w:rsidR="00EE42BB" w:rsidRPr="00BA76D6" w:rsidRDefault="00501333" w:rsidP="00FD7B7A">
      <w:pPr>
        <w:pStyle w:val="NormalWeb"/>
        <w:spacing w:before="0" w:beforeAutospacing="0" w:after="0" w:afterAutospacing="0" w:line="276" w:lineRule="auto"/>
        <w:jc w:val="center"/>
        <w:rPr>
          <w:b/>
          <w:color w:val="000000"/>
        </w:rPr>
      </w:pPr>
      <w:r w:rsidRPr="00BA76D6">
        <w:rPr>
          <w:b/>
          <w:color w:val="000000"/>
        </w:rPr>
        <w:t>CHỮ KÝ CỦA CỔ ĐÔNG SÁNG LẬP</w:t>
      </w:r>
    </w:p>
    <w:p w:rsidR="009D1987" w:rsidRPr="00BA76D6" w:rsidRDefault="009D1987" w:rsidP="00FD7B7A">
      <w:pPr>
        <w:pStyle w:val="NormalWeb"/>
        <w:spacing w:before="0" w:beforeAutospacing="0" w:after="0" w:afterAutospacing="0" w:line="276" w:lineRule="auto"/>
        <w:jc w:val="center"/>
        <w:rPr>
          <w:i/>
          <w:color w:val="000000"/>
        </w:rPr>
      </w:pPr>
      <w:r w:rsidRPr="00BA76D6">
        <w:rPr>
          <w:i/>
          <w:color w:val="000000"/>
        </w:rPr>
        <w:t>(ký và ghi rõ họ tên)</w:t>
      </w:r>
    </w:p>
    <w:tbl>
      <w:tblPr>
        <w:tblW w:w="0" w:type="auto"/>
        <w:tblLook w:val="04A0" w:firstRow="1" w:lastRow="0" w:firstColumn="1" w:lastColumn="0" w:noHBand="0" w:noVBand="1"/>
      </w:tblPr>
      <w:tblGrid>
        <w:gridCol w:w="4536"/>
        <w:gridCol w:w="4536"/>
      </w:tblGrid>
      <w:tr w:rsidR="004B5EC6" w:rsidRPr="00CE504D" w:rsidTr="00CE504D">
        <w:trPr>
          <w:trHeight w:val="3262"/>
        </w:trPr>
        <w:tc>
          <w:tcPr>
            <w:tcW w:w="4814" w:type="dxa"/>
            <w:shd w:val="clear" w:color="auto" w:fill="auto"/>
          </w:tcPr>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tc>
        <w:tc>
          <w:tcPr>
            <w:tcW w:w="4814" w:type="dxa"/>
            <w:shd w:val="clear" w:color="auto" w:fill="auto"/>
          </w:tcPr>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0C4593">
            <w:pPr>
              <w:pStyle w:val="NormalWeb"/>
              <w:spacing w:before="120" w:beforeAutospacing="0" w:after="0" w:afterAutospacing="0" w:line="276" w:lineRule="auto"/>
              <w:rPr>
                <w:b/>
                <w:color w:val="000000"/>
              </w:rPr>
            </w:pPr>
          </w:p>
        </w:tc>
      </w:tr>
      <w:tr w:rsidR="004B5EC6" w:rsidRPr="00CE504D" w:rsidTr="00CE504D">
        <w:tc>
          <w:tcPr>
            <w:tcW w:w="9628" w:type="dxa"/>
            <w:gridSpan w:val="2"/>
            <w:shd w:val="clear" w:color="auto" w:fill="auto"/>
          </w:tcPr>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p w:rsidR="004B5EC6" w:rsidRPr="00CE504D" w:rsidRDefault="004B5EC6" w:rsidP="00FD7B7A">
            <w:pPr>
              <w:pStyle w:val="NormalWeb"/>
              <w:spacing w:before="120" w:beforeAutospacing="0" w:after="0" w:afterAutospacing="0" w:line="276" w:lineRule="auto"/>
              <w:jc w:val="center"/>
              <w:rPr>
                <w:b/>
                <w:color w:val="000000"/>
              </w:rPr>
            </w:pPr>
          </w:p>
        </w:tc>
      </w:tr>
    </w:tbl>
    <w:p w:rsidR="00436228" w:rsidRPr="00BA76D6" w:rsidRDefault="00436228" w:rsidP="00FD7B7A">
      <w:pPr>
        <w:pStyle w:val="NormalWeb"/>
        <w:spacing w:before="120" w:beforeAutospacing="0" w:after="0" w:afterAutospacing="0" w:line="276" w:lineRule="auto"/>
        <w:jc w:val="center"/>
        <w:rPr>
          <w:b/>
          <w:color w:val="000000"/>
        </w:rPr>
      </w:pPr>
    </w:p>
    <w:p w:rsidR="00874EA0" w:rsidRDefault="00874EA0" w:rsidP="00FD7B7A">
      <w:pPr>
        <w:pStyle w:val="NormalWeb"/>
        <w:spacing w:before="120" w:beforeAutospacing="0" w:after="0" w:afterAutospacing="0" w:line="276" w:lineRule="auto"/>
        <w:jc w:val="center"/>
        <w:rPr>
          <w:b/>
          <w:color w:val="000000"/>
          <w:lang w:val="vi-VN"/>
        </w:rPr>
      </w:pPr>
    </w:p>
    <w:p w:rsidR="00B14526" w:rsidRPr="00BA76D6" w:rsidRDefault="00B14526" w:rsidP="00FD7B7A">
      <w:pPr>
        <w:pStyle w:val="NormalWeb"/>
        <w:spacing w:before="120" w:beforeAutospacing="0" w:after="0" w:afterAutospacing="0" w:line="276" w:lineRule="auto"/>
        <w:jc w:val="center"/>
        <w:rPr>
          <w:b/>
          <w:color w:val="000000"/>
          <w:lang w:val="vi-VN"/>
        </w:rPr>
      </w:pPr>
      <w:r w:rsidRPr="00BA76D6">
        <w:rPr>
          <w:b/>
          <w:color w:val="000000"/>
          <w:lang w:val="vi-VN"/>
        </w:rPr>
        <w:t>NGƯỜI ĐẠI DIỆN THEO PHÁP LUẬT</w:t>
      </w:r>
    </w:p>
    <w:p w:rsidR="00B14526" w:rsidRPr="00BA76D6" w:rsidRDefault="009D1987" w:rsidP="00FD7B7A">
      <w:pPr>
        <w:pStyle w:val="NormalWeb"/>
        <w:spacing w:before="0" w:beforeAutospacing="0" w:after="0" w:afterAutospacing="0" w:line="276" w:lineRule="auto"/>
        <w:jc w:val="center"/>
        <w:rPr>
          <w:i/>
          <w:color w:val="000000"/>
          <w:lang w:val="vi-VN"/>
        </w:rPr>
      </w:pPr>
      <w:r w:rsidRPr="00BA76D6">
        <w:rPr>
          <w:i/>
          <w:color w:val="000000"/>
          <w:lang w:val="vi-VN"/>
        </w:rPr>
        <w:t xml:space="preserve"> </w:t>
      </w:r>
      <w:r w:rsidR="00B14526" w:rsidRPr="00BA76D6">
        <w:rPr>
          <w:i/>
          <w:color w:val="000000"/>
          <w:lang w:val="vi-VN"/>
        </w:rPr>
        <w:t>(ký và ghi rõ họ tên)</w:t>
      </w:r>
    </w:p>
    <w:p w:rsidR="007D62B2" w:rsidRDefault="007D62B2" w:rsidP="00FD7B7A">
      <w:pPr>
        <w:spacing w:before="120" w:after="120" w:line="276" w:lineRule="auto"/>
        <w:jc w:val="both"/>
        <w:rPr>
          <w:b/>
          <w:color w:val="000000"/>
        </w:rPr>
      </w:pPr>
    </w:p>
    <w:p w:rsidR="008448BC" w:rsidRDefault="008448BC" w:rsidP="00FD7B7A">
      <w:pPr>
        <w:spacing w:before="120" w:after="120" w:line="276" w:lineRule="auto"/>
        <w:jc w:val="both"/>
        <w:rPr>
          <w:b/>
          <w:color w:val="000000"/>
        </w:rPr>
      </w:pPr>
    </w:p>
    <w:p w:rsidR="00436228" w:rsidRPr="00BA76D6" w:rsidRDefault="00436228" w:rsidP="00FD7B7A">
      <w:pPr>
        <w:spacing w:before="120" w:after="120" w:line="276" w:lineRule="auto"/>
        <w:jc w:val="both"/>
        <w:rPr>
          <w:b/>
          <w:color w:val="000000"/>
        </w:rPr>
      </w:pPr>
    </w:p>
    <w:p w:rsidR="00436228" w:rsidRPr="00BA76D6" w:rsidRDefault="00436228" w:rsidP="00FD7B7A">
      <w:pPr>
        <w:spacing w:before="120" w:after="120" w:line="276" w:lineRule="auto"/>
        <w:jc w:val="center"/>
        <w:rPr>
          <w:b/>
          <w:color w:val="000000"/>
        </w:rPr>
      </w:pPr>
    </w:p>
    <w:sectPr w:rsidR="00436228" w:rsidRPr="00BA76D6" w:rsidSect="00AB0549">
      <w:footerReference w:type="even" r:id="rId8"/>
      <w:footerReference w:type="default" r:id="rId9"/>
      <w:footerReference w:type="firs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D38" w:rsidRDefault="002A7D38">
      <w:r>
        <w:separator/>
      </w:r>
    </w:p>
  </w:endnote>
  <w:endnote w:type="continuationSeparator" w:id="0">
    <w:p w:rsidR="002A7D38" w:rsidRDefault="002A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A5D" w:rsidRDefault="000D7A5D" w:rsidP="00443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A5D" w:rsidRDefault="000D7A5D" w:rsidP="000D7A5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A5D" w:rsidRDefault="000D7A5D" w:rsidP="004430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593">
      <w:rPr>
        <w:rStyle w:val="PageNumber"/>
        <w:noProof/>
      </w:rPr>
      <w:t>22</w:t>
    </w:r>
    <w:r>
      <w:rPr>
        <w:rStyle w:val="PageNumber"/>
      </w:rPr>
      <w:fldChar w:fldCharType="end"/>
    </w:r>
  </w:p>
  <w:p w:rsidR="000D7A5D" w:rsidRDefault="000D7A5D" w:rsidP="000D7A5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304" w:rsidRDefault="00273304">
    <w:pPr>
      <w:pStyle w:val="Footer"/>
      <w:jc w:val="right"/>
    </w:pPr>
    <w:r>
      <w:fldChar w:fldCharType="begin"/>
    </w:r>
    <w:r>
      <w:instrText xml:space="preserve"> PAGE   \* MERGEFORMAT </w:instrText>
    </w:r>
    <w:r>
      <w:fldChar w:fldCharType="separate"/>
    </w:r>
    <w:r w:rsidR="000C4593">
      <w:rPr>
        <w:noProof/>
      </w:rPr>
      <w:t>1</w:t>
    </w:r>
    <w:r>
      <w:rPr>
        <w:noProof/>
      </w:rPr>
      <w:fldChar w:fldCharType="end"/>
    </w:r>
  </w:p>
  <w:p w:rsidR="00273304" w:rsidRDefault="002733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D38" w:rsidRDefault="002A7D38">
      <w:r>
        <w:separator/>
      </w:r>
    </w:p>
  </w:footnote>
  <w:footnote w:type="continuationSeparator" w:id="0">
    <w:p w:rsidR="002A7D38" w:rsidRDefault="002A7D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397A"/>
    <w:multiLevelType w:val="hybridMultilevel"/>
    <w:tmpl w:val="6C3C91AA"/>
    <w:lvl w:ilvl="0" w:tplc="29E82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72C22"/>
    <w:multiLevelType w:val="hybridMultilevel"/>
    <w:tmpl w:val="6126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21FA1"/>
    <w:multiLevelType w:val="hybridMultilevel"/>
    <w:tmpl w:val="EBDE3996"/>
    <w:lvl w:ilvl="0" w:tplc="953248EE">
      <w:start w:val="1"/>
      <w:numFmt w:val="decimal"/>
      <w:lvlText w:val="%1."/>
      <w:lvlJc w:val="left"/>
      <w:pPr>
        <w:tabs>
          <w:tab w:val="num" w:pos="720"/>
        </w:tabs>
        <w:ind w:left="680" w:hanging="510"/>
      </w:pPr>
      <w:rPr>
        <w:rFonts w:hint="default"/>
        <w:b w:val="0"/>
      </w:rPr>
    </w:lvl>
    <w:lvl w:ilvl="1" w:tplc="7584C7F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112BD6"/>
    <w:multiLevelType w:val="hybridMultilevel"/>
    <w:tmpl w:val="29A27D2C"/>
    <w:lvl w:ilvl="0" w:tplc="A56CCA5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935D6"/>
    <w:multiLevelType w:val="hybridMultilevel"/>
    <w:tmpl w:val="5C9A0838"/>
    <w:lvl w:ilvl="0" w:tplc="48041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9A2BB1"/>
    <w:multiLevelType w:val="hybridMultilevel"/>
    <w:tmpl w:val="FCF024AE"/>
    <w:lvl w:ilvl="0" w:tplc="48041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6F6A3C"/>
    <w:multiLevelType w:val="hybridMultilevel"/>
    <w:tmpl w:val="73868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45CE4"/>
    <w:multiLevelType w:val="hybridMultilevel"/>
    <w:tmpl w:val="90B02BCC"/>
    <w:lvl w:ilvl="0" w:tplc="679071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14CE4"/>
    <w:multiLevelType w:val="hybridMultilevel"/>
    <w:tmpl w:val="02C0C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E03C1"/>
    <w:multiLevelType w:val="hybridMultilevel"/>
    <w:tmpl w:val="F6407614"/>
    <w:lvl w:ilvl="0" w:tplc="48041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8443BC"/>
    <w:multiLevelType w:val="hybridMultilevel"/>
    <w:tmpl w:val="D41841EC"/>
    <w:lvl w:ilvl="0" w:tplc="48041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10"/>
  </w:num>
  <w:num w:numId="4">
    <w:abstractNumId w:val="4"/>
  </w:num>
  <w:num w:numId="5">
    <w:abstractNumId w:val="8"/>
  </w:num>
  <w:num w:numId="6">
    <w:abstractNumId w:val="2"/>
  </w:num>
  <w:num w:numId="7">
    <w:abstractNumId w:val="3"/>
  </w:num>
  <w:num w:numId="8">
    <w:abstractNumId w:val="7"/>
  </w:num>
  <w:num w:numId="9">
    <w:abstractNumId w:val="7"/>
  </w:num>
  <w:num w:numId="10">
    <w:abstractNumId w:val="3"/>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85"/>
    <w:rsid w:val="000021A1"/>
    <w:rsid w:val="00006FD1"/>
    <w:rsid w:val="00010CD1"/>
    <w:rsid w:val="00011726"/>
    <w:rsid w:val="000143C8"/>
    <w:rsid w:val="00015347"/>
    <w:rsid w:val="00015777"/>
    <w:rsid w:val="00015A4D"/>
    <w:rsid w:val="00023D19"/>
    <w:rsid w:val="00024C89"/>
    <w:rsid w:val="00025407"/>
    <w:rsid w:val="00027B4E"/>
    <w:rsid w:val="000305AC"/>
    <w:rsid w:val="00030B50"/>
    <w:rsid w:val="000439E0"/>
    <w:rsid w:val="00051A68"/>
    <w:rsid w:val="00052E4F"/>
    <w:rsid w:val="00053992"/>
    <w:rsid w:val="000540B8"/>
    <w:rsid w:val="00054B67"/>
    <w:rsid w:val="000560D5"/>
    <w:rsid w:val="00060C1B"/>
    <w:rsid w:val="00080756"/>
    <w:rsid w:val="0008474F"/>
    <w:rsid w:val="00084866"/>
    <w:rsid w:val="00085DBA"/>
    <w:rsid w:val="000875C4"/>
    <w:rsid w:val="00091B68"/>
    <w:rsid w:val="00094C96"/>
    <w:rsid w:val="000A020B"/>
    <w:rsid w:val="000A170A"/>
    <w:rsid w:val="000A7144"/>
    <w:rsid w:val="000B5F5D"/>
    <w:rsid w:val="000B770C"/>
    <w:rsid w:val="000C1BDB"/>
    <w:rsid w:val="000C2702"/>
    <w:rsid w:val="000C41A2"/>
    <w:rsid w:val="000C4593"/>
    <w:rsid w:val="000C5DAF"/>
    <w:rsid w:val="000C62E3"/>
    <w:rsid w:val="000D2561"/>
    <w:rsid w:val="000D2DB7"/>
    <w:rsid w:val="000D33D6"/>
    <w:rsid w:val="000D4E67"/>
    <w:rsid w:val="000D516D"/>
    <w:rsid w:val="000D58C6"/>
    <w:rsid w:val="000D70FA"/>
    <w:rsid w:val="000D72D7"/>
    <w:rsid w:val="000D7A42"/>
    <w:rsid w:val="000D7A5D"/>
    <w:rsid w:val="000E6DFC"/>
    <w:rsid w:val="000F14F7"/>
    <w:rsid w:val="000F61A5"/>
    <w:rsid w:val="0010044E"/>
    <w:rsid w:val="00107790"/>
    <w:rsid w:val="00107FBE"/>
    <w:rsid w:val="00115219"/>
    <w:rsid w:val="00117A58"/>
    <w:rsid w:val="00131FB9"/>
    <w:rsid w:val="00135413"/>
    <w:rsid w:val="00135426"/>
    <w:rsid w:val="00135609"/>
    <w:rsid w:val="001402A5"/>
    <w:rsid w:val="00142E0F"/>
    <w:rsid w:val="00146F11"/>
    <w:rsid w:val="00147832"/>
    <w:rsid w:val="00150782"/>
    <w:rsid w:val="00151C58"/>
    <w:rsid w:val="00154845"/>
    <w:rsid w:val="00157173"/>
    <w:rsid w:val="0015797F"/>
    <w:rsid w:val="001601E0"/>
    <w:rsid w:val="00164BCE"/>
    <w:rsid w:val="00171028"/>
    <w:rsid w:val="001725B2"/>
    <w:rsid w:val="00174D61"/>
    <w:rsid w:val="0017658A"/>
    <w:rsid w:val="001834D8"/>
    <w:rsid w:val="0018370A"/>
    <w:rsid w:val="00187DBE"/>
    <w:rsid w:val="0019467B"/>
    <w:rsid w:val="00196DB3"/>
    <w:rsid w:val="001A4B99"/>
    <w:rsid w:val="001A50E6"/>
    <w:rsid w:val="001A511D"/>
    <w:rsid w:val="001A536F"/>
    <w:rsid w:val="001A54EC"/>
    <w:rsid w:val="001B0461"/>
    <w:rsid w:val="001B4658"/>
    <w:rsid w:val="001B6038"/>
    <w:rsid w:val="001B7515"/>
    <w:rsid w:val="001B7F21"/>
    <w:rsid w:val="001C0B5B"/>
    <w:rsid w:val="001C0D23"/>
    <w:rsid w:val="001C4A1A"/>
    <w:rsid w:val="001C58DA"/>
    <w:rsid w:val="001D46A5"/>
    <w:rsid w:val="001D757F"/>
    <w:rsid w:val="001E1615"/>
    <w:rsid w:val="001F2133"/>
    <w:rsid w:val="001F435A"/>
    <w:rsid w:val="00204C7A"/>
    <w:rsid w:val="00214DB2"/>
    <w:rsid w:val="00220D5D"/>
    <w:rsid w:val="0022328D"/>
    <w:rsid w:val="00226A8A"/>
    <w:rsid w:val="00227F11"/>
    <w:rsid w:val="002339AF"/>
    <w:rsid w:val="00234F53"/>
    <w:rsid w:val="00235C54"/>
    <w:rsid w:val="00235F3A"/>
    <w:rsid w:val="0024108D"/>
    <w:rsid w:val="0024574D"/>
    <w:rsid w:val="00250167"/>
    <w:rsid w:val="0026094D"/>
    <w:rsid w:val="0027325A"/>
    <w:rsid w:val="00273304"/>
    <w:rsid w:val="002736EC"/>
    <w:rsid w:val="00273B3D"/>
    <w:rsid w:val="00281BD8"/>
    <w:rsid w:val="002862D4"/>
    <w:rsid w:val="00293B55"/>
    <w:rsid w:val="0029546A"/>
    <w:rsid w:val="00297767"/>
    <w:rsid w:val="002A43D1"/>
    <w:rsid w:val="002A4602"/>
    <w:rsid w:val="002A4643"/>
    <w:rsid w:val="002A7847"/>
    <w:rsid w:val="002A7A72"/>
    <w:rsid w:val="002A7D38"/>
    <w:rsid w:val="002B20C2"/>
    <w:rsid w:val="002B41A8"/>
    <w:rsid w:val="002C5372"/>
    <w:rsid w:val="002C7AE2"/>
    <w:rsid w:val="002D16AB"/>
    <w:rsid w:val="002D3FE3"/>
    <w:rsid w:val="002D7766"/>
    <w:rsid w:val="002D7C86"/>
    <w:rsid w:val="002F17F9"/>
    <w:rsid w:val="002F238D"/>
    <w:rsid w:val="002F2FCD"/>
    <w:rsid w:val="002F5C59"/>
    <w:rsid w:val="002F5EA2"/>
    <w:rsid w:val="00300B47"/>
    <w:rsid w:val="00301050"/>
    <w:rsid w:val="00311E0B"/>
    <w:rsid w:val="00313D37"/>
    <w:rsid w:val="00315ED8"/>
    <w:rsid w:val="00324099"/>
    <w:rsid w:val="00330EB7"/>
    <w:rsid w:val="003404A8"/>
    <w:rsid w:val="00345D4F"/>
    <w:rsid w:val="00356C4E"/>
    <w:rsid w:val="00357170"/>
    <w:rsid w:val="003600F2"/>
    <w:rsid w:val="0037262C"/>
    <w:rsid w:val="0037621A"/>
    <w:rsid w:val="003822D0"/>
    <w:rsid w:val="00382D7D"/>
    <w:rsid w:val="003852AA"/>
    <w:rsid w:val="0039339F"/>
    <w:rsid w:val="003A26D0"/>
    <w:rsid w:val="003A70EA"/>
    <w:rsid w:val="003B269A"/>
    <w:rsid w:val="003B5C4E"/>
    <w:rsid w:val="003C0A6E"/>
    <w:rsid w:val="003C30B3"/>
    <w:rsid w:val="003C5545"/>
    <w:rsid w:val="003C56C1"/>
    <w:rsid w:val="003D399E"/>
    <w:rsid w:val="003D3B61"/>
    <w:rsid w:val="003D5114"/>
    <w:rsid w:val="003E65C6"/>
    <w:rsid w:val="003F60A3"/>
    <w:rsid w:val="00405A27"/>
    <w:rsid w:val="00405EEF"/>
    <w:rsid w:val="004077CD"/>
    <w:rsid w:val="004105D7"/>
    <w:rsid w:val="00417727"/>
    <w:rsid w:val="004263E1"/>
    <w:rsid w:val="00426DCF"/>
    <w:rsid w:val="00433994"/>
    <w:rsid w:val="00434809"/>
    <w:rsid w:val="00436228"/>
    <w:rsid w:val="004372AA"/>
    <w:rsid w:val="00437542"/>
    <w:rsid w:val="0044161A"/>
    <w:rsid w:val="004424B7"/>
    <w:rsid w:val="00442812"/>
    <w:rsid w:val="004429EC"/>
    <w:rsid w:val="0044302F"/>
    <w:rsid w:val="00445679"/>
    <w:rsid w:val="00447BE6"/>
    <w:rsid w:val="00447E9B"/>
    <w:rsid w:val="004568D2"/>
    <w:rsid w:val="00457E72"/>
    <w:rsid w:val="00462878"/>
    <w:rsid w:val="0046353E"/>
    <w:rsid w:val="00466D15"/>
    <w:rsid w:val="00474DF6"/>
    <w:rsid w:val="00481E21"/>
    <w:rsid w:val="0049343B"/>
    <w:rsid w:val="004A33FB"/>
    <w:rsid w:val="004A349B"/>
    <w:rsid w:val="004A7230"/>
    <w:rsid w:val="004B5EC6"/>
    <w:rsid w:val="004C0871"/>
    <w:rsid w:val="004C28A9"/>
    <w:rsid w:val="004C31C8"/>
    <w:rsid w:val="004C4C97"/>
    <w:rsid w:val="004D0AEC"/>
    <w:rsid w:val="004D134E"/>
    <w:rsid w:val="004D165D"/>
    <w:rsid w:val="004D1B48"/>
    <w:rsid w:val="004D4759"/>
    <w:rsid w:val="004D5368"/>
    <w:rsid w:val="004D69EC"/>
    <w:rsid w:val="004D6E63"/>
    <w:rsid w:val="004D6F89"/>
    <w:rsid w:val="004E77EC"/>
    <w:rsid w:val="004F1733"/>
    <w:rsid w:val="004F42C7"/>
    <w:rsid w:val="004F5F57"/>
    <w:rsid w:val="00501333"/>
    <w:rsid w:val="00502409"/>
    <w:rsid w:val="005048A6"/>
    <w:rsid w:val="00506F05"/>
    <w:rsid w:val="00513570"/>
    <w:rsid w:val="00515462"/>
    <w:rsid w:val="00516425"/>
    <w:rsid w:val="00523867"/>
    <w:rsid w:val="00524110"/>
    <w:rsid w:val="0052416B"/>
    <w:rsid w:val="00531888"/>
    <w:rsid w:val="00531F23"/>
    <w:rsid w:val="0053202F"/>
    <w:rsid w:val="00533BAD"/>
    <w:rsid w:val="005347CF"/>
    <w:rsid w:val="0053764D"/>
    <w:rsid w:val="00540E65"/>
    <w:rsid w:val="00543E94"/>
    <w:rsid w:val="0054541E"/>
    <w:rsid w:val="00546703"/>
    <w:rsid w:val="00546F03"/>
    <w:rsid w:val="00546F16"/>
    <w:rsid w:val="00550188"/>
    <w:rsid w:val="005557A0"/>
    <w:rsid w:val="00565157"/>
    <w:rsid w:val="00567965"/>
    <w:rsid w:val="0057534C"/>
    <w:rsid w:val="005773FD"/>
    <w:rsid w:val="00582AA6"/>
    <w:rsid w:val="00583C1B"/>
    <w:rsid w:val="00583C24"/>
    <w:rsid w:val="00592141"/>
    <w:rsid w:val="00593F4C"/>
    <w:rsid w:val="00595350"/>
    <w:rsid w:val="005958FB"/>
    <w:rsid w:val="005979C9"/>
    <w:rsid w:val="00597B30"/>
    <w:rsid w:val="005A3739"/>
    <w:rsid w:val="005A3A47"/>
    <w:rsid w:val="005A57E6"/>
    <w:rsid w:val="005A62A8"/>
    <w:rsid w:val="005B46B2"/>
    <w:rsid w:val="005B4A7B"/>
    <w:rsid w:val="005B5B58"/>
    <w:rsid w:val="005B5FC7"/>
    <w:rsid w:val="005B6432"/>
    <w:rsid w:val="005B69FB"/>
    <w:rsid w:val="005C0600"/>
    <w:rsid w:val="005C1B0D"/>
    <w:rsid w:val="005C6101"/>
    <w:rsid w:val="005C6E85"/>
    <w:rsid w:val="005E19CC"/>
    <w:rsid w:val="005E21FD"/>
    <w:rsid w:val="005E26F0"/>
    <w:rsid w:val="005E2A84"/>
    <w:rsid w:val="005E5663"/>
    <w:rsid w:val="006005FD"/>
    <w:rsid w:val="006042C5"/>
    <w:rsid w:val="006061DE"/>
    <w:rsid w:val="00610581"/>
    <w:rsid w:val="00611BC6"/>
    <w:rsid w:val="00612417"/>
    <w:rsid w:val="006205C0"/>
    <w:rsid w:val="00620993"/>
    <w:rsid w:val="00623AB2"/>
    <w:rsid w:val="00635BF7"/>
    <w:rsid w:val="00636695"/>
    <w:rsid w:val="00636B89"/>
    <w:rsid w:val="00640524"/>
    <w:rsid w:val="0064084C"/>
    <w:rsid w:val="00642B60"/>
    <w:rsid w:val="0064535A"/>
    <w:rsid w:val="00645876"/>
    <w:rsid w:val="00647977"/>
    <w:rsid w:val="00651B94"/>
    <w:rsid w:val="00652FDE"/>
    <w:rsid w:val="006717EE"/>
    <w:rsid w:val="006719D2"/>
    <w:rsid w:val="00684611"/>
    <w:rsid w:val="006859BC"/>
    <w:rsid w:val="00697804"/>
    <w:rsid w:val="006A261D"/>
    <w:rsid w:val="006A73C9"/>
    <w:rsid w:val="006B37A9"/>
    <w:rsid w:val="006B5341"/>
    <w:rsid w:val="006C48EE"/>
    <w:rsid w:val="006C54C3"/>
    <w:rsid w:val="006C66DB"/>
    <w:rsid w:val="006C69DA"/>
    <w:rsid w:val="006C6A99"/>
    <w:rsid w:val="006D13AB"/>
    <w:rsid w:val="006D2733"/>
    <w:rsid w:val="006D6FE1"/>
    <w:rsid w:val="006E4FF6"/>
    <w:rsid w:val="006E59A3"/>
    <w:rsid w:val="006F225E"/>
    <w:rsid w:val="006F2BDC"/>
    <w:rsid w:val="006F5694"/>
    <w:rsid w:val="007029A5"/>
    <w:rsid w:val="00704AF1"/>
    <w:rsid w:val="00705758"/>
    <w:rsid w:val="007154AB"/>
    <w:rsid w:val="007159C7"/>
    <w:rsid w:val="00721AA1"/>
    <w:rsid w:val="0072598F"/>
    <w:rsid w:val="0072671A"/>
    <w:rsid w:val="00727639"/>
    <w:rsid w:val="00735909"/>
    <w:rsid w:val="00744DA2"/>
    <w:rsid w:val="00746AA9"/>
    <w:rsid w:val="0075140F"/>
    <w:rsid w:val="0075723E"/>
    <w:rsid w:val="0075753D"/>
    <w:rsid w:val="00763B42"/>
    <w:rsid w:val="00766400"/>
    <w:rsid w:val="00767BE4"/>
    <w:rsid w:val="0077121C"/>
    <w:rsid w:val="00772BFE"/>
    <w:rsid w:val="00774B54"/>
    <w:rsid w:val="007763E9"/>
    <w:rsid w:val="00776811"/>
    <w:rsid w:val="007869D2"/>
    <w:rsid w:val="00796961"/>
    <w:rsid w:val="007A0E48"/>
    <w:rsid w:val="007A2D32"/>
    <w:rsid w:val="007A51C0"/>
    <w:rsid w:val="007A6613"/>
    <w:rsid w:val="007A6BE2"/>
    <w:rsid w:val="007A6F01"/>
    <w:rsid w:val="007A7D2F"/>
    <w:rsid w:val="007B0291"/>
    <w:rsid w:val="007B2485"/>
    <w:rsid w:val="007C4097"/>
    <w:rsid w:val="007C4463"/>
    <w:rsid w:val="007D02F7"/>
    <w:rsid w:val="007D3664"/>
    <w:rsid w:val="007D4918"/>
    <w:rsid w:val="007D55EF"/>
    <w:rsid w:val="007D62B2"/>
    <w:rsid w:val="007F27A4"/>
    <w:rsid w:val="00801756"/>
    <w:rsid w:val="00802166"/>
    <w:rsid w:val="00804759"/>
    <w:rsid w:val="00814EE3"/>
    <w:rsid w:val="0081689A"/>
    <w:rsid w:val="008170D1"/>
    <w:rsid w:val="00823C80"/>
    <w:rsid w:val="008353AE"/>
    <w:rsid w:val="00836A8B"/>
    <w:rsid w:val="00836D0C"/>
    <w:rsid w:val="00841329"/>
    <w:rsid w:val="008439B1"/>
    <w:rsid w:val="008448BC"/>
    <w:rsid w:val="008526E6"/>
    <w:rsid w:val="00852D17"/>
    <w:rsid w:val="00861C83"/>
    <w:rsid w:val="00866C1F"/>
    <w:rsid w:val="00866F76"/>
    <w:rsid w:val="008673B6"/>
    <w:rsid w:val="00870341"/>
    <w:rsid w:val="00872098"/>
    <w:rsid w:val="00872C86"/>
    <w:rsid w:val="00874EA0"/>
    <w:rsid w:val="00883519"/>
    <w:rsid w:val="008900C2"/>
    <w:rsid w:val="00894387"/>
    <w:rsid w:val="008971FC"/>
    <w:rsid w:val="008B322F"/>
    <w:rsid w:val="008B48CB"/>
    <w:rsid w:val="008B7A71"/>
    <w:rsid w:val="008C0681"/>
    <w:rsid w:val="008C1CF2"/>
    <w:rsid w:val="008C27FE"/>
    <w:rsid w:val="008C32DA"/>
    <w:rsid w:val="008D04C5"/>
    <w:rsid w:val="008D17F3"/>
    <w:rsid w:val="008D1EDF"/>
    <w:rsid w:val="008E0DC2"/>
    <w:rsid w:val="008E595E"/>
    <w:rsid w:val="008F2F0B"/>
    <w:rsid w:val="008F6DAC"/>
    <w:rsid w:val="008F744E"/>
    <w:rsid w:val="00901AF6"/>
    <w:rsid w:val="00906260"/>
    <w:rsid w:val="00910054"/>
    <w:rsid w:val="009200FD"/>
    <w:rsid w:val="009211F7"/>
    <w:rsid w:val="00925A5D"/>
    <w:rsid w:val="009317E5"/>
    <w:rsid w:val="009317ED"/>
    <w:rsid w:val="00932493"/>
    <w:rsid w:val="00932991"/>
    <w:rsid w:val="0093426D"/>
    <w:rsid w:val="00935307"/>
    <w:rsid w:val="0094150C"/>
    <w:rsid w:val="009415FB"/>
    <w:rsid w:val="0094201B"/>
    <w:rsid w:val="00945A49"/>
    <w:rsid w:val="00945ABD"/>
    <w:rsid w:val="00945FAC"/>
    <w:rsid w:val="00947EDB"/>
    <w:rsid w:val="009526A1"/>
    <w:rsid w:val="00957B8F"/>
    <w:rsid w:val="00963172"/>
    <w:rsid w:val="00965FCE"/>
    <w:rsid w:val="00971E8B"/>
    <w:rsid w:val="00972719"/>
    <w:rsid w:val="009729D0"/>
    <w:rsid w:val="00974567"/>
    <w:rsid w:val="009809D2"/>
    <w:rsid w:val="00987F97"/>
    <w:rsid w:val="00995554"/>
    <w:rsid w:val="009970D1"/>
    <w:rsid w:val="009A4FC1"/>
    <w:rsid w:val="009B06A2"/>
    <w:rsid w:val="009B15A2"/>
    <w:rsid w:val="009B174E"/>
    <w:rsid w:val="009B2917"/>
    <w:rsid w:val="009B53C7"/>
    <w:rsid w:val="009B64DA"/>
    <w:rsid w:val="009C3E76"/>
    <w:rsid w:val="009C4633"/>
    <w:rsid w:val="009C57A8"/>
    <w:rsid w:val="009C7049"/>
    <w:rsid w:val="009D1987"/>
    <w:rsid w:val="009D2DC7"/>
    <w:rsid w:val="009D39B8"/>
    <w:rsid w:val="009D6D39"/>
    <w:rsid w:val="009F2978"/>
    <w:rsid w:val="009F4A07"/>
    <w:rsid w:val="009F5D4C"/>
    <w:rsid w:val="009F6955"/>
    <w:rsid w:val="00A0075F"/>
    <w:rsid w:val="00A01CA0"/>
    <w:rsid w:val="00A049E7"/>
    <w:rsid w:val="00A13296"/>
    <w:rsid w:val="00A13C8C"/>
    <w:rsid w:val="00A17B2D"/>
    <w:rsid w:val="00A21BD6"/>
    <w:rsid w:val="00A21D76"/>
    <w:rsid w:val="00A2253C"/>
    <w:rsid w:val="00A24B80"/>
    <w:rsid w:val="00A24FDE"/>
    <w:rsid w:val="00A26F64"/>
    <w:rsid w:val="00A315B9"/>
    <w:rsid w:val="00A32570"/>
    <w:rsid w:val="00A32A93"/>
    <w:rsid w:val="00A35232"/>
    <w:rsid w:val="00A47F6D"/>
    <w:rsid w:val="00A56072"/>
    <w:rsid w:val="00A60629"/>
    <w:rsid w:val="00A611C9"/>
    <w:rsid w:val="00A70CBC"/>
    <w:rsid w:val="00A73AE8"/>
    <w:rsid w:val="00A80A9E"/>
    <w:rsid w:val="00A9294C"/>
    <w:rsid w:val="00A9488C"/>
    <w:rsid w:val="00AA0376"/>
    <w:rsid w:val="00AA0F62"/>
    <w:rsid w:val="00AA48C2"/>
    <w:rsid w:val="00AA528B"/>
    <w:rsid w:val="00AA79FB"/>
    <w:rsid w:val="00AB0549"/>
    <w:rsid w:val="00AB3388"/>
    <w:rsid w:val="00AB5940"/>
    <w:rsid w:val="00AB5DF1"/>
    <w:rsid w:val="00AC6040"/>
    <w:rsid w:val="00AD295B"/>
    <w:rsid w:val="00AD375C"/>
    <w:rsid w:val="00AD5C2C"/>
    <w:rsid w:val="00AE1AAC"/>
    <w:rsid w:val="00AF28A2"/>
    <w:rsid w:val="00AF65B3"/>
    <w:rsid w:val="00AF6B0A"/>
    <w:rsid w:val="00B008AB"/>
    <w:rsid w:val="00B0645F"/>
    <w:rsid w:val="00B07D97"/>
    <w:rsid w:val="00B07F8B"/>
    <w:rsid w:val="00B108EE"/>
    <w:rsid w:val="00B13C90"/>
    <w:rsid w:val="00B14526"/>
    <w:rsid w:val="00B1697E"/>
    <w:rsid w:val="00B204DD"/>
    <w:rsid w:val="00B31A11"/>
    <w:rsid w:val="00B32078"/>
    <w:rsid w:val="00B33705"/>
    <w:rsid w:val="00B343BD"/>
    <w:rsid w:val="00B34DFC"/>
    <w:rsid w:val="00B35536"/>
    <w:rsid w:val="00B425B6"/>
    <w:rsid w:val="00B42B61"/>
    <w:rsid w:val="00B509A5"/>
    <w:rsid w:val="00B52BD5"/>
    <w:rsid w:val="00B61115"/>
    <w:rsid w:val="00B61A68"/>
    <w:rsid w:val="00B65637"/>
    <w:rsid w:val="00B70FE3"/>
    <w:rsid w:val="00B76CD4"/>
    <w:rsid w:val="00B85153"/>
    <w:rsid w:val="00B87691"/>
    <w:rsid w:val="00B97BF4"/>
    <w:rsid w:val="00BA007E"/>
    <w:rsid w:val="00BA27D0"/>
    <w:rsid w:val="00BA76D6"/>
    <w:rsid w:val="00BB1CA5"/>
    <w:rsid w:val="00BB5B5B"/>
    <w:rsid w:val="00BB7390"/>
    <w:rsid w:val="00BC0464"/>
    <w:rsid w:val="00BC44EB"/>
    <w:rsid w:val="00BC4A0B"/>
    <w:rsid w:val="00BC516F"/>
    <w:rsid w:val="00BC7828"/>
    <w:rsid w:val="00BD1457"/>
    <w:rsid w:val="00BD4C13"/>
    <w:rsid w:val="00BD75E0"/>
    <w:rsid w:val="00BE056E"/>
    <w:rsid w:val="00BE0636"/>
    <w:rsid w:val="00BE27C6"/>
    <w:rsid w:val="00BF0826"/>
    <w:rsid w:val="00BF11A8"/>
    <w:rsid w:val="00C00359"/>
    <w:rsid w:val="00C0399F"/>
    <w:rsid w:val="00C071F3"/>
    <w:rsid w:val="00C077D1"/>
    <w:rsid w:val="00C1071A"/>
    <w:rsid w:val="00C10819"/>
    <w:rsid w:val="00C131BC"/>
    <w:rsid w:val="00C20147"/>
    <w:rsid w:val="00C21EDA"/>
    <w:rsid w:val="00C23508"/>
    <w:rsid w:val="00C2722B"/>
    <w:rsid w:val="00C30B69"/>
    <w:rsid w:val="00C31082"/>
    <w:rsid w:val="00C374EE"/>
    <w:rsid w:val="00C42B48"/>
    <w:rsid w:val="00C531F0"/>
    <w:rsid w:val="00C56CC1"/>
    <w:rsid w:val="00C601A0"/>
    <w:rsid w:val="00C63C15"/>
    <w:rsid w:val="00C66133"/>
    <w:rsid w:val="00C74E6E"/>
    <w:rsid w:val="00C80439"/>
    <w:rsid w:val="00C81655"/>
    <w:rsid w:val="00C81733"/>
    <w:rsid w:val="00C84253"/>
    <w:rsid w:val="00C8474D"/>
    <w:rsid w:val="00C871B6"/>
    <w:rsid w:val="00C93093"/>
    <w:rsid w:val="00C96309"/>
    <w:rsid w:val="00CA40D7"/>
    <w:rsid w:val="00CB473E"/>
    <w:rsid w:val="00CC684E"/>
    <w:rsid w:val="00CD0EDB"/>
    <w:rsid w:val="00CD1964"/>
    <w:rsid w:val="00CD23B2"/>
    <w:rsid w:val="00CD4E66"/>
    <w:rsid w:val="00CE25A1"/>
    <w:rsid w:val="00CE4680"/>
    <w:rsid w:val="00CE4C50"/>
    <w:rsid w:val="00CE504D"/>
    <w:rsid w:val="00CE5707"/>
    <w:rsid w:val="00CF62A1"/>
    <w:rsid w:val="00CF63F1"/>
    <w:rsid w:val="00CF7F0D"/>
    <w:rsid w:val="00D0136B"/>
    <w:rsid w:val="00D026F8"/>
    <w:rsid w:val="00D155F8"/>
    <w:rsid w:val="00D15CC6"/>
    <w:rsid w:val="00D15F6A"/>
    <w:rsid w:val="00D213E1"/>
    <w:rsid w:val="00D25DD4"/>
    <w:rsid w:val="00D321F0"/>
    <w:rsid w:val="00D33EEB"/>
    <w:rsid w:val="00D3422A"/>
    <w:rsid w:val="00D34F88"/>
    <w:rsid w:val="00D3751D"/>
    <w:rsid w:val="00D40F34"/>
    <w:rsid w:val="00D422C0"/>
    <w:rsid w:val="00D42985"/>
    <w:rsid w:val="00D43B1C"/>
    <w:rsid w:val="00D45786"/>
    <w:rsid w:val="00D46C68"/>
    <w:rsid w:val="00D56294"/>
    <w:rsid w:val="00D626A1"/>
    <w:rsid w:val="00D6591F"/>
    <w:rsid w:val="00D6760C"/>
    <w:rsid w:val="00D77352"/>
    <w:rsid w:val="00D77D5B"/>
    <w:rsid w:val="00D8375E"/>
    <w:rsid w:val="00D853CE"/>
    <w:rsid w:val="00D9214F"/>
    <w:rsid w:val="00D955DC"/>
    <w:rsid w:val="00D958E6"/>
    <w:rsid w:val="00DA0E10"/>
    <w:rsid w:val="00DA254D"/>
    <w:rsid w:val="00DC1E1D"/>
    <w:rsid w:val="00DC46EB"/>
    <w:rsid w:val="00DD11A2"/>
    <w:rsid w:val="00DD1EC7"/>
    <w:rsid w:val="00DD3477"/>
    <w:rsid w:val="00DD577A"/>
    <w:rsid w:val="00DE0E18"/>
    <w:rsid w:val="00DE37ED"/>
    <w:rsid w:val="00DE7E27"/>
    <w:rsid w:val="00DF212D"/>
    <w:rsid w:val="00DF39B4"/>
    <w:rsid w:val="00E01CD6"/>
    <w:rsid w:val="00E036D2"/>
    <w:rsid w:val="00E03AB0"/>
    <w:rsid w:val="00E04365"/>
    <w:rsid w:val="00E05D46"/>
    <w:rsid w:val="00E32F11"/>
    <w:rsid w:val="00E37E14"/>
    <w:rsid w:val="00E40939"/>
    <w:rsid w:val="00E40F72"/>
    <w:rsid w:val="00E51E94"/>
    <w:rsid w:val="00E560FF"/>
    <w:rsid w:val="00E605B3"/>
    <w:rsid w:val="00E60B0B"/>
    <w:rsid w:val="00E637CC"/>
    <w:rsid w:val="00E64614"/>
    <w:rsid w:val="00E65197"/>
    <w:rsid w:val="00E701FB"/>
    <w:rsid w:val="00E7032D"/>
    <w:rsid w:val="00E74411"/>
    <w:rsid w:val="00E74539"/>
    <w:rsid w:val="00E76363"/>
    <w:rsid w:val="00E76E2D"/>
    <w:rsid w:val="00E804C0"/>
    <w:rsid w:val="00E91FEF"/>
    <w:rsid w:val="00E94A1D"/>
    <w:rsid w:val="00E94A61"/>
    <w:rsid w:val="00E94D28"/>
    <w:rsid w:val="00E960BC"/>
    <w:rsid w:val="00EA19E0"/>
    <w:rsid w:val="00EA1FE4"/>
    <w:rsid w:val="00EA252C"/>
    <w:rsid w:val="00EB0212"/>
    <w:rsid w:val="00EC6FE7"/>
    <w:rsid w:val="00EC72BB"/>
    <w:rsid w:val="00ED5200"/>
    <w:rsid w:val="00ED5B36"/>
    <w:rsid w:val="00ED5BB0"/>
    <w:rsid w:val="00EE42BB"/>
    <w:rsid w:val="00EE7DC8"/>
    <w:rsid w:val="00EF28D0"/>
    <w:rsid w:val="00EF297C"/>
    <w:rsid w:val="00EF6E0D"/>
    <w:rsid w:val="00F02DD8"/>
    <w:rsid w:val="00F05324"/>
    <w:rsid w:val="00F07EB4"/>
    <w:rsid w:val="00F2741F"/>
    <w:rsid w:val="00F32420"/>
    <w:rsid w:val="00F338A7"/>
    <w:rsid w:val="00F43A6F"/>
    <w:rsid w:val="00F4586F"/>
    <w:rsid w:val="00F47F84"/>
    <w:rsid w:val="00F47FAB"/>
    <w:rsid w:val="00F57678"/>
    <w:rsid w:val="00F67D66"/>
    <w:rsid w:val="00F70E9D"/>
    <w:rsid w:val="00F71E40"/>
    <w:rsid w:val="00F73988"/>
    <w:rsid w:val="00F75A1C"/>
    <w:rsid w:val="00F75E8B"/>
    <w:rsid w:val="00F76530"/>
    <w:rsid w:val="00F77A9A"/>
    <w:rsid w:val="00F85743"/>
    <w:rsid w:val="00F8642C"/>
    <w:rsid w:val="00F91257"/>
    <w:rsid w:val="00FA1968"/>
    <w:rsid w:val="00FA2580"/>
    <w:rsid w:val="00FA2AEC"/>
    <w:rsid w:val="00FA45DA"/>
    <w:rsid w:val="00FB0EEA"/>
    <w:rsid w:val="00FB3BA4"/>
    <w:rsid w:val="00FB4633"/>
    <w:rsid w:val="00FB52F0"/>
    <w:rsid w:val="00FB6820"/>
    <w:rsid w:val="00FC2900"/>
    <w:rsid w:val="00FD3C1A"/>
    <w:rsid w:val="00FD3ED8"/>
    <w:rsid w:val="00FD5A5E"/>
    <w:rsid w:val="00FD7B7A"/>
    <w:rsid w:val="00FE31BD"/>
    <w:rsid w:val="00FE5A94"/>
    <w:rsid w:val="00FF2216"/>
    <w:rsid w:val="00FF3B22"/>
    <w:rsid w:val="00FF4CED"/>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ecff"/>
    </o:shapedefaults>
    <o:shapelayout v:ext="edit">
      <o:idmap v:ext="edit" data="1"/>
    </o:shapelayout>
  </w:shapeDefaults>
  <w:decimalSymbol w:val="."/>
  <w:listSeparator w:val=","/>
  <w14:docId w14:val="507888F5"/>
  <w15:chartTrackingRefBased/>
  <w15:docId w15:val="{E107C29B-CCC5-46E5-8635-69DFF2E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374EE"/>
    <w:pPr>
      <w:keepNext/>
      <w:jc w:val="center"/>
      <w:outlineLvl w:val="0"/>
    </w:pPr>
    <w:rPr>
      <w:rFonts w:ascii=".VnTimeH" w:hAnsi=".VnTimeH"/>
      <w:bCs/>
      <w:sz w:val="28"/>
    </w:rPr>
  </w:style>
  <w:style w:type="paragraph" w:styleId="Heading3">
    <w:name w:val="heading 3"/>
    <w:basedOn w:val="Normal"/>
    <w:next w:val="Normal"/>
    <w:link w:val="Heading3Char"/>
    <w:qFormat/>
    <w:rsid w:val="00D42985"/>
    <w:pPr>
      <w:keepNext/>
      <w:spacing w:before="240" w:after="60"/>
      <w:ind w:firstLine="567"/>
      <w:jc w:val="both"/>
      <w:outlineLvl w:val="2"/>
    </w:pPr>
    <w:rPr>
      <w:rFonts w:ascii="Cambria" w:eastAsia="Batang" w:hAnsi="Cambria"/>
      <w:b/>
      <w:bCs/>
      <w:color w:val="0000FF"/>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42985"/>
    <w:rPr>
      <w:rFonts w:ascii="Cambria" w:eastAsia="Batang" w:hAnsi="Cambria"/>
      <w:b/>
      <w:bCs/>
      <w:color w:val="0000FF"/>
      <w:sz w:val="26"/>
      <w:szCs w:val="26"/>
      <w:lang w:val="x-none" w:eastAsia="x-none" w:bidi="ar-SA"/>
    </w:rPr>
  </w:style>
  <w:style w:type="paragraph" w:styleId="BodyText2">
    <w:name w:val="Body Text 2"/>
    <w:basedOn w:val="Normal"/>
    <w:rsid w:val="009D2DC7"/>
    <w:pPr>
      <w:jc w:val="both"/>
    </w:pPr>
    <w:rPr>
      <w:rFonts w:ascii=".VnTime" w:hAnsi=".VnTime"/>
      <w:sz w:val="28"/>
      <w:szCs w:val="20"/>
    </w:rPr>
  </w:style>
  <w:style w:type="paragraph" w:styleId="NormalWeb">
    <w:name w:val="Normal (Web)"/>
    <w:basedOn w:val="Normal"/>
    <w:uiPriority w:val="99"/>
    <w:rsid w:val="001A4B99"/>
    <w:pPr>
      <w:spacing w:before="100" w:beforeAutospacing="1" w:after="100" w:afterAutospacing="1"/>
    </w:pPr>
  </w:style>
  <w:style w:type="paragraph" w:customStyle="1" w:styleId="CharCharCharCharCharCharCharCharChar">
    <w:name w:val="Char Char Char Char Char Char Char Char Char"/>
    <w:basedOn w:val="Normal"/>
    <w:next w:val="Normal"/>
    <w:autoRedefine/>
    <w:semiHidden/>
    <w:rsid w:val="00533BAD"/>
    <w:pPr>
      <w:spacing w:before="120" w:after="120" w:line="312" w:lineRule="auto"/>
    </w:pPr>
    <w:rPr>
      <w:sz w:val="28"/>
      <w:szCs w:val="28"/>
    </w:rPr>
  </w:style>
  <w:style w:type="paragraph" w:styleId="FootnoteText">
    <w:name w:val="footnote text"/>
    <w:basedOn w:val="Normal"/>
    <w:link w:val="FootnoteTextChar"/>
    <w:semiHidden/>
    <w:unhideWhenUsed/>
    <w:rsid w:val="005A3A47"/>
    <w:pPr>
      <w:spacing w:after="120" w:line="312" w:lineRule="auto"/>
      <w:jc w:val="both"/>
    </w:pPr>
    <w:rPr>
      <w:rFonts w:eastAsia="Calibri"/>
      <w:sz w:val="20"/>
      <w:szCs w:val="20"/>
    </w:rPr>
  </w:style>
  <w:style w:type="character" w:customStyle="1" w:styleId="FootnoteTextChar">
    <w:name w:val="Footnote Text Char"/>
    <w:link w:val="FootnoteText"/>
    <w:semiHidden/>
    <w:rsid w:val="005A3A47"/>
    <w:rPr>
      <w:rFonts w:eastAsia="Calibri"/>
      <w:lang w:val="en-US" w:eastAsia="en-US" w:bidi="ar-SA"/>
    </w:rPr>
  </w:style>
  <w:style w:type="character" w:styleId="FootnoteReference">
    <w:name w:val="footnote reference"/>
    <w:rsid w:val="005A3A47"/>
    <w:rPr>
      <w:vertAlign w:val="superscript"/>
    </w:rPr>
  </w:style>
  <w:style w:type="paragraph" w:styleId="Footer">
    <w:name w:val="footer"/>
    <w:basedOn w:val="Normal"/>
    <w:link w:val="FooterChar"/>
    <w:uiPriority w:val="99"/>
    <w:rsid w:val="000D7A5D"/>
    <w:pPr>
      <w:tabs>
        <w:tab w:val="center" w:pos="4320"/>
        <w:tab w:val="right" w:pos="8640"/>
      </w:tabs>
    </w:pPr>
  </w:style>
  <w:style w:type="character" w:styleId="PageNumber">
    <w:name w:val="page number"/>
    <w:basedOn w:val="DefaultParagraphFont"/>
    <w:rsid w:val="000D7A5D"/>
  </w:style>
  <w:style w:type="character" w:styleId="CommentReference">
    <w:name w:val="annotation reference"/>
    <w:semiHidden/>
    <w:rsid w:val="007B0291"/>
    <w:rPr>
      <w:sz w:val="16"/>
      <w:szCs w:val="16"/>
    </w:rPr>
  </w:style>
  <w:style w:type="paragraph" w:styleId="CommentText">
    <w:name w:val="annotation text"/>
    <w:basedOn w:val="Normal"/>
    <w:semiHidden/>
    <w:rsid w:val="007B0291"/>
    <w:rPr>
      <w:sz w:val="20"/>
      <w:szCs w:val="20"/>
    </w:rPr>
  </w:style>
  <w:style w:type="paragraph" w:styleId="CommentSubject">
    <w:name w:val="annotation subject"/>
    <w:basedOn w:val="CommentText"/>
    <w:next w:val="CommentText"/>
    <w:semiHidden/>
    <w:rsid w:val="007B0291"/>
    <w:rPr>
      <w:b/>
      <w:bCs/>
    </w:rPr>
  </w:style>
  <w:style w:type="paragraph" w:styleId="BalloonText">
    <w:name w:val="Balloon Text"/>
    <w:basedOn w:val="Normal"/>
    <w:semiHidden/>
    <w:rsid w:val="007B0291"/>
    <w:rPr>
      <w:rFonts w:ascii="Tahoma" w:hAnsi="Tahoma" w:cs="Tahoma"/>
      <w:sz w:val="16"/>
      <w:szCs w:val="16"/>
    </w:rPr>
  </w:style>
  <w:style w:type="paragraph" w:styleId="Header">
    <w:name w:val="header"/>
    <w:basedOn w:val="Normal"/>
    <w:link w:val="HeaderChar"/>
    <w:rsid w:val="00E37E14"/>
    <w:pPr>
      <w:tabs>
        <w:tab w:val="center" w:pos="4680"/>
        <w:tab w:val="right" w:pos="9360"/>
      </w:tabs>
    </w:pPr>
  </w:style>
  <w:style w:type="character" w:customStyle="1" w:styleId="HeaderChar">
    <w:name w:val="Header Char"/>
    <w:link w:val="Header"/>
    <w:rsid w:val="00E37E14"/>
    <w:rPr>
      <w:sz w:val="24"/>
      <w:szCs w:val="24"/>
    </w:rPr>
  </w:style>
  <w:style w:type="character" w:customStyle="1" w:styleId="Vnbnnidung">
    <w:name w:val="Văn bản nội dung_"/>
    <w:link w:val="Vnbnnidung0"/>
    <w:uiPriority w:val="99"/>
    <w:rsid w:val="00583C1B"/>
    <w:rPr>
      <w:sz w:val="26"/>
      <w:szCs w:val="26"/>
    </w:rPr>
  </w:style>
  <w:style w:type="paragraph" w:customStyle="1" w:styleId="Vnbnnidung0">
    <w:name w:val="Văn bản nội dung"/>
    <w:basedOn w:val="Normal"/>
    <w:link w:val="Vnbnnidung"/>
    <w:uiPriority w:val="99"/>
    <w:rsid w:val="00583C1B"/>
    <w:pPr>
      <w:widowControl w:val="0"/>
      <w:spacing w:after="100" w:line="276" w:lineRule="auto"/>
      <w:ind w:firstLine="400"/>
    </w:pPr>
    <w:rPr>
      <w:sz w:val="26"/>
      <w:szCs w:val="26"/>
      <w:lang w:val="x-none" w:eastAsia="x-none"/>
    </w:rPr>
  </w:style>
  <w:style w:type="table" w:styleId="TableGrid">
    <w:name w:val="Table Grid"/>
    <w:basedOn w:val="TableNormal"/>
    <w:uiPriority w:val="39"/>
    <w:rsid w:val="00393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1">
    <w:name w:val="Tiêu đề #1_"/>
    <w:link w:val="Tiu10"/>
    <w:uiPriority w:val="99"/>
    <w:rsid w:val="00A315B9"/>
    <w:rPr>
      <w:b/>
      <w:bCs/>
      <w:sz w:val="26"/>
      <w:szCs w:val="26"/>
    </w:rPr>
  </w:style>
  <w:style w:type="paragraph" w:customStyle="1" w:styleId="Tiu10">
    <w:name w:val="Tiêu đề #1"/>
    <w:basedOn w:val="Normal"/>
    <w:link w:val="Tiu1"/>
    <w:uiPriority w:val="99"/>
    <w:rsid w:val="00A315B9"/>
    <w:pPr>
      <w:widowControl w:val="0"/>
      <w:spacing w:after="100" w:line="271" w:lineRule="auto"/>
      <w:ind w:firstLine="580"/>
      <w:outlineLvl w:val="0"/>
    </w:pPr>
    <w:rPr>
      <w:b/>
      <w:bCs/>
      <w:sz w:val="26"/>
      <w:szCs w:val="26"/>
      <w:lang w:val="x-none" w:eastAsia="x-none"/>
    </w:rPr>
  </w:style>
  <w:style w:type="character" w:customStyle="1" w:styleId="FooterChar">
    <w:name w:val="Footer Char"/>
    <w:link w:val="Footer"/>
    <w:uiPriority w:val="99"/>
    <w:rsid w:val="00273304"/>
    <w:rPr>
      <w:sz w:val="24"/>
      <w:szCs w:val="24"/>
      <w:lang w:val="en-US" w:eastAsia="en-US"/>
    </w:rPr>
  </w:style>
  <w:style w:type="paragraph" w:customStyle="1" w:styleId="TableParagraph">
    <w:name w:val="Table Paragraph"/>
    <w:basedOn w:val="Normal"/>
    <w:uiPriority w:val="1"/>
    <w:qFormat/>
    <w:rsid w:val="00CA40D7"/>
    <w:pPr>
      <w:widowControl w:val="0"/>
      <w:autoSpaceDE w:val="0"/>
      <w:autoSpaceDN w:val="0"/>
    </w:pPr>
    <w:rPr>
      <w:sz w:val="22"/>
      <w:szCs w:val="22"/>
      <w:lang w:val="vi"/>
    </w:rPr>
  </w:style>
  <w:style w:type="paragraph" w:styleId="ListParagraph">
    <w:name w:val="List Paragraph"/>
    <w:basedOn w:val="Normal"/>
    <w:uiPriority w:val="34"/>
    <w:qFormat/>
    <w:rsid w:val="004A7230"/>
    <w:pPr>
      <w:ind w:left="720"/>
      <w:contextualSpacing/>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8636">
      <w:bodyDiv w:val="1"/>
      <w:marLeft w:val="0"/>
      <w:marRight w:val="0"/>
      <w:marTop w:val="0"/>
      <w:marBottom w:val="0"/>
      <w:divBdr>
        <w:top w:val="none" w:sz="0" w:space="0" w:color="auto"/>
        <w:left w:val="none" w:sz="0" w:space="0" w:color="auto"/>
        <w:bottom w:val="none" w:sz="0" w:space="0" w:color="auto"/>
        <w:right w:val="none" w:sz="0" w:space="0" w:color="auto"/>
      </w:divBdr>
      <w:divsChild>
        <w:div w:id="8609062">
          <w:marLeft w:val="0"/>
          <w:marRight w:val="0"/>
          <w:marTop w:val="0"/>
          <w:marBottom w:val="0"/>
          <w:divBdr>
            <w:top w:val="none" w:sz="0" w:space="0" w:color="auto"/>
            <w:left w:val="none" w:sz="0" w:space="0" w:color="auto"/>
            <w:bottom w:val="none" w:sz="0" w:space="0" w:color="auto"/>
            <w:right w:val="none" w:sz="0" w:space="0" w:color="auto"/>
          </w:divBdr>
        </w:div>
        <w:div w:id="41371493">
          <w:marLeft w:val="0"/>
          <w:marRight w:val="0"/>
          <w:marTop w:val="0"/>
          <w:marBottom w:val="0"/>
          <w:divBdr>
            <w:top w:val="none" w:sz="0" w:space="0" w:color="auto"/>
            <w:left w:val="none" w:sz="0" w:space="0" w:color="auto"/>
            <w:bottom w:val="none" w:sz="0" w:space="0" w:color="auto"/>
            <w:right w:val="none" w:sz="0" w:space="0" w:color="auto"/>
          </w:divBdr>
        </w:div>
        <w:div w:id="49227554">
          <w:marLeft w:val="0"/>
          <w:marRight w:val="0"/>
          <w:marTop w:val="0"/>
          <w:marBottom w:val="0"/>
          <w:divBdr>
            <w:top w:val="none" w:sz="0" w:space="0" w:color="auto"/>
            <w:left w:val="none" w:sz="0" w:space="0" w:color="auto"/>
            <w:bottom w:val="none" w:sz="0" w:space="0" w:color="auto"/>
            <w:right w:val="none" w:sz="0" w:space="0" w:color="auto"/>
          </w:divBdr>
        </w:div>
        <w:div w:id="114754473">
          <w:marLeft w:val="0"/>
          <w:marRight w:val="0"/>
          <w:marTop w:val="0"/>
          <w:marBottom w:val="0"/>
          <w:divBdr>
            <w:top w:val="none" w:sz="0" w:space="0" w:color="auto"/>
            <w:left w:val="none" w:sz="0" w:space="0" w:color="auto"/>
            <w:bottom w:val="none" w:sz="0" w:space="0" w:color="auto"/>
            <w:right w:val="none" w:sz="0" w:space="0" w:color="auto"/>
          </w:divBdr>
        </w:div>
        <w:div w:id="165288874">
          <w:marLeft w:val="0"/>
          <w:marRight w:val="0"/>
          <w:marTop w:val="0"/>
          <w:marBottom w:val="0"/>
          <w:divBdr>
            <w:top w:val="none" w:sz="0" w:space="0" w:color="auto"/>
            <w:left w:val="none" w:sz="0" w:space="0" w:color="auto"/>
            <w:bottom w:val="none" w:sz="0" w:space="0" w:color="auto"/>
            <w:right w:val="none" w:sz="0" w:space="0" w:color="auto"/>
          </w:divBdr>
        </w:div>
        <w:div w:id="235483384">
          <w:marLeft w:val="0"/>
          <w:marRight w:val="0"/>
          <w:marTop w:val="0"/>
          <w:marBottom w:val="0"/>
          <w:divBdr>
            <w:top w:val="none" w:sz="0" w:space="0" w:color="auto"/>
            <w:left w:val="none" w:sz="0" w:space="0" w:color="auto"/>
            <w:bottom w:val="none" w:sz="0" w:space="0" w:color="auto"/>
            <w:right w:val="none" w:sz="0" w:space="0" w:color="auto"/>
          </w:divBdr>
        </w:div>
        <w:div w:id="262343301">
          <w:marLeft w:val="0"/>
          <w:marRight w:val="0"/>
          <w:marTop w:val="0"/>
          <w:marBottom w:val="0"/>
          <w:divBdr>
            <w:top w:val="none" w:sz="0" w:space="0" w:color="auto"/>
            <w:left w:val="none" w:sz="0" w:space="0" w:color="auto"/>
            <w:bottom w:val="none" w:sz="0" w:space="0" w:color="auto"/>
            <w:right w:val="none" w:sz="0" w:space="0" w:color="auto"/>
          </w:divBdr>
        </w:div>
        <w:div w:id="292374504">
          <w:marLeft w:val="0"/>
          <w:marRight w:val="0"/>
          <w:marTop w:val="0"/>
          <w:marBottom w:val="0"/>
          <w:divBdr>
            <w:top w:val="none" w:sz="0" w:space="0" w:color="auto"/>
            <w:left w:val="none" w:sz="0" w:space="0" w:color="auto"/>
            <w:bottom w:val="none" w:sz="0" w:space="0" w:color="auto"/>
            <w:right w:val="none" w:sz="0" w:space="0" w:color="auto"/>
          </w:divBdr>
        </w:div>
        <w:div w:id="313921461">
          <w:marLeft w:val="0"/>
          <w:marRight w:val="0"/>
          <w:marTop w:val="0"/>
          <w:marBottom w:val="0"/>
          <w:divBdr>
            <w:top w:val="none" w:sz="0" w:space="0" w:color="auto"/>
            <w:left w:val="none" w:sz="0" w:space="0" w:color="auto"/>
            <w:bottom w:val="none" w:sz="0" w:space="0" w:color="auto"/>
            <w:right w:val="none" w:sz="0" w:space="0" w:color="auto"/>
          </w:divBdr>
        </w:div>
        <w:div w:id="326247504">
          <w:marLeft w:val="0"/>
          <w:marRight w:val="0"/>
          <w:marTop w:val="0"/>
          <w:marBottom w:val="0"/>
          <w:divBdr>
            <w:top w:val="none" w:sz="0" w:space="0" w:color="auto"/>
            <w:left w:val="none" w:sz="0" w:space="0" w:color="auto"/>
            <w:bottom w:val="none" w:sz="0" w:space="0" w:color="auto"/>
            <w:right w:val="none" w:sz="0" w:space="0" w:color="auto"/>
          </w:divBdr>
        </w:div>
        <w:div w:id="449277116">
          <w:marLeft w:val="0"/>
          <w:marRight w:val="0"/>
          <w:marTop w:val="0"/>
          <w:marBottom w:val="0"/>
          <w:divBdr>
            <w:top w:val="none" w:sz="0" w:space="0" w:color="auto"/>
            <w:left w:val="none" w:sz="0" w:space="0" w:color="auto"/>
            <w:bottom w:val="none" w:sz="0" w:space="0" w:color="auto"/>
            <w:right w:val="none" w:sz="0" w:space="0" w:color="auto"/>
          </w:divBdr>
        </w:div>
        <w:div w:id="471101141">
          <w:marLeft w:val="0"/>
          <w:marRight w:val="0"/>
          <w:marTop w:val="0"/>
          <w:marBottom w:val="0"/>
          <w:divBdr>
            <w:top w:val="none" w:sz="0" w:space="0" w:color="auto"/>
            <w:left w:val="none" w:sz="0" w:space="0" w:color="auto"/>
            <w:bottom w:val="none" w:sz="0" w:space="0" w:color="auto"/>
            <w:right w:val="none" w:sz="0" w:space="0" w:color="auto"/>
          </w:divBdr>
        </w:div>
        <w:div w:id="498741799">
          <w:marLeft w:val="0"/>
          <w:marRight w:val="0"/>
          <w:marTop w:val="0"/>
          <w:marBottom w:val="0"/>
          <w:divBdr>
            <w:top w:val="none" w:sz="0" w:space="0" w:color="auto"/>
            <w:left w:val="none" w:sz="0" w:space="0" w:color="auto"/>
            <w:bottom w:val="none" w:sz="0" w:space="0" w:color="auto"/>
            <w:right w:val="none" w:sz="0" w:space="0" w:color="auto"/>
          </w:divBdr>
        </w:div>
        <w:div w:id="568735845">
          <w:marLeft w:val="0"/>
          <w:marRight w:val="0"/>
          <w:marTop w:val="0"/>
          <w:marBottom w:val="0"/>
          <w:divBdr>
            <w:top w:val="none" w:sz="0" w:space="0" w:color="auto"/>
            <w:left w:val="none" w:sz="0" w:space="0" w:color="auto"/>
            <w:bottom w:val="none" w:sz="0" w:space="0" w:color="auto"/>
            <w:right w:val="none" w:sz="0" w:space="0" w:color="auto"/>
          </w:divBdr>
        </w:div>
        <w:div w:id="586885474">
          <w:marLeft w:val="0"/>
          <w:marRight w:val="0"/>
          <w:marTop w:val="0"/>
          <w:marBottom w:val="0"/>
          <w:divBdr>
            <w:top w:val="none" w:sz="0" w:space="0" w:color="auto"/>
            <w:left w:val="none" w:sz="0" w:space="0" w:color="auto"/>
            <w:bottom w:val="none" w:sz="0" w:space="0" w:color="auto"/>
            <w:right w:val="none" w:sz="0" w:space="0" w:color="auto"/>
          </w:divBdr>
        </w:div>
        <w:div w:id="645663735">
          <w:marLeft w:val="0"/>
          <w:marRight w:val="0"/>
          <w:marTop w:val="0"/>
          <w:marBottom w:val="0"/>
          <w:divBdr>
            <w:top w:val="none" w:sz="0" w:space="0" w:color="auto"/>
            <w:left w:val="none" w:sz="0" w:space="0" w:color="auto"/>
            <w:bottom w:val="none" w:sz="0" w:space="0" w:color="auto"/>
            <w:right w:val="none" w:sz="0" w:space="0" w:color="auto"/>
          </w:divBdr>
        </w:div>
        <w:div w:id="707875483">
          <w:marLeft w:val="0"/>
          <w:marRight w:val="0"/>
          <w:marTop w:val="0"/>
          <w:marBottom w:val="0"/>
          <w:divBdr>
            <w:top w:val="none" w:sz="0" w:space="0" w:color="auto"/>
            <w:left w:val="none" w:sz="0" w:space="0" w:color="auto"/>
            <w:bottom w:val="none" w:sz="0" w:space="0" w:color="auto"/>
            <w:right w:val="none" w:sz="0" w:space="0" w:color="auto"/>
          </w:divBdr>
        </w:div>
        <w:div w:id="774636713">
          <w:marLeft w:val="0"/>
          <w:marRight w:val="0"/>
          <w:marTop w:val="0"/>
          <w:marBottom w:val="0"/>
          <w:divBdr>
            <w:top w:val="none" w:sz="0" w:space="0" w:color="auto"/>
            <w:left w:val="none" w:sz="0" w:space="0" w:color="auto"/>
            <w:bottom w:val="none" w:sz="0" w:space="0" w:color="auto"/>
            <w:right w:val="none" w:sz="0" w:space="0" w:color="auto"/>
          </w:divBdr>
        </w:div>
        <w:div w:id="781922904">
          <w:marLeft w:val="0"/>
          <w:marRight w:val="0"/>
          <w:marTop w:val="0"/>
          <w:marBottom w:val="0"/>
          <w:divBdr>
            <w:top w:val="none" w:sz="0" w:space="0" w:color="auto"/>
            <w:left w:val="none" w:sz="0" w:space="0" w:color="auto"/>
            <w:bottom w:val="none" w:sz="0" w:space="0" w:color="auto"/>
            <w:right w:val="none" w:sz="0" w:space="0" w:color="auto"/>
          </w:divBdr>
        </w:div>
        <w:div w:id="795031205">
          <w:marLeft w:val="0"/>
          <w:marRight w:val="0"/>
          <w:marTop w:val="0"/>
          <w:marBottom w:val="0"/>
          <w:divBdr>
            <w:top w:val="none" w:sz="0" w:space="0" w:color="auto"/>
            <w:left w:val="none" w:sz="0" w:space="0" w:color="auto"/>
            <w:bottom w:val="none" w:sz="0" w:space="0" w:color="auto"/>
            <w:right w:val="none" w:sz="0" w:space="0" w:color="auto"/>
          </w:divBdr>
        </w:div>
        <w:div w:id="798576151">
          <w:marLeft w:val="0"/>
          <w:marRight w:val="0"/>
          <w:marTop w:val="0"/>
          <w:marBottom w:val="0"/>
          <w:divBdr>
            <w:top w:val="none" w:sz="0" w:space="0" w:color="auto"/>
            <w:left w:val="none" w:sz="0" w:space="0" w:color="auto"/>
            <w:bottom w:val="none" w:sz="0" w:space="0" w:color="auto"/>
            <w:right w:val="none" w:sz="0" w:space="0" w:color="auto"/>
          </w:divBdr>
        </w:div>
        <w:div w:id="818495303">
          <w:marLeft w:val="0"/>
          <w:marRight w:val="0"/>
          <w:marTop w:val="0"/>
          <w:marBottom w:val="0"/>
          <w:divBdr>
            <w:top w:val="none" w:sz="0" w:space="0" w:color="auto"/>
            <w:left w:val="none" w:sz="0" w:space="0" w:color="auto"/>
            <w:bottom w:val="none" w:sz="0" w:space="0" w:color="auto"/>
            <w:right w:val="none" w:sz="0" w:space="0" w:color="auto"/>
          </w:divBdr>
        </w:div>
        <w:div w:id="820924333">
          <w:marLeft w:val="0"/>
          <w:marRight w:val="0"/>
          <w:marTop w:val="0"/>
          <w:marBottom w:val="0"/>
          <w:divBdr>
            <w:top w:val="none" w:sz="0" w:space="0" w:color="auto"/>
            <w:left w:val="none" w:sz="0" w:space="0" w:color="auto"/>
            <w:bottom w:val="none" w:sz="0" w:space="0" w:color="auto"/>
            <w:right w:val="none" w:sz="0" w:space="0" w:color="auto"/>
          </w:divBdr>
        </w:div>
        <w:div w:id="824661142">
          <w:marLeft w:val="0"/>
          <w:marRight w:val="0"/>
          <w:marTop w:val="0"/>
          <w:marBottom w:val="0"/>
          <w:divBdr>
            <w:top w:val="none" w:sz="0" w:space="0" w:color="auto"/>
            <w:left w:val="none" w:sz="0" w:space="0" w:color="auto"/>
            <w:bottom w:val="none" w:sz="0" w:space="0" w:color="auto"/>
            <w:right w:val="none" w:sz="0" w:space="0" w:color="auto"/>
          </w:divBdr>
        </w:div>
        <w:div w:id="832062656">
          <w:marLeft w:val="0"/>
          <w:marRight w:val="0"/>
          <w:marTop w:val="0"/>
          <w:marBottom w:val="0"/>
          <w:divBdr>
            <w:top w:val="none" w:sz="0" w:space="0" w:color="auto"/>
            <w:left w:val="none" w:sz="0" w:space="0" w:color="auto"/>
            <w:bottom w:val="none" w:sz="0" w:space="0" w:color="auto"/>
            <w:right w:val="none" w:sz="0" w:space="0" w:color="auto"/>
          </w:divBdr>
        </w:div>
        <w:div w:id="876813549">
          <w:marLeft w:val="0"/>
          <w:marRight w:val="0"/>
          <w:marTop w:val="0"/>
          <w:marBottom w:val="0"/>
          <w:divBdr>
            <w:top w:val="none" w:sz="0" w:space="0" w:color="auto"/>
            <w:left w:val="none" w:sz="0" w:space="0" w:color="auto"/>
            <w:bottom w:val="none" w:sz="0" w:space="0" w:color="auto"/>
            <w:right w:val="none" w:sz="0" w:space="0" w:color="auto"/>
          </w:divBdr>
        </w:div>
        <w:div w:id="898787812">
          <w:marLeft w:val="0"/>
          <w:marRight w:val="0"/>
          <w:marTop w:val="0"/>
          <w:marBottom w:val="0"/>
          <w:divBdr>
            <w:top w:val="none" w:sz="0" w:space="0" w:color="auto"/>
            <w:left w:val="none" w:sz="0" w:space="0" w:color="auto"/>
            <w:bottom w:val="none" w:sz="0" w:space="0" w:color="auto"/>
            <w:right w:val="none" w:sz="0" w:space="0" w:color="auto"/>
          </w:divBdr>
        </w:div>
        <w:div w:id="909536963">
          <w:marLeft w:val="0"/>
          <w:marRight w:val="0"/>
          <w:marTop w:val="0"/>
          <w:marBottom w:val="0"/>
          <w:divBdr>
            <w:top w:val="none" w:sz="0" w:space="0" w:color="auto"/>
            <w:left w:val="none" w:sz="0" w:space="0" w:color="auto"/>
            <w:bottom w:val="none" w:sz="0" w:space="0" w:color="auto"/>
            <w:right w:val="none" w:sz="0" w:space="0" w:color="auto"/>
          </w:divBdr>
        </w:div>
        <w:div w:id="941109641">
          <w:marLeft w:val="0"/>
          <w:marRight w:val="0"/>
          <w:marTop w:val="0"/>
          <w:marBottom w:val="0"/>
          <w:divBdr>
            <w:top w:val="none" w:sz="0" w:space="0" w:color="auto"/>
            <w:left w:val="none" w:sz="0" w:space="0" w:color="auto"/>
            <w:bottom w:val="none" w:sz="0" w:space="0" w:color="auto"/>
            <w:right w:val="none" w:sz="0" w:space="0" w:color="auto"/>
          </w:divBdr>
        </w:div>
        <w:div w:id="955791292">
          <w:marLeft w:val="0"/>
          <w:marRight w:val="0"/>
          <w:marTop w:val="0"/>
          <w:marBottom w:val="0"/>
          <w:divBdr>
            <w:top w:val="none" w:sz="0" w:space="0" w:color="auto"/>
            <w:left w:val="none" w:sz="0" w:space="0" w:color="auto"/>
            <w:bottom w:val="none" w:sz="0" w:space="0" w:color="auto"/>
            <w:right w:val="none" w:sz="0" w:space="0" w:color="auto"/>
          </w:divBdr>
        </w:div>
        <w:div w:id="997803154">
          <w:marLeft w:val="0"/>
          <w:marRight w:val="0"/>
          <w:marTop w:val="0"/>
          <w:marBottom w:val="0"/>
          <w:divBdr>
            <w:top w:val="none" w:sz="0" w:space="0" w:color="auto"/>
            <w:left w:val="none" w:sz="0" w:space="0" w:color="auto"/>
            <w:bottom w:val="none" w:sz="0" w:space="0" w:color="auto"/>
            <w:right w:val="none" w:sz="0" w:space="0" w:color="auto"/>
          </w:divBdr>
        </w:div>
        <w:div w:id="1047145271">
          <w:marLeft w:val="0"/>
          <w:marRight w:val="0"/>
          <w:marTop w:val="0"/>
          <w:marBottom w:val="0"/>
          <w:divBdr>
            <w:top w:val="none" w:sz="0" w:space="0" w:color="auto"/>
            <w:left w:val="none" w:sz="0" w:space="0" w:color="auto"/>
            <w:bottom w:val="none" w:sz="0" w:space="0" w:color="auto"/>
            <w:right w:val="none" w:sz="0" w:space="0" w:color="auto"/>
          </w:divBdr>
        </w:div>
        <w:div w:id="1067151486">
          <w:marLeft w:val="0"/>
          <w:marRight w:val="0"/>
          <w:marTop w:val="0"/>
          <w:marBottom w:val="0"/>
          <w:divBdr>
            <w:top w:val="none" w:sz="0" w:space="0" w:color="auto"/>
            <w:left w:val="none" w:sz="0" w:space="0" w:color="auto"/>
            <w:bottom w:val="none" w:sz="0" w:space="0" w:color="auto"/>
            <w:right w:val="none" w:sz="0" w:space="0" w:color="auto"/>
          </w:divBdr>
        </w:div>
        <w:div w:id="1317220613">
          <w:marLeft w:val="0"/>
          <w:marRight w:val="0"/>
          <w:marTop w:val="0"/>
          <w:marBottom w:val="0"/>
          <w:divBdr>
            <w:top w:val="none" w:sz="0" w:space="0" w:color="auto"/>
            <w:left w:val="none" w:sz="0" w:space="0" w:color="auto"/>
            <w:bottom w:val="none" w:sz="0" w:space="0" w:color="auto"/>
            <w:right w:val="none" w:sz="0" w:space="0" w:color="auto"/>
          </w:divBdr>
        </w:div>
        <w:div w:id="1322543161">
          <w:marLeft w:val="0"/>
          <w:marRight w:val="0"/>
          <w:marTop w:val="0"/>
          <w:marBottom w:val="0"/>
          <w:divBdr>
            <w:top w:val="none" w:sz="0" w:space="0" w:color="auto"/>
            <w:left w:val="none" w:sz="0" w:space="0" w:color="auto"/>
            <w:bottom w:val="none" w:sz="0" w:space="0" w:color="auto"/>
            <w:right w:val="none" w:sz="0" w:space="0" w:color="auto"/>
          </w:divBdr>
        </w:div>
        <w:div w:id="1332563393">
          <w:marLeft w:val="0"/>
          <w:marRight w:val="0"/>
          <w:marTop w:val="0"/>
          <w:marBottom w:val="0"/>
          <w:divBdr>
            <w:top w:val="none" w:sz="0" w:space="0" w:color="auto"/>
            <w:left w:val="none" w:sz="0" w:space="0" w:color="auto"/>
            <w:bottom w:val="none" w:sz="0" w:space="0" w:color="auto"/>
            <w:right w:val="none" w:sz="0" w:space="0" w:color="auto"/>
          </w:divBdr>
        </w:div>
        <w:div w:id="1382241400">
          <w:marLeft w:val="0"/>
          <w:marRight w:val="0"/>
          <w:marTop w:val="0"/>
          <w:marBottom w:val="0"/>
          <w:divBdr>
            <w:top w:val="none" w:sz="0" w:space="0" w:color="auto"/>
            <w:left w:val="none" w:sz="0" w:space="0" w:color="auto"/>
            <w:bottom w:val="none" w:sz="0" w:space="0" w:color="auto"/>
            <w:right w:val="none" w:sz="0" w:space="0" w:color="auto"/>
          </w:divBdr>
        </w:div>
        <w:div w:id="1579948520">
          <w:marLeft w:val="0"/>
          <w:marRight w:val="0"/>
          <w:marTop w:val="0"/>
          <w:marBottom w:val="0"/>
          <w:divBdr>
            <w:top w:val="none" w:sz="0" w:space="0" w:color="auto"/>
            <w:left w:val="none" w:sz="0" w:space="0" w:color="auto"/>
            <w:bottom w:val="none" w:sz="0" w:space="0" w:color="auto"/>
            <w:right w:val="none" w:sz="0" w:space="0" w:color="auto"/>
          </w:divBdr>
        </w:div>
        <w:div w:id="1660158171">
          <w:marLeft w:val="0"/>
          <w:marRight w:val="0"/>
          <w:marTop w:val="0"/>
          <w:marBottom w:val="0"/>
          <w:divBdr>
            <w:top w:val="none" w:sz="0" w:space="0" w:color="auto"/>
            <w:left w:val="none" w:sz="0" w:space="0" w:color="auto"/>
            <w:bottom w:val="none" w:sz="0" w:space="0" w:color="auto"/>
            <w:right w:val="none" w:sz="0" w:space="0" w:color="auto"/>
          </w:divBdr>
        </w:div>
        <w:div w:id="1660428462">
          <w:marLeft w:val="0"/>
          <w:marRight w:val="0"/>
          <w:marTop w:val="0"/>
          <w:marBottom w:val="0"/>
          <w:divBdr>
            <w:top w:val="none" w:sz="0" w:space="0" w:color="auto"/>
            <w:left w:val="none" w:sz="0" w:space="0" w:color="auto"/>
            <w:bottom w:val="none" w:sz="0" w:space="0" w:color="auto"/>
            <w:right w:val="none" w:sz="0" w:space="0" w:color="auto"/>
          </w:divBdr>
        </w:div>
        <w:div w:id="1664160115">
          <w:marLeft w:val="0"/>
          <w:marRight w:val="0"/>
          <w:marTop w:val="0"/>
          <w:marBottom w:val="0"/>
          <w:divBdr>
            <w:top w:val="none" w:sz="0" w:space="0" w:color="auto"/>
            <w:left w:val="none" w:sz="0" w:space="0" w:color="auto"/>
            <w:bottom w:val="none" w:sz="0" w:space="0" w:color="auto"/>
            <w:right w:val="none" w:sz="0" w:space="0" w:color="auto"/>
          </w:divBdr>
        </w:div>
        <w:div w:id="1698507541">
          <w:marLeft w:val="0"/>
          <w:marRight w:val="0"/>
          <w:marTop w:val="0"/>
          <w:marBottom w:val="0"/>
          <w:divBdr>
            <w:top w:val="none" w:sz="0" w:space="0" w:color="auto"/>
            <w:left w:val="none" w:sz="0" w:space="0" w:color="auto"/>
            <w:bottom w:val="none" w:sz="0" w:space="0" w:color="auto"/>
            <w:right w:val="none" w:sz="0" w:space="0" w:color="auto"/>
          </w:divBdr>
        </w:div>
        <w:div w:id="1725714073">
          <w:marLeft w:val="0"/>
          <w:marRight w:val="0"/>
          <w:marTop w:val="0"/>
          <w:marBottom w:val="0"/>
          <w:divBdr>
            <w:top w:val="none" w:sz="0" w:space="0" w:color="auto"/>
            <w:left w:val="none" w:sz="0" w:space="0" w:color="auto"/>
            <w:bottom w:val="none" w:sz="0" w:space="0" w:color="auto"/>
            <w:right w:val="none" w:sz="0" w:space="0" w:color="auto"/>
          </w:divBdr>
        </w:div>
        <w:div w:id="1828013425">
          <w:marLeft w:val="0"/>
          <w:marRight w:val="0"/>
          <w:marTop w:val="0"/>
          <w:marBottom w:val="0"/>
          <w:divBdr>
            <w:top w:val="none" w:sz="0" w:space="0" w:color="auto"/>
            <w:left w:val="none" w:sz="0" w:space="0" w:color="auto"/>
            <w:bottom w:val="none" w:sz="0" w:space="0" w:color="auto"/>
            <w:right w:val="none" w:sz="0" w:space="0" w:color="auto"/>
          </w:divBdr>
        </w:div>
        <w:div w:id="1862432922">
          <w:marLeft w:val="0"/>
          <w:marRight w:val="0"/>
          <w:marTop w:val="0"/>
          <w:marBottom w:val="0"/>
          <w:divBdr>
            <w:top w:val="none" w:sz="0" w:space="0" w:color="auto"/>
            <w:left w:val="none" w:sz="0" w:space="0" w:color="auto"/>
            <w:bottom w:val="none" w:sz="0" w:space="0" w:color="auto"/>
            <w:right w:val="none" w:sz="0" w:space="0" w:color="auto"/>
          </w:divBdr>
        </w:div>
        <w:div w:id="1881088312">
          <w:marLeft w:val="0"/>
          <w:marRight w:val="0"/>
          <w:marTop w:val="0"/>
          <w:marBottom w:val="0"/>
          <w:divBdr>
            <w:top w:val="none" w:sz="0" w:space="0" w:color="auto"/>
            <w:left w:val="none" w:sz="0" w:space="0" w:color="auto"/>
            <w:bottom w:val="none" w:sz="0" w:space="0" w:color="auto"/>
            <w:right w:val="none" w:sz="0" w:space="0" w:color="auto"/>
          </w:divBdr>
        </w:div>
        <w:div w:id="1965111395">
          <w:marLeft w:val="0"/>
          <w:marRight w:val="0"/>
          <w:marTop w:val="0"/>
          <w:marBottom w:val="0"/>
          <w:divBdr>
            <w:top w:val="none" w:sz="0" w:space="0" w:color="auto"/>
            <w:left w:val="none" w:sz="0" w:space="0" w:color="auto"/>
            <w:bottom w:val="none" w:sz="0" w:space="0" w:color="auto"/>
            <w:right w:val="none" w:sz="0" w:space="0" w:color="auto"/>
          </w:divBdr>
        </w:div>
        <w:div w:id="1981884413">
          <w:marLeft w:val="0"/>
          <w:marRight w:val="0"/>
          <w:marTop w:val="0"/>
          <w:marBottom w:val="0"/>
          <w:divBdr>
            <w:top w:val="none" w:sz="0" w:space="0" w:color="auto"/>
            <w:left w:val="none" w:sz="0" w:space="0" w:color="auto"/>
            <w:bottom w:val="none" w:sz="0" w:space="0" w:color="auto"/>
            <w:right w:val="none" w:sz="0" w:space="0" w:color="auto"/>
          </w:divBdr>
        </w:div>
        <w:div w:id="1993215638">
          <w:marLeft w:val="0"/>
          <w:marRight w:val="0"/>
          <w:marTop w:val="0"/>
          <w:marBottom w:val="0"/>
          <w:divBdr>
            <w:top w:val="none" w:sz="0" w:space="0" w:color="auto"/>
            <w:left w:val="none" w:sz="0" w:space="0" w:color="auto"/>
            <w:bottom w:val="none" w:sz="0" w:space="0" w:color="auto"/>
            <w:right w:val="none" w:sz="0" w:space="0" w:color="auto"/>
          </w:divBdr>
        </w:div>
        <w:div w:id="2062091909">
          <w:marLeft w:val="0"/>
          <w:marRight w:val="0"/>
          <w:marTop w:val="0"/>
          <w:marBottom w:val="0"/>
          <w:divBdr>
            <w:top w:val="none" w:sz="0" w:space="0" w:color="auto"/>
            <w:left w:val="none" w:sz="0" w:space="0" w:color="auto"/>
            <w:bottom w:val="none" w:sz="0" w:space="0" w:color="auto"/>
            <w:right w:val="none" w:sz="0" w:space="0" w:color="auto"/>
          </w:divBdr>
        </w:div>
        <w:div w:id="2069496547">
          <w:marLeft w:val="0"/>
          <w:marRight w:val="0"/>
          <w:marTop w:val="0"/>
          <w:marBottom w:val="0"/>
          <w:divBdr>
            <w:top w:val="none" w:sz="0" w:space="0" w:color="auto"/>
            <w:left w:val="none" w:sz="0" w:space="0" w:color="auto"/>
            <w:bottom w:val="none" w:sz="0" w:space="0" w:color="auto"/>
            <w:right w:val="none" w:sz="0" w:space="0" w:color="auto"/>
          </w:divBdr>
        </w:div>
        <w:div w:id="2125149409">
          <w:marLeft w:val="0"/>
          <w:marRight w:val="0"/>
          <w:marTop w:val="0"/>
          <w:marBottom w:val="0"/>
          <w:divBdr>
            <w:top w:val="none" w:sz="0" w:space="0" w:color="auto"/>
            <w:left w:val="none" w:sz="0" w:space="0" w:color="auto"/>
            <w:bottom w:val="none" w:sz="0" w:space="0" w:color="auto"/>
            <w:right w:val="none" w:sz="0" w:space="0" w:color="auto"/>
          </w:divBdr>
        </w:div>
        <w:div w:id="213532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913D-241C-4A59-89FA-1974EBB6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39</Pages>
  <Words>15369</Words>
  <Characters>87604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TRUNGANH</Company>
  <LinksUpToDate>false</LinksUpToDate>
  <CharactersWithSpaces>102768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dc:creator>
  <cp:keywords/>
  <cp:lastModifiedBy>Nguyễn Mai</cp:lastModifiedBy>
  <cp:revision>4</cp:revision>
  <cp:lastPrinted>2021-07-20T03:07:00Z</cp:lastPrinted>
  <dcterms:created xsi:type="dcterms:W3CDTF">2022-04-08T06:58:00Z</dcterms:created>
  <dcterms:modified xsi:type="dcterms:W3CDTF">2022-04-27T09:27:00Z</dcterms:modified>
</cp:coreProperties>
</file>