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F39F87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235299" w14:textId="77777777" w:rsidR="00000000" w:rsidRDefault="00000000">
            <w:pPr>
              <w:spacing w:before="120"/>
              <w:jc w:val="center"/>
            </w:pPr>
            <w:r>
              <w:rPr>
                <w:b/>
                <w:bCs/>
              </w:rPr>
              <w:t>ỦY BAN NHÂN DÂN</w:t>
            </w:r>
            <w:r>
              <w:rPr>
                <w:b/>
                <w:bCs/>
              </w:rPr>
              <w:br/>
              <w:t>TỈNH THANH HOÁ</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2478C5"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47CB38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FD60A4" w14:textId="77777777" w:rsidR="00000000" w:rsidRDefault="00000000">
            <w:pPr>
              <w:spacing w:before="120"/>
              <w:jc w:val="center"/>
            </w:pPr>
            <w:r>
              <w:t>Số: 46/2022/QĐ-UBND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715FFF" w14:textId="77777777" w:rsidR="00000000" w:rsidRDefault="00000000">
            <w:pPr>
              <w:spacing w:before="120"/>
              <w:jc w:val="right"/>
            </w:pPr>
            <w:r>
              <w:rPr>
                <w:i/>
                <w:iCs/>
              </w:rPr>
              <w:t>Thanh Hóa, ngày 23 tháng 9 năm 2022</w:t>
            </w:r>
          </w:p>
        </w:tc>
      </w:tr>
    </w:tbl>
    <w:p w14:paraId="5F00C9B7" w14:textId="77777777" w:rsidR="00000000" w:rsidRDefault="00000000">
      <w:pPr>
        <w:spacing w:before="120" w:after="280" w:afterAutospacing="1"/>
        <w:jc w:val="center"/>
      </w:pPr>
      <w:r>
        <w:t> </w:t>
      </w:r>
    </w:p>
    <w:p w14:paraId="3C4752BD" w14:textId="77777777" w:rsidR="00000000" w:rsidRDefault="00000000">
      <w:pPr>
        <w:spacing w:before="120" w:after="280" w:afterAutospacing="1"/>
        <w:jc w:val="center"/>
      </w:pPr>
      <w:r>
        <w:rPr>
          <w:b/>
          <w:bCs/>
        </w:rPr>
        <w:t>QUYẾT ĐỊNH</w:t>
      </w:r>
    </w:p>
    <w:p w14:paraId="173DEDA9" w14:textId="77777777" w:rsidR="00000000" w:rsidRDefault="00000000">
      <w:pPr>
        <w:spacing w:before="120" w:after="280" w:afterAutospacing="1"/>
        <w:jc w:val="center"/>
      </w:pPr>
      <w:r>
        <w:t>VỀ VIỆC BÃI BỎ QUYẾT ĐỊNH SỐ 4764/2016/QĐ-UBND NGÀY 09 THÁNG 12 NĂM 2016 VÀ QUYẾT ĐỊNH SỐ 2850/2017/QĐ-UBND NGÀY 07 THÁNG 8 NĂM 2017 CỦA ỦY BAN NHÂN DÂN TỈNH THANH HÓA</w:t>
      </w:r>
    </w:p>
    <w:p w14:paraId="3DD32D6F" w14:textId="77777777" w:rsidR="00000000" w:rsidRDefault="00000000">
      <w:pPr>
        <w:spacing w:before="120" w:after="280" w:afterAutospacing="1"/>
        <w:jc w:val="center"/>
      </w:pPr>
      <w:r>
        <w:rPr>
          <w:b/>
          <w:bCs/>
        </w:rPr>
        <w:t>ỦY BAN NHÂN DÂN TỈNH THANH HOÁ</w:t>
      </w:r>
    </w:p>
    <w:p w14:paraId="6982C846"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94A142C" w14:textId="77777777" w:rsidR="00000000" w:rsidRDefault="00000000">
      <w:pPr>
        <w:spacing w:before="120" w:after="280" w:afterAutospacing="1"/>
      </w:pPr>
      <w:r>
        <w:rPr>
          <w:i/>
          <w:iCs/>
        </w:rPr>
        <w:t>Căn cứ Luật Ban hành văn bản quy phạm pháp luật ngày 26 tháng 6 năm 2015; Luật sửa đổi, bổ sung một số điều của Luật Ban hành văn bản quy phạm pháp luật ngày 18 tháng 6 năm 2020;</w:t>
      </w:r>
    </w:p>
    <w:p w14:paraId="09F4C7A9" w14:textId="77777777" w:rsidR="00000000" w:rsidRDefault="00000000">
      <w:pPr>
        <w:spacing w:before="120" w:after="280" w:afterAutospacing="1"/>
      </w:pPr>
      <w:r>
        <w:rPr>
          <w:i/>
          <w:iCs/>
        </w:rPr>
        <w:t>Căn cứ Luật Phí và Lệ phí ngày 25 tháng 11 năm 2015;</w:t>
      </w:r>
    </w:p>
    <w:p w14:paraId="0E9C528C" w14:textId="77777777" w:rsidR="00000000" w:rsidRDefault="00000000">
      <w:pPr>
        <w:spacing w:before="120" w:after="280" w:afterAutospacing="1"/>
      </w:pPr>
      <w:r>
        <w:rPr>
          <w:i/>
          <w:iCs/>
        </w:rPr>
        <w:t>Căn cứ Nghị định 120/2016/NĐ-CP ngày 23 tháng 8 năm 2016 của Chính phủ quy định chi tiết và hướng dẫn thi hành một số điều của Luật phí và lệ phí;</w:t>
      </w:r>
    </w:p>
    <w:p w14:paraId="1E178886" w14:textId="77777777" w:rsidR="00000000" w:rsidRDefault="00000000">
      <w:pPr>
        <w:spacing w:before="120" w:after="280" w:afterAutospacing="1"/>
      </w:pPr>
      <w:r>
        <w:rPr>
          <w:i/>
          <w:iCs/>
        </w:rPr>
        <w:t>Căn cứ Thông tư số 85/2019/TT-BTC ngày 29 tháng 11 năm 2019 của Bộ trưởng Bộ Tài chính hướng dẫn về phí và lệ phí thuộc thẩm quyền quyết định của Hội đồng nhân dân tỉnh, thành phố trực thuộc Trung ương;</w:t>
      </w:r>
    </w:p>
    <w:p w14:paraId="07DD30FC" w14:textId="77777777" w:rsidR="00000000" w:rsidRDefault="00000000">
      <w:pPr>
        <w:spacing w:before="120" w:after="280" w:afterAutospacing="1"/>
      </w:pPr>
      <w:r>
        <w:rPr>
          <w:i/>
          <w:iCs/>
        </w:rPr>
        <w:t>Căn cứ Thông tư số 106/2021/TT-BTC ngày 26 tháng 11 năm 2021 của Bộ trưởng Bộ Tài chính về việc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14:paraId="4BACDEC8" w14:textId="77777777" w:rsidR="00000000" w:rsidRDefault="00000000">
      <w:pPr>
        <w:spacing w:before="120" w:after="280" w:afterAutospacing="1"/>
      </w:pPr>
      <w:r>
        <w:rPr>
          <w:i/>
          <w:iCs/>
        </w:rPr>
        <w:t>Căn cứ Nghị quyết số 289/2022/NQ-HĐND ngày 13 tháng 7 năm 2022 của Hội đồng nhân dân tỉnh Thanh Hoá, Khoá XVIII, Kỳ họp thứ 7 về việc ban hành quy định mức thu, miễn, giảm, thu, nộp, quản lý và sử dụng các khoản phí, lệ phí thuộc thẩm quyền của Hội đồng nhân dân tỉnh;</w:t>
      </w:r>
    </w:p>
    <w:p w14:paraId="41EB7114" w14:textId="77777777" w:rsidR="00000000" w:rsidRDefault="00000000">
      <w:pPr>
        <w:spacing w:before="120" w:after="280" w:afterAutospacing="1"/>
      </w:pPr>
      <w:r>
        <w:rPr>
          <w:i/>
          <w:iCs/>
        </w:rPr>
        <w:t>Theo đề nghị của Giám đốc Sở Tài chính tại Công văn số 4675/STC-QLCSGC ngày 25 tháng 8 năm 2022 và Công văn số 4953/STC-QLCSGC ngày 13 tháng 9 năm 2022.</w:t>
      </w:r>
    </w:p>
    <w:p w14:paraId="005DDE9E" w14:textId="77777777" w:rsidR="00000000" w:rsidRDefault="00000000">
      <w:pPr>
        <w:spacing w:before="120" w:after="280" w:afterAutospacing="1"/>
        <w:jc w:val="center"/>
      </w:pPr>
      <w:r>
        <w:rPr>
          <w:b/>
          <w:bCs/>
        </w:rPr>
        <w:t>QUYẾT ĐỊNH:</w:t>
      </w:r>
    </w:p>
    <w:p w14:paraId="2C31F86A" w14:textId="77777777" w:rsidR="00000000" w:rsidRDefault="00000000">
      <w:pPr>
        <w:spacing w:before="120" w:after="280" w:afterAutospacing="1"/>
      </w:pPr>
      <w:r>
        <w:rPr>
          <w:b/>
          <w:bCs/>
        </w:rPr>
        <w:t>Điều 1.</w:t>
      </w:r>
      <w:r>
        <w:t xml:space="preserve"> Bãi bỏ các Quyết định sau:</w:t>
      </w:r>
    </w:p>
    <w:p w14:paraId="1413CA03" w14:textId="77777777" w:rsidR="00000000" w:rsidRDefault="00000000">
      <w:pPr>
        <w:spacing w:before="120" w:after="280" w:afterAutospacing="1"/>
      </w:pPr>
      <w:r>
        <w:lastRenderedPageBreak/>
        <w:t>1. Quyết định số 4764/2016/QĐ-UBND ngày 09 tháng 12 năm 2016 của Ủy ban nhân dân tỉnh về việc ban hành mức thu, miễn, giảm, thu, nộp, quản lý và sử dụng các khoản phí, lệ phí thuộc thẩm quyền của Hội đồng nhân dân tỉnh, áp dụng trên địa bàn tỉnh Thanh Hóa.</w:t>
      </w:r>
    </w:p>
    <w:p w14:paraId="56398C3C" w14:textId="77777777" w:rsidR="00000000" w:rsidRDefault="00000000">
      <w:pPr>
        <w:spacing w:before="120" w:after="280" w:afterAutospacing="1"/>
      </w:pPr>
      <w:r>
        <w:t>2. Quyết định số 2850/2017/QĐ-UBND ngày 07 tháng 8 năm 2017 của Ủy ban nhân dân tỉnh về việc sửa đổi, bổ sung Quyết định số 4764/2016/QĐ- UBND ngày 09 tháng 12 năm 2016 của Ủy ban nhân dân tỉnh về việc ban hành mức thu, miễn, giảm, thu, nộp, quản lý và sử dụng các khoản phí, lệ phí thuộc thẩm quyền của Hội đồng nhân dân tỉnh, áp dụng trên địa bàn tỉnh Thanh Hóa.</w:t>
      </w:r>
    </w:p>
    <w:p w14:paraId="78C5CE02" w14:textId="77777777" w:rsidR="00000000" w:rsidRDefault="00000000">
      <w:pPr>
        <w:spacing w:before="120" w:after="280" w:afterAutospacing="1"/>
      </w:pPr>
      <w:r>
        <w:rPr>
          <w:b/>
          <w:bCs/>
        </w:rPr>
        <w:t>Điều 2.</w:t>
      </w:r>
      <w:r>
        <w:t xml:space="preserve"> Quyết định này có hiệu lực thi hành kể từ ngày 10 tháng 10 năm 2022.</w:t>
      </w:r>
    </w:p>
    <w:p w14:paraId="577D185D" w14:textId="77777777" w:rsidR="00000000" w:rsidRDefault="00000000">
      <w:pPr>
        <w:spacing w:before="120" w:after="280" w:afterAutospacing="1"/>
      </w:pPr>
      <w:r>
        <w:rPr>
          <w:b/>
          <w:bCs/>
        </w:rPr>
        <w:t>Điều 3.</w:t>
      </w:r>
      <w:r>
        <w:t xml:space="preserve"> Chánh Văn phòng UBND tỉnh; Giám đốc các sở; Trưởng các ban, ngành, đơn vị cấp tỉnh; Chủ tịch Ủy ban nhân dân các huyện, thị xã, thành phố và các tổ chức, cá nhân có liên quan chịu trách nhiệm thi hành Quyết định này./.</w:t>
      </w:r>
    </w:p>
    <w:p w14:paraId="751C888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B53561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AE1CE6" w14:textId="77777777" w:rsidR="00000000" w:rsidRDefault="00000000">
            <w:pPr>
              <w:spacing w:before="120"/>
            </w:pPr>
            <w:r>
              <w:rPr>
                <w:b/>
                <w:bCs/>
                <w:i/>
                <w:iCs/>
              </w:rPr>
              <w:br/>
              <w:t>Nơi nhận:</w:t>
            </w:r>
            <w:r>
              <w:rPr>
                <w:b/>
                <w:bCs/>
                <w:i/>
                <w:iCs/>
              </w:rPr>
              <w:br/>
            </w:r>
            <w:r>
              <w:rPr>
                <w:sz w:val="16"/>
              </w:rPr>
              <w:t>- Như Điều 3 QĐ;</w:t>
            </w:r>
            <w:r>
              <w:rPr>
                <w:sz w:val="16"/>
              </w:rPr>
              <w:br/>
              <w:t>- Bộ Tài chính (để b/c);</w:t>
            </w:r>
            <w:r>
              <w:rPr>
                <w:sz w:val="16"/>
              </w:rPr>
              <w:br/>
              <w:t>- Cục Kiểm tra VBQPPL - Bộ Tư pháp (để b/c);</w:t>
            </w:r>
            <w:r>
              <w:rPr>
                <w:sz w:val="16"/>
              </w:rPr>
              <w:br/>
              <w:t>- Thường trực Tỉnh ủy (để b/c);</w:t>
            </w:r>
            <w:r>
              <w:rPr>
                <w:sz w:val="16"/>
              </w:rPr>
              <w:br/>
              <w:t>- Thường trực HĐND tỉnh (để b/c);</w:t>
            </w:r>
            <w:r>
              <w:rPr>
                <w:sz w:val="16"/>
              </w:rPr>
              <w:br/>
              <w:t>- Đoàn Đại biểu Quốc hội tỉnh;</w:t>
            </w:r>
            <w:r>
              <w:rPr>
                <w:sz w:val="16"/>
              </w:rPr>
              <w:br/>
              <w:t>- Ủy ban MTTQ tỉnh Thanh Hóa;</w:t>
            </w:r>
            <w:r>
              <w:rPr>
                <w:sz w:val="16"/>
              </w:rPr>
              <w:br/>
              <w:t>- Chủ tịch, các PCT UBND tỉnh;</w:t>
            </w:r>
            <w:r>
              <w:rPr>
                <w:sz w:val="16"/>
              </w:rPr>
              <w:br/>
              <w:t>- Công báo tỉnh; Cổng TTĐT tỉnh;</w:t>
            </w:r>
            <w:r>
              <w:rPr>
                <w:sz w:val="16"/>
              </w:rPr>
              <w:br/>
              <w:t>- Lưu: VT, KTTC (KTH.22.44862).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978197"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Đỗ Minh Tuấn</w:t>
            </w:r>
          </w:p>
        </w:tc>
      </w:tr>
    </w:tbl>
    <w:p w14:paraId="771BBC0C" w14:textId="77777777" w:rsidR="003064DF" w:rsidRDefault="00000000">
      <w:pPr>
        <w:spacing w:before="120" w:after="280" w:afterAutospacing="1"/>
        <w:jc w:val="center"/>
      </w:pPr>
      <w:r>
        <w:t> </w:t>
      </w:r>
    </w:p>
    <w:sectPr w:rsidR="003064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472"/>
    <w:rsid w:val="003064DF"/>
    <w:rsid w:val="0091747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74DC3"/>
  <w15:chartTrackingRefBased/>
  <w15:docId w15:val="{C913B050-03AC-4DF0-971B-4250A290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2772</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2022-09-27T04:33:00Z</dcterms:created>
  <dcterms:modified xsi:type="dcterms:W3CDTF">2022-09-27T04:33:00Z</dcterms:modified>
</cp:coreProperties>
</file>