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1F87A003"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58F3B77" w14:textId="77777777" w:rsidR="00000000" w:rsidRDefault="00000000">
            <w:pPr>
              <w:spacing w:before="120"/>
              <w:jc w:val="center"/>
            </w:pPr>
            <w:r>
              <w:rPr>
                <w:b/>
                <w:bCs/>
                <w:lang w:val="vi-VN"/>
              </w:rPr>
              <w:t>BỘ GIÁO DỤC VÀ ĐÀO TẠO</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2E8FEE6"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61A11FE4"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112607E" w14:textId="77777777" w:rsidR="00000000" w:rsidRDefault="00000000">
            <w:pPr>
              <w:spacing w:before="120"/>
              <w:jc w:val="center"/>
            </w:pPr>
            <w:r>
              <w:rPr>
                <w:lang w:val="vi-VN"/>
              </w:rPr>
              <w:t>Số: 4385/QĐ-BGDĐT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90C8D9A" w14:textId="77777777" w:rsidR="00000000" w:rsidRDefault="00000000">
            <w:pPr>
              <w:spacing w:before="120"/>
              <w:jc w:val="right"/>
            </w:pPr>
            <w:r>
              <w:rPr>
                <w:i/>
                <w:iCs/>
                <w:lang w:val="vi-VN"/>
              </w:rPr>
              <w:t>Hà Nội, ngày 19 tháng 12 năm 2022</w:t>
            </w:r>
          </w:p>
        </w:tc>
      </w:tr>
    </w:tbl>
    <w:p w14:paraId="7D514A96" w14:textId="77777777" w:rsidR="00000000" w:rsidRDefault="00000000">
      <w:pPr>
        <w:spacing w:before="120" w:after="280" w:afterAutospacing="1"/>
      </w:pPr>
      <w:r>
        <w:t> </w:t>
      </w:r>
    </w:p>
    <w:p w14:paraId="32A757C0" w14:textId="77777777" w:rsidR="00000000" w:rsidRDefault="00000000">
      <w:pPr>
        <w:spacing w:before="120" w:after="280" w:afterAutospacing="1"/>
        <w:jc w:val="center"/>
      </w:pPr>
      <w:bookmarkStart w:id="0" w:name="loai_1"/>
      <w:r>
        <w:rPr>
          <w:b/>
          <w:bCs/>
          <w:lang w:val="vi-VN"/>
        </w:rPr>
        <w:t>QUYẾT ĐỊNH</w:t>
      </w:r>
      <w:bookmarkEnd w:id="0"/>
    </w:p>
    <w:p w14:paraId="58DE32F2" w14:textId="77777777" w:rsidR="00000000" w:rsidRDefault="00000000">
      <w:pPr>
        <w:spacing w:before="120" w:after="280" w:afterAutospacing="1"/>
        <w:jc w:val="center"/>
      </w:pPr>
      <w:bookmarkStart w:id="1" w:name="loai_1_name"/>
      <w:r>
        <w:rPr>
          <w:lang w:val="vi-VN"/>
        </w:rPr>
        <w:t>PHÊ DUYỆT LIÊN KẾT TỔ CHỨC THI CẤP CHỨNG CHỈ TIẾNG TRUNG HSK GIỮA TRƯỜNG ĐẠI HỌC THÀNH ĐÔNG VÀ CÔNG TY TNHH CÔNG NGHỆ GIÁO DỤC QUỐC TẾ KHẢO THÍ HÁN NGỮ (BẮC KINH)</w:t>
      </w:r>
      <w:bookmarkEnd w:id="1"/>
    </w:p>
    <w:p w14:paraId="5F5551B8" w14:textId="77777777" w:rsidR="00000000" w:rsidRDefault="00000000">
      <w:pPr>
        <w:spacing w:before="120" w:after="280" w:afterAutospacing="1"/>
        <w:jc w:val="center"/>
      </w:pPr>
      <w:r>
        <w:rPr>
          <w:b/>
          <w:bCs/>
          <w:lang w:val="vi-VN"/>
        </w:rPr>
        <w:t>BỘ TRƯỞNG BỘ GIÁO DỤC VÀ ĐÀO TẠO</w:t>
      </w:r>
    </w:p>
    <w:p w14:paraId="672CD795" w14:textId="77777777" w:rsidR="00000000" w:rsidRDefault="00000000">
      <w:pPr>
        <w:spacing w:before="120" w:after="280" w:afterAutospacing="1"/>
      </w:pPr>
      <w:r>
        <w:rPr>
          <w:i/>
          <w:iCs/>
          <w:lang w:val="vi-VN"/>
        </w:rPr>
        <w:t>Căn cứ Luật Giáo dục ngày 14 tháng 6 năm 2019;</w:t>
      </w:r>
    </w:p>
    <w:p w14:paraId="3E5763DE" w14:textId="77777777" w:rsidR="00000000" w:rsidRDefault="00000000">
      <w:pPr>
        <w:spacing w:before="120" w:after="280" w:afterAutospacing="1"/>
      </w:pPr>
      <w:r>
        <w:rPr>
          <w:i/>
          <w:iCs/>
          <w:lang w:val="vi-VN"/>
        </w:rPr>
        <w:t>Căn cứ Nghị định số 86/2022/NĐ-CP ngày 24 tháng 10 năm 2022 của Chính phủ quy định chức năng, nhiệm vụ, quyền hạn và cơ cấu tổ chức của Bộ Giáo dục và Đào tạo;</w:t>
      </w:r>
    </w:p>
    <w:p w14:paraId="399F1557" w14:textId="77777777" w:rsidR="00000000" w:rsidRDefault="00000000">
      <w:pPr>
        <w:spacing w:before="120" w:after="280" w:afterAutospacing="1"/>
      </w:pPr>
      <w:r>
        <w:rPr>
          <w:i/>
          <w:iCs/>
          <w:lang w:val="vi-VN"/>
        </w:rPr>
        <w:t>Căn cứ Nghị định số 86/2018/NĐ-CP ngày 06 tháng 6 năm 2018 của Chính phủ quy định về hợp tác, đầu tư của nước ngoài trong lĩnh vực giáo dục;</w:t>
      </w:r>
    </w:p>
    <w:p w14:paraId="27026E58" w14:textId="77777777" w:rsidR="00000000" w:rsidRDefault="00000000">
      <w:pPr>
        <w:spacing w:before="120" w:after="280" w:afterAutospacing="1"/>
      </w:pPr>
      <w:r>
        <w:rPr>
          <w:i/>
          <w:iCs/>
          <w:lang w:val="vi-VN"/>
        </w:rPr>
        <w:t>Căn cứ Thông tư số 1</w:t>
      </w:r>
      <w:r>
        <w:rPr>
          <w:i/>
          <w:iCs/>
        </w:rPr>
        <w:t>1</w:t>
      </w:r>
      <w:r>
        <w:rPr>
          <w:i/>
          <w:iCs/>
          <w:lang w:val="vi-VN"/>
        </w:rPr>
        <w:t>/2022/TT-BGDĐT ngày 26 tháng 7 năm 2022 của Bộ trưởng Bộ Giáo dục và Đào tạo quy định về liên kết tổ chức thi cấp chứng chỉ năng lực ngoại ng</w:t>
      </w:r>
      <w:r>
        <w:rPr>
          <w:i/>
          <w:iCs/>
        </w:rPr>
        <w:t xml:space="preserve">ữ </w:t>
      </w:r>
      <w:r>
        <w:rPr>
          <w:i/>
          <w:iCs/>
          <w:lang w:val="vi-VN"/>
        </w:rPr>
        <w:t>của nước ngoài;</w:t>
      </w:r>
    </w:p>
    <w:p w14:paraId="234FE13D" w14:textId="77777777" w:rsidR="00000000" w:rsidRDefault="00000000">
      <w:pPr>
        <w:spacing w:before="120" w:after="280" w:afterAutospacing="1"/>
      </w:pPr>
      <w:r>
        <w:rPr>
          <w:i/>
          <w:iCs/>
          <w:lang w:val="vi-VN"/>
        </w:rPr>
        <w:t>Xét đề nghị của Trường Đại học Thành Đông và Công ty TNHH Công nghệ Giáo dục Quốc tế khảo th</w:t>
      </w:r>
      <w:r>
        <w:rPr>
          <w:i/>
          <w:iCs/>
        </w:rPr>
        <w:t xml:space="preserve">í </w:t>
      </w:r>
      <w:r>
        <w:rPr>
          <w:i/>
          <w:iCs/>
          <w:lang w:val="vi-VN"/>
        </w:rPr>
        <w:t>Hán ngữ (Bắc Kinh) tại Đơn đề nghị phê duyệt liên kết tổ chức thi cấp chứng chỉ tiếng Trung HSK ngày 23 tháng 9 năm 2022 và Đề án liên kết tổ chức thi cấp chứng chỉ tiếng Trung HSK ngày 16 tháng 12 năm 2022;</w:t>
      </w:r>
    </w:p>
    <w:p w14:paraId="4A80AEA3" w14:textId="77777777" w:rsidR="00000000" w:rsidRDefault="00000000">
      <w:pPr>
        <w:spacing w:before="120" w:after="280" w:afterAutospacing="1"/>
      </w:pPr>
      <w:r>
        <w:rPr>
          <w:i/>
          <w:iCs/>
          <w:lang w:val="vi-VN"/>
        </w:rPr>
        <w:t>Theo đề nghị của Cục trưởng Cục Quản lý chất lượng.</w:t>
      </w:r>
    </w:p>
    <w:p w14:paraId="45B87603" w14:textId="77777777" w:rsidR="00000000" w:rsidRDefault="00000000">
      <w:pPr>
        <w:spacing w:before="120" w:after="280" w:afterAutospacing="1"/>
        <w:jc w:val="center"/>
      </w:pPr>
      <w:r>
        <w:rPr>
          <w:b/>
          <w:bCs/>
          <w:lang w:val="vi-VN"/>
        </w:rPr>
        <w:t>QUYẾT ĐỊNH:</w:t>
      </w:r>
    </w:p>
    <w:p w14:paraId="50941FEA" w14:textId="77777777" w:rsidR="00000000" w:rsidRDefault="00000000">
      <w:pPr>
        <w:spacing w:before="120" w:after="280" w:afterAutospacing="1"/>
      </w:pPr>
      <w:bookmarkStart w:id="2" w:name="dieu_1"/>
      <w:r>
        <w:rPr>
          <w:b/>
          <w:bCs/>
          <w:lang w:val="vi-VN"/>
        </w:rPr>
        <w:t>Điều 1.</w:t>
      </w:r>
      <w:bookmarkEnd w:id="2"/>
      <w:r>
        <w:rPr>
          <w:lang w:val="vi-VN"/>
        </w:rPr>
        <w:t xml:space="preserve"> </w:t>
      </w:r>
      <w:bookmarkStart w:id="3" w:name="dieu_1_name"/>
      <w:r>
        <w:rPr>
          <w:lang w:val="vi-VN"/>
        </w:rPr>
        <w:t>Phê duyệt liên kết tổ chức thi cấp chứng chỉ tiếng Trung HSK giữa các Bên liên kết gồm:</w:t>
      </w:r>
      <w:bookmarkEnd w:id="3"/>
    </w:p>
    <w:p w14:paraId="5D993124" w14:textId="77777777" w:rsidR="00000000" w:rsidRDefault="00000000">
      <w:pPr>
        <w:spacing w:before="120" w:after="280" w:afterAutospacing="1"/>
      </w:pPr>
      <w:r>
        <w:rPr>
          <w:b/>
          <w:bCs/>
          <w:lang w:val="vi-VN"/>
        </w:rPr>
        <w:t>Bên Việt Nam:</w:t>
      </w:r>
    </w:p>
    <w:p w14:paraId="58FF29D0" w14:textId="77777777" w:rsidR="00000000" w:rsidRDefault="00000000">
      <w:pPr>
        <w:spacing w:before="120" w:after="280" w:afterAutospacing="1"/>
      </w:pPr>
      <w:r>
        <w:rPr>
          <w:lang w:val="vi-VN"/>
        </w:rPr>
        <w:t>Trường Đại học Thành Đông</w:t>
      </w:r>
    </w:p>
    <w:p w14:paraId="4FF3F471" w14:textId="77777777" w:rsidR="00000000" w:rsidRDefault="00000000">
      <w:pPr>
        <w:spacing w:before="120" w:after="280" w:afterAutospacing="1"/>
      </w:pPr>
      <w:r>
        <w:rPr>
          <w:lang w:val="vi-VN"/>
        </w:rPr>
        <w:t xml:space="preserve">- Trụ sở: </w:t>
      </w:r>
      <w:r>
        <w:t>S</w:t>
      </w:r>
      <w:r>
        <w:rPr>
          <w:lang w:val="vi-VN"/>
        </w:rPr>
        <w:t>ố 3 đường Vũ Công Đán, phường Tứ Minh, thành phố Hải Dương</w:t>
      </w:r>
    </w:p>
    <w:p w14:paraId="5CF571C2" w14:textId="77777777" w:rsidR="00000000" w:rsidRDefault="00000000">
      <w:pPr>
        <w:spacing w:before="120" w:after="280" w:afterAutospacing="1"/>
      </w:pPr>
      <w:r>
        <w:rPr>
          <w:lang w:val="vi-VN"/>
        </w:rPr>
        <w:t>- Điện thoại: (84-220) 3559666</w:t>
      </w:r>
    </w:p>
    <w:p w14:paraId="4F1A1018" w14:textId="77777777" w:rsidR="00000000" w:rsidRDefault="00000000">
      <w:pPr>
        <w:spacing w:before="120" w:after="280" w:afterAutospacing="1"/>
      </w:pPr>
      <w:r>
        <w:rPr>
          <w:lang w:val="vi-VN"/>
        </w:rPr>
        <w:t>- Website: https://thanhdong.edu.vn</w:t>
      </w:r>
    </w:p>
    <w:p w14:paraId="35E842C9" w14:textId="77777777" w:rsidR="00000000" w:rsidRDefault="00000000">
      <w:pPr>
        <w:spacing w:before="120" w:after="280" w:afterAutospacing="1"/>
      </w:pPr>
      <w:r>
        <w:rPr>
          <w:lang w:val="vi-VN"/>
        </w:rPr>
        <w:lastRenderedPageBreak/>
        <w:t>- Quyết định thành lập số 1489/2006/</w:t>
      </w:r>
      <w:r>
        <w:t>Q</w:t>
      </w:r>
      <w:r>
        <w:rPr>
          <w:lang w:val="vi-VN"/>
        </w:rPr>
        <w:t>Đ-TTg ngày 17 tháng 9 năm 2009 của Thủ tướng Chính phủ.</w:t>
      </w:r>
    </w:p>
    <w:p w14:paraId="2A56D93C" w14:textId="77777777" w:rsidR="00000000" w:rsidRDefault="00000000">
      <w:pPr>
        <w:spacing w:before="120" w:after="280" w:afterAutospacing="1"/>
      </w:pPr>
      <w:r>
        <w:rPr>
          <w:b/>
          <w:bCs/>
          <w:lang w:val="vi-VN"/>
        </w:rPr>
        <w:t>Bên nước ngoài:</w:t>
      </w:r>
    </w:p>
    <w:p w14:paraId="60D89FD2" w14:textId="77777777" w:rsidR="00000000" w:rsidRDefault="00000000">
      <w:pPr>
        <w:spacing w:before="120" w:after="280" w:afterAutospacing="1"/>
      </w:pPr>
      <w:r>
        <w:rPr>
          <w:lang w:val="vi-VN"/>
        </w:rPr>
        <w:t>Công ty TNHH Công nghệ Giáo dục Quốc tế khảo thí Hán ngữ (Bắc Kinh)</w:t>
      </w:r>
    </w:p>
    <w:p w14:paraId="71783100" w14:textId="77777777" w:rsidR="00000000" w:rsidRDefault="00000000">
      <w:pPr>
        <w:spacing w:before="120" w:after="280" w:afterAutospacing="1"/>
      </w:pPr>
      <w:r>
        <w:rPr>
          <w:lang w:val="vi-VN"/>
        </w:rPr>
        <w:t xml:space="preserve">- Trụ sở: </w:t>
      </w:r>
      <w:r>
        <w:t>S</w:t>
      </w:r>
      <w:r>
        <w:rPr>
          <w:lang w:val="vi-VN"/>
        </w:rPr>
        <w:t>ố 83, phố Đức Thắng Môn Ngoại, quận Tây Thành, thành phố Bắc Kinh, Trung Quốc</w:t>
      </w:r>
    </w:p>
    <w:p w14:paraId="2AFCB48D" w14:textId="77777777" w:rsidR="00000000" w:rsidRDefault="00000000">
      <w:pPr>
        <w:spacing w:before="120" w:after="280" w:afterAutospacing="1"/>
      </w:pPr>
      <w:r>
        <w:rPr>
          <w:lang w:val="vi-VN"/>
        </w:rPr>
        <w:t>- Điện thoại: 0086-10-59307617</w:t>
      </w:r>
    </w:p>
    <w:p w14:paraId="3BA76043" w14:textId="77777777" w:rsidR="00000000" w:rsidRDefault="00000000">
      <w:pPr>
        <w:spacing w:before="120" w:after="280" w:afterAutospacing="1"/>
      </w:pPr>
      <w:r>
        <w:rPr>
          <w:lang w:val="vi-VN"/>
        </w:rPr>
        <w:t>- Fax: 0086-10-59307600</w:t>
      </w:r>
    </w:p>
    <w:p w14:paraId="1F24B86B" w14:textId="77777777" w:rsidR="00000000" w:rsidRDefault="00000000">
      <w:pPr>
        <w:spacing w:before="120" w:after="280" w:afterAutospacing="1"/>
      </w:pPr>
      <w:r>
        <w:rPr>
          <w:lang w:val="vi-VN"/>
        </w:rPr>
        <w:t>- Website: www.chinesetest.cn</w:t>
      </w:r>
    </w:p>
    <w:p w14:paraId="5EC39EAF" w14:textId="77777777" w:rsidR="00000000" w:rsidRDefault="00000000">
      <w:pPr>
        <w:spacing w:before="120" w:after="280" w:afterAutospacing="1"/>
      </w:pPr>
      <w:r>
        <w:rPr>
          <w:lang w:val="vi-VN"/>
        </w:rPr>
        <w:t>- Giấy Phép kinh doanh mã số 91110102587678960X đăng ký ngày 28 tháng 9 năm 2017.</w:t>
      </w:r>
    </w:p>
    <w:p w14:paraId="11AB9A29" w14:textId="77777777" w:rsidR="00000000" w:rsidRDefault="00000000">
      <w:pPr>
        <w:spacing w:before="120" w:after="280" w:afterAutospacing="1"/>
      </w:pPr>
      <w:bookmarkStart w:id="4" w:name="dieu_2"/>
      <w:r>
        <w:rPr>
          <w:b/>
          <w:bCs/>
          <w:lang w:val="vi-VN"/>
        </w:rPr>
        <w:t>Điều 2.</w:t>
      </w:r>
      <w:bookmarkEnd w:id="4"/>
      <w:r>
        <w:rPr>
          <w:lang w:val="vi-VN"/>
        </w:rPr>
        <w:t xml:space="preserve"> </w:t>
      </w:r>
      <w:bookmarkStart w:id="5" w:name="dieu_2_name"/>
      <w:r>
        <w:rPr>
          <w:lang w:val="vi-VN"/>
        </w:rPr>
        <w:t>Các Bên có trách nhiệm tuân thủ pháp luật Việt Nam, những cam kết, kế hoạch bảo đảm các điều kiện về liên kết tổ chức thi cấp chứng chỉ năng lực ngoại ngữ của nước ngoài quy định tại Nghị định số 86/2018/NĐ-CP ngày 06 tháng 6 năm 2018 của Chính phủ quy định về hợp tác, đầu tư của nước ngoài trong lĩnh vực giáo dục và Thông tư số 11/2022/TT-BGDĐT ngày 26 tháng 7 năm 2022 của Bộ trưởng Bộ Giáo dục và Đào tạo quy định về liên kết tổ chức thi cấp chứng chỉ năng lực ngoại ngữ của nước ngoài đã trình bày trong Đề án liên kết tổ chức thi cấp chứng chỉ tiếng Trung HSK ngày 16 tháng 12 năm 2022 với những nội dung chính sau:</w:t>
      </w:r>
      <w:bookmarkEnd w:id="5"/>
    </w:p>
    <w:p w14:paraId="7F45D0A9" w14:textId="77777777" w:rsidR="00000000" w:rsidRDefault="00000000">
      <w:pPr>
        <w:spacing w:before="120" w:after="280" w:afterAutospacing="1"/>
      </w:pPr>
      <w:r>
        <w:rPr>
          <w:lang w:val="vi-VN"/>
        </w:rPr>
        <w:t>1. Đối tượng dự thi: Người có nhu cầu thi cấp chứng chỉ tiếng Trung HSK.</w:t>
      </w:r>
    </w:p>
    <w:p w14:paraId="3462E552" w14:textId="77777777" w:rsidR="00000000" w:rsidRDefault="00000000">
      <w:pPr>
        <w:spacing w:before="120" w:after="280" w:afterAutospacing="1"/>
      </w:pPr>
      <w:r>
        <w:rPr>
          <w:lang w:val="vi-VN"/>
        </w:rPr>
        <w:t>2. Đề thi, quy trình đăng ký dự thi, quy trình tổ chức thi; cơ sở vật chất, trang thiết bị để tổ chức thi; việc bảo đảm an ninh, an toàn, bảo mật trước, trong và sau khi thi; đội ngũ cán bộ, kỹ thuật viên, nhân viên của các Bên khi tham gia liên kết tổ chức thi thực hiện theo quy định của Công ty TNHH Công nghệ Giáo dục Quốc tế khảo thí Hán ngữ (Bắc Kinh) và pháp luật của Việt Nam.</w:t>
      </w:r>
    </w:p>
    <w:p w14:paraId="5104536E" w14:textId="77777777" w:rsidR="00000000" w:rsidRDefault="00000000">
      <w:pPr>
        <w:spacing w:before="120" w:after="280" w:afterAutospacing="1"/>
      </w:pPr>
      <w:r>
        <w:rPr>
          <w:lang w:val="vi-VN"/>
        </w:rPr>
        <w:t>3. Địa điểm tổ chức thi:</w:t>
      </w:r>
    </w:p>
    <w:p w14:paraId="2E01783B" w14:textId="77777777" w:rsidR="00000000" w:rsidRDefault="00000000">
      <w:pPr>
        <w:spacing w:before="120" w:after="280" w:afterAutospacing="1"/>
      </w:pPr>
      <w:r>
        <w:rPr>
          <w:lang w:val="vi-VN"/>
        </w:rPr>
        <w:t>Toà nhà A và B trường Đại học Thành Đông, số 3 đường Vũ Công Đán, phường Tứ Minh, thành phố Hải Dương.</w:t>
      </w:r>
    </w:p>
    <w:p w14:paraId="096E3E09" w14:textId="77777777" w:rsidR="00000000" w:rsidRDefault="00000000">
      <w:pPr>
        <w:spacing w:before="120" w:after="280" w:afterAutospacing="1"/>
      </w:pPr>
      <w:r>
        <w:rPr>
          <w:lang w:val="vi-VN"/>
        </w:rPr>
        <w:t xml:space="preserve">4. Chứng chỉ được cấp: </w:t>
      </w:r>
      <w:r>
        <w:rPr>
          <w:b/>
          <w:bCs/>
          <w:lang w:val="vi-VN"/>
        </w:rPr>
        <w:t>HSK Examination Score Report</w:t>
      </w:r>
    </w:p>
    <w:p w14:paraId="654EA780" w14:textId="77777777" w:rsidR="00000000" w:rsidRDefault="00000000">
      <w:pPr>
        <w:spacing w:before="120" w:after="280" w:afterAutospacing="1"/>
      </w:pPr>
      <w:r>
        <w:rPr>
          <w:lang w:val="vi-VN"/>
        </w:rPr>
        <w:t>5. Tài chính: Lệ phí thi và các loại phí khác (nếu có) thực hiện theo quy định hiện hành của pháp luật về giá của Nhà nước Việt Nam.</w:t>
      </w:r>
    </w:p>
    <w:p w14:paraId="157CB73D" w14:textId="77777777" w:rsidR="00000000" w:rsidRDefault="00000000">
      <w:pPr>
        <w:spacing w:before="120" w:after="280" w:afterAutospacing="1"/>
      </w:pPr>
      <w:bookmarkStart w:id="6" w:name="dieu_3"/>
      <w:r>
        <w:rPr>
          <w:b/>
          <w:bCs/>
          <w:lang w:val="vi-VN"/>
        </w:rPr>
        <w:t>Điều 3.</w:t>
      </w:r>
      <w:bookmarkEnd w:id="6"/>
      <w:r>
        <w:rPr>
          <w:lang w:val="vi-VN"/>
        </w:rPr>
        <w:t xml:space="preserve"> </w:t>
      </w:r>
      <w:bookmarkStart w:id="7" w:name="dieu_3_name"/>
      <w:r>
        <w:rPr>
          <w:lang w:val="vi-VN"/>
        </w:rPr>
        <w:t>Trường Đại học Thành Đông có trách nhiệm thông báo bằng văn bản lịch tổ chức thi với cơ quan chuyên môn về giáo dục thuộc Ủy ban nhân dân tỉnh, thành phố trực thuộc Trung ương nơi tổ chức thi trước 05 ngày tính đến ngày tổ chức thi; gửi báo cáo về các hoạt động liên quan đến việc tổ chức thi cấp chứng chỉ tiếng Trung HSK theo định kỳ 6 tháng một lần (trước ngày 25 tháng 6 và 25 tháng 12 hằng năm) và khi có sự thay đổi khác quy định tại Điều 2 Quyết định này tới Bộ Giáo dục và Đào tạo (qua Cục Quản lý chất lượng); chịu sự thanh tra, kiểm tra, giám sát của Bộ Giáo dục và Đào tạo và cơ quan chuyên môn về giáo dục thuộc Ủy ban nhân dân tỉnh, thành phố trực thuộc Trung ương nơi có địa điểm tổ chức thi.</w:t>
      </w:r>
      <w:bookmarkEnd w:id="7"/>
    </w:p>
    <w:p w14:paraId="6C8E5B8D" w14:textId="77777777" w:rsidR="00000000" w:rsidRDefault="00000000">
      <w:pPr>
        <w:spacing w:before="120" w:after="280" w:afterAutospacing="1"/>
      </w:pPr>
      <w:r>
        <w:rPr>
          <w:lang w:val="vi-VN"/>
        </w:rPr>
        <w:t>Cục Quản lý chất lượng chịu trách nhiệm kiểm tra, phối hợp với các đơn vị có liên quan thanh tra việc liên kết tổ chức thi cấp chứng chỉ tiếng Trung HSK của các Bên liên kết theo Quyết định này và hồ sơ liên kết của các Bên.</w:t>
      </w:r>
    </w:p>
    <w:p w14:paraId="2C5B1980" w14:textId="77777777" w:rsidR="00000000" w:rsidRDefault="00000000">
      <w:pPr>
        <w:spacing w:before="120" w:after="280" w:afterAutospacing="1"/>
      </w:pPr>
      <w:bookmarkStart w:id="8" w:name="dieu_4"/>
      <w:r>
        <w:rPr>
          <w:b/>
          <w:bCs/>
          <w:lang w:val="vi-VN"/>
        </w:rPr>
        <w:t>Điều 4.</w:t>
      </w:r>
      <w:bookmarkEnd w:id="8"/>
      <w:r>
        <w:rPr>
          <w:lang w:val="vi-VN"/>
        </w:rPr>
        <w:t xml:space="preserve"> </w:t>
      </w:r>
      <w:bookmarkStart w:id="9" w:name="dieu_4_name"/>
      <w:r>
        <w:rPr>
          <w:lang w:val="vi-VN"/>
        </w:rPr>
        <w:t>Thời hạn hoạt động liên kết tổ chức thi cấp chứng chỉ tiếng Trung HSK giữa Trường Đại học Thành Đông và Công ty TNHH Công nghệ Giáo dục Quốc tế khảo thí Hán ngữ (Bắc Kinh) là 05 năm tính từ ngày Quyết định này có hiệu lực thi hành.</w:t>
      </w:r>
      <w:bookmarkEnd w:id="9"/>
    </w:p>
    <w:p w14:paraId="3DEDFEEB" w14:textId="77777777" w:rsidR="00000000" w:rsidRDefault="00000000">
      <w:pPr>
        <w:spacing w:before="120" w:after="280" w:afterAutospacing="1"/>
      </w:pPr>
      <w:bookmarkStart w:id="10" w:name="dieu_5"/>
      <w:r>
        <w:rPr>
          <w:b/>
          <w:bCs/>
          <w:lang w:val="vi-VN"/>
        </w:rPr>
        <w:t>Điều 5.</w:t>
      </w:r>
      <w:bookmarkEnd w:id="10"/>
      <w:r>
        <w:rPr>
          <w:b/>
          <w:bCs/>
          <w:lang w:val="vi-VN"/>
        </w:rPr>
        <w:t xml:space="preserve"> </w:t>
      </w:r>
      <w:bookmarkStart w:id="11" w:name="dieu_5_name"/>
      <w:r>
        <w:rPr>
          <w:lang w:val="vi-VN"/>
        </w:rPr>
        <w:t>Quyết định này có hiệu lực kể từ ngày ký.</w:t>
      </w:r>
      <w:bookmarkEnd w:id="11"/>
    </w:p>
    <w:p w14:paraId="6E5958C8" w14:textId="77777777" w:rsidR="00000000" w:rsidRDefault="00000000">
      <w:pPr>
        <w:spacing w:before="120" w:after="280" w:afterAutospacing="1"/>
      </w:pPr>
      <w:r>
        <w:rPr>
          <w:lang w:val="vi-VN"/>
        </w:rPr>
        <w:t>Chánh Văn phòng, Cục trưởng Cục Quản lý chất lượng, thủ trưởng các đơn vị có liên quan thuộc Bộ Giáo dục và Đào tạo, Trường Đại học Thành Đông và Công ty TNHH Công nghệ Giáo dục Quốc tế khảo thí Hán ng</w:t>
      </w:r>
      <w:r>
        <w:t xml:space="preserve">ữ </w:t>
      </w:r>
      <w:r>
        <w:rPr>
          <w:lang w:val="vi-VN"/>
        </w:rPr>
        <w:t>(Bắc Kinh) chịu trách nhiệm thi hành quyết định này./.</w:t>
      </w:r>
    </w:p>
    <w:p w14:paraId="74AFE192"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3496304C"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A6D940E" w14:textId="77777777" w:rsidR="00000000" w:rsidRDefault="00000000">
            <w:pPr>
              <w:spacing w:before="120"/>
            </w:pPr>
            <w:r>
              <w:rPr>
                <w:b/>
                <w:bCs/>
                <w:i/>
                <w:iCs/>
                <w:lang w:val="vi-VN"/>
              </w:rPr>
              <w:br/>
              <w:t>Nơi nhận:</w:t>
            </w:r>
            <w:r>
              <w:rPr>
                <w:b/>
                <w:bCs/>
                <w:i/>
                <w:iCs/>
                <w:lang w:val="vi-VN"/>
              </w:rPr>
              <w:br/>
            </w:r>
            <w:r>
              <w:rPr>
                <w:sz w:val="16"/>
                <w:lang w:val="vi-VN"/>
              </w:rPr>
              <w:t>- Như Điều 5;</w:t>
            </w:r>
            <w:r>
              <w:rPr>
                <w:sz w:val="16"/>
                <w:lang w:val="vi-VN"/>
              </w:rPr>
              <w:br/>
              <w:t>- Bộ trưởng (để b/c);</w:t>
            </w:r>
            <w:r>
              <w:rPr>
                <w:sz w:val="16"/>
                <w:lang w:val="vi-VN"/>
              </w:rPr>
              <w:br/>
              <w:t>- Cổng Thông tin điện tử Bộ GDĐT;</w:t>
            </w:r>
            <w:r>
              <w:rPr>
                <w:sz w:val="16"/>
                <w:lang w:val="vi-VN"/>
              </w:rPr>
              <w:br/>
              <w:t>- Sở GDĐT tỉnh Hải Dương;</w:t>
            </w:r>
            <w:r>
              <w:rPr>
                <w:sz w:val="16"/>
                <w:lang w:val="vi-VN"/>
              </w:rPr>
              <w:br/>
              <w:t>- Lưu: VT, QLCL.</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8D593DB" w14:textId="77777777" w:rsidR="00000000" w:rsidRDefault="00000000">
            <w:pPr>
              <w:spacing w:before="120"/>
              <w:jc w:val="center"/>
            </w:pPr>
            <w:r>
              <w:rPr>
                <w:b/>
                <w:bCs/>
                <w:lang w:val="vi-VN"/>
              </w:rPr>
              <w:t xml:space="preserve">KT. BỘ TRƯỞNG </w:t>
            </w:r>
            <w:r>
              <w:rPr>
                <w:b/>
                <w:bCs/>
              </w:rPr>
              <w:br/>
            </w:r>
            <w:r>
              <w:rPr>
                <w:b/>
                <w:bCs/>
                <w:lang w:val="vi-VN"/>
              </w:rPr>
              <w:t>THỨ TRƯỞNG</w:t>
            </w:r>
            <w:r>
              <w:rPr>
                <w:b/>
                <w:bCs/>
              </w:rPr>
              <w:br/>
            </w:r>
            <w:r>
              <w:rPr>
                <w:b/>
                <w:bCs/>
              </w:rPr>
              <w:br/>
            </w:r>
            <w:r>
              <w:rPr>
                <w:b/>
                <w:bCs/>
              </w:rPr>
              <w:br/>
            </w:r>
            <w:r>
              <w:rPr>
                <w:b/>
                <w:bCs/>
              </w:rPr>
              <w:br/>
            </w:r>
            <w:r>
              <w:rPr>
                <w:b/>
                <w:bCs/>
              </w:rPr>
              <w:br/>
              <w:t xml:space="preserve">Nguyễn </w:t>
            </w:r>
            <w:r>
              <w:rPr>
                <w:b/>
                <w:bCs/>
                <w:lang w:val="vi-VN"/>
              </w:rPr>
              <w:t>Hữu Độ</w:t>
            </w:r>
          </w:p>
        </w:tc>
      </w:tr>
    </w:tbl>
    <w:p w14:paraId="00C79148" w14:textId="77777777" w:rsidR="00557253" w:rsidRDefault="00000000">
      <w:pPr>
        <w:spacing w:before="120" w:after="280" w:afterAutospacing="1"/>
      </w:pPr>
      <w:r>
        <w:t> </w:t>
      </w:r>
    </w:p>
    <w:sectPr w:rsidR="0055725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E47"/>
    <w:rsid w:val="00557253"/>
    <w:rsid w:val="00742E4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E0B1C48"/>
  <w15:chartTrackingRefBased/>
  <w15:docId w15:val="{067DF278-E26A-450F-B7E8-F6F0DA280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751</Words>
  <Characters>4286</Characters>
  <Application>Microsoft Office Word</Application>
  <DocSecurity>0</DocSecurity>
  <Lines>35</Lines>
  <Paragraphs>10</Paragraphs>
  <ScaleCrop>false</ScaleCrop>
  <Company/>
  <LinksUpToDate>false</LinksUpToDate>
  <CharactersWithSpaces>5027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2022-12-26T09:46:00Z</dcterms:created>
  <dcterms:modified xsi:type="dcterms:W3CDTF">2022-12-26T09:46:00Z</dcterms:modified>
</cp:coreProperties>
</file>