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FF01A5" w14:paraId="3EC2BF41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6EF685" w14:textId="77777777" w:rsidR="00FF01A5" w:rsidRDefault="00FF01A5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Y TẾ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40078" w14:textId="77777777" w:rsidR="00FF01A5" w:rsidRDefault="00FF01A5">
            <w:pPr>
              <w:jc w:val="center"/>
            </w:pPr>
            <w:r>
              <w:rPr>
                <w:b/>
                <w:bCs/>
              </w:rPr>
              <w:t>VIỆT NAM DÂN CHỦ CỘNG HÒA 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FF01A5" w14:paraId="14FA62C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FFB47" w14:textId="77777777" w:rsidR="00FF01A5" w:rsidRDefault="00FF01A5">
            <w:pPr>
              <w:jc w:val="center"/>
            </w:pPr>
            <w:r>
              <w:t xml:space="preserve">Số: 238-BYT-TC-CB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C7A463" w14:textId="77777777" w:rsidR="00FF01A5" w:rsidRDefault="00FF01A5">
            <w:pPr>
              <w:jc w:val="right"/>
            </w:pPr>
            <w:r>
              <w:rPr>
                <w:i/>
                <w:iCs/>
              </w:rPr>
              <w:t>Hà Nội, ngày 07 tháng 03 năm 1956 </w:t>
            </w:r>
            <w:r>
              <w:t xml:space="preserve"> </w:t>
            </w:r>
          </w:p>
        </w:tc>
      </w:tr>
    </w:tbl>
    <w:p w14:paraId="64AB3218" w14:textId="77777777" w:rsidR="00FF01A5" w:rsidRDefault="00FF01A5">
      <w:pPr>
        <w:spacing w:after="120"/>
      </w:pPr>
      <w:r>
        <w:rPr>
          <w:b/>
          <w:bCs/>
          <w:vanish/>
        </w:rPr>
        <w:t> </w:t>
      </w:r>
    </w:p>
    <w:p w14:paraId="16ADB476" w14:textId="77777777" w:rsidR="00FF01A5" w:rsidRDefault="00FF01A5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20F0E25E" w14:textId="77777777" w:rsidR="00FF01A5" w:rsidRDefault="00FF01A5">
      <w:pPr>
        <w:spacing w:after="120"/>
        <w:jc w:val="center"/>
      </w:pPr>
      <w:r>
        <w:rPr>
          <w:rFonts w:ascii="Arial" w:eastAsia="Arial" w:hAnsi="Arial" w:cs="Arial"/>
          <w:bCs/>
        </w:rPr>
        <w:t>THÀNH LẬP TRƯỜNG CÁN BỘ Y TẾ</w:t>
      </w:r>
    </w:p>
    <w:p w14:paraId="5428FF46" w14:textId="77777777" w:rsidR="00FF01A5" w:rsidRDefault="00FF01A5">
      <w:pPr>
        <w:spacing w:after="120"/>
        <w:jc w:val="center"/>
      </w:pPr>
      <w:r>
        <w:rPr>
          <w:rFonts w:ascii="Arial" w:eastAsia="Arial" w:hAnsi="Arial" w:cs="Arial"/>
          <w:b/>
          <w:bCs/>
        </w:rPr>
        <w:t>BỘ TRƯỞNG BỘ Y TẾ</w:t>
      </w:r>
    </w:p>
    <w:p w14:paraId="43D5F313" w14:textId="77777777" w:rsidR="00FF01A5" w:rsidRDefault="00FF01A5">
      <w:pPr>
        <w:spacing w:after="120"/>
      </w:pPr>
      <w:r>
        <w:rPr>
          <w:i/>
          <w:iCs/>
        </w:rPr>
        <w:t xml:space="preserve">Chiếu nghị định số 615-ZYO-NĐ-3A ngày 14 tháng 7 năm 1955 sắp xếp tổ chức các cơ quan kế cận và trực thuộc Bộ; </w:t>
      </w:r>
      <w:r>
        <w:rPr>
          <w:i/>
          <w:iCs/>
        </w:rPr>
        <w:br/>
        <w:t>Xét nhu cầu về đào tạo cán bộ trung cấp cho ngành Y tế</w:t>
      </w:r>
    </w:p>
    <w:p w14:paraId="01DB0728" w14:textId="77777777" w:rsidR="00FF01A5" w:rsidRDefault="00FF01A5">
      <w:pPr>
        <w:spacing w:after="120"/>
        <w:jc w:val="center"/>
      </w:pPr>
      <w:r>
        <w:rPr>
          <w:b/>
          <w:bCs/>
        </w:rPr>
        <w:t>NGHỊ ĐỊNH:</w:t>
      </w:r>
    </w:p>
    <w:p w14:paraId="4AAE488C" w14:textId="77777777" w:rsidR="00FF01A5" w:rsidRDefault="00FF01A5">
      <w:pPr>
        <w:spacing w:after="120"/>
      </w:pPr>
      <w:r>
        <w:rPr>
          <w:b/>
          <w:bCs/>
        </w:rPr>
        <w:t>Điều 1.</w:t>
      </w:r>
      <w:r>
        <w:t xml:space="preserve"> Nay thành lập trường cán bộ y tế trực thuộc Bộ Y tế.</w:t>
      </w:r>
    </w:p>
    <w:p w14:paraId="1B21F37D" w14:textId="77777777" w:rsidR="00FF01A5" w:rsidRDefault="00FF01A5">
      <w:pPr>
        <w:spacing w:after="120"/>
      </w:pPr>
      <w:r>
        <w:rPr>
          <w:b/>
          <w:bCs/>
        </w:rPr>
        <w:t>Điều 2.</w:t>
      </w:r>
      <w:r>
        <w:t xml:space="preserve"> Trường cán bộ y tế có nhiệm vụ đào tạo y, dược, nha sĩ trung cấp và bổ túc cán bộ trung, cao cấp theo nhu cầu và chủ trương mà Bộ đề ra.</w:t>
      </w:r>
    </w:p>
    <w:p w14:paraId="0086B79D" w14:textId="77777777" w:rsidR="00FF01A5" w:rsidRDefault="00FF01A5">
      <w:pPr>
        <w:spacing w:after="120"/>
      </w:pPr>
      <w:r>
        <w:rPr>
          <w:b/>
          <w:bCs/>
        </w:rPr>
        <w:t xml:space="preserve">Điều 3. </w:t>
      </w:r>
      <w:r>
        <w:t>Trường cán bộ y tế do một Giám đốc và hai Phó Giám đốc phụ trách.</w:t>
      </w:r>
    </w:p>
    <w:p w14:paraId="4B3EB429" w14:textId="77777777" w:rsidR="00FF01A5" w:rsidRDefault="00FF01A5">
      <w:pPr>
        <w:spacing w:after="120"/>
      </w:pPr>
      <w:r>
        <w:rPr>
          <w:b/>
          <w:bCs/>
        </w:rPr>
        <w:t>Điều 4.</w:t>
      </w:r>
      <w:r>
        <w:t xml:space="preserve"> Các ông Chánh văn phòng và Trưởng Ban huấn luyện chiếu nghị định thi hành.</w:t>
      </w:r>
    </w:p>
    <w:p w14:paraId="3F927697" w14:textId="77777777" w:rsidR="00FF01A5" w:rsidRDefault="00FF01A5">
      <w:pPr>
        <w:spacing w:after="120"/>
        <w:jc w:val="center"/>
      </w:pPr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8941"/>
      </w:tblGrid>
      <w:tr w:rsidR="00FF01A5" w14:paraId="7434585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C6129" w14:textId="77777777" w:rsidR="00FF01A5" w:rsidRDefault="00FF01A5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8847B9" w14:textId="77777777" w:rsidR="00FF01A5" w:rsidRDefault="00FF01A5">
            <w:pPr>
              <w:jc w:val="center"/>
            </w:pPr>
            <w:r>
              <w:rPr>
                <w:b/>
                <w:bCs/>
              </w:rPr>
              <w:t>BỘ TRƯỞNG BỘ Y TẾ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Hoàng Tích Trí</w:t>
            </w:r>
          </w:p>
        </w:tc>
      </w:tr>
    </w:tbl>
    <w:p w14:paraId="172E4DDD" w14:textId="77777777" w:rsidR="00FF01A5" w:rsidRDefault="00FF01A5">
      <w:pPr>
        <w:spacing w:after="120"/>
      </w:pPr>
      <w:r>
        <w:t> </w:t>
      </w:r>
    </w:p>
    <w:sectPr w:rsidR="00FF01A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A2"/>
    <w:rsid w:val="006254A2"/>
    <w:rsid w:val="00CD0E08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E622B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Base>http://vanbanphapluat.co/nghi-dinh-238-byt-tc-cb-thanh-lap-truong-can-bo-y-te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2022-07-27T09:47:00Z</dcterms:created>
  <dcterms:modified xsi:type="dcterms:W3CDTF">2022-07-27T09:47:00Z</dcterms:modified>
</cp:coreProperties>
</file>