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15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5"/>
        <w:gridCol w:w="6315"/>
      </w:tblGrid>
      <w:tr w:rsidR="002F3947" w14:paraId="29A05F41" w14:textId="77777777">
        <w:trPr>
          <w:tblCellSpacing w:w="15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0DBFA65" w14:textId="77777777" w:rsidR="002F3947" w:rsidRDefault="002F3947">
            <w:pPr>
              <w:jc w:val="center"/>
            </w:pPr>
            <w:bookmarkStart w:id="0" w:name="_GoBack"/>
            <w:bookmarkEnd w:id="0"/>
            <w:r>
              <w:rPr>
                <w:b/>
                <w:bCs/>
              </w:rPr>
              <w:t>THỦ TƯỚNG CHÍNH PHỦ</w:t>
            </w:r>
            <w:r>
              <w:rPr>
                <w:b/>
                <w:bCs/>
              </w:rPr>
              <w:br/>
            </w:r>
            <w:r>
              <w:t xml:space="preserve">******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221E6CF" w14:textId="77777777" w:rsidR="002F3947" w:rsidRDefault="002F3947">
            <w:pPr>
              <w:jc w:val="center"/>
            </w:pPr>
            <w:r>
              <w:rPr>
                <w:rFonts w:ascii="Arial" w:eastAsia="Arial" w:hAnsi="Arial" w:cs="Arial"/>
                <w:b/>
                <w:bCs/>
              </w:rPr>
              <w:t>VIỆT NAM DÂN CHỦ CỘNG HÒA</w:t>
            </w:r>
            <w:r>
              <w:rPr>
                <w:b/>
                <w:bCs/>
              </w:rPr>
              <w:br/>
            </w:r>
            <w:r>
              <w:rPr>
                <w:rFonts w:ascii="Arial" w:eastAsia="Arial" w:hAnsi="Arial" w:cs="Arial"/>
                <w:b/>
                <w:bCs/>
              </w:rPr>
              <w:t>Độc lập - Tự do - Hạnh phúc</w:t>
            </w:r>
            <w:r>
              <w:br/>
              <w:t xml:space="preserve">******** </w:t>
            </w:r>
          </w:p>
        </w:tc>
      </w:tr>
      <w:tr w:rsidR="002F3947" w14:paraId="73E3877C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15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873021B" w14:textId="77777777" w:rsidR="002F3947" w:rsidRDefault="002F3947">
            <w:pPr>
              <w:jc w:val="center"/>
            </w:pPr>
            <w:r>
              <w:t xml:space="preserve">Số: 238-TTg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F246FD8" w14:textId="77777777" w:rsidR="002F3947" w:rsidRDefault="002F3947">
            <w:pPr>
              <w:jc w:val="right"/>
            </w:pPr>
            <w:r>
              <w:rPr>
                <w:i/>
                <w:iCs/>
              </w:rPr>
              <w:t>Hà Nội, ngày 07 tháng 06 năm 1957 </w:t>
            </w:r>
            <w:r>
              <w:t xml:space="preserve"> </w:t>
            </w:r>
          </w:p>
        </w:tc>
      </w:tr>
    </w:tbl>
    <w:p w14:paraId="7AD18DF7" w14:textId="77777777" w:rsidR="002F3947" w:rsidRDefault="002F3947">
      <w:pPr>
        <w:spacing w:after="120"/>
      </w:pPr>
      <w:r>
        <w:rPr>
          <w:vanish/>
        </w:rPr>
        <w:t> </w:t>
      </w:r>
    </w:p>
    <w:p w14:paraId="5440288D" w14:textId="77777777" w:rsidR="002F3947" w:rsidRDefault="002F3947">
      <w:pPr>
        <w:spacing w:after="120"/>
        <w:jc w:val="center"/>
      </w:pPr>
      <w:r>
        <w:rPr>
          <w:b/>
          <w:bCs/>
        </w:rPr>
        <w:t> </w:t>
      </w:r>
    </w:p>
    <w:p w14:paraId="3C6091C0" w14:textId="77777777" w:rsidR="002F3947" w:rsidRDefault="002F3947">
      <w:pPr>
        <w:spacing w:after="120"/>
        <w:jc w:val="center"/>
      </w:pPr>
      <w:r>
        <w:rPr>
          <w:rFonts w:ascii="Arial" w:eastAsia="Arial" w:hAnsi="Arial" w:cs="Arial"/>
          <w:b/>
          <w:bCs/>
        </w:rPr>
        <w:t>NGHỊ ĐỊNH</w:t>
      </w:r>
    </w:p>
    <w:p w14:paraId="5FC43523" w14:textId="77777777" w:rsidR="002F3947" w:rsidRDefault="002F3947">
      <w:pPr>
        <w:spacing w:after="120"/>
        <w:jc w:val="center"/>
      </w:pPr>
      <w:r>
        <w:rPr>
          <w:rFonts w:ascii="Arial" w:eastAsia="Arial" w:hAnsi="Arial" w:cs="Arial"/>
          <w:bCs/>
        </w:rPr>
        <w:t>THÀNH LẬP VIỆN NGHIÊN CỨU ĐÔNG Y TRỰC THUỘC BỘ Y TẾ</w:t>
      </w:r>
    </w:p>
    <w:p w14:paraId="05375703" w14:textId="77777777" w:rsidR="002F3947" w:rsidRDefault="002F3947">
      <w:pPr>
        <w:spacing w:after="120"/>
        <w:jc w:val="center"/>
      </w:pPr>
      <w:r>
        <w:rPr>
          <w:rFonts w:ascii="Arial" w:eastAsia="Arial" w:hAnsi="Arial" w:cs="Arial"/>
          <w:b/>
          <w:bCs/>
        </w:rPr>
        <w:t> THỦ TƯỚNG CHÍNH PHỦ</w:t>
      </w:r>
    </w:p>
    <w:p w14:paraId="3711B2A8" w14:textId="77777777" w:rsidR="002F3947" w:rsidRDefault="002F3947">
      <w:pPr>
        <w:spacing w:after="120"/>
      </w:pPr>
      <w:r>
        <w:t>Theo đề nghị của các ông Bộ trưởng Bộ Y tế và Bộ trưởng Bộ Nội vụ;</w:t>
      </w:r>
    </w:p>
    <w:p w14:paraId="3CFFA315" w14:textId="77777777" w:rsidR="002F3947" w:rsidRDefault="002F3947">
      <w:pPr>
        <w:spacing w:after="120"/>
        <w:jc w:val="center"/>
      </w:pPr>
      <w:r>
        <w:rPr>
          <w:b/>
          <w:bCs/>
        </w:rPr>
        <w:t>NGHỊ ĐỊNH:</w:t>
      </w:r>
    </w:p>
    <w:p w14:paraId="3620447B" w14:textId="77777777" w:rsidR="002F3947" w:rsidRDefault="002F3947">
      <w:pPr>
        <w:spacing w:after="120"/>
      </w:pPr>
      <w:r>
        <w:rPr>
          <w:b/>
          <w:bCs/>
        </w:rPr>
        <w:t>Điều 1.</w:t>
      </w:r>
      <w:r>
        <w:t xml:space="preserve"> - Nay thành lập Viện nghiên cứu đông y trực thuộc Bộ Y tế.</w:t>
      </w:r>
    </w:p>
    <w:p w14:paraId="0EEFF316" w14:textId="77777777" w:rsidR="002F3947" w:rsidRDefault="002F3947">
      <w:pPr>
        <w:spacing w:after="120"/>
      </w:pPr>
      <w:r>
        <w:rPr>
          <w:b/>
          <w:bCs/>
        </w:rPr>
        <w:t>Điều 2.</w:t>
      </w:r>
      <w:r>
        <w:t xml:space="preserve"> - Viện nghiên cứu đông y có nhiệm vụ:</w:t>
      </w:r>
    </w:p>
    <w:p w14:paraId="264D42A6" w14:textId="77777777" w:rsidR="002F3947" w:rsidRDefault="002F3947">
      <w:pPr>
        <w:spacing w:after="120"/>
      </w:pPr>
      <w:r>
        <w:t>- Nghiên cứu cách định bệnh và chữa bệnh theo đông y.</w:t>
      </w:r>
    </w:p>
    <w:p w14:paraId="7D02A1DC" w14:textId="77777777" w:rsidR="002F3947" w:rsidRDefault="002F3947">
      <w:pPr>
        <w:spacing w:after="120"/>
      </w:pPr>
      <w:r>
        <w:t>- Khảo cứu dược liệu, chủ yếu là nam y.</w:t>
      </w:r>
    </w:p>
    <w:p w14:paraId="690860AB" w14:textId="77777777" w:rsidR="002F3947" w:rsidRDefault="002F3947">
      <w:pPr>
        <w:spacing w:after="120"/>
      </w:pPr>
      <w:r>
        <w:t>- Nghiên cứu cách trồng và cách gây giống các thứ cây thuốc.</w:t>
      </w:r>
    </w:p>
    <w:p w14:paraId="017161C2" w14:textId="77777777" w:rsidR="002F3947" w:rsidRDefault="002F3947">
      <w:pPr>
        <w:spacing w:after="120"/>
      </w:pPr>
      <w:r>
        <w:t>- Nghiên cứu các khoa châm cứu, xoa, nắn, bóp, sửa, chữa sai, gẫy xương.</w:t>
      </w:r>
    </w:p>
    <w:p w14:paraId="75BFF696" w14:textId="77777777" w:rsidR="002F3947" w:rsidRDefault="002F3947">
      <w:pPr>
        <w:spacing w:after="120"/>
      </w:pPr>
      <w:r>
        <w:t>- Thực nghiệm những thành qủa về nghiên cứu đông y của các cơ sở.</w:t>
      </w:r>
    </w:p>
    <w:p w14:paraId="6063D1A7" w14:textId="77777777" w:rsidR="002F3947" w:rsidRDefault="002F3947">
      <w:pPr>
        <w:spacing w:after="120"/>
      </w:pPr>
      <w:r>
        <w:t>- Nghiên cứu phương pháp phòng bệnh theo đông y.</w:t>
      </w:r>
    </w:p>
    <w:p w14:paraId="706ECE1B" w14:textId="77777777" w:rsidR="002F3947" w:rsidRDefault="002F3947">
      <w:pPr>
        <w:spacing w:after="120"/>
      </w:pPr>
      <w:r>
        <w:t>- Cứu chữa một số bệnh cho cán bộ hoặc nhân dân bằng đông y (điều trị tại Viện hoặc khám bệnh cho đơn).</w:t>
      </w:r>
    </w:p>
    <w:p w14:paraId="65E5C4DD" w14:textId="77777777" w:rsidR="002F3947" w:rsidRDefault="002F3947">
      <w:pPr>
        <w:spacing w:after="120"/>
      </w:pPr>
      <w:r>
        <w:rPr>
          <w:b/>
          <w:bCs/>
        </w:rPr>
        <w:t>Điều 3.</w:t>
      </w:r>
      <w:r>
        <w:t xml:space="preserve"> - Ông Bộ trưởng Bộ Y tế sẽ quy định chi tiết hành nghị định này.</w:t>
      </w:r>
    </w:p>
    <w:p w14:paraId="3ABE3138" w14:textId="77777777" w:rsidR="002F3947" w:rsidRDefault="002F3947">
      <w:pPr>
        <w:spacing w:after="120"/>
      </w:pPr>
      <w:r>
        <w:rPr>
          <w:b/>
          <w:bCs/>
        </w:rPr>
        <w:t>Điều 4.</w:t>
      </w:r>
      <w:r>
        <w:t xml:space="preserve"> - Các ông Bộ trưởng Bộ Y tế và Bộ trưởng Bộ Nội vụ chịu trách nhiệm thi hành nghị định này.</w:t>
      </w:r>
    </w:p>
    <w:p w14:paraId="2D731081" w14:textId="77777777" w:rsidR="002F3947" w:rsidRDefault="002F3947">
      <w:pPr>
        <w:spacing w:after="120"/>
      </w:pPr>
      <w: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"/>
        <w:gridCol w:w="9065"/>
      </w:tblGrid>
      <w:tr w:rsidR="002F3947" w14:paraId="701069E9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24CF291" w14:textId="77777777" w:rsidR="002F3947" w:rsidRDefault="002F3947"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D026603" w14:textId="77777777" w:rsidR="002F3947" w:rsidRDefault="002F3947">
            <w:pPr>
              <w:jc w:val="center"/>
            </w:pPr>
            <w:r>
              <w:rPr>
                <w:b/>
                <w:bCs/>
              </w:rPr>
              <w:t>K. T.   THỦ TƯỚNG CHÍNH PHỦ</w:t>
            </w:r>
            <w:r>
              <w:rPr>
                <w:b/>
                <w:bCs/>
              </w:rPr>
              <w:br/>
              <w:t>PHÓ THỦ TƯỚNG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br/>
              <w:t> </w:t>
            </w:r>
            <w:r>
              <w:rPr>
                <w:b/>
                <w:bCs/>
              </w:rPr>
              <w:br/>
              <w:t>Phan Kế Toại</w:t>
            </w:r>
          </w:p>
        </w:tc>
      </w:tr>
    </w:tbl>
    <w:p w14:paraId="40BC1445" w14:textId="77777777" w:rsidR="002F3947" w:rsidRDefault="002F3947">
      <w:pPr>
        <w:spacing w:after="120"/>
      </w:pPr>
      <w:r>
        <w:t> </w:t>
      </w:r>
    </w:p>
    <w:sectPr w:rsidR="002F3947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1C2"/>
    <w:rsid w:val="002F3947"/>
    <w:rsid w:val="00400F13"/>
    <w:rsid w:val="00DD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575A8A"/>
  <w15:chartTrackingRefBased/>
  <w15:docId w15:val="{04BABCAF-8D9F-4302-A150-8EDE21CD5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943</Characters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1106</CharactersWithSpaces>
  <SharedDoc>false</SharedDoc>
  <HyperlinkBase>http://vanbanphapluat.co/nghi-dinh-238-ttg-thanh-lap-vien-nghien-cuu-dong-y-truc-thuoc-bo-y-te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1601-01-01T00:00:00Z</cp:lastPrinted>
  <dcterms:created xsi:type="dcterms:W3CDTF">2022-07-28T02:39:00Z</dcterms:created>
  <dcterms:modified xsi:type="dcterms:W3CDTF">2022-07-28T02:39:00Z</dcterms:modified>
</cp:coreProperties>
</file>