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49410E" w14:paraId="5EA1C1F0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07D75C" w14:textId="77777777" w:rsidR="0049410E" w:rsidRDefault="0049410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TÀI CHÍNH-BỘ NỘI VỤ-BỘ LAO ĐỘNG-BỘ Y TẾ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DDD0D8" w14:textId="77777777" w:rsidR="0049410E" w:rsidRDefault="0049410E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49410E" w14:paraId="489A3B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9FB5C" w14:textId="77777777" w:rsidR="0049410E" w:rsidRDefault="0049410E">
            <w:pPr>
              <w:jc w:val="center"/>
            </w:pPr>
            <w:r>
              <w:t xml:space="preserve">Số: 78-ND/LB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4CFD31" w14:textId="77777777" w:rsidR="0049410E" w:rsidRDefault="0049410E">
            <w:pPr>
              <w:jc w:val="right"/>
            </w:pPr>
            <w:r>
              <w:rPr>
                <w:i/>
                <w:iCs/>
              </w:rPr>
              <w:t>Hà Nội, ngày 24 tháng 07 năm 1957 </w:t>
            </w:r>
            <w:r>
              <w:t xml:space="preserve"> </w:t>
            </w:r>
          </w:p>
        </w:tc>
      </w:tr>
    </w:tbl>
    <w:p w14:paraId="5FF91DE7" w14:textId="77777777" w:rsidR="0049410E" w:rsidRDefault="0049410E">
      <w:pPr>
        <w:spacing w:after="120"/>
      </w:pPr>
      <w:r>
        <w:rPr>
          <w:b/>
          <w:bCs/>
          <w:vanish/>
        </w:rPr>
        <w:t> </w:t>
      </w:r>
    </w:p>
    <w:p w14:paraId="72FD12F6" w14:textId="77777777" w:rsidR="0049410E" w:rsidRDefault="0049410E">
      <w:pPr>
        <w:spacing w:after="120"/>
        <w:jc w:val="center"/>
      </w:pPr>
      <w:r>
        <w:rPr>
          <w:b/>
          <w:bCs/>
        </w:rPr>
        <w:t>NGHỊ ĐỊNH</w:t>
      </w:r>
    </w:p>
    <w:p w14:paraId="71CD64B8" w14:textId="77777777" w:rsidR="0049410E" w:rsidRDefault="0049410E">
      <w:pPr>
        <w:spacing w:after="120"/>
        <w:jc w:val="center"/>
      </w:pPr>
      <w:r>
        <w:t>VỀ VIỆC BỒI THƯỜNG TAI NẠN LAO ĐỘNG</w:t>
      </w:r>
    </w:p>
    <w:p w14:paraId="6F9DE2B3" w14:textId="77777777" w:rsidR="0049410E" w:rsidRDefault="0049410E">
      <w:pPr>
        <w:spacing w:after="120"/>
        <w:jc w:val="center"/>
      </w:pPr>
      <w:r>
        <w:rPr>
          <w:b/>
          <w:bCs/>
        </w:rPr>
        <w:t>BỘ TRƯỞNG BỘ LAO ĐỘNG-BỘ TRƯỞNG BỘ NỘI VỤ-BỘ TRƯỞNG BỘ Y TẾ-BỘ TRƯỞNG BỘ TÀI CHÍNH</w:t>
      </w:r>
    </w:p>
    <w:p w14:paraId="170ED09C" w14:textId="77777777" w:rsidR="0049410E" w:rsidRDefault="0049410E">
      <w:pPr>
        <w:spacing w:after="120"/>
      </w:pPr>
      <w:r>
        <w:t>Chiếu sắc lệnh số 76-SL ngày 22-5-1950 quy định quy chế công chức giúp việc chính phủ:</w:t>
      </w:r>
    </w:p>
    <w:p w14:paraId="2E65B396" w14:textId="77777777" w:rsidR="0049410E" w:rsidRDefault="0049410E">
      <w:pPr>
        <w:spacing w:after="120"/>
      </w:pPr>
      <w:r>
        <w:t>Chiếu sắc lệnh số 77-SL ngày 22-5-1950 quy định quy chế công nhân giúp việc chính phủ:</w:t>
      </w:r>
    </w:p>
    <w:p w14:paraId="0EA73CD7" w14:textId="77777777" w:rsidR="0049410E" w:rsidRDefault="0049410E">
      <w:pPr>
        <w:spacing w:after="120"/>
      </w:pPr>
      <w:r>
        <w:t>Chiếu nghị định Liên bộ số 111-NĐ/ LB ngày 11-11-1953 về việc bồi thường tai nạn lao động và các bệnh nghề nghiệp.</w:t>
      </w:r>
    </w:p>
    <w:p w14:paraId="40D5B230" w14:textId="77777777" w:rsidR="0049410E" w:rsidRDefault="0049410E">
      <w:pPr>
        <w:spacing w:after="120"/>
        <w:jc w:val="center"/>
      </w:pPr>
      <w:r>
        <w:rPr>
          <w:b/>
          <w:bCs/>
        </w:rPr>
        <w:t>NGHỊ ĐỊNH:</w:t>
      </w:r>
    </w:p>
    <w:p w14:paraId="6121AA1C" w14:textId="77777777" w:rsidR="0049410E" w:rsidRDefault="0049410E">
      <w:pPr>
        <w:spacing w:after="120"/>
      </w:pPr>
      <w:bookmarkStart w:id="1" w:name="dieu_1"/>
      <w:r>
        <w:rPr>
          <w:b/>
          <w:bCs/>
        </w:rPr>
        <w:t xml:space="preserve">Điều 1. </w:t>
      </w:r>
      <w:r>
        <w:t> Điều 16 của Nghị định Liên bộ Lao động- Nội vụ- Y tế và  Tài chính số 111-NĐ/LB ngày 11-11-1953 được sửa đổi như sau:</w:t>
      </w:r>
      <w:bookmarkEnd w:id="1"/>
    </w:p>
    <w:p w14:paraId="6387E9BC" w14:textId="77777777" w:rsidR="0049410E" w:rsidRDefault="0049410E">
      <w:pPr>
        <w:spacing w:after="120"/>
      </w:pPr>
      <w:r>
        <w:rPr>
          <w:i/>
          <w:iCs/>
        </w:rPr>
        <w:t>“ Nghị định số 111-NĐ/LB có hiệu lực kể từ ngày ban hành.</w:t>
      </w:r>
    </w:p>
    <w:p w14:paraId="701EAAE9" w14:textId="77777777" w:rsidR="0049410E" w:rsidRDefault="0049410E">
      <w:pPr>
        <w:spacing w:after="120"/>
      </w:pPr>
      <w:r>
        <w:rPr>
          <w:i/>
          <w:iCs/>
        </w:rPr>
        <w:t>Riêng công nhân viên kháng chiến đã bị tai nạn lao động trong khoảng thời gian từ ngày Độc lập(2-9-1945) cho đến ngày ban hành Nghị định số 111- NĐ/LB(11-11-1953), nếu chưa được bồi thường cũng sẽ được xét duyệt và bồi thường theo những điều khoảng ấn định ở trên. Thời hạn cuối cùng để xét duyệt những trường hợp đặt biệt này là ngày 30-10-1957.</w:t>
      </w:r>
    </w:p>
    <w:p w14:paraId="638F8FC6" w14:textId="77777777" w:rsidR="0049410E" w:rsidRDefault="0049410E">
      <w:pPr>
        <w:spacing w:after="120"/>
      </w:pPr>
      <w:r>
        <w:rPr>
          <w:i/>
          <w:iCs/>
        </w:rPr>
        <w:t>Việc bồi thường cho công nhân viên mắc bệnh nghề nghiệp sẽ thi hành kể từ ngày ban hành các Nghị định Liên bộ Lao động- Y tế nói ở điều 11 và 14.</w:t>
      </w:r>
    </w:p>
    <w:p w14:paraId="158B84C3" w14:textId="77777777" w:rsidR="0049410E" w:rsidRDefault="0049410E">
      <w:pPr>
        <w:spacing w:after="120"/>
      </w:pPr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4782"/>
      </w:tblGrid>
      <w:tr w:rsidR="0049410E" w14:paraId="0E519FE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70DA8C" w14:textId="77777777" w:rsidR="0049410E" w:rsidRDefault="0049410E">
            <w:pPr>
              <w:jc w:val="center"/>
            </w:pPr>
            <w:r>
              <w:rPr>
                <w:b/>
                <w:bCs/>
              </w:rPr>
              <w:t>BỘ TRƯỞNG BỘ LAO ĐỘNG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Văn Tạo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CFF0F" w14:textId="77777777" w:rsidR="0049410E" w:rsidRDefault="0049410E">
            <w:pPr>
              <w:jc w:val="center"/>
            </w:pPr>
            <w:r>
              <w:rPr>
                <w:b/>
                <w:bCs/>
              </w:rPr>
              <w:t>K.T. BỘ TRƯỞNG BỘ NỘI VỤ.</w:t>
            </w:r>
            <w:r>
              <w:rPr>
                <w:b/>
                <w:bCs/>
              </w:rPr>
              <w:br/>
              <w:t>THỨ TRƯỞNG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Tô Quang Dầu</w:t>
            </w:r>
          </w:p>
        </w:tc>
      </w:tr>
    </w:tbl>
    <w:p w14:paraId="6C6FC591" w14:textId="77777777" w:rsidR="0049410E" w:rsidRDefault="0049410E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49410E" w14:paraId="01F7B402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406B" w14:textId="77777777" w:rsidR="0049410E" w:rsidRDefault="0049410E">
            <w:pPr>
              <w:jc w:val="center"/>
            </w:pPr>
            <w:r>
              <w:rPr>
                <w:b/>
                <w:bCs/>
              </w:rPr>
              <w:t>BỘ TRƯỞNG BỘ Y TẾ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B.S. Hoàng Tích Trí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FC59" w14:textId="77777777" w:rsidR="0049410E" w:rsidRDefault="0049410E">
            <w:pPr>
              <w:jc w:val="center"/>
            </w:pPr>
            <w:r>
              <w:rPr>
                <w:b/>
                <w:bCs/>
              </w:rPr>
              <w:lastRenderedPageBreak/>
              <w:t>K.T. BỘ TRƯỞNG BỘ TÀI CHÍNH.</w:t>
            </w:r>
            <w:r>
              <w:rPr>
                <w:b/>
                <w:bCs/>
              </w:rPr>
              <w:br/>
              <w:t>THỨ TRƯỞNG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lastRenderedPageBreak/>
              <w:t>Trịnh Văn Bình</w:t>
            </w:r>
          </w:p>
        </w:tc>
      </w:tr>
    </w:tbl>
    <w:p w14:paraId="16C163C1" w14:textId="77777777" w:rsidR="0049410E" w:rsidRDefault="0049410E">
      <w:pPr>
        <w:spacing w:after="120"/>
      </w:pPr>
      <w:r>
        <w:lastRenderedPageBreak/>
        <w:t> </w:t>
      </w:r>
    </w:p>
    <w:sectPr w:rsidR="004941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40"/>
    <w:rsid w:val="00370A72"/>
    <w:rsid w:val="0049410E"/>
    <w:rsid w:val="0076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C395D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</CharactersWithSpaces>
  <SharedDoc>false</SharedDoc>
  <HyperlinkBase>http://vanbanphapluat.co/nghi-dinh-78-nd-lb-boi-thuong-tai-nan-lao-dong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2022-07-28T03:03:00Z</dcterms:created>
  <dcterms:modified xsi:type="dcterms:W3CDTF">2022-07-28T03:03:00Z</dcterms:modified>
</cp:coreProperties>
</file>