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708"/>
        <w:gridCol w:w="5148"/>
      </w:tblGrid>
      <w:tr w:rsidR="00E73213" w:rsidRPr="00ED71B0" w:rsidTr="00ED71B0">
        <w:trPr>
          <w:trHeight w:val="899"/>
        </w:trPr>
        <w:tc>
          <w:tcPr>
            <w:tcW w:w="3708" w:type="dxa"/>
            <w:shd w:val="clear" w:color="auto" w:fill="auto"/>
          </w:tcPr>
          <w:p w:rsidR="00E73213" w:rsidRPr="00ED71B0" w:rsidRDefault="0084191A" w:rsidP="00ED71B0">
            <w:pPr>
              <w:spacing w:after="120"/>
              <w:jc w:val="center"/>
              <w:rPr>
                <w:rFonts w:ascii="Arial" w:hAnsi="Arial"/>
                <w:sz w:val="20"/>
                <w:szCs w:val="20"/>
              </w:rPr>
            </w:pPr>
            <w:bookmarkStart w:id="0" w:name="_GoBack"/>
            <w:bookmarkEnd w:id="0"/>
            <w:r w:rsidRPr="00ED71B0">
              <w:rPr>
                <w:rFonts w:ascii="Arial" w:hAnsi="Arial"/>
                <w:b/>
                <w:sz w:val="20"/>
                <w:szCs w:val="20"/>
              </w:rPr>
              <w:t>CHÍNH PHỦ</w:t>
            </w:r>
            <w:r w:rsidR="00C16435" w:rsidRPr="00ED71B0">
              <w:rPr>
                <w:rFonts w:ascii="Arial" w:hAnsi="Arial"/>
                <w:b/>
                <w:sz w:val="20"/>
                <w:szCs w:val="20"/>
              </w:rPr>
              <w:br/>
            </w:r>
            <w:r w:rsidR="00E73213" w:rsidRPr="00ED71B0">
              <w:rPr>
                <w:rFonts w:ascii="Arial" w:hAnsi="Arial"/>
                <w:sz w:val="20"/>
                <w:szCs w:val="20"/>
              </w:rPr>
              <w:t>******</w:t>
            </w:r>
          </w:p>
        </w:tc>
        <w:tc>
          <w:tcPr>
            <w:tcW w:w="5148" w:type="dxa"/>
            <w:shd w:val="clear" w:color="auto" w:fill="auto"/>
          </w:tcPr>
          <w:p w:rsidR="00E73213" w:rsidRPr="00ED71B0" w:rsidRDefault="00E73213" w:rsidP="00ED71B0">
            <w:pPr>
              <w:spacing w:after="120"/>
              <w:jc w:val="center"/>
              <w:rPr>
                <w:rFonts w:ascii="Arial" w:hAnsi="Arial"/>
                <w:i/>
                <w:sz w:val="20"/>
                <w:szCs w:val="20"/>
              </w:rPr>
            </w:pPr>
            <w:r w:rsidRPr="00ED71B0">
              <w:rPr>
                <w:rFonts w:ascii="Arial" w:hAnsi="Arial"/>
                <w:b/>
                <w:sz w:val="20"/>
                <w:szCs w:val="20"/>
              </w:rPr>
              <w:t xml:space="preserve">VIỆT </w:t>
            </w:r>
            <w:smartTag w:uri="urn:schemas-microsoft-com:office:smarttags" w:element="country-region">
              <w:smartTag w:uri="urn:schemas-microsoft-com:office:smarttags" w:element="place">
                <w:r w:rsidRPr="00ED71B0">
                  <w:rPr>
                    <w:rFonts w:ascii="Arial" w:hAnsi="Arial"/>
                    <w:b/>
                    <w:sz w:val="20"/>
                    <w:szCs w:val="20"/>
                  </w:rPr>
                  <w:t>NAM</w:t>
                </w:r>
              </w:smartTag>
            </w:smartTag>
            <w:r w:rsidRPr="00ED71B0">
              <w:rPr>
                <w:rFonts w:ascii="Arial" w:hAnsi="Arial"/>
                <w:b/>
                <w:sz w:val="20"/>
                <w:szCs w:val="20"/>
              </w:rPr>
              <w:t xml:space="preserve"> DÂN CHỦ CỘNG HÒA</w:t>
            </w:r>
            <w:r w:rsidR="00C16435" w:rsidRPr="00ED71B0">
              <w:rPr>
                <w:rFonts w:ascii="Arial" w:hAnsi="Arial"/>
                <w:b/>
                <w:sz w:val="20"/>
                <w:szCs w:val="20"/>
              </w:rPr>
              <w:br/>
            </w:r>
            <w:r w:rsidRPr="00ED71B0">
              <w:rPr>
                <w:rFonts w:ascii="Arial" w:hAnsi="Arial"/>
                <w:b/>
                <w:sz w:val="20"/>
                <w:szCs w:val="20"/>
              </w:rPr>
              <w:t>Độc lập - Tự do - Hạnh phúc</w:t>
            </w:r>
            <w:r w:rsidR="00C16435" w:rsidRPr="00ED71B0">
              <w:rPr>
                <w:rFonts w:ascii="Arial" w:hAnsi="Arial"/>
                <w:b/>
                <w:sz w:val="20"/>
                <w:szCs w:val="20"/>
              </w:rPr>
              <w:br/>
            </w:r>
            <w:r w:rsidRPr="00ED71B0">
              <w:rPr>
                <w:rFonts w:ascii="Arial" w:hAnsi="Arial"/>
                <w:sz w:val="20"/>
                <w:szCs w:val="20"/>
              </w:rPr>
              <w:t>******</w:t>
            </w:r>
          </w:p>
        </w:tc>
      </w:tr>
      <w:tr w:rsidR="00C16435" w:rsidRPr="00ED71B0" w:rsidTr="00ED71B0">
        <w:tc>
          <w:tcPr>
            <w:tcW w:w="3708" w:type="dxa"/>
            <w:shd w:val="clear" w:color="auto" w:fill="auto"/>
          </w:tcPr>
          <w:p w:rsidR="00C16435" w:rsidRPr="00ED71B0" w:rsidRDefault="00C16435" w:rsidP="00ED71B0">
            <w:pPr>
              <w:spacing w:after="120"/>
              <w:jc w:val="center"/>
              <w:rPr>
                <w:rFonts w:ascii="Arial" w:hAnsi="Arial"/>
                <w:b/>
                <w:sz w:val="20"/>
                <w:szCs w:val="20"/>
              </w:rPr>
            </w:pPr>
            <w:r w:rsidRPr="00ED71B0">
              <w:rPr>
                <w:rFonts w:ascii="Arial" w:hAnsi="Arial"/>
                <w:sz w:val="20"/>
                <w:szCs w:val="20"/>
              </w:rPr>
              <w:t>Số: 574-TTg</w:t>
            </w:r>
          </w:p>
        </w:tc>
        <w:tc>
          <w:tcPr>
            <w:tcW w:w="5148" w:type="dxa"/>
            <w:shd w:val="clear" w:color="auto" w:fill="auto"/>
          </w:tcPr>
          <w:p w:rsidR="00C16435" w:rsidRPr="00ED71B0" w:rsidRDefault="00C16435" w:rsidP="00ED71B0">
            <w:pPr>
              <w:spacing w:after="120"/>
              <w:jc w:val="right"/>
              <w:rPr>
                <w:rFonts w:ascii="Arial" w:hAnsi="Arial"/>
                <w:b/>
                <w:sz w:val="20"/>
                <w:szCs w:val="20"/>
              </w:rPr>
            </w:pPr>
            <w:r w:rsidRPr="00ED71B0">
              <w:rPr>
                <w:rFonts w:ascii="Arial" w:hAnsi="Arial"/>
                <w:i/>
                <w:sz w:val="20"/>
                <w:szCs w:val="20"/>
              </w:rPr>
              <w:t>Hà Nội, ngày 26 tháng 11 năm 1957</w:t>
            </w:r>
          </w:p>
        </w:tc>
      </w:tr>
    </w:tbl>
    <w:p w:rsidR="00E73213" w:rsidRPr="00C16435" w:rsidRDefault="00E73213" w:rsidP="00C16435">
      <w:pPr>
        <w:spacing w:after="120"/>
        <w:jc w:val="center"/>
        <w:rPr>
          <w:rFonts w:ascii="Arial" w:hAnsi="Arial"/>
          <w:b/>
          <w:sz w:val="20"/>
          <w:szCs w:val="20"/>
        </w:rPr>
      </w:pPr>
    </w:p>
    <w:p w:rsidR="00E73213" w:rsidRPr="00C16435" w:rsidRDefault="00C16435" w:rsidP="00C16435">
      <w:pPr>
        <w:spacing w:after="120"/>
        <w:jc w:val="center"/>
        <w:rPr>
          <w:rFonts w:ascii="Arial" w:hAnsi="Arial"/>
          <w:b/>
          <w:sz w:val="24"/>
          <w:szCs w:val="20"/>
        </w:rPr>
      </w:pPr>
      <w:bookmarkStart w:id="1" w:name="loai_1"/>
      <w:r>
        <w:rPr>
          <w:rFonts w:ascii="Arial" w:hAnsi="Arial"/>
          <w:b/>
          <w:sz w:val="24"/>
          <w:szCs w:val="20"/>
        </w:rPr>
        <w:t>NGHỊ ĐỊNH</w:t>
      </w:r>
      <w:bookmarkEnd w:id="1"/>
    </w:p>
    <w:p w:rsidR="00E73213" w:rsidRPr="00C16435" w:rsidRDefault="00C16435" w:rsidP="00C16435">
      <w:pPr>
        <w:spacing w:after="120"/>
        <w:jc w:val="center"/>
        <w:rPr>
          <w:rFonts w:ascii="Arial" w:hAnsi="Arial"/>
          <w:sz w:val="20"/>
          <w:szCs w:val="20"/>
        </w:rPr>
      </w:pPr>
      <w:bookmarkStart w:id="2" w:name="loai_1_name"/>
      <w:r w:rsidRPr="00C16435">
        <w:rPr>
          <w:rFonts w:ascii="Arial" w:hAnsi="Arial"/>
          <w:sz w:val="20"/>
          <w:szCs w:val="20"/>
        </w:rPr>
        <w:t>BAN HÀNH BẢN ĐIỀU LỆ TẠM THỜI VỀ CẤP PHÁT KIẾN THIẾT CƠ BẢN</w:t>
      </w:r>
      <w:bookmarkEnd w:id="2"/>
    </w:p>
    <w:p w:rsidR="00E73213" w:rsidRPr="00C16435" w:rsidRDefault="00C16435" w:rsidP="00C16435">
      <w:pPr>
        <w:spacing w:after="120"/>
        <w:ind w:left="1260" w:hanging="1260"/>
        <w:jc w:val="center"/>
        <w:rPr>
          <w:rFonts w:ascii="Arial" w:hAnsi="Arial"/>
          <w:b/>
          <w:sz w:val="24"/>
          <w:szCs w:val="20"/>
        </w:rPr>
      </w:pPr>
      <w:r>
        <w:rPr>
          <w:rFonts w:ascii="Arial" w:hAnsi="Arial"/>
          <w:b/>
          <w:sz w:val="24"/>
          <w:szCs w:val="20"/>
        </w:rPr>
        <w:t>THỦ TƯỚNG CHÍNH PHỦ</w:t>
      </w:r>
    </w:p>
    <w:p w:rsidR="00E73213" w:rsidRPr="00D10EB3" w:rsidRDefault="0084191A" w:rsidP="00C16435">
      <w:pPr>
        <w:spacing w:after="120"/>
        <w:jc w:val="both"/>
        <w:rPr>
          <w:rFonts w:ascii="Arial" w:hAnsi="Arial"/>
          <w:sz w:val="20"/>
          <w:szCs w:val="20"/>
        </w:rPr>
      </w:pPr>
      <w:r w:rsidRPr="00D10EB3">
        <w:rPr>
          <w:rFonts w:ascii="Arial" w:hAnsi="Arial"/>
          <w:sz w:val="20"/>
          <w:szCs w:val="20"/>
        </w:rPr>
        <w:t>Để đảm bảo cung cấp kịp thời vốn kiến thiết cơ bản, theo dõi việc sử dụng vốn đó được hợp lý, đôn đốc các ngành kiến thiết cơ bản hoàn thành nhiệm vụ theo kế hoạch Nhà nước quy định, đồng thời thực hiện chế độ hạch toán kinh tế, hạ thấp giá thành công trình, tiết kiệm vốn cho Nhà nước;</w:t>
      </w:r>
    </w:p>
    <w:p w:rsidR="0084191A" w:rsidRPr="00D10EB3" w:rsidRDefault="0084191A" w:rsidP="00C16435">
      <w:pPr>
        <w:spacing w:after="120"/>
        <w:jc w:val="both"/>
        <w:rPr>
          <w:rFonts w:ascii="Arial" w:hAnsi="Arial"/>
          <w:sz w:val="20"/>
          <w:szCs w:val="20"/>
        </w:rPr>
      </w:pPr>
      <w:r w:rsidRPr="00D10EB3">
        <w:rPr>
          <w:rFonts w:ascii="Arial" w:hAnsi="Arial"/>
          <w:sz w:val="20"/>
          <w:szCs w:val="20"/>
        </w:rPr>
        <w:t>Theo đề nghị của Bộ Tài chính,</w:t>
      </w:r>
    </w:p>
    <w:p w:rsidR="00E73213" w:rsidRPr="00C16435" w:rsidRDefault="00C16435" w:rsidP="00C16435">
      <w:pPr>
        <w:spacing w:after="120"/>
        <w:jc w:val="center"/>
        <w:rPr>
          <w:rFonts w:ascii="Arial" w:hAnsi="Arial"/>
          <w:b/>
          <w:sz w:val="24"/>
          <w:szCs w:val="20"/>
        </w:rPr>
      </w:pPr>
      <w:r>
        <w:rPr>
          <w:rFonts w:ascii="Arial" w:hAnsi="Arial"/>
          <w:b/>
          <w:sz w:val="24"/>
          <w:szCs w:val="20"/>
        </w:rPr>
        <w:t>NGHỊ ĐỊNH</w:t>
      </w:r>
    </w:p>
    <w:p w:rsidR="00E73213" w:rsidRPr="00C16435" w:rsidRDefault="00E73213" w:rsidP="00C16435">
      <w:pPr>
        <w:spacing w:after="120"/>
        <w:rPr>
          <w:rFonts w:ascii="Arial" w:hAnsi="Arial"/>
          <w:sz w:val="20"/>
          <w:szCs w:val="20"/>
        </w:rPr>
      </w:pPr>
      <w:bookmarkStart w:id="3" w:name="dieu_1"/>
      <w:r w:rsidRPr="00C16435">
        <w:rPr>
          <w:rFonts w:ascii="Arial" w:hAnsi="Arial"/>
          <w:b/>
          <w:sz w:val="20"/>
          <w:szCs w:val="20"/>
        </w:rPr>
        <w:t>Điều 1</w:t>
      </w:r>
      <w:bookmarkEnd w:id="3"/>
      <w:r w:rsidRPr="00C16435">
        <w:rPr>
          <w:rFonts w:ascii="Arial" w:hAnsi="Arial"/>
          <w:sz w:val="20"/>
          <w:szCs w:val="20"/>
        </w:rPr>
        <w:t xml:space="preserve">. </w:t>
      </w:r>
      <w:bookmarkStart w:id="4" w:name="dieu_1_name"/>
      <w:r w:rsidR="0084191A" w:rsidRPr="00C16435">
        <w:rPr>
          <w:rFonts w:ascii="Arial" w:hAnsi="Arial"/>
          <w:sz w:val="20"/>
          <w:szCs w:val="20"/>
        </w:rPr>
        <w:t>Nay ban hành bản Điều lệ tạm thời về cấp phát kiến thiết cơ bản kèm theo nghị định này.</w:t>
      </w:r>
      <w:bookmarkEnd w:id="4"/>
    </w:p>
    <w:p w:rsidR="0084191A" w:rsidRPr="00C16435" w:rsidRDefault="0084191A" w:rsidP="00C16435">
      <w:pPr>
        <w:spacing w:after="120"/>
        <w:rPr>
          <w:rFonts w:ascii="Arial" w:hAnsi="Arial"/>
          <w:sz w:val="20"/>
          <w:szCs w:val="20"/>
        </w:rPr>
      </w:pPr>
      <w:bookmarkStart w:id="5" w:name="dieu_2"/>
      <w:r w:rsidRPr="00C16435">
        <w:rPr>
          <w:rFonts w:ascii="Arial" w:hAnsi="Arial"/>
          <w:b/>
          <w:sz w:val="20"/>
          <w:szCs w:val="20"/>
        </w:rPr>
        <w:t>Điều 2</w:t>
      </w:r>
      <w:bookmarkEnd w:id="5"/>
      <w:r w:rsidRPr="00C16435">
        <w:rPr>
          <w:rFonts w:ascii="Arial" w:hAnsi="Arial"/>
          <w:sz w:val="20"/>
          <w:szCs w:val="20"/>
        </w:rPr>
        <w:t xml:space="preserve">. </w:t>
      </w:r>
      <w:bookmarkStart w:id="6" w:name="dieu_2_name"/>
      <w:r w:rsidRPr="00C16435">
        <w:rPr>
          <w:rFonts w:ascii="Arial" w:hAnsi="Arial"/>
          <w:sz w:val="20"/>
          <w:szCs w:val="20"/>
        </w:rPr>
        <w:t>Ông Bộ trưởng Bộ Tài chính chịu trách nhiệm thi hành nghị định này.</w:t>
      </w:r>
      <w:bookmarkEnd w:id="6"/>
    </w:p>
    <w:tbl>
      <w:tblPr>
        <w:tblW w:w="0" w:type="auto"/>
        <w:tblLook w:val="01E0" w:firstRow="1" w:lastRow="1" w:firstColumn="1" w:lastColumn="1" w:noHBand="0" w:noVBand="0"/>
      </w:tblPr>
      <w:tblGrid>
        <w:gridCol w:w="4428"/>
        <w:gridCol w:w="4428"/>
      </w:tblGrid>
      <w:tr w:rsidR="00FF37C2" w:rsidRPr="00ED71B0" w:rsidTr="00ED71B0">
        <w:tc>
          <w:tcPr>
            <w:tcW w:w="4428" w:type="dxa"/>
            <w:shd w:val="clear" w:color="auto" w:fill="auto"/>
          </w:tcPr>
          <w:p w:rsidR="00FF37C2" w:rsidRPr="00ED71B0" w:rsidRDefault="00FF37C2" w:rsidP="00ED71B0">
            <w:pPr>
              <w:spacing w:after="120"/>
              <w:jc w:val="both"/>
              <w:rPr>
                <w:rFonts w:ascii="Arial" w:hAnsi="Arial"/>
                <w:b/>
                <w:sz w:val="20"/>
                <w:szCs w:val="20"/>
              </w:rPr>
            </w:pPr>
          </w:p>
        </w:tc>
        <w:tc>
          <w:tcPr>
            <w:tcW w:w="4428" w:type="dxa"/>
            <w:shd w:val="clear" w:color="auto" w:fill="auto"/>
          </w:tcPr>
          <w:p w:rsidR="00FF37C2" w:rsidRPr="00ED71B0" w:rsidRDefault="00FF37C2" w:rsidP="00ED71B0">
            <w:pPr>
              <w:spacing w:after="120"/>
              <w:jc w:val="center"/>
              <w:rPr>
                <w:rFonts w:ascii="Arial" w:hAnsi="Arial"/>
                <w:b/>
                <w:sz w:val="20"/>
                <w:szCs w:val="20"/>
              </w:rPr>
            </w:pPr>
            <w:r w:rsidRPr="00ED71B0">
              <w:rPr>
                <w:rFonts w:ascii="Arial" w:hAnsi="Arial"/>
                <w:b/>
                <w:sz w:val="20"/>
                <w:szCs w:val="20"/>
              </w:rPr>
              <w:t>THỦ TƯỚNG CHÍNH PHỦ</w:t>
            </w:r>
          </w:p>
          <w:p w:rsidR="00FF37C2" w:rsidRPr="00ED71B0" w:rsidRDefault="00C16435" w:rsidP="00ED71B0">
            <w:pPr>
              <w:spacing w:after="120"/>
              <w:jc w:val="center"/>
              <w:rPr>
                <w:rFonts w:ascii="Arial" w:hAnsi="Arial"/>
                <w:b/>
                <w:sz w:val="20"/>
                <w:szCs w:val="20"/>
              </w:rPr>
            </w:pPr>
            <w:r w:rsidRPr="00ED71B0">
              <w:rPr>
                <w:rFonts w:ascii="Arial" w:hAnsi="Arial"/>
                <w:b/>
                <w:sz w:val="20"/>
                <w:szCs w:val="20"/>
              </w:rPr>
              <w:br/>
            </w:r>
            <w:r w:rsidRPr="00ED71B0">
              <w:rPr>
                <w:rFonts w:ascii="Arial" w:hAnsi="Arial"/>
                <w:b/>
                <w:sz w:val="20"/>
                <w:szCs w:val="20"/>
              </w:rPr>
              <w:br/>
            </w:r>
            <w:r w:rsidRPr="00ED71B0">
              <w:rPr>
                <w:rFonts w:ascii="Arial" w:hAnsi="Arial"/>
                <w:b/>
                <w:sz w:val="20"/>
                <w:szCs w:val="20"/>
              </w:rPr>
              <w:br/>
            </w:r>
            <w:r w:rsidRPr="00ED71B0">
              <w:rPr>
                <w:rFonts w:ascii="Arial" w:hAnsi="Arial"/>
                <w:b/>
                <w:sz w:val="20"/>
                <w:szCs w:val="20"/>
              </w:rPr>
              <w:br/>
            </w:r>
            <w:r w:rsidR="00FF37C2" w:rsidRPr="00ED71B0">
              <w:rPr>
                <w:rFonts w:ascii="Arial" w:hAnsi="Arial"/>
                <w:b/>
                <w:sz w:val="20"/>
                <w:szCs w:val="20"/>
              </w:rPr>
              <w:t>Phạm Văn Đồng</w:t>
            </w:r>
          </w:p>
        </w:tc>
      </w:tr>
    </w:tbl>
    <w:p w:rsidR="009E7448" w:rsidRPr="00C16435" w:rsidRDefault="009E7448" w:rsidP="00C16435">
      <w:pPr>
        <w:spacing w:after="120"/>
        <w:jc w:val="center"/>
        <w:rPr>
          <w:rFonts w:ascii="Arial" w:hAnsi="Arial"/>
          <w:sz w:val="20"/>
          <w:szCs w:val="20"/>
        </w:rPr>
      </w:pPr>
    </w:p>
    <w:p w:rsidR="00233E34" w:rsidRPr="00C16435" w:rsidRDefault="00C16435" w:rsidP="00C16435">
      <w:pPr>
        <w:spacing w:after="120"/>
        <w:jc w:val="center"/>
        <w:rPr>
          <w:rFonts w:ascii="Arial" w:hAnsi="Arial"/>
          <w:b/>
          <w:sz w:val="24"/>
          <w:szCs w:val="20"/>
        </w:rPr>
      </w:pPr>
      <w:bookmarkStart w:id="7" w:name="loai_2"/>
      <w:r>
        <w:rPr>
          <w:rFonts w:ascii="Arial" w:hAnsi="Arial"/>
          <w:b/>
          <w:sz w:val="24"/>
          <w:szCs w:val="20"/>
        </w:rPr>
        <w:t>ĐIỀU LỆ TẠM THỜI</w:t>
      </w:r>
      <w:bookmarkEnd w:id="7"/>
    </w:p>
    <w:p w:rsidR="00FF37C2" w:rsidRPr="00C16435" w:rsidRDefault="00FF37C2" w:rsidP="00C16435">
      <w:pPr>
        <w:spacing w:after="120"/>
        <w:jc w:val="center"/>
        <w:rPr>
          <w:rFonts w:ascii="Arial" w:hAnsi="Arial"/>
          <w:sz w:val="20"/>
          <w:szCs w:val="20"/>
        </w:rPr>
      </w:pPr>
      <w:r w:rsidRPr="00C16435">
        <w:rPr>
          <w:rFonts w:ascii="Arial" w:hAnsi="Arial"/>
          <w:sz w:val="20"/>
          <w:szCs w:val="20"/>
        </w:rPr>
        <w:t xml:space="preserve"> </w:t>
      </w:r>
      <w:bookmarkStart w:id="8" w:name="loai_2_name"/>
      <w:r w:rsidRPr="00C16435">
        <w:rPr>
          <w:rFonts w:ascii="Arial" w:hAnsi="Arial"/>
          <w:sz w:val="20"/>
          <w:szCs w:val="20"/>
        </w:rPr>
        <w:t>VỀ CẤP PHÁT KIẾN THIẾT CƠ BẢN</w:t>
      </w:r>
      <w:bookmarkEnd w:id="8"/>
    </w:p>
    <w:p w:rsidR="00E73213" w:rsidRPr="00C16435" w:rsidRDefault="00C16435" w:rsidP="00C16435">
      <w:pPr>
        <w:spacing w:after="120"/>
        <w:rPr>
          <w:rFonts w:ascii="Arial" w:hAnsi="Arial"/>
          <w:b/>
          <w:sz w:val="20"/>
          <w:szCs w:val="20"/>
        </w:rPr>
      </w:pPr>
      <w:bookmarkStart w:id="9" w:name="chuong_1"/>
      <w:r>
        <w:rPr>
          <w:rFonts w:ascii="Arial" w:hAnsi="Arial"/>
          <w:b/>
          <w:sz w:val="20"/>
          <w:szCs w:val="20"/>
        </w:rPr>
        <w:t>Chương 1:</w:t>
      </w:r>
      <w:bookmarkEnd w:id="9"/>
    </w:p>
    <w:p w:rsidR="00E73213" w:rsidRPr="002778ED" w:rsidRDefault="00C16435" w:rsidP="00C16435">
      <w:pPr>
        <w:spacing w:after="120"/>
        <w:jc w:val="center"/>
        <w:rPr>
          <w:rFonts w:ascii="Arial" w:hAnsi="Arial"/>
          <w:b/>
          <w:sz w:val="20"/>
          <w:szCs w:val="20"/>
        </w:rPr>
      </w:pPr>
      <w:bookmarkStart w:id="10" w:name="chuong_1_name"/>
      <w:r w:rsidRPr="002778ED">
        <w:rPr>
          <w:rFonts w:ascii="Arial" w:hAnsi="Arial"/>
          <w:b/>
          <w:sz w:val="20"/>
          <w:szCs w:val="20"/>
        </w:rPr>
        <w:t>NGUYÊN TẮC CHUNG</w:t>
      </w:r>
      <w:bookmarkEnd w:id="10"/>
    </w:p>
    <w:p w:rsidR="00FF37C2" w:rsidRPr="00C16435" w:rsidRDefault="00FF37C2" w:rsidP="00C16435">
      <w:pPr>
        <w:spacing w:after="120"/>
        <w:jc w:val="both"/>
        <w:rPr>
          <w:rFonts w:ascii="Arial" w:hAnsi="Arial"/>
          <w:sz w:val="20"/>
          <w:szCs w:val="20"/>
        </w:rPr>
      </w:pPr>
      <w:bookmarkStart w:id="11" w:name="dieu_1_1"/>
      <w:r w:rsidRPr="00C16435">
        <w:rPr>
          <w:rFonts w:ascii="Arial" w:hAnsi="Arial"/>
          <w:b/>
          <w:sz w:val="20"/>
          <w:szCs w:val="20"/>
        </w:rPr>
        <w:t>Điều 1</w:t>
      </w:r>
      <w:r w:rsidR="002A6A76" w:rsidRPr="00C16435">
        <w:rPr>
          <w:rFonts w:ascii="Arial" w:hAnsi="Arial"/>
          <w:b/>
          <w:bCs/>
          <w:sz w:val="20"/>
          <w:szCs w:val="20"/>
        </w:rPr>
        <w:t>.</w:t>
      </w:r>
      <w:bookmarkEnd w:id="11"/>
      <w:r w:rsidR="002A6A76" w:rsidRPr="00C16435">
        <w:rPr>
          <w:rFonts w:ascii="Arial" w:hAnsi="Arial"/>
          <w:sz w:val="20"/>
          <w:szCs w:val="20"/>
        </w:rPr>
        <w:t xml:space="preserve"> </w:t>
      </w:r>
      <w:bookmarkStart w:id="12" w:name="dieu_1_1_name"/>
      <w:r w:rsidRPr="00C16435">
        <w:rPr>
          <w:rFonts w:ascii="Arial" w:hAnsi="Arial"/>
          <w:sz w:val="20"/>
          <w:szCs w:val="20"/>
        </w:rPr>
        <w:t>Nay đặt bản Điều lệ tạm thời về cấp phát kiến thiết cơ bản nhằm đảm bảo cung cấp kịp thời vốn kiến thiết cơ bản, theo dõi việc sử dụng vốn đó</w:t>
      </w:r>
      <w:r w:rsidR="00652A63" w:rsidRPr="00C16435">
        <w:rPr>
          <w:rFonts w:ascii="Arial" w:hAnsi="Arial"/>
          <w:sz w:val="20"/>
          <w:szCs w:val="20"/>
        </w:rPr>
        <w:t xml:space="preserve"> được hợp lý, đôn đốc các ngành kiến thiết cơ bản hoàn thành nhiệm vụ theo kế hoạch Nhà nước quy định, đồng thời thực hiện chế độ hạch toán kinh tế, hạ thấp giá thành công trình, tiết kiệm vốn cho Nhà nước.</w:t>
      </w:r>
      <w:bookmarkEnd w:id="12"/>
      <w:r w:rsidRPr="00C16435">
        <w:rPr>
          <w:rFonts w:ascii="Arial" w:hAnsi="Arial"/>
          <w:sz w:val="20"/>
          <w:szCs w:val="20"/>
        </w:rPr>
        <w:t xml:space="preserve"> </w:t>
      </w:r>
    </w:p>
    <w:p w:rsidR="00FF37C2" w:rsidRPr="00C16435" w:rsidRDefault="00FF37C2" w:rsidP="00C16435">
      <w:pPr>
        <w:spacing w:after="120"/>
        <w:jc w:val="both"/>
        <w:rPr>
          <w:rFonts w:ascii="Arial" w:hAnsi="Arial"/>
          <w:sz w:val="20"/>
          <w:szCs w:val="20"/>
        </w:rPr>
      </w:pPr>
      <w:bookmarkStart w:id="13" w:name="dieu_2_1"/>
      <w:r w:rsidRPr="00C16435">
        <w:rPr>
          <w:rFonts w:ascii="Arial" w:hAnsi="Arial"/>
          <w:b/>
          <w:sz w:val="20"/>
          <w:szCs w:val="20"/>
        </w:rPr>
        <w:t>Điều 2</w:t>
      </w:r>
      <w:r w:rsidR="002A6A76" w:rsidRPr="00C16435">
        <w:rPr>
          <w:rFonts w:ascii="Arial" w:hAnsi="Arial"/>
          <w:b/>
          <w:bCs/>
          <w:sz w:val="20"/>
          <w:szCs w:val="20"/>
        </w:rPr>
        <w:t>.</w:t>
      </w:r>
      <w:bookmarkEnd w:id="13"/>
      <w:r w:rsidR="002A6A76" w:rsidRPr="00C16435">
        <w:rPr>
          <w:rFonts w:ascii="Arial" w:hAnsi="Arial"/>
          <w:sz w:val="20"/>
          <w:szCs w:val="20"/>
        </w:rPr>
        <w:t xml:space="preserve"> </w:t>
      </w:r>
      <w:bookmarkStart w:id="14" w:name="dieu_2_1_name"/>
      <w:r w:rsidR="00652A63" w:rsidRPr="00C16435">
        <w:rPr>
          <w:rFonts w:ascii="Arial" w:hAnsi="Arial"/>
          <w:sz w:val="20"/>
          <w:szCs w:val="20"/>
        </w:rPr>
        <w:t>Tất cả công tác kiến thiết cơ bản của xí nghiệp quốc doanh và của các đơn vị sự nghiệp đã được ghi trong kế hoạch kinh tế quốc dân đều do Ngân hàng kiến thiết Việt Nam (gọi tắt là Ngân hàng kiến thiết) chiếu theo điều lệ này để cấp phát.</w:t>
      </w:r>
      <w:bookmarkEnd w:id="14"/>
    </w:p>
    <w:p w:rsidR="00E73213" w:rsidRPr="00C16435" w:rsidRDefault="00E73213" w:rsidP="00C16435">
      <w:pPr>
        <w:spacing w:after="120"/>
        <w:jc w:val="both"/>
        <w:rPr>
          <w:rFonts w:ascii="Arial" w:hAnsi="Arial"/>
          <w:sz w:val="20"/>
          <w:szCs w:val="20"/>
        </w:rPr>
      </w:pPr>
      <w:bookmarkStart w:id="15" w:name="dieu_3"/>
      <w:r w:rsidRPr="00C16435">
        <w:rPr>
          <w:rFonts w:ascii="Arial" w:hAnsi="Arial"/>
          <w:b/>
          <w:sz w:val="20"/>
          <w:szCs w:val="20"/>
        </w:rPr>
        <w:t>Điều 3</w:t>
      </w:r>
      <w:r w:rsidR="002A6A76" w:rsidRPr="00C16435">
        <w:rPr>
          <w:rFonts w:ascii="Arial" w:hAnsi="Arial"/>
          <w:b/>
          <w:bCs/>
          <w:sz w:val="20"/>
          <w:szCs w:val="20"/>
        </w:rPr>
        <w:t>.</w:t>
      </w:r>
      <w:bookmarkEnd w:id="15"/>
      <w:r w:rsidR="002A6A76" w:rsidRPr="00C16435">
        <w:rPr>
          <w:rFonts w:ascii="Arial" w:hAnsi="Arial"/>
          <w:sz w:val="20"/>
          <w:szCs w:val="20"/>
        </w:rPr>
        <w:t xml:space="preserve"> </w:t>
      </w:r>
      <w:bookmarkStart w:id="16" w:name="dieu_3_name"/>
      <w:r w:rsidR="00652A63" w:rsidRPr="00C16435">
        <w:rPr>
          <w:rFonts w:ascii="Arial" w:hAnsi="Arial"/>
          <w:sz w:val="20"/>
          <w:szCs w:val="20"/>
        </w:rPr>
        <w:t>Tất cả những khoản thu chi tài vụ của các đơn vị kiến thiết, xí nghiệp kiến trúc, lắp máy, cơ quan khảo sát thiết kế, khảo sát địa chất, đều do Ngân hàng kiến thiết làm kết toán.</w:t>
      </w:r>
      <w:bookmarkEnd w:id="16"/>
    </w:p>
    <w:p w:rsidR="00E73213" w:rsidRPr="00C16435" w:rsidRDefault="00E73213" w:rsidP="00C16435">
      <w:pPr>
        <w:spacing w:after="120"/>
        <w:jc w:val="both"/>
        <w:rPr>
          <w:rFonts w:ascii="Arial" w:hAnsi="Arial"/>
          <w:sz w:val="20"/>
          <w:szCs w:val="20"/>
        </w:rPr>
      </w:pPr>
      <w:bookmarkStart w:id="17" w:name="dieu_4"/>
      <w:r w:rsidRPr="00C16435">
        <w:rPr>
          <w:rFonts w:ascii="Arial" w:hAnsi="Arial"/>
          <w:b/>
          <w:sz w:val="20"/>
          <w:szCs w:val="20"/>
        </w:rPr>
        <w:t>Điều 4</w:t>
      </w:r>
      <w:r w:rsidR="002A6A76" w:rsidRPr="00C16435">
        <w:rPr>
          <w:rFonts w:ascii="Arial" w:hAnsi="Arial"/>
          <w:b/>
          <w:bCs/>
          <w:sz w:val="20"/>
          <w:szCs w:val="20"/>
        </w:rPr>
        <w:t>.</w:t>
      </w:r>
      <w:bookmarkEnd w:id="17"/>
      <w:r w:rsidR="002A6A76" w:rsidRPr="00C16435">
        <w:rPr>
          <w:rFonts w:ascii="Arial" w:hAnsi="Arial"/>
          <w:sz w:val="20"/>
          <w:szCs w:val="20"/>
        </w:rPr>
        <w:t xml:space="preserve"> </w:t>
      </w:r>
      <w:bookmarkStart w:id="18" w:name="dieu_4_name"/>
      <w:r w:rsidR="00652A63" w:rsidRPr="00C16435">
        <w:rPr>
          <w:rFonts w:ascii="Arial" w:hAnsi="Arial"/>
          <w:sz w:val="20"/>
          <w:szCs w:val="20"/>
        </w:rPr>
        <w:t xml:space="preserve">Vốn kiến thiết cơ bản do Bộ Tài chính cấp làm nhiều lần cho Ngân hàng kiến thiết trung ương. Số vốn ấy sẽ gửi vào tài khoản riêng ở Ngân hàng quốc gia Việt </w:t>
      </w:r>
      <w:smartTag w:uri="urn:schemas-microsoft-com:office:smarttags" w:element="place">
        <w:smartTag w:uri="urn:schemas-microsoft-com:office:smarttags" w:element="country-region">
          <w:r w:rsidR="00652A63" w:rsidRPr="00C16435">
            <w:rPr>
              <w:rFonts w:ascii="Arial" w:hAnsi="Arial"/>
              <w:sz w:val="20"/>
              <w:szCs w:val="20"/>
            </w:rPr>
            <w:t>Nam</w:t>
          </w:r>
        </w:smartTag>
      </w:smartTag>
      <w:r w:rsidR="00DE40E8" w:rsidRPr="00C16435">
        <w:rPr>
          <w:rFonts w:ascii="Arial" w:hAnsi="Arial"/>
          <w:sz w:val="20"/>
          <w:szCs w:val="20"/>
        </w:rPr>
        <w:t xml:space="preserve">. Khi gửi vào không tính lãi, cũng như khi chuyển tiền thì không chịu thủ tục phí cho Ngân hàng quốc gia Việt </w:t>
      </w:r>
      <w:smartTag w:uri="urn:schemas-microsoft-com:office:smarttags" w:element="place">
        <w:smartTag w:uri="urn:schemas-microsoft-com:office:smarttags" w:element="country-region">
          <w:r w:rsidR="00DE40E8" w:rsidRPr="00C16435">
            <w:rPr>
              <w:rFonts w:ascii="Arial" w:hAnsi="Arial"/>
              <w:sz w:val="20"/>
              <w:szCs w:val="20"/>
            </w:rPr>
            <w:t>Nam</w:t>
          </w:r>
        </w:smartTag>
      </w:smartTag>
      <w:r w:rsidR="00DE40E8" w:rsidRPr="00C16435">
        <w:rPr>
          <w:rFonts w:ascii="Arial" w:hAnsi="Arial"/>
          <w:sz w:val="20"/>
          <w:szCs w:val="20"/>
        </w:rPr>
        <w:t>.</w:t>
      </w:r>
      <w:bookmarkEnd w:id="18"/>
    </w:p>
    <w:p w:rsidR="00DE40E8" w:rsidRPr="00C16435" w:rsidRDefault="00DE40E8" w:rsidP="00C16435">
      <w:pPr>
        <w:spacing w:after="120"/>
        <w:jc w:val="both"/>
        <w:rPr>
          <w:rFonts w:ascii="Arial" w:hAnsi="Arial"/>
          <w:sz w:val="20"/>
          <w:szCs w:val="20"/>
        </w:rPr>
      </w:pPr>
      <w:r w:rsidRPr="00C16435">
        <w:rPr>
          <w:rFonts w:ascii="Arial" w:hAnsi="Arial"/>
          <w:sz w:val="20"/>
          <w:szCs w:val="20"/>
        </w:rPr>
        <w:t>Trường hợp xí nghiệp dùng tiền vốn tự có để xây dựng những công trình kiến thiết cơ bản đã được ghi vào kế hoạch kinh tế quốc dân, thì tiền vốn đó cũng giao cho Ngân hàng kiến thiết quản lý.</w:t>
      </w:r>
    </w:p>
    <w:p w:rsidR="00DE40E8" w:rsidRPr="00C16435" w:rsidRDefault="00C16435" w:rsidP="00C16435">
      <w:pPr>
        <w:spacing w:after="120"/>
        <w:rPr>
          <w:rFonts w:ascii="Arial" w:hAnsi="Arial"/>
          <w:b/>
          <w:sz w:val="20"/>
          <w:szCs w:val="20"/>
        </w:rPr>
      </w:pPr>
      <w:bookmarkStart w:id="19" w:name="chuong_2"/>
      <w:r>
        <w:rPr>
          <w:rFonts w:ascii="Arial" w:hAnsi="Arial"/>
          <w:b/>
          <w:sz w:val="20"/>
          <w:szCs w:val="20"/>
        </w:rPr>
        <w:t>Chương 2:</w:t>
      </w:r>
      <w:bookmarkEnd w:id="19"/>
    </w:p>
    <w:p w:rsidR="00DE40E8" w:rsidRPr="002778ED" w:rsidRDefault="00C16435" w:rsidP="00C16435">
      <w:pPr>
        <w:spacing w:after="120"/>
        <w:jc w:val="center"/>
        <w:rPr>
          <w:rFonts w:ascii="Arial" w:hAnsi="Arial"/>
          <w:b/>
          <w:sz w:val="20"/>
          <w:szCs w:val="20"/>
        </w:rPr>
      </w:pPr>
      <w:bookmarkStart w:id="20" w:name="chuong_2_name"/>
      <w:r w:rsidRPr="002778ED">
        <w:rPr>
          <w:rFonts w:ascii="Arial" w:hAnsi="Arial"/>
          <w:b/>
          <w:sz w:val="20"/>
          <w:szCs w:val="20"/>
        </w:rPr>
        <w:t>TÀI LIỆU LÀM CĂN CỨ CẤP PHÁT</w:t>
      </w:r>
      <w:bookmarkEnd w:id="20"/>
    </w:p>
    <w:p w:rsidR="00DE68E3" w:rsidRDefault="00DE68E3" w:rsidP="00C16435">
      <w:pPr>
        <w:spacing w:after="120"/>
        <w:jc w:val="both"/>
        <w:rPr>
          <w:rFonts w:ascii="Arial" w:hAnsi="Arial"/>
          <w:b/>
          <w:sz w:val="20"/>
          <w:szCs w:val="20"/>
        </w:rPr>
      </w:pPr>
      <w:bookmarkStart w:id="21" w:name="dieu_5"/>
      <w:r w:rsidRPr="00DE68E3">
        <w:rPr>
          <w:rFonts w:ascii="Arial" w:hAnsi="Arial"/>
          <w:b/>
          <w:sz w:val="20"/>
          <w:szCs w:val="20"/>
        </w:rPr>
        <w:t>Điều 5. Tài liệu làm căn cứ cấp phát gồm có:</w:t>
      </w:r>
      <w:bookmarkEnd w:id="21"/>
    </w:p>
    <w:p w:rsidR="00DE40E8" w:rsidRPr="00C16435" w:rsidRDefault="00DE40E8" w:rsidP="00C16435">
      <w:pPr>
        <w:spacing w:after="120"/>
        <w:jc w:val="both"/>
        <w:rPr>
          <w:rFonts w:ascii="Arial" w:hAnsi="Arial"/>
          <w:sz w:val="20"/>
          <w:szCs w:val="20"/>
        </w:rPr>
      </w:pPr>
      <w:r w:rsidRPr="00C16435">
        <w:rPr>
          <w:rFonts w:ascii="Arial" w:hAnsi="Arial"/>
          <w:sz w:val="20"/>
          <w:szCs w:val="20"/>
        </w:rPr>
        <w:t>1) Kế hoạch kiến thiết cơ bản hàng năm.</w:t>
      </w:r>
    </w:p>
    <w:p w:rsidR="00DE40E8" w:rsidRPr="00C16435" w:rsidRDefault="00DE40E8" w:rsidP="00C16435">
      <w:pPr>
        <w:spacing w:after="120"/>
        <w:jc w:val="both"/>
        <w:rPr>
          <w:rFonts w:ascii="Arial" w:hAnsi="Arial"/>
          <w:sz w:val="20"/>
          <w:szCs w:val="20"/>
        </w:rPr>
      </w:pPr>
      <w:r w:rsidRPr="00C16435">
        <w:rPr>
          <w:rFonts w:ascii="Arial" w:hAnsi="Arial"/>
          <w:sz w:val="20"/>
          <w:szCs w:val="20"/>
        </w:rPr>
        <w:t xml:space="preserve">2) Bản sao giấy chứng nhận phê chuẩn thiết kế và bản chính thứ hai về dự toán </w:t>
      </w:r>
      <w:r w:rsidR="000F317A" w:rsidRPr="00C16435">
        <w:rPr>
          <w:rFonts w:ascii="Arial" w:hAnsi="Arial"/>
          <w:sz w:val="20"/>
          <w:szCs w:val="20"/>
        </w:rPr>
        <w:t xml:space="preserve">kiến </w:t>
      </w:r>
      <w:r w:rsidRPr="00C16435">
        <w:rPr>
          <w:rFonts w:ascii="Arial" w:hAnsi="Arial"/>
          <w:sz w:val="20"/>
          <w:szCs w:val="20"/>
        </w:rPr>
        <w:t>thiết cơ bản</w:t>
      </w:r>
      <w:r w:rsidR="000F317A" w:rsidRPr="00C16435">
        <w:rPr>
          <w:rFonts w:ascii="Arial" w:hAnsi="Arial"/>
          <w:sz w:val="20"/>
          <w:szCs w:val="20"/>
        </w:rPr>
        <w:t xml:space="preserve"> (gọi tắt là dự toán kiến thiết).</w:t>
      </w:r>
    </w:p>
    <w:p w:rsidR="000F317A" w:rsidRPr="00C16435" w:rsidRDefault="000F317A" w:rsidP="00C16435">
      <w:pPr>
        <w:spacing w:after="120"/>
        <w:jc w:val="both"/>
        <w:rPr>
          <w:rFonts w:ascii="Arial" w:hAnsi="Arial"/>
          <w:sz w:val="20"/>
          <w:szCs w:val="20"/>
        </w:rPr>
      </w:pPr>
      <w:r w:rsidRPr="00C16435">
        <w:rPr>
          <w:rFonts w:ascii="Arial" w:hAnsi="Arial"/>
          <w:sz w:val="20"/>
          <w:szCs w:val="20"/>
        </w:rPr>
        <w:t>3) Kế hoạch cấp phát kiến thiết cơ bản hàng quý (gọi tắt là kế hoạch cấp phát) (mẫu số 1 kèm).</w:t>
      </w:r>
    </w:p>
    <w:p w:rsidR="00E73213" w:rsidRPr="00C16435" w:rsidRDefault="00E73213" w:rsidP="00C16435">
      <w:pPr>
        <w:spacing w:after="120"/>
        <w:jc w:val="both"/>
        <w:rPr>
          <w:rFonts w:ascii="Arial" w:hAnsi="Arial"/>
          <w:sz w:val="20"/>
          <w:szCs w:val="20"/>
        </w:rPr>
      </w:pPr>
      <w:bookmarkStart w:id="22" w:name="dieu_6"/>
      <w:r w:rsidRPr="00C16435">
        <w:rPr>
          <w:rFonts w:ascii="Arial" w:hAnsi="Arial"/>
          <w:b/>
          <w:sz w:val="20"/>
          <w:szCs w:val="20"/>
        </w:rPr>
        <w:t>Điều 6</w:t>
      </w:r>
      <w:r w:rsidR="002A6A76" w:rsidRPr="00C16435">
        <w:rPr>
          <w:rFonts w:ascii="Arial" w:hAnsi="Arial"/>
          <w:b/>
          <w:bCs/>
          <w:sz w:val="20"/>
          <w:szCs w:val="20"/>
        </w:rPr>
        <w:t>.</w:t>
      </w:r>
      <w:bookmarkEnd w:id="22"/>
      <w:r w:rsidR="002A6A76" w:rsidRPr="00C16435">
        <w:rPr>
          <w:rFonts w:ascii="Arial" w:hAnsi="Arial"/>
          <w:sz w:val="20"/>
          <w:szCs w:val="20"/>
        </w:rPr>
        <w:t xml:space="preserve"> </w:t>
      </w:r>
      <w:bookmarkStart w:id="23" w:name="dieu_6_name"/>
      <w:r w:rsidR="000F317A" w:rsidRPr="00C16435">
        <w:rPr>
          <w:rFonts w:ascii="Arial" w:hAnsi="Arial"/>
          <w:sz w:val="20"/>
          <w:szCs w:val="20"/>
        </w:rPr>
        <w:t>Kế hoạch kiến thiết cơ bản hàng năm của các Bộ và của các cơ quan trực thuộc Thủ tướng phủ (gọi tắt là Bộ chủ quản) sau khi Thủ tướng Chính phủ phê chuẩn sẽ sao gửi một bản cho Ngân hàng kiến thiết trung ương</w:t>
      </w:r>
      <w:r w:rsidRPr="00C16435">
        <w:rPr>
          <w:rFonts w:ascii="Arial" w:hAnsi="Arial"/>
          <w:sz w:val="20"/>
          <w:szCs w:val="20"/>
        </w:rPr>
        <w:t>.</w:t>
      </w:r>
      <w:bookmarkEnd w:id="23"/>
    </w:p>
    <w:p w:rsidR="000F317A" w:rsidRPr="00C16435" w:rsidRDefault="000F317A" w:rsidP="00C16435">
      <w:pPr>
        <w:spacing w:after="120"/>
        <w:jc w:val="both"/>
        <w:rPr>
          <w:rFonts w:ascii="Arial" w:hAnsi="Arial"/>
          <w:sz w:val="20"/>
          <w:szCs w:val="20"/>
        </w:rPr>
      </w:pPr>
      <w:r w:rsidRPr="00C16435">
        <w:rPr>
          <w:rFonts w:ascii="Arial" w:hAnsi="Arial"/>
          <w:sz w:val="20"/>
          <w:szCs w:val="20"/>
        </w:rPr>
        <w:lastRenderedPageBreak/>
        <w:t>Kế hoạch kiến thiết cơ bản hàng năm của các đơn vị kiến thiết sau khi được Bộ chủ quản duyệt</w:t>
      </w:r>
      <w:r w:rsidR="009F7387" w:rsidRPr="00C16435">
        <w:rPr>
          <w:rFonts w:ascii="Arial" w:hAnsi="Arial"/>
          <w:sz w:val="20"/>
          <w:szCs w:val="20"/>
        </w:rPr>
        <w:t xml:space="preserve"> y. Bộ chủ quản sẽ sao gửi một bản cho Ngân hàng kiến thiết trung ương dễ đối chiếu. Nếu tổng số vốn đầu tư của các đơn vị kiến thiết không quá tổng số đã được Nhà nước phê chuẩn cho Bộ đó, thì Ngân hàng kiến thiết trung ương sẽ chuyển các kế hoạch đó cho các Chi hàng kiến thiết (gọi tắt là Chi hàng). </w:t>
      </w:r>
    </w:p>
    <w:p w:rsidR="00E73213" w:rsidRPr="00C16435" w:rsidRDefault="00E73213" w:rsidP="00C16435">
      <w:pPr>
        <w:spacing w:after="120"/>
        <w:jc w:val="both"/>
        <w:rPr>
          <w:rFonts w:ascii="Arial" w:hAnsi="Arial"/>
          <w:sz w:val="20"/>
          <w:szCs w:val="20"/>
        </w:rPr>
      </w:pPr>
      <w:bookmarkStart w:id="24" w:name="dieu_7"/>
      <w:r w:rsidRPr="00C16435">
        <w:rPr>
          <w:rFonts w:ascii="Arial" w:hAnsi="Arial"/>
          <w:b/>
          <w:sz w:val="20"/>
          <w:szCs w:val="20"/>
        </w:rPr>
        <w:t>Điều 7</w:t>
      </w:r>
      <w:r w:rsidR="002A6A76" w:rsidRPr="00C16435">
        <w:rPr>
          <w:rFonts w:ascii="Arial" w:hAnsi="Arial"/>
          <w:b/>
          <w:bCs/>
          <w:sz w:val="20"/>
          <w:szCs w:val="20"/>
        </w:rPr>
        <w:t>.</w:t>
      </w:r>
      <w:bookmarkEnd w:id="24"/>
      <w:r w:rsidR="002A6A76" w:rsidRPr="00C16435">
        <w:rPr>
          <w:rFonts w:ascii="Arial" w:hAnsi="Arial"/>
          <w:sz w:val="20"/>
          <w:szCs w:val="20"/>
        </w:rPr>
        <w:t xml:space="preserve"> </w:t>
      </w:r>
      <w:bookmarkStart w:id="25" w:name="dieu_7_name"/>
      <w:r w:rsidR="009F7387" w:rsidRPr="00C16435">
        <w:rPr>
          <w:rFonts w:ascii="Arial" w:hAnsi="Arial"/>
          <w:sz w:val="20"/>
          <w:szCs w:val="20"/>
        </w:rPr>
        <w:t>Đơn vị kiến thiết phải đưa bản chính thứ hai về dự toán kiến thiết đã được Bộ chủ quản (hoặc Ủy ban Kế hoạch Nhà nước) duyệt y cho Chi hàng. Chi hàng sẽ phối hợp với đơn vị kiến thiết và xí nghiệp kiến trúc, lắp máy để thẩm tra. Khi thẩm tra phải căn cứ vào các loại định mức (về sử dụng nhân công và vật liệu), căn cứ vào giá cả của vật liệu và thiết bị, tiền lương, phí tổn gián tiếp, tiêu chuẩn tiền lãi và giá xây dựng đơn vị công trình v.v… đã được Nhà nước hoặc Bộ chủ quản quy định.</w:t>
      </w:r>
      <w:bookmarkEnd w:id="25"/>
    </w:p>
    <w:p w:rsidR="009F7387" w:rsidRPr="00C16435" w:rsidRDefault="009F7387" w:rsidP="00C16435">
      <w:pPr>
        <w:spacing w:after="120"/>
        <w:jc w:val="both"/>
        <w:rPr>
          <w:rFonts w:ascii="Arial" w:hAnsi="Arial"/>
          <w:sz w:val="20"/>
          <w:szCs w:val="20"/>
        </w:rPr>
      </w:pPr>
      <w:r w:rsidRPr="00C16435">
        <w:rPr>
          <w:rFonts w:ascii="Arial" w:hAnsi="Arial"/>
          <w:sz w:val="20"/>
          <w:szCs w:val="20"/>
        </w:rPr>
        <w:t>Trường hợp Nhà nước và Bộ chủ quản chưa ban hành các định mức về sử dụng nhân công và vật liệu thì đơn vị kiến thiết và xí nghiệp kiến trúc,</w:t>
      </w:r>
      <w:r w:rsidR="001A6F11" w:rsidRPr="00C16435">
        <w:rPr>
          <w:rFonts w:ascii="Arial" w:hAnsi="Arial"/>
          <w:sz w:val="20"/>
          <w:szCs w:val="20"/>
        </w:rPr>
        <w:t xml:space="preserve"> </w:t>
      </w:r>
      <w:r w:rsidRPr="00C16435">
        <w:rPr>
          <w:rFonts w:ascii="Arial" w:hAnsi="Arial"/>
          <w:sz w:val="20"/>
          <w:szCs w:val="20"/>
        </w:rPr>
        <w:t>lắp</w:t>
      </w:r>
      <w:r w:rsidR="001A6F11" w:rsidRPr="00C16435">
        <w:rPr>
          <w:rFonts w:ascii="Arial" w:hAnsi="Arial"/>
          <w:sz w:val="20"/>
          <w:szCs w:val="20"/>
        </w:rPr>
        <w:t xml:space="preserve"> máy có thể thỏa thuận với nhau mà tạm đặt ra định mức để làm dự toán.</w:t>
      </w:r>
    </w:p>
    <w:p w:rsidR="001A6F11" w:rsidRPr="00C16435" w:rsidRDefault="001A6F11" w:rsidP="00C16435">
      <w:pPr>
        <w:spacing w:after="120"/>
        <w:jc w:val="both"/>
        <w:rPr>
          <w:rFonts w:ascii="Arial" w:hAnsi="Arial"/>
          <w:sz w:val="20"/>
          <w:szCs w:val="20"/>
        </w:rPr>
      </w:pPr>
      <w:r w:rsidRPr="00C16435">
        <w:rPr>
          <w:rFonts w:ascii="Arial" w:hAnsi="Arial"/>
          <w:sz w:val="20"/>
          <w:szCs w:val="20"/>
        </w:rPr>
        <w:t xml:space="preserve">Khi thẩm tra dự toán, nếu thấy giá dự toán cao hoặc thấp so với mức đã quy định, thì phải bàn bạc để điều chỉnh lại cho sát. Trường hợp hai bên không thống nhất ý kiến với nhau được thì Chi hàng tạm cấp phát theo dự toán cũ, đồng thời hai bên cũng báo cáo tình hình cụ thể </w:t>
      </w:r>
      <w:r w:rsidR="000419AF" w:rsidRPr="00C16435">
        <w:rPr>
          <w:rFonts w:ascii="Arial" w:hAnsi="Arial"/>
          <w:sz w:val="20"/>
          <w:szCs w:val="20"/>
        </w:rPr>
        <w:t>với Bộ Tài chính và Bộ chủ quản nghiên cứu giải quyết.</w:t>
      </w:r>
    </w:p>
    <w:p w:rsidR="000419AF" w:rsidRPr="00C16435" w:rsidRDefault="000419AF" w:rsidP="00C16435">
      <w:pPr>
        <w:spacing w:after="120"/>
        <w:jc w:val="both"/>
        <w:rPr>
          <w:rFonts w:ascii="Arial" w:hAnsi="Arial"/>
          <w:sz w:val="20"/>
          <w:szCs w:val="20"/>
        </w:rPr>
      </w:pPr>
      <w:r w:rsidRPr="00C16435">
        <w:rPr>
          <w:rFonts w:ascii="Arial" w:hAnsi="Arial"/>
          <w:sz w:val="20"/>
          <w:szCs w:val="20"/>
        </w:rPr>
        <w:t>Khi thẩm tra dự toán kiến thiết, Chi hàng cùng bàn bạc với đơn vị kiến thiết và xí nghiệp kiến trúc, lắp máy để lấy phần giá trị bớt được ở hạng mục này bù cho số phải tăng thêm ở hạng mục khác</w:t>
      </w:r>
      <w:r w:rsidR="00CE41C7" w:rsidRPr="00C16435">
        <w:rPr>
          <w:rFonts w:ascii="Arial" w:hAnsi="Arial"/>
          <w:sz w:val="20"/>
          <w:szCs w:val="20"/>
        </w:rPr>
        <w:t>; nhưng trong phạm vi dự toán kiến thiết của đơn vị, tổng số phần phải tăng thêm không được vượt quá tổng số phần giảm bớt.</w:t>
      </w:r>
    </w:p>
    <w:p w:rsidR="00AC0231" w:rsidRPr="00C16435" w:rsidRDefault="00AC0231" w:rsidP="00C16435">
      <w:pPr>
        <w:spacing w:after="120"/>
        <w:jc w:val="both"/>
        <w:rPr>
          <w:rFonts w:ascii="Arial" w:hAnsi="Arial"/>
          <w:sz w:val="20"/>
          <w:szCs w:val="20"/>
        </w:rPr>
      </w:pPr>
      <w:r w:rsidRPr="00C16435">
        <w:rPr>
          <w:rFonts w:ascii="Arial" w:hAnsi="Arial"/>
          <w:sz w:val="20"/>
          <w:szCs w:val="20"/>
        </w:rPr>
        <w:t>Sau khi thẩm tra và lấy bớt phần được bù cho phần phải tăng thêm, nếu còn thừa hoặc còn thiếu</w:t>
      </w:r>
      <w:r w:rsidR="006D08BC" w:rsidRPr="00C16435">
        <w:rPr>
          <w:rFonts w:ascii="Arial" w:hAnsi="Arial"/>
          <w:sz w:val="20"/>
          <w:szCs w:val="20"/>
        </w:rPr>
        <w:t>, đơn vị kiến thiết đều phải báo cáo lên Bộ chủ quản. Bộ chủ quản sẽ lấy nơi thừa bù nơi thiếu, điều chỉnh trong phạm vi kế hoạch kiến thiết cơ bản hàng năm của toàn ngành đã được Nhà nước phê chuẩn.</w:t>
      </w:r>
    </w:p>
    <w:p w:rsidR="006D08BC" w:rsidRPr="00C16435" w:rsidRDefault="00427F26" w:rsidP="00C16435">
      <w:pPr>
        <w:spacing w:after="120"/>
        <w:jc w:val="both"/>
        <w:rPr>
          <w:rFonts w:ascii="Arial" w:hAnsi="Arial"/>
          <w:sz w:val="20"/>
          <w:szCs w:val="20"/>
        </w:rPr>
      </w:pPr>
      <w:r w:rsidRPr="00C16435">
        <w:rPr>
          <w:rFonts w:ascii="Arial" w:hAnsi="Arial"/>
          <w:sz w:val="20"/>
          <w:szCs w:val="20"/>
        </w:rPr>
        <w:t>Nếu Bộ chủ quản thấy cần tăng thêm dự toán của toàn ngành thì phải báo cáo với Ủy ban Kế hoạch Nhà nước và Bộ Tài chính cùng nghiên cứu và đề nghị Thủ tướng Chính phủ quyết định.</w:t>
      </w:r>
    </w:p>
    <w:p w:rsidR="00427F26" w:rsidRPr="00C16435" w:rsidRDefault="00427F26" w:rsidP="00C16435">
      <w:pPr>
        <w:spacing w:after="120"/>
        <w:jc w:val="both"/>
        <w:rPr>
          <w:rFonts w:ascii="Arial" w:hAnsi="Arial"/>
          <w:sz w:val="20"/>
          <w:szCs w:val="20"/>
        </w:rPr>
      </w:pPr>
      <w:r w:rsidRPr="00C16435">
        <w:rPr>
          <w:rFonts w:ascii="Arial" w:hAnsi="Arial"/>
          <w:sz w:val="20"/>
          <w:szCs w:val="20"/>
        </w:rPr>
        <w:t>Khi dự toán kiến thiết đã lập xong</w:t>
      </w:r>
      <w:r w:rsidR="00022DD7" w:rsidRPr="00C16435">
        <w:rPr>
          <w:rFonts w:ascii="Arial" w:hAnsi="Arial"/>
          <w:sz w:val="20"/>
          <w:szCs w:val="20"/>
        </w:rPr>
        <w:t>, nhưng chưa được phê chuẩn, Chi hàng kiến thiết có thể thẩm tra trước bản dự thảo dự toán.</w:t>
      </w:r>
    </w:p>
    <w:p w:rsidR="00022DD7" w:rsidRPr="00C16435" w:rsidRDefault="00022DD7" w:rsidP="00C16435">
      <w:pPr>
        <w:spacing w:after="120"/>
        <w:jc w:val="both"/>
        <w:rPr>
          <w:rFonts w:ascii="Arial" w:hAnsi="Arial"/>
          <w:sz w:val="20"/>
          <w:szCs w:val="20"/>
        </w:rPr>
      </w:pPr>
      <w:r w:rsidRPr="00C16435">
        <w:rPr>
          <w:rFonts w:ascii="Arial" w:hAnsi="Arial"/>
          <w:sz w:val="20"/>
          <w:szCs w:val="20"/>
        </w:rPr>
        <w:t>Nếu không thể lập được dự toán thì đơn vị kiến thiết và xí nghiệp kiến trúc, lắp máy sẽ phối hợp với nhau lập “bảng phân tích nhân công, nguyên vật liệu” đưa lên Bộ chủ quản phê chuẩn để thay cho dự toán kiến thiết. Chi hàng sẽ thẩm tra bảng phân tích nhân công, nguyên vật liệu. Phương pháp lập và duyệt bảng phân tích nhân công, nguyên vật liệu sẽ căn cứ theo quy định của Bộ chủ quản.</w:t>
      </w:r>
    </w:p>
    <w:p w:rsidR="00E73213" w:rsidRPr="00C16435" w:rsidRDefault="00E73213" w:rsidP="00C16435">
      <w:pPr>
        <w:spacing w:after="120"/>
        <w:jc w:val="both"/>
        <w:rPr>
          <w:rFonts w:ascii="Arial" w:hAnsi="Arial"/>
          <w:sz w:val="20"/>
          <w:szCs w:val="20"/>
        </w:rPr>
      </w:pPr>
      <w:bookmarkStart w:id="26" w:name="dieu_8"/>
      <w:r w:rsidRPr="00C16435">
        <w:rPr>
          <w:rFonts w:ascii="Arial" w:hAnsi="Arial"/>
          <w:b/>
          <w:sz w:val="20"/>
          <w:szCs w:val="20"/>
        </w:rPr>
        <w:t>Điều 8</w:t>
      </w:r>
      <w:r w:rsidR="002A6A76" w:rsidRPr="00C16435">
        <w:rPr>
          <w:rFonts w:ascii="Arial" w:hAnsi="Arial"/>
          <w:b/>
          <w:bCs/>
          <w:sz w:val="20"/>
          <w:szCs w:val="20"/>
        </w:rPr>
        <w:t>.</w:t>
      </w:r>
      <w:bookmarkEnd w:id="26"/>
      <w:r w:rsidR="002A6A76" w:rsidRPr="00C16435">
        <w:rPr>
          <w:rFonts w:ascii="Arial" w:hAnsi="Arial"/>
          <w:sz w:val="20"/>
          <w:szCs w:val="20"/>
        </w:rPr>
        <w:t xml:space="preserve"> </w:t>
      </w:r>
      <w:bookmarkStart w:id="27" w:name="dieu_8_name"/>
      <w:r w:rsidR="00DF4718" w:rsidRPr="00C16435">
        <w:rPr>
          <w:rFonts w:ascii="Arial" w:hAnsi="Arial"/>
          <w:sz w:val="20"/>
          <w:szCs w:val="20"/>
        </w:rPr>
        <w:t>Kế hoạch cấp phát do Bộ chủ quản lập theo từng quý và gửi Bộ Tài chính xét duyệt trước khi bắt đầu mỗi quý, Bộ Tài chính xét duyệt xong sẽ lần lượt gửi kế hoạch cấp phát cho Bộ chủ quản và Ngân hàng kiến thiết trung ương. Bộ chủ quản sẽ căn cứ vào kế hoạch cấp phát đã được xét duyệt để làm giấy báo hạn mức cấp phát kiến thiết cơ bản theo từng đơn vị kiến thiết (gọi tắt là giấy báo hạn mức cấp phát, mẫu số 2 kèm) và làm thành 4 bản gửi cho Ngân hàng kiến thiết trung ương thẩm xét. Nếu tổng số hạn mức cấp phát của các đơn vị kiến thiết không qua kế hoạch cấp phát đã được duyệt y thì Ngân hàng kiến thiết trung ương sẽ ký nhận vào giấy báo hạn mức, giữ lại một bản, gửi cho Chi hàng một bản, trả lại Bộ chủ quản 2 bản (1 bản Bộ chủ quản sẽ gửi cho đơn vị kiến thiết). Nếu tổng số hạn mức cấp phát vượt quá kế hoạch cấp phát đã được duyệt y thì Ngân hàng kiến thiết trung ương sẽ đề nghị Bộ chủ quản điều chỉnh lại giấy báo hạn mức của những đơn vị về phần vượt quá kế hoạch đã được duyệt. Trong khi chờ đợi điều chỉnh, Ngân hàng kiến thiết trung ương có thể chỉ thị cho Chi hàng tạm thời cấp phát trong phạm vi kế hoạch đã duyệt để khỏi trở ngại cho việc xây dựng.</w:t>
      </w:r>
      <w:bookmarkEnd w:id="27"/>
    </w:p>
    <w:p w:rsidR="00E73213" w:rsidRPr="00C16435" w:rsidRDefault="00E73213" w:rsidP="00C16435">
      <w:pPr>
        <w:spacing w:after="120"/>
        <w:jc w:val="both"/>
        <w:rPr>
          <w:rFonts w:ascii="Arial" w:hAnsi="Arial"/>
          <w:sz w:val="20"/>
          <w:szCs w:val="20"/>
        </w:rPr>
      </w:pPr>
      <w:bookmarkStart w:id="28" w:name="dieu_9"/>
      <w:r w:rsidRPr="00C16435">
        <w:rPr>
          <w:rFonts w:ascii="Arial" w:hAnsi="Arial"/>
          <w:b/>
          <w:sz w:val="20"/>
          <w:szCs w:val="20"/>
        </w:rPr>
        <w:t>Điều 9</w:t>
      </w:r>
      <w:r w:rsidR="002A6A76" w:rsidRPr="00C16435">
        <w:rPr>
          <w:rFonts w:ascii="Arial" w:hAnsi="Arial"/>
          <w:b/>
          <w:bCs/>
          <w:sz w:val="20"/>
          <w:szCs w:val="20"/>
        </w:rPr>
        <w:t>.</w:t>
      </w:r>
      <w:bookmarkEnd w:id="28"/>
      <w:r w:rsidR="002A6A76" w:rsidRPr="00C16435">
        <w:rPr>
          <w:rFonts w:ascii="Arial" w:hAnsi="Arial"/>
          <w:sz w:val="20"/>
          <w:szCs w:val="20"/>
        </w:rPr>
        <w:t xml:space="preserve"> </w:t>
      </w:r>
      <w:bookmarkStart w:id="29" w:name="dieu_9_name"/>
      <w:r w:rsidR="00EC0841" w:rsidRPr="00C16435">
        <w:rPr>
          <w:rFonts w:ascii="Arial" w:hAnsi="Arial"/>
          <w:sz w:val="20"/>
          <w:szCs w:val="20"/>
        </w:rPr>
        <w:t>Trường hợp kế hoạch kiến thiết cơ bản hàng năm và dự toán kiến thiết chưa được phê chuẩn, Chi hàng sẽ tạm cấp theo dự thảo kế hoạch kiến thiết cơ bản hàng năm và dự thảo dự toán kiến thiết đã được Ủy ban Kế hoạch Nhà nước hay Bộ chủ quản thẩm xét đồng ý. Đơn vị kiến thiết sẽ gửi cho Chi hàng dự thảo kế hoạch kiến thiết cơ bản và dự thảo dự toán đã được cơ quan có thẩm quyền xét đồng ý, kèm theo bản sao giấy thẩm xét đó.</w:t>
      </w:r>
      <w:bookmarkEnd w:id="29"/>
    </w:p>
    <w:p w:rsidR="00EC0841" w:rsidRPr="00C16435" w:rsidRDefault="00EC0841" w:rsidP="00C16435">
      <w:pPr>
        <w:spacing w:after="120"/>
        <w:jc w:val="both"/>
        <w:rPr>
          <w:rFonts w:ascii="Arial" w:hAnsi="Arial"/>
          <w:sz w:val="20"/>
          <w:szCs w:val="20"/>
        </w:rPr>
      </w:pPr>
      <w:r w:rsidRPr="00C16435">
        <w:rPr>
          <w:rFonts w:ascii="Arial" w:hAnsi="Arial"/>
          <w:sz w:val="20"/>
          <w:szCs w:val="20"/>
        </w:rPr>
        <w:t>Trường hợp dự thảo kế hoạch kiến thiết cơ bản hàng năm, và dự thảo dự toán chưa được các cơ quan có thẩm quyền thẩm xét đồng ý, nhưng cần chuẩn bị gấp công trường để khởi công, thì đơn vị kiến thiết phải báo cáo lên Bộ chủ quản hay Ủy ban kế hoạch Nhà nước để xin cấp giấy phê chuẩn làm công trình. Khi được cấp giấy phép rồi, đơn vị kiến thiết sẽ gửi cho Chi hàng giấy phê chuẩn làm công trình trong đó có ghi rõ tên của từng hạng mục công trình, tính chất công trình, thời gian khởi công và hoàn thành, số tiền phí tổn của mỗi hạng mục.</w:t>
      </w:r>
    </w:p>
    <w:p w:rsidR="00EC0841" w:rsidRPr="00C16435" w:rsidRDefault="00EC0841" w:rsidP="00C16435">
      <w:pPr>
        <w:spacing w:after="120"/>
        <w:jc w:val="both"/>
        <w:rPr>
          <w:rFonts w:ascii="Arial" w:hAnsi="Arial"/>
          <w:sz w:val="20"/>
          <w:szCs w:val="20"/>
        </w:rPr>
      </w:pPr>
      <w:r w:rsidRPr="00C16435">
        <w:rPr>
          <w:rFonts w:ascii="Arial" w:hAnsi="Arial"/>
          <w:sz w:val="20"/>
          <w:szCs w:val="20"/>
        </w:rPr>
        <w:t>Ngân hàng kiến thiết sẽ dựa vào những giấy tờ nói trên và dựa vào hạn mức cấp phát để cấp những khoản sau đây:</w:t>
      </w:r>
    </w:p>
    <w:p w:rsidR="0010250B" w:rsidRPr="00C16435" w:rsidRDefault="0010250B" w:rsidP="00C16435">
      <w:pPr>
        <w:spacing w:after="120"/>
        <w:jc w:val="both"/>
        <w:rPr>
          <w:rFonts w:ascii="Arial" w:hAnsi="Arial"/>
          <w:sz w:val="20"/>
          <w:szCs w:val="20"/>
        </w:rPr>
      </w:pPr>
      <w:r w:rsidRPr="00C16435">
        <w:rPr>
          <w:rFonts w:ascii="Arial" w:hAnsi="Arial"/>
          <w:sz w:val="20"/>
          <w:szCs w:val="20"/>
        </w:rPr>
        <w:t>1) Những khoản chuẩn bị công trường:</w:t>
      </w:r>
    </w:p>
    <w:p w:rsidR="0010250B" w:rsidRPr="00C16435" w:rsidRDefault="0010250B" w:rsidP="00C16435">
      <w:pPr>
        <w:spacing w:after="120"/>
        <w:jc w:val="both"/>
        <w:rPr>
          <w:rFonts w:ascii="Arial" w:hAnsi="Arial"/>
          <w:sz w:val="20"/>
          <w:szCs w:val="20"/>
        </w:rPr>
      </w:pPr>
      <w:r w:rsidRPr="00C16435">
        <w:rPr>
          <w:rFonts w:ascii="Arial" w:hAnsi="Arial"/>
          <w:sz w:val="20"/>
          <w:szCs w:val="20"/>
        </w:rPr>
        <w:t>a) Khoản để mua vật liệu trong nước cho công trình cho thầu trước khi khởi công;</w:t>
      </w:r>
    </w:p>
    <w:p w:rsidR="0010250B" w:rsidRPr="00C16435" w:rsidRDefault="0010250B" w:rsidP="00C16435">
      <w:pPr>
        <w:spacing w:after="120"/>
        <w:jc w:val="both"/>
        <w:rPr>
          <w:rFonts w:ascii="Arial" w:hAnsi="Arial"/>
          <w:sz w:val="20"/>
          <w:szCs w:val="20"/>
        </w:rPr>
      </w:pPr>
      <w:r w:rsidRPr="00C16435">
        <w:rPr>
          <w:rFonts w:ascii="Arial" w:hAnsi="Arial"/>
          <w:sz w:val="20"/>
          <w:szCs w:val="20"/>
        </w:rPr>
        <w:t>b) Khoản để mua thiết bị, máy móc, vật liệu nước ngoài của đơn vị kiến thiết;</w:t>
      </w:r>
    </w:p>
    <w:p w:rsidR="0010250B" w:rsidRPr="00C16435" w:rsidRDefault="0010250B" w:rsidP="00C16435">
      <w:pPr>
        <w:spacing w:after="120"/>
        <w:jc w:val="both"/>
        <w:rPr>
          <w:rFonts w:ascii="Arial" w:hAnsi="Arial"/>
          <w:sz w:val="20"/>
          <w:szCs w:val="20"/>
        </w:rPr>
      </w:pPr>
      <w:r w:rsidRPr="00C16435">
        <w:rPr>
          <w:rFonts w:ascii="Arial" w:hAnsi="Arial"/>
          <w:sz w:val="20"/>
          <w:szCs w:val="20"/>
        </w:rPr>
        <w:lastRenderedPageBreak/>
        <w:t>c) Khoản để mua vật liệu trong nước cho công trình tự lam trước khi khởi công;</w:t>
      </w:r>
    </w:p>
    <w:p w:rsidR="0010250B" w:rsidRPr="00C16435" w:rsidRDefault="0010250B" w:rsidP="00C16435">
      <w:pPr>
        <w:spacing w:after="120"/>
        <w:jc w:val="both"/>
        <w:rPr>
          <w:rFonts w:ascii="Arial" w:hAnsi="Arial"/>
          <w:sz w:val="20"/>
          <w:szCs w:val="20"/>
        </w:rPr>
      </w:pPr>
      <w:r w:rsidRPr="00C16435">
        <w:rPr>
          <w:rFonts w:ascii="Arial" w:hAnsi="Arial"/>
          <w:sz w:val="20"/>
          <w:szCs w:val="20"/>
        </w:rPr>
        <w:t xml:space="preserve">d) Các khoản về khảo sát thiết kế, khảo sát địa chất và các khoản kiến thiết </w:t>
      </w:r>
      <w:r w:rsidR="00E30AF8" w:rsidRPr="00C16435">
        <w:rPr>
          <w:rFonts w:ascii="Arial" w:hAnsi="Arial"/>
          <w:sz w:val="20"/>
          <w:szCs w:val="20"/>
        </w:rPr>
        <w:t>cơ bản khác.</w:t>
      </w:r>
    </w:p>
    <w:p w:rsidR="00E30AF8" w:rsidRPr="00C16435" w:rsidRDefault="00E30AF8" w:rsidP="00C16435">
      <w:pPr>
        <w:spacing w:after="120"/>
        <w:jc w:val="both"/>
        <w:rPr>
          <w:rFonts w:ascii="Arial" w:hAnsi="Arial"/>
          <w:sz w:val="20"/>
          <w:szCs w:val="20"/>
        </w:rPr>
      </w:pPr>
      <w:r w:rsidRPr="00C16435">
        <w:rPr>
          <w:rFonts w:ascii="Arial" w:hAnsi="Arial"/>
          <w:sz w:val="20"/>
          <w:szCs w:val="20"/>
        </w:rPr>
        <w:t>2) Các khoản phí tổn xây dựng công trình khi công trình đã khởi công.</w:t>
      </w:r>
    </w:p>
    <w:p w:rsidR="00E30AF8" w:rsidRPr="00C16435" w:rsidRDefault="00E30AF8" w:rsidP="00C16435">
      <w:pPr>
        <w:spacing w:after="120"/>
        <w:jc w:val="both"/>
        <w:rPr>
          <w:rFonts w:ascii="Arial" w:hAnsi="Arial"/>
          <w:sz w:val="20"/>
          <w:szCs w:val="20"/>
        </w:rPr>
      </w:pPr>
      <w:r w:rsidRPr="00C16435">
        <w:rPr>
          <w:rFonts w:ascii="Arial" w:hAnsi="Arial"/>
          <w:sz w:val="20"/>
          <w:szCs w:val="20"/>
        </w:rPr>
        <w:t>Sau khi kế hoạch kiến thiết cơ bản hàng năm và dự toán kiến thiết hoặc bảng phân tích nhân công, nguyên vật liệu đã được phê chuẩn, Chi hàng phải căn cứ vào giấy tờ chính thức đó để cấp phát.</w:t>
      </w:r>
    </w:p>
    <w:p w:rsidR="00E30AF8" w:rsidRPr="00C16435" w:rsidRDefault="00E30AF8" w:rsidP="00C16435">
      <w:pPr>
        <w:spacing w:after="120"/>
        <w:jc w:val="both"/>
        <w:rPr>
          <w:rFonts w:ascii="Arial" w:hAnsi="Arial"/>
          <w:sz w:val="20"/>
          <w:szCs w:val="20"/>
        </w:rPr>
      </w:pPr>
      <w:r w:rsidRPr="00C16435">
        <w:rPr>
          <w:rFonts w:ascii="Arial" w:hAnsi="Arial"/>
          <w:sz w:val="20"/>
          <w:szCs w:val="20"/>
        </w:rPr>
        <w:t>Trường hợp kế hoạch cấp phát hàng quý (tức là hạn mức cấp phát) chưa được phê chuẩn và chưa gửi xuống thì các Chi hàng không được cấp bất cứ một khoản nào.</w:t>
      </w:r>
    </w:p>
    <w:p w:rsidR="00E73213" w:rsidRPr="00C16435" w:rsidRDefault="00E73213" w:rsidP="00C16435">
      <w:pPr>
        <w:spacing w:after="120"/>
        <w:jc w:val="both"/>
        <w:rPr>
          <w:rFonts w:ascii="Arial" w:hAnsi="Arial"/>
          <w:sz w:val="20"/>
          <w:szCs w:val="20"/>
        </w:rPr>
      </w:pPr>
      <w:bookmarkStart w:id="30" w:name="dieu_10"/>
      <w:r w:rsidRPr="00C16435">
        <w:rPr>
          <w:rFonts w:ascii="Arial" w:hAnsi="Arial"/>
          <w:b/>
          <w:sz w:val="20"/>
          <w:szCs w:val="20"/>
        </w:rPr>
        <w:t>Điều 10</w:t>
      </w:r>
      <w:r w:rsidR="002A6A76" w:rsidRPr="00C16435">
        <w:rPr>
          <w:rFonts w:ascii="Arial" w:hAnsi="Arial"/>
          <w:b/>
          <w:bCs/>
          <w:sz w:val="20"/>
          <w:szCs w:val="20"/>
        </w:rPr>
        <w:t>.</w:t>
      </w:r>
      <w:bookmarkEnd w:id="30"/>
      <w:r w:rsidR="002A6A76" w:rsidRPr="00C16435">
        <w:rPr>
          <w:rFonts w:ascii="Arial" w:hAnsi="Arial"/>
          <w:sz w:val="20"/>
          <w:szCs w:val="20"/>
        </w:rPr>
        <w:t xml:space="preserve"> </w:t>
      </w:r>
      <w:bookmarkStart w:id="31" w:name="dieu_10_name"/>
      <w:r w:rsidR="00E30AF8" w:rsidRPr="00C16435">
        <w:rPr>
          <w:rFonts w:ascii="Arial" w:hAnsi="Arial"/>
          <w:sz w:val="20"/>
          <w:szCs w:val="20"/>
        </w:rPr>
        <w:t>Nếu có thay đổi về nội dung của các văn kiện làm căn cứ cấp phát thì các ngành có liên quan báo cho Ngân hàng kiến thiết trung ương và các Chi hàng biết.</w:t>
      </w:r>
      <w:bookmarkEnd w:id="31"/>
    </w:p>
    <w:p w:rsidR="00E30AF8" w:rsidRPr="00C16435" w:rsidRDefault="00C16435" w:rsidP="00C16435">
      <w:pPr>
        <w:spacing w:after="120"/>
        <w:rPr>
          <w:rFonts w:ascii="Arial" w:hAnsi="Arial"/>
          <w:b/>
          <w:sz w:val="20"/>
          <w:szCs w:val="20"/>
        </w:rPr>
      </w:pPr>
      <w:bookmarkStart w:id="32" w:name="chuong_3"/>
      <w:r>
        <w:rPr>
          <w:rFonts w:ascii="Arial" w:hAnsi="Arial"/>
          <w:b/>
          <w:sz w:val="20"/>
          <w:szCs w:val="20"/>
        </w:rPr>
        <w:t>CHƯƠNG 3:</w:t>
      </w:r>
      <w:bookmarkEnd w:id="32"/>
    </w:p>
    <w:p w:rsidR="00E30AF8" w:rsidRPr="002778ED" w:rsidRDefault="00C16435" w:rsidP="00C16435">
      <w:pPr>
        <w:spacing w:after="120"/>
        <w:jc w:val="center"/>
        <w:rPr>
          <w:rFonts w:ascii="Arial" w:hAnsi="Arial"/>
          <w:b/>
          <w:sz w:val="20"/>
          <w:szCs w:val="20"/>
        </w:rPr>
      </w:pPr>
      <w:bookmarkStart w:id="33" w:name="chuong_3_name"/>
      <w:r w:rsidRPr="002778ED">
        <w:rPr>
          <w:rFonts w:ascii="Arial" w:hAnsi="Arial"/>
          <w:b/>
          <w:sz w:val="20"/>
          <w:szCs w:val="20"/>
        </w:rPr>
        <w:t>CẤP PHÁT CHO CÁC CÔNG TRÌNH KIẾN TRÚC LẮP MÁY CHO THẦU</w:t>
      </w:r>
      <w:bookmarkEnd w:id="33"/>
    </w:p>
    <w:p w:rsidR="00E73213" w:rsidRPr="00C16435" w:rsidRDefault="00E73213" w:rsidP="00C16435">
      <w:pPr>
        <w:spacing w:after="120"/>
        <w:jc w:val="both"/>
        <w:rPr>
          <w:rFonts w:ascii="Arial" w:hAnsi="Arial"/>
          <w:sz w:val="20"/>
          <w:szCs w:val="20"/>
        </w:rPr>
      </w:pPr>
      <w:bookmarkStart w:id="34" w:name="dieu_11"/>
      <w:r w:rsidRPr="00C16435">
        <w:rPr>
          <w:rFonts w:ascii="Arial" w:hAnsi="Arial"/>
          <w:b/>
          <w:sz w:val="20"/>
          <w:szCs w:val="20"/>
        </w:rPr>
        <w:t>Điều 11</w:t>
      </w:r>
      <w:r w:rsidR="002A6A76" w:rsidRPr="00C16435">
        <w:rPr>
          <w:rFonts w:ascii="Arial" w:hAnsi="Arial"/>
          <w:b/>
          <w:bCs/>
          <w:sz w:val="20"/>
          <w:szCs w:val="20"/>
        </w:rPr>
        <w:t>.</w:t>
      </w:r>
      <w:bookmarkEnd w:id="34"/>
      <w:r w:rsidR="002A6A76" w:rsidRPr="00C16435">
        <w:rPr>
          <w:rFonts w:ascii="Arial" w:hAnsi="Arial"/>
          <w:sz w:val="20"/>
          <w:szCs w:val="20"/>
        </w:rPr>
        <w:t xml:space="preserve"> </w:t>
      </w:r>
      <w:bookmarkStart w:id="35" w:name="dieu_11_name"/>
      <w:r w:rsidR="00E30AF8" w:rsidRPr="00C16435">
        <w:rPr>
          <w:rFonts w:ascii="Arial" w:hAnsi="Arial"/>
          <w:sz w:val="20"/>
          <w:szCs w:val="20"/>
        </w:rPr>
        <w:t>Đối với công trình kiến trúc, lắp máy cho thầu, đơn vị kiến thiết và xí nghiệp kiến trúc, lắp máy phải căn cứ vào kế hoạch kiến thiết cơ bản hàng năm và dự toán kiến thiết để ký hợp đồng thầu khoán hàng năm cho toàn bộ công trình cho thầu trong cả năm:</w:t>
      </w:r>
      <w:bookmarkEnd w:id="35"/>
    </w:p>
    <w:p w:rsidR="00E30AF8" w:rsidRPr="00C16435" w:rsidRDefault="00E30AF8" w:rsidP="00C16435">
      <w:pPr>
        <w:spacing w:after="120"/>
        <w:jc w:val="both"/>
        <w:rPr>
          <w:rFonts w:ascii="Arial" w:hAnsi="Arial"/>
          <w:sz w:val="20"/>
          <w:szCs w:val="20"/>
        </w:rPr>
      </w:pPr>
      <w:r w:rsidRPr="00C16435">
        <w:rPr>
          <w:rFonts w:ascii="Arial" w:hAnsi="Arial"/>
          <w:sz w:val="20"/>
          <w:szCs w:val="20"/>
        </w:rPr>
        <w:t>- Trường hợp dự toán kiến thiết chưa được phê chuẩn toàn bộ thì có thể căn cứ vào kế hoạch kiến thiết cơ bản hàng năm và dự toán hạng mục</w:t>
      </w:r>
      <w:r w:rsidR="00D71409" w:rsidRPr="00C16435">
        <w:rPr>
          <w:rFonts w:ascii="Arial" w:hAnsi="Arial"/>
          <w:sz w:val="20"/>
          <w:szCs w:val="20"/>
        </w:rPr>
        <w:t xml:space="preserve"> công trình đã được phê chuẩn để ký hợp đồng từng hạng mục công trình.</w:t>
      </w:r>
    </w:p>
    <w:p w:rsidR="00D71409" w:rsidRPr="00C16435" w:rsidRDefault="00D71409" w:rsidP="00C16435">
      <w:pPr>
        <w:spacing w:after="120"/>
        <w:jc w:val="both"/>
        <w:rPr>
          <w:rFonts w:ascii="Arial" w:hAnsi="Arial"/>
          <w:sz w:val="20"/>
          <w:szCs w:val="20"/>
        </w:rPr>
      </w:pPr>
      <w:r w:rsidRPr="00C16435">
        <w:rPr>
          <w:rFonts w:ascii="Arial" w:hAnsi="Arial"/>
          <w:sz w:val="20"/>
          <w:szCs w:val="20"/>
        </w:rPr>
        <w:t>- Trường hợp kế hoạch kiến thiết cơ bản hàng năm chưa được phê chuẩn, thì có thể căn cứ vào bản dự thảo kế hoạch (hay giấy phê chuẩn làm công trình) và dự toán hạng mục công trình đã được Ủy ban Kế hoạch Nhà nước hay Bộ chủ quản thẩm xét đồng ý để ký hợp đồng từng hạng mục công trình.</w:t>
      </w:r>
    </w:p>
    <w:p w:rsidR="00D71409" w:rsidRPr="00C16435" w:rsidRDefault="00D71409" w:rsidP="00C16435">
      <w:pPr>
        <w:spacing w:after="120"/>
        <w:jc w:val="both"/>
        <w:rPr>
          <w:rFonts w:ascii="Arial" w:hAnsi="Arial"/>
          <w:sz w:val="20"/>
          <w:szCs w:val="20"/>
        </w:rPr>
      </w:pPr>
      <w:r w:rsidRPr="00C16435">
        <w:rPr>
          <w:rFonts w:ascii="Arial" w:hAnsi="Arial"/>
          <w:sz w:val="20"/>
          <w:szCs w:val="20"/>
        </w:rPr>
        <w:t>- Trường hợp dự toán hạng mục công trình cũng chưa được phê chuẩn, có thể căn cứ vào kế hoạch kiến thiết cơ bản hàng năm và bảng phân tích nhân công, nguyên vật liệu để ký hợp đồng từng hạng mục công trình.</w:t>
      </w:r>
    </w:p>
    <w:p w:rsidR="00D71409" w:rsidRPr="00C16435" w:rsidRDefault="00D71409" w:rsidP="00C16435">
      <w:pPr>
        <w:spacing w:after="120"/>
        <w:jc w:val="both"/>
        <w:rPr>
          <w:rFonts w:ascii="Arial" w:hAnsi="Arial"/>
          <w:sz w:val="20"/>
          <w:szCs w:val="20"/>
        </w:rPr>
      </w:pPr>
      <w:r w:rsidRPr="00C16435">
        <w:rPr>
          <w:rFonts w:ascii="Arial" w:hAnsi="Arial"/>
          <w:sz w:val="20"/>
          <w:szCs w:val="20"/>
        </w:rPr>
        <w:t>Nếu bảng phân tích nhân công, nguyên vật liệu cũng chưa được phê chuẩn, do đó hợp đồng hạng mục công trình</w:t>
      </w:r>
      <w:r w:rsidR="00691994" w:rsidRPr="00C16435">
        <w:rPr>
          <w:rFonts w:ascii="Arial" w:hAnsi="Arial"/>
          <w:sz w:val="20"/>
          <w:szCs w:val="20"/>
        </w:rPr>
        <w:t xml:space="preserve"> không ký được, thì căn cứ vào giấy phê chuẩn làm công trình</w:t>
      </w:r>
      <w:r w:rsidR="00F44BF2" w:rsidRPr="00C16435">
        <w:rPr>
          <w:rFonts w:ascii="Arial" w:hAnsi="Arial"/>
          <w:sz w:val="20"/>
          <w:szCs w:val="20"/>
        </w:rPr>
        <w:t xml:space="preserve"> để ký giấy giao kèo làm công trình và bắt đầu khởi công.</w:t>
      </w:r>
    </w:p>
    <w:p w:rsidR="00F44BF2" w:rsidRPr="00C16435" w:rsidRDefault="00F44BF2" w:rsidP="00C16435">
      <w:pPr>
        <w:spacing w:after="120"/>
        <w:jc w:val="both"/>
        <w:rPr>
          <w:rFonts w:ascii="Arial" w:hAnsi="Arial"/>
          <w:sz w:val="20"/>
          <w:szCs w:val="20"/>
        </w:rPr>
      </w:pPr>
      <w:r w:rsidRPr="00C16435">
        <w:rPr>
          <w:rFonts w:ascii="Arial" w:hAnsi="Arial"/>
          <w:sz w:val="20"/>
          <w:szCs w:val="20"/>
        </w:rPr>
        <w:t>Nhưng sau khi kế hoạch kiến thiết cơ bản hàng năm và dự toán kiến thiết đã được phê chuẩn, vẫn phải ký hợp đồng thầu khoán hàng năm.</w:t>
      </w:r>
    </w:p>
    <w:p w:rsidR="00E73213" w:rsidRPr="00C16435" w:rsidRDefault="00E73213" w:rsidP="00C16435">
      <w:pPr>
        <w:spacing w:after="120"/>
        <w:jc w:val="both"/>
        <w:rPr>
          <w:rFonts w:ascii="Arial" w:hAnsi="Arial"/>
          <w:sz w:val="20"/>
          <w:szCs w:val="20"/>
        </w:rPr>
      </w:pPr>
      <w:bookmarkStart w:id="36" w:name="dieu_12"/>
      <w:r w:rsidRPr="00C16435">
        <w:rPr>
          <w:rFonts w:ascii="Arial" w:hAnsi="Arial"/>
          <w:b/>
          <w:sz w:val="20"/>
          <w:szCs w:val="20"/>
        </w:rPr>
        <w:t>Điều 12</w:t>
      </w:r>
      <w:r w:rsidR="002A6A76" w:rsidRPr="00C16435">
        <w:rPr>
          <w:rFonts w:ascii="Arial" w:hAnsi="Arial"/>
          <w:b/>
          <w:bCs/>
          <w:sz w:val="20"/>
          <w:szCs w:val="20"/>
        </w:rPr>
        <w:t>.</w:t>
      </w:r>
      <w:bookmarkEnd w:id="36"/>
      <w:r w:rsidR="002A6A76" w:rsidRPr="00C16435">
        <w:rPr>
          <w:rFonts w:ascii="Arial" w:hAnsi="Arial"/>
          <w:sz w:val="20"/>
          <w:szCs w:val="20"/>
        </w:rPr>
        <w:t xml:space="preserve"> </w:t>
      </w:r>
      <w:bookmarkStart w:id="37" w:name="dieu_12_name"/>
      <w:r w:rsidR="00F44BF2" w:rsidRPr="00C16435">
        <w:rPr>
          <w:rFonts w:ascii="Arial" w:hAnsi="Arial"/>
          <w:sz w:val="20"/>
          <w:szCs w:val="20"/>
        </w:rPr>
        <w:t>Đơn vị kiến thiết phải gửi văn bản chính thứ hai của hợp đồng thầu khoán hoặc giấy giao kèo làm công trình cho Chi hàng để làm tài liệu căn cứ cấp phát</w:t>
      </w:r>
      <w:r w:rsidRPr="00C16435">
        <w:rPr>
          <w:rFonts w:ascii="Arial" w:hAnsi="Arial"/>
          <w:sz w:val="20"/>
          <w:szCs w:val="20"/>
        </w:rPr>
        <w:t>.</w:t>
      </w:r>
      <w:bookmarkEnd w:id="37"/>
    </w:p>
    <w:p w:rsidR="00F44BF2" w:rsidRPr="00C16435" w:rsidRDefault="00F44BF2" w:rsidP="00C16435">
      <w:pPr>
        <w:spacing w:after="120"/>
        <w:jc w:val="both"/>
        <w:rPr>
          <w:rFonts w:ascii="Arial" w:hAnsi="Arial"/>
          <w:sz w:val="20"/>
          <w:szCs w:val="20"/>
        </w:rPr>
      </w:pPr>
      <w:r w:rsidRPr="00C16435">
        <w:rPr>
          <w:rFonts w:ascii="Arial" w:hAnsi="Arial"/>
          <w:sz w:val="20"/>
          <w:szCs w:val="20"/>
        </w:rPr>
        <w:t>Chi hàng sẽ thẩm tra hợp đồng thầu khoán theo quy định sau đây:</w:t>
      </w:r>
    </w:p>
    <w:p w:rsidR="00E73213" w:rsidRPr="00C16435" w:rsidRDefault="00F44BF2" w:rsidP="00C16435">
      <w:pPr>
        <w:spacing w:after="120"/>
        <w:jc w:val="both"/>
        <w:rPr>
          <w:rFonts w:ascii="Arial" w:hAnsi="Arial"/>
          <w:sz w:val="20"/>
          <w:szCs w:val="20"/>
        </w:rPr>
      </w:pPr>
      <w:r w:rsidRPr="00C16435">
        <w:rPr>
          <w:rFonts w:ascii="Arial" w:hAnsi="Arial"/>
          <w:sz w:val="20"/>
          <w:szCs w:val="20"/>
        </w:rPr>
        <w:t>1) Tên, hạng mục công trình phải phù hợp với dự toán kiến thiết.</w:t>
      </w:r>
    </w:p>
    <w:p w:rsidR="00F44BF2" w:rsidRPr="00C16435" w:rsidRDefault="00F44BF2" w:rsidP="00C16435">
      <w:pPr>
        <w:spacing w:after="120"/>
        <w:jc w:val="both"/>
        <w:rPr>
          <w:rFonts w:ascii="Arial" w:hAnsi="Arial"/>
          <w:sz w:val="20"/>
          <w:szCs w:val="20"/>
        </w:rPr>
      </w:pPr>
      <w:r w:rsidRPr="00C16435">
        <w:rPr>
          <w:rFonts w:ascii="Arial" w:hAnsi="Arial"/>
          <w:sz w:val="20"/>
          <w:szCs w:val="20"/>
        </w:rPr>
        <w:t>2) Giá trị công trình không được</w:t>
      </w:r>
      <w:r w:rsidR="00AB5B53" w:rsidRPr="00C16435">
        <w:rPr>
          <w:rFonts w:ascii="Arial" w:hAnsi="Arial"/>
          <w:sz w:val="20"/>
          <w:szCs w:val="20"/>
        </w:rPr>
        <w:t xml:space="preserve"> quá kế hoạch kiến thiết cơ bản hàng năm.</w:t>
      </w:r>
    </w:p>
    <w:p w:rsidR="00AB5B53" w:rsidRPr="00C16435" w:rsidRDefault="00AB5B53" w:rsidP="00C16435">
      <w:pPr>
        <w:spacing w:after="120"/>
        <w:jc w:val="both"/>
        <w:rPr>
          <w:rFonts w:ascii="Arial" w:hAnsi="Arial"/>
          <w:sz w:val="20"/>
          <w:szCs w:val="20"/>
        </w:rPr>
      </w:pPr>
      <w:r w:rsidRPr="00C16435">
        <w:rPr>
          <w:rFonts w:ascii="Arial" w:hAnsi="Arial"/>
          <w:sz w:val="20"/>
          <w:szCs w:val="20"/>
        </w:rPr>
        <w:t>3) Phương pháp cấp tiền phải phù hợp với điều lệ này. Nếu Chi hàng xét thấy không phù hợp với những điều đã quy định thì sẽ gửi trả cho đơn vị kiến thiết sửa lại. Trong khi đó, có thể tạm cấp theo kế hoạch kiến thiết cơ bản hàng năm</w:t>
      </w:r>
      <w:r w:rsidR="002B71D9" w:rsidRPr="00C16435">
        <w:rPr>
          <w:rFonts w:ascii="Arial" w:hAnsi="Arial"/>
          <w:sz w:val="20"/>
          <w:szCs w:val="20"/>
        </w:rPr>
        <w:t xml:space="preserve"> và dự toán kiến thiết  hay bảng phân tích nhân công, nguyên vật liệu hoặc giấy phê chuẩn làm công trình.</w:t>
      </w:r>
    </w:p>
    <w:p w:rsidR="00E73213" w:rsidRPr="00C16435" w:rsidRDefault="00E73213" w:rsidP="00C16435">
      <w:pPr>
        <w:spacing w:after="120"/>
        <w:jc w:val="both"/>
        <w:rPr>
          <w:rFonts w:ascii="Arial" w:hAnsi="Arial"/>
          <w:sz w:val="20"/>
          <w:szCs w:val="20"/>
        </w:rPr>
      </w:pPr>
      <w:bookmarkStart w:id="38" w:name="dieu_13"/>
      <w:r w:rsidRPr="00C16435">
        <w:rPr>
          <w:rFonts w:ascii="Arial" w:hAnsi="Arial"/>
          <w:b/>
          <w:sz w:val="20"/>
          <w:szCs w:val="20"/>
        </w:rPr>
        <w:t>Điều 13</w:t>
      </w:r>
      <w:r w:rsidR="002A6A76" w:rsidRPr="00C16435">
        <w:rPr>
          <w:rFonts w:ascii="Arial" w:hAnsi="Arial"/>
          <w:b/>
          <w:bCs/>
          <w:sz w:val="20"/>
          <w:szCs w:val="20"/>
        </w:rPr>
        <w:t>.</w:t>
      </w:r>
      <w:bookmarkEnd w:id="38"/>
      <w:r w:rsidR="002A6A76" w:rsidRPr="00C16435">
        <w:rPr>
          <w:rFonts w:ascii="Arial" w:hAnsi="Arial"/>
          <w:sz w:val="20"/>
          <w:szCs w:val="20"/>
        </w:rPr>
        <w:t xml:space="preserve"> </w:t>
      </w:r>
      <w:bookmarkStart w:id="39" w:name="dieu_13_name"/>
      <w:r w:rsidR="002B71D9" w:rsidRPr="00C16435">
        <w:rPr>
          <w:rFonts w:ascii="Arial" w:hAnsi="Arial"/>
          <w:sz w:val="20"/>
          <w:szCs w:val="20"/>
        </w:rPr>
        <w:t>Đơn vị kiến thiết chịu trách nhiệm quản lý các khoản cấp phát kiến thiết cơ bản, bảo đảm đưa kịp thời hồ sơ thiết kế và dự toán thiết kế cho xí nghiệp kiến trúc lắp máy, kiểm tra, theo dõi chất lượng và mức tiến triển của công trình, kiểm nhận công trình làm xong</w:t>
      </w:r>
      <w:r w:rsidR="00A70303" w:rsidRPr="00C16435">
        <w:rPr>
          <w:rFonts w:ascii="Arial" w:hAnsi="Arial"/>
          <w:sz w:val="20"/>
          <w:szCs w:val="20"/>
        </w:rPr>
        <w:t xml:space="preserve"> theo quy định</w:t>
      </w:r>
      <w:r w:rsidR="00243F0D" w:rsidRPr="00C16435">
        <w:rPr>
          <w:rFonts w:ascii="Arial" w:hAnsi="Arial"/>
          <w:sz w:val="20"/>
          <w:szCs w:val="20"/>
        </w:rPr>
        <w:t xml:space="preserve"> của hợp đồng thầu khoán, kịp thời kết toán với xí nghiệp kiến trúc, lắp máy.</w:t>
      </w:r>
      <w:bookmarkEnd w:id="39"/>
    </w:p>
    <w:p w:rsidR="00243F0D" w:rsidRPr="00C16435" w:rsidRDefault="00243F0D" w:rsidP="00C16435">
      <w:pPr>
        <w:spacing w:after="120"/>
        <w:jc w:val="both"/>
        <w:rPr>
          <w:rFonts w:ascii="Arial" w:hAnsi="Arial"/>
          <w:sz w:val="20"/>
          <w:szCs w:val="20"/>
        </w:rPr>
      </w:pPr>
      <w:r w:rsidRPr="00C16435">
        <w:rPr>
          <w:rFonts w:ascii="Arial" w:hAnsi="Arial"/>
          <w:sz w:val="20"/>
          <w:szCs w:val="20"/>
        </w:rPr>
        <w:t>Xí nghiệp kiến trúc, lắp máy căn cứ vào hồ sơ thiết kế và dự toán kiến thiết đã được phê chuẩn, chịu trách nhiệm hoàn thành công trình theo quy định của hợp đồng thầu khoán hay giấy giao kèo làm công trình.</w:t>
      </w:r>
    </w:p>
    <w:p w:rsidR="00243F0D" w:rsidRPr="00C16435" w:rsidRDefault="00243F0D" w:rsidP="00C16435">
      <w:pPr>
        <w:spacing w:after="120"/>
        <w:jc w:val="both"/>
        <w:rPr>
          <w:rFonts w:ascii="Arial" w:hAnsi="Arial"/>
          <w:sz w:val="20"/>
          <w:szCs w:val="20"/>
        </w:rPr>
      </w:pPr>
      <w:r w:rsidRPr="00C16435">
        <w:rPr>
          <w:rFonts w:ascii="Arial" w:hAnsi="Arial"/>
          <w:sz w:val="20"/>
          <w:szCs w:val="20"/>
        </w:rPr>
        <w:t>Nếu xí nghiệp nhận thầu toàn bộ công trình chia cho các xí nghiệp kiến trúc, lắp máy khác thầu lại một phần công trình thì cũng vẫn phải chịu trách nhiệm hoàn toàn về phần công trình cho thầu lại.</w:t>
      </w:r>
    </w:p>
    <w:p w:rsidR="00243F0D" w:rsidRPr="00C16435" w:rsidRDefault="00243F0D" w:rsidP="00C16435">
      <w:pPr>
        <w:spacing w:after="120"/>
        <w:jc w:val="both"/>
        <w:rPr>
          <w:rFonts w:ascii="Arial" w:hAnsi="Arial"/>
          <w:sz w:val="20"/>
          <w:szCs w:val="20"/>
        </w:rPr>
      </w:pPr>
      <w:r w:rsidRPr="00C16435">
        <w:rPr>
          <w:rFonts w:ascii="Arial" w:hAnsi="Arial"/>
          <w:sz w:val="20"/>
          <w:szCs w:val="20"/>
        </w:rPr>
        <w:t>Chi hàng có nhiệm vụ đôn đốc, theo dõi đơn vị kiến thiết và xí nghiệp kiến trúc lắp máy thực hiện hợp đồng.</w:t>
      </w:r>
    </w:p>
    <w:p w:rsidR="00243F0D" w:rsidRPr="00C16435" w:rsidRDefault="00E73213" w:rsidP="00C16435">
      <w:pPr>
        <w:spacing w:after="120"/>
        <w:jc w:val="both"/>
        <w:rPr>
          <w:rFonts w:ascii="Arial" w:hAnsi="Arial"/>
          <w:sz w:val="20"/>
          <w:szCs w:val="20"/>
        </w:rPr>
      </w:pPr>
      <w:bookmarkStart w:id="40" w:name="dieu_14"/>
      <w:r w:rsidRPr="00C16435">
        <w:rPr>
          <w:rFonts w:ascii="Arial" w:hAnsi="Arial"/>
          <w:b/>
          <w:sz w:val="20"/>
          <w:szCs w:val="20"/>
        </w:rPr>
        <w:t>Điều 14.</w:t>
      </w:r>
      <w:bookmarkEnd w:id="40"/>
      <w:r w:rsidR="00A70303" w:rsidRPr="00C16435">
        <w:rPr>
          <w:rFonts w:ascii="Arial" w:hAnsi="Arial"/>
          <w:b/>
          <w:sz w:val="20"/>
          <w:szCs w:val="20"/>
        </w:rPr>
        <w:t xml:space="preserve"> </w:t>
      </w:r>
      <w:bookmarkStart w:id="41" w:name="dieu_14_name"/>
      <w:r w:rsidR="00243F0D" w:rsidRPr="00C16435">
        <w:rPr>
          <w:rFonts w:ascii="Arial" w:hAnsi="Arial"/>
          <w:sz w:val="20"/>
          <w:szCs w:val="20"/>
        </w:rPr>
        <w:t>Đơn vị kiến thiết phải cấp phát khoản tạm ứng cho xí nghiệp kiến trúc, lắp máy theo hợp đồng thầu khoán hàng năm để mua nguyên vật liệu xây dựng. Nếu đơn vị kiến thiết cung cấp vật liệu cho xí nghiệp kiến trúc, lắp máy thì tính giá trị của vật liệu ấy vào khoản tạm ứng.</w:t>
      </w:r>
      <w:bookmarkEnd w:id="41"/>
    </w:p>
    <w:p w:rsidR="00C0613C" w:rsidRPr="00C16435" w:rsidRDefault="00C0613C" w:rsidP="00C16435">
      <w:pPr>
        <w:spacing w:after="120"/>
        <w:jc w:val="both"/>
        <w:rPr>
          <w:rFonts w:ascii="Arial" w:hAnsi="Arial"/>
          <w:sz w:val="20"/>
          <w:szCs w:val="20"/>
        </w:rPr>
      </w:pPr>
      <w:r w:rsidRPr="00C16435">
        <w:rPr>
          <w:rFonts w:ascii="Arial" w:hAnsi="Arial"/>
          <w:sz w:val="20"/>
          <w:szCs w:val="20"/>
        </w:rPr>
        <w:t>Khoản tạm ứng để mua vật liệu trong nước sẽ do đơn vị kiến thiết và xí nghiệp kiến trúc, lắp máy tính toán cụ thể, nhưng mức cao nhất không được quá 50% tổng giá trị vật liệu trong nước cần thiết cho công trình làm trong năm đó. Nếu cần tạm ứng qua tỷ lệ 50% nói trên thì phải báo cáo lên Bộ chủ quản và Bộ Tài chính xét.</w:t>
      </w:r>
    </w:p>
    <w:p w:rsidR="00C0613C" w:rsidRPr="00C16435" w:rsidRDefault="00C0613C" w:rsidP="00C16435">
      <w:pPr>
        <w:spacing w:after="120"/>
        <w:jc w:val="both"/>
        <w:rPr>
          <w:rFonts w:ascii="Arial" w:hAnsi="Arial"/>
          <w:sz w:val="20"/>
          <w:szCs w:val="20"/>
        </w:rPr>
      </w:pPr>
      <w:r w:rsidRPr="00C16435">
        <w:rPr>
          <w:rFonts w:ascii="Arial" w:hAnsi="Arial"/>
          <w:sz w:val="20"/>
          <w:szCs w:val="20"/>
        </w:rPr>
        <w:t xml:space="preserve">Vật liệu nước ngoài sẽ do đơn vị kiến thiết trả tiền sau </w:t>
      </w:r>
      <w:r w:rsidR="00B067E5" w:rsidRPr="00C16435">
        <w:rPr>
          <w:rFonts w:ascii="Arial" w:hAnsi="Arial"/>
          <w:sz w:val="20"/>
          <w:szCs w:val="20"/>
        </w:rPr>
        <w:t>khi hàng tới, rồi chuyển giao cho xí nghiệp kiến trúc, lắp máy theo nguyên giá (gồm có giá nguyên vật liệu và cước phí vận chuyển  v.v…) coi như một khoản tạm ứng.</w:t>
      </w:r>
    </w:p>
    <w:p w:rsidR="00B067E5" w:rsidRPr="00C16435" w:rsidRDefault="00B067E5" w:rsidP="00C16435">
      <w:pPr>
        <w:spacing w:after="120"/>
        <w:jc w:val="both"/>
        <w:rPr>
          <w:rFonts w:ascii="Arial" w:hAnsi="Arial"/>
          <w:sz w:val="20"/>
          <w:szCs w:val="20"/>
        </w:rPr>
      </w:pPr>
      <w:r w:rsidRPr="00C16435">
        <w:rPr>
          <w:rFonts w:ascii="Arial" w:hAnsi="Arial"/>
          <w:sz w:val="20"/>
          <w:szCs w:val="20"/>
        </w:rPr>
        <w:t>Để cho xí nghiệp kiến trúc, lắp máy</w:t>
      </w:r>
      <w:r w:rsidR="00953F0E" w:rsidRPr="00C16435">
        <w:rPr>
          <w:rFonts w:ascii="Arial" w:hAnsi="Arial"/>
          <w:sz w:val="20"/>
          <w:szCs w:val="20"/>
        </w:rPr>
        <w:t xml:space="preserve"> chuẩn bị làm công trình dễ dàng</w:t>
      </w:r>
      <w:r w:rsidR="0091297A" w:rsidRPr="00C16435">
        <w:rPr>
          <w:rFonts w:ascii="Arial" w:hAnsi="Arial"/>
          <w:sz w:val="20"/>
          <w:szCs w:val="20"/>
        </w:rPr>
        <w:t>, trước khi ký hợp đồng thầu khoán hàng năm</w:t>
      </w:r>
      <w:r w:rsidR="00EB6AAA" w:rsidRPr="00C16435">
        <w:rPr>
          <w:rFonts w:ascii="Arial" w:hAnsi="Arial"/>
          <w:sz w:val="20"/>
          <w:szCs w:val="20"/>
        </w:rPr>
        <w:t>, đơn vị kiến thiết và xí nghiệp kiến trúc, lắp máy có thể căn cứ vào giấy phê chuẩn làm công trình để ký giao kèo</w:t>
      </w:r>
      <w:r w:rsidR="008F420A" w:rsidRPr="00C16435">
        <w:rPr>
          <w:rFonts w:ascii="Arial" w:hAnsi="Arial"/>
          <w:sz w:val="20"/>
          <w:szCs w:val="20"/>
        </w:rPr>
        <w:t xml:space="preserve"> về khoản tạm ứng, trong đó có ghi rõ tên hạng mục công trình, giá trị tạm tính của công trình cho thầu trong năm, số tiền tạm ứng, ngày dự định ký hợp đồng, ngày khởi công và thời hạn xây dựng. Đơn vị kiến thiết phải gửi giấy giao kèo này cho Chi hàng để thẩm tra. Nếu thấy đúng, Chi hàng sẽ cấp phát khoản tạm ứng.</w:t>
      </w:r>
    </w:p>
    <w:p w:rsidR="008F420A" w:rsidRPr="00C16435" w:rsidRDefault="008F420A" w:rsidP="00C16435">
      <w:pPr>
        <w:spacing w:after="120"/>
        <w:jc w:val="both"/>
        <w:rPr>
          <w:rFonts w:ascii="Arial" w:hAnsi="Arial"/>
          <w:sz w:val="20"/>
          <w:szCs w:val="20"/>
        </w:rPr>
      </w:pPr>
      <w:r w:rsidRPr="00C16435">
        <w:rPr>
          <w:rFonts w:ascii="Arial" w:hAnsi="Arial"/>
          <w:sz w:val="20"/>
          <w:szCs w:val="20"/>
        </w:rPr>
        <w:t>Khi giá công trình đã được quy định trong hợp đồng thầu khoán hàng năm hay giấy giao kèo làm công trình thì hai bên cần thương lượng sửa lại và điều chỉnh lại khoản tạm ứng</w:t>
      </w:r>
      <w:r w:rsidR="006D4623" w:rsidRPr="00C16435">
        <w:rPr>
          <w:rFonts w:ascii="Arial" w:hAnsi="Arial"/>
          <w:sz w:val="20"/>
          <w:szCs w:val="20"/>
        </w:rPr>
        <w:t>.</w:t>
      </w:r>
    </w:p>
    <w:p w:rsidR="00CB01EA" w:rsidRPr="00C16435" w:rsidRDefault="00CB01EA" w:rsidP="00C16435">
      <w:pPr>
        <w:spacing w:after="120"/>
        <w:jc w:val="both"/>
        <w:rPr>
          <w:rFonts w:ascii="Arial" w:hAnsi="Arial"/>
          <w:sz w:val="20"/>
          <w:szCs w:val="20"/>
        </w:rPr>
      </w:pPr>
      <w:bookmarkStart w:id="42" w:name="dieu_15"/>
      <w:r w:rsidRPr="00C16435">
        <w:rPr>
          <w:rFonts w:ascii="Arial" w:hAnsi="Arial"/>
          <w:b/>
          <w:bCs/>
          <w:sz w:val="20"/>
          <w:szCs w:val="20"/>
        </w:rPr>
        <w:t>Điều 15.</w:t>
      </w:r>
      <w:bookmarkEnd w:id="42"/>
      <w:r w:rsidRPr="00C16435">
        <w:rPr>
          <w:rFonts w:ascii="Arial" w:hAnsi="Arial"/>
          <w:sz w:val="20"/>
          <w:szCs w:val="20"/>
        </w:rPr>
        <w:t xml:space="preserve"> </w:t>
      </w:r>
      <w:bookmarkStart w:id="43" w:name="dieu_15_name"/>
      <w:r w:rsidRPr="00C16435">
        <w:rPr>
          <w:rFonts w:ascii="Arial" w:hAnsi="Arial"/>
          <w:sz w:val="20"/>
          <w:szCs w:val="20"/>
        </w:rPr>
        <w:t>Khoản tạm ứng sẽ được trừ dần. Cách trừ dần phải ghi rõ trong hợp đồng thầu khoản theo quy định sau đây:</w:t>
      </w:r>
      <w:bookmarkEnd w:id="43"/>
    </w:p>
    <w:p w:rsidR="00CB01EA" w:rsidRPr="00C16435" w:rsidRDefault="00CB01EA" w:rsidP="00C16435">
      <w:pPr>
        <w:spacing w:after="120"/>
        <w:jc w:val="both"/>
        <w:rPr>
          <w:rFonts w:ascii="Arial" w:hAnsi="Arial"/>
          <w:sz w:val="20"/>
          <w:szCs w:val="20"/>
        </w:rPr>
      </w:pPr>
      <w:r w:rsidRPr="00C16435">
        <w:rPr>
          <w:rFonts w:ascii="Arial" w:hAnsi="Arial"/>
          <w:sz w:val="20"/>
          <w:szCs w:val="20"/>
        </w:rPr>
        <w:t>1) Trường hợp công trình hoàn thành trong năm, thì chậm nhất là phải bắt đầu trừ dần từ khi “giá trị vật liệu trong nước cần cho phần công trình còn phải làm trong năm đó ngang với số tạm ứng”. Lúc đơn vị kiến thiết trả các khoản phí tổn xây dựng công trình cuối 10 ngày hay cuối tháng thì sẽ căn cứ vào tỷ lệ vật liệu trong tổng giá trị của hợp đồng để trừ dần. Trước khi công trình làm xong sẽ trừ hết toàn bộ.</w:t>
      </w:r>
    </w:p>
    <w:p w:rsidR="00CB01EA" w:rsidRPr="00C16435" w:rsidRDefault="00CB01EA" w:rsidP="00C16435">
      <w:pPr>
        <w:spacing w:after="120"/>
        <w:jc w:val="both"/>
        <w:rPr>
          <w:rFonts w:ascii="Arial" w:hAnsi="Arial"/>
          <w:sz w:val="20"/>
          <w:szCs w:val="20"/>
        </w:rPr>
      </w:pPr>
      <w:r w:rsidRPr="00C16435">
        <w:rPr>
          <w:rFonts w:ascii="Arial" w:hAnsi="Arial"/>
          <w:sz w:val="20"/>
          <w:szCs w:val="20"/>
        </w:rPr>
        <w:t>2) Trường hợp công trình làm từ năm này sang năm khác thì trong những năm đầu có thể không trừ khoản tạm ứng hoặc trừ ít. Từ năm thứ hai sẽ tùy nhu cầu về vật liệu mà tính lại khoản tạm ứng cho năm đó, thừa thì thu hồi bớt, thiếu thì bù thêm, và sẽ trừ hết trong năm làm xong công trình theo thể thức đã quy định ở trên.</w:t>
      </w:r>
    </w:p>
    <w:p w:rsidR="00CB01EA" w:rsidRPr="00C16435" w:rsidRDefault="00CB01EA" w:rsidP="00C16435">
      <w:pPr>
        <w:spacing w:after="120"/>
        <w:jc w:val="both"/>
        <w:rPr>
          <w:rFonts w:ascii="Arial" w:hAnsi="Arial"/>
          <w:sz w:val="20"/>
          <w:szCs w:val="20"/>
        </w:rPr>
      </w:pPr>
      <w:bookmarkStart w:id="44" w:name="dieu_16"/>
      <w:r w:rsidRPr="00C16435">
        <w:rPr>
          <w:rFonts w:ascii="Arial" w:hAnsi="Arial"/>
          <w:b/>
          <w:bCs/>
          <w:sz w:val="20"/>
          <w:szCs w:val="20"/>
        </w:rPr>
        <w:t>Điều 16.</w:t>
      </w:r>
      <w:bookmarkEnd w:id="44"/>
      <w:r w:rsidRPr="00C16435">
        <w:rPr>
          <w:rFonts w:ascii="Arial" w:hAnsi="Arial"/>
          <w:sz w:val="20"/>
          <w:szCs w:val="20"/>
        </w:rPr>
        <w:t xml:space="preserve"> </w:t>
      </w:r>
      <w:bookmarkStart w:id="45" w:name="dieu_16_name"/>
      <w:r w:rsidRPr="00C16435">
        <w:rPr>
          <w:rFonts w:ascii="Arial" w:hAnsi="Arial"/>
          <w:sz w:val="20"/>
          <w:szCs w:val="20"/>
        </w:rPr>
        <w:t>Những công trình nào mà thời gian xây dựng dưới 3 tháng thì chỉ kết toán một lần: 45 ngày sau khi làm xong và kiểm nhận những hạng mục công trình đó; đơn vị kiến thiết cùng với xí nghiệp kiến trúc, lắp máy sẽ căn cứ vào dự toán đã được sửa chữa theo biểu đồ thi công để kết toán giá xây dựng công trình.</w:t>
      </w:r>
      <w:bookmarkEnd w:id="45"/>
    </w:p>
    <w:p w:rsidR="00CB01EA" w:rsidRPr="00C16435" w:rsidRDefault="00CB01EA" w:rsidP="00C16435">
      <w:pPr>
        <w:spacing w:after="120"/>
        <w:jc w:val="both"/>
        <w:rPr>
          <w:rFonts w:ascii="Arial" w:hAnsi="Arial"/>
          <w:sz w:val="20"/>
          <w:szCs w:val="20"/>
        </w:rPr>
      </w:pPr>
      <w:r w:rsidRPr="00C16435">
        <w:rPr>
          <w:rFonts w:ascii="Arial" w:hAnsi="Arial"/>
          <w:sz w:val="20"/>
          <w:szCs w:val="20"/>
        </w:rPr>
        <w:t>- Chi hàng sẽ căn cứ vào biên lai giá xây dựng công trình (mẫu số 3 kèm) của xí nghiệp kiến trúc, lắp máy xuất trình, đã được đơn vị kiến thiết ký nhận và giấy kiểm nhận giao trả công trình kiến trúc (mẫu số 4 kèm) để thẩm xét và cấp phát.</w:t>
      </w:r>
    </w:p>
    <w:p w:rsidR="00CB01EA" w:rsidRPr="00C16435" w:rsidRDefault="00CB01EA" w:rsidP="00C16435">
      <w:pPr>
        <w:spacing w:after="120"/>
        <w:jc w:val="both"/>
        <w:rPr>
          <w:rFonts w:ascii="Arial" w:hAnsi="Arial"/>
          <w:sz w:val="20"/>
          <w:szCs w:val="20"/>
        </w:rPr>
      </w:pPr>
      <w:r w:rsidRPr="00C16435">
        <w:rPr>
          <w:rFonts w:ascii="Arial" w:hAnsi="Arial"/>
          <w:sz w:val="20"/>
          <w:szCs w:val="20"/>
        </w:rPr>
        <w:t>- Trước khi xây dựng xong hạng mục công trình, cuối mỗi tuần ký 10 ngày hay cuối mỗi tháng, xí nghiệp kiến trúc, lắp máy căn cứ vào giá xây dựng công trình đã làm xong trong 10 ngày qua ghi theo thống kê cấp độ hoặc theo con số ước lượng, để làm biên lai tạm chi (mẫu số 5 kèm).</w:t>
      </w:r>
    </w:p>
    <w:p w:rsidR="00CB01EA" w:rsidRPr="00C16435" w:rsidRDefault="00CB01EA" w:rsidP="00C16435">
      <w:pPr>
        <w:spacing w:after="120"/>
        <w:jc w:val="both"/>
        <w:rPr>
          <w:rFonts w:ascii="Arial" w:hAnsi="Arial"/>
          <w:sz w:val="20"/>
          <w:szCs w:val="20"/>
        </w:rPr>
      </w:pPr>
      <w:r w:rsidRPr="00C16435">
        <w:rPr>
          <w:rFonts w:ascii="Arial" w:hAnsi="Arial"/>
          <w:sz w:val="20"/>
          <w:szCs w:val="20"/>
        </w:rPr>
        <w:t>- Sau khi đơn vị kiến thiết đã ký nhận vào giấy biên lai tạm chi thì xí nghiệp kiến trúc, lắp máy sẽ đưa đến Chi hàng để lĩnh khoản tạm chi. Nhưng trước khi làm xong công trình, tổng số các khoản tạm chi và các khoản tạm ứng không được quá 95% giá dự toán xây dựng công trình kiến trúc đó.</w:t>
      </w:r>
    </w:p>
    <w:p w:rsidR="00CB01EA" w:rsidRPr="00C16435" w:rsidRDefault="00CB01EA" w:rsidP="00C16435">
      <w:pPr>
        <w:spacing w:after="120"/>
        <w:jc w:val="both"/>
        <w:rPr>
          <w:rFonts w:ascii="Arial" w:hAnsi="Arial"/>
          <w:sz w:val="20"/>
          <w:szCs w:val="20"/>
        </w:rPr>
      </w:pPr>
      <w:r w:rsidRPr="00C16435">
        <w:rPr>
          <w:rFonts w:ascii="Arial" w:hAnsi="Arial"/>
          <w:sz w:val="20"/>
          <w:szCs w:val="20"/>
        </w:rPr>
        <w:t>Khi kết toán giá xây dựng công trình phải trừ hết toàn bộ khoản tạm ứng và những khoản tạm chi</w:t>
      </w:r>
    </w:p>
    <w:p w:rsidR="00CB01EA" w:rsidRPr="00C16435" w:rsidRDefault="00CB01EA" w:rsidP="00C16435">
      <w:pPr>
        <w:spacing w:after="120"/>
        <w:jc w:val="both"/>
        <w:rPr>
          <w:rFonts w:ascii="Arial" w:hAnsi="Arial"/>
          <w:sz w:val="20"/>
          <w:szCs w:val="20"/>
        </w:rPr>
      </w:pPr>
      <w:bookmarkStart w:id="46" w:name="dieu_17"/>
      <w:r w:rsidRPr="00C16435">
        <w:rPr>
          <w:rFonts w:ascii="Arial" w:hAnsi="Arial"/>
          <w:b/>
          <w:bCs/>
          <w:sz w:val="20"/>
          <w:szCs w:val="20"/>
        </w:rPr>
        <w:t>Điều 17.</w:t>
      </w:r>
      <w:bookmarkEnd w:id="46"/>
      <w:r w:rsidRPr="00C16435">
        <w:rPr>
          <w:rFonts w:ascii="Arial" w:hAnsi="Arial"/>
          <w:sz w:val="20"/>
          <w:szCs w:val="20"/>
        </w:rPr>
        <w:t xml:space="preserve"> </w:t>
      </w:r>
      <w:bookmarkStart w:id="47" w:name="dieu_17_name"/>
      <w:r w:rsidRPr="00C16435">
        <w:rPr>
          <w:rFonts w:ascii="Arial" w:hAnsi="Arial"/>
          <w:sz w:val="20"/>
          <w:szCs w:val="20"/>
        </w:rPr>
        <w:t>Đối với những công trình kiến thiết mà thời gian xây dựng trên 3 tháng thì phải kết toán hàng tháng.</w:t>
      </w:r>
      <w:bookmarkEnd w:id="47"/>
    </w:p>
    <w:p w:rsidR="00CB01EA" w:rsidRPr="00C16435" w:rsidRDefault="00CB01EA" w:rsidP="00C16435">
      <w:pPr>
        <w:spacing w:after="120"/>
        <w:jc w:val="both"/>
        <w:rPr>
          <w:rFonts w:ascii="Arial" w:hAnsi="Arial"/>
          <w:sz w:val="20"/>
          <w:szCs w:val="20"/>
        </w:rPr>
      </w:pPr>
      <w:r w:rsidRPr="00C16435">
        <w:rPr>
          <w:rFonts w:ascii="Arial" w:hAnsi="Arial"/>
          <w:sz w:val="20"/>
          <w:szCs w:val="20"/>
        </w:rPr>
        <w:t>Cuối mỗi tháng, đơn vị kiến thiết và xí nghiệp kiến trúc, lắp máy sẽ căn cứ vào khối lượng công trình đã làm xong trong tháng và đã được 2 bên kiểm nhận để làm báo cáo hàng tháng về phần công trình đã làm xong (mẫu số 6 kèm). Báo cáo ấy sẽ gửi kèm chứng từ “giá xây dựng công trình” cho Chi hàng thẩm xét và cấp phát.</w:t>
      </w:r>
    </w:p>
    <w:p w:rsidR="00CB01EA" w:rsidRPr="00C16435" w:rsidRDefault="00CB01EA" w:rsidP="00C16435">
      <w:pPr>
        <w:spacing w:after="120"/>
        <w:jc w:val="both"/>
        <w:rPr>
          <w:rFonts w:ascii="Arial" w:hAnsi="Arial"/>
          <w:sz w:val="20"/>
          <w:szCs w:val="20"/>
        </w:rPr>
      </w:pPr>
      <w:r w:rsidRPr="00C16435">
        <w:rPr>
          <w:rFonts w:ascii="Arial" w:hAnsi="Arial"/>
          <w:sz w:val="20"/>
          <w:szCs w:val="20"/>
        </w:rPr>
        <w:t>Trong tháng, cuối mỗi tuần ký 10 ngày, xí nghiệp kiến trúc, lắp máy căn cứ vào giá xây dựng công trình đã hoàn thành để làm biên lai tạm chi. Sau khi được đơn vị kiến thiết ký nhận, sẽ cầm biên lai ấy đến Chi hàng để nhận khoản tạm chi “giá xây dựng công trình”. Khi kết toán cuối tháng sẽ khấu trừ khoản tạm chi trong hai tuần ký 10 ngày đầu tháng.</w:t>
      </w:r>
    </w:p>
    <w:p w:rsidR="00CB01EA" w:rsidRPr="00C16435" w:rsidRDefault="00CB01EA" w:rsidP="00C16435">
      <w:pPr>
        <w:spacing w:after="120"/>
        <w:jc w:val="both"/>
        <w:rPr>
          <w:rFonts w:ascii="Arial" w:hAnsi="Arial"/>
          <w:sz w:val="20"/>
          <w:szCs w:val="20"/>
        </w:rPr>
      </w:pPr>
      <w:r w:rsidRPr="00C16435">
        <w:rPr>
          <w:rFonts w:ascii="Arial" w:hAnsi="Arial"/>
          <w:sz w:val="20"/>
          <w:szCs w:val="20"/>
        </w:rPr>
        <w:t>Trong hạn 45 ngày sau khi làm xong và hai bên đã kiểm nhận toàn bộ công trình, đơn vị kiến thiết và xí nghiệp kiến trúc, lắp máy, phải căn cứ vào dự toán đã được sửa chữa theo biểu đồ thi công để làm kết toán cuối cùng. Chi hàng sẽ căn cứ vào biên lai giá xây dựng công trình và giấy kiểm nhận giao trả công trình kiến trúc để thẩm xét và cấp phát. Khi cấp phát sẽ trừ tất cả các khoản trước kia đã tạm cấp.</w:t>
      </w:r>
    </w:p>
    <w:p w:rsidR="00CB01EA" w:rsidRPr="00C16435" w:rsidRDefault="00CB01EA" w:rsidP="00C16435">
      <w:pPr>
        <w:spacing w:after="120"/>
        <w:jc w:val="both"/>
        <w:rPr>
          <w:rFonts w:ascii="Arial" w:hAnsi="Arial"/>
          <w:sz w:val="20"/>
          <w:szCs w:val="20"/>
        </w:rPr>
      </w:pPr>
      <w:bookmarkStart w:id="48" w:name="dieu_18"/>
      <w:r w:rsidRPr="00C16435">
        <w:rPr>
          <w:rFonts w:ascii="Arial" w:hAnsi="Arial"/>
          <w:b/>
          <w:bCs/>
          <w:sz w:val="20"/>
          <w:szCs w:val="20"/>
        </w:rPr>
        <w:t>Điều 18.</w:t>
      </w:r>
      <w:bookmarkEnd w:id="48"/>
      <w:r w:rsidRPr="00C16435">
        <w:rPr>
          <w:rFonts w:ascii="Arial" w:hAnsi="Arial"/>
          <w:sz w:val="20"/>
          <w:szCs w:val="20"/>
        </w:rPr>
        <w:t xml:space="preserve"> </w:t>
      </w:r>
      <w:bookmarkStart w:id="49" w:name="dieu_18_name"/>
      <w:r w:rsidRPr="00C16435">
        <w:rPr>
          <w:rFonts w:ascii="Arial" w:hAnsi="Arial"/>
          <w:sz w:val="20"/>
          <w:szCs w:val="20"/>
        </w:rPr>
        <w:t>Đối với những công trình lắp máy cho thầu, Chi hàng sẽ căn cứ vào Hợp đồng thầu khoản để cấp phát theo thực tế. Nhưng trước khi làm xong toàn bộ công trình, tổng số các khoản cấp phát không được quá 95% tổng giá trị của công  trình lắp máy.</w:t>
      </w:r>
      <w:bookmarkEnd w:id="49"/>
    </w:p>
    <w:p w:rsidR="00CB01EA" w:rsidRPr="00C16435" w:rsidRDefault="00CB01EA" w:rsidP="00C16435">
      <w:pPr>
        <w:spacing w:after="120"/>
        <w:jc w:val="both"/>
        <w:rPr>
          <w:rFonts w:ascii="Arial" w:hAnsi="Arial"/>
          <w:sz w:val="20"/>
          <w:szCs w:val="20"/>
        </w:rPr>
      </w:pPr>
      <w:r w:rsidRPr="00C16435">
        <w:rPr>
          <w:rFonts w:ascii="Arial" w:hAnsi="Arial"/>
          <w:sz w:val="20"/>
          <w:szCs w:val="20"/>
        </w:rPr>
        <w:t>Sau khi làm xong toàn bộ công trình và đã được hai bên kiểm nhận, xí nghiệp lắp máy làm biên lai về giá lắp, đặt máy đưa cho đơn vị kiến thiết ký nhận. Chi hàng căn cứ vào đó mà cấp phát và kết toán.</w:t>
      </w:r>
    </w:p>
    <w:p w:rsidR="00CB01EA" w:rsidRPr="00C16435" w:rsidRDefault="00CB01EA" w:rsidP="00C16435">
      <w:pPr>
        <w:spacing w:after="120"/>
        <w:jc w:val="both"/>
        <w:rPr>
          <w:rFonts w:ascii="Arial" w:hAnsi="Arial"/>
          <w:sz w:val="20"/>
          <w:szCs w:val="20"/>
        </w:rPr>
      </w:pPr>
      <w:bookmarkStart w:id="50" w:name="dieu_19"/>
      <w:r w:rsidRPr="00C16435">
        <w:rPr>
          <w:rFonts w:ascii="Arial" w:hAnsi="Arial"/>
          <w:b/>
          <w:bCs/>
          <w:sz w:val="20"/>
          <w:szCs w:val="20"/>
        </w:rPr>
        <w:t>Điều 19.</w:t>
      </w:r>
      <w:bookmarkEnd w:id="50"/>
      <w:r w:rsidRPr="00C16435">
        <w:rPr>
          <w:rFonts w:ascii="Arial" w:hAnsi="Arial"/>
          <w:sz w:val="20"/>
          <w:szCs w:val="20"/>
        </w:rPr>
        <w:t xml:space="preserve"> </w:t>
      </w:r>
      <w:bookmarkStart w:id="51" w:name="dieu_19_name"/>
      <w:r w:rsidRPr="00C16435">
        <w:rPr>
          <w:rFonts w:ascii="Arial" w:hAnsi="Arial"/>
          <w:sz w:val="20"/>
          <w:szCs w:val="20"/>
        </w:rPr>
        <w:t>Chi hàng phải căn cứ theo biểu đồ thi công để cấp phát theo khối lượng công trình làm xong; nếu khối lượng công trình thực tế nhiều hơn biểu đồ thi công, thì không cấp phát phần nhiều hơn, nếu ít hơn, thì sẽ cấp phát theo khối lượng công trình thực tế.</w:t>
      </w:r>
      <w:bookmarkEnd w:id="51"/>
    </w:p>
    <w:p w:rsidR="00CB01EA" w:rsidRPr="00C16435" w:rsidRDefault="00CB01EA" w:rsidP="00C16435">
      <w:pPr>
        <w:spacing w:after="120"/>
        <w:jc w:val="both"/>
        <w:rPr>
          <w:rFonts w:ascii="Arial" w:hAnsi="Arial"/>
          <w:sz w:val="20"/>
          <w:szCs w:val="20"/>
        </w:rPr>
      </w:pPr>
      <w:r w:rsidRPr="00C16435">
        <w:rPr>
          <w:rFonts w:ascii="Arial" w:hAnsi="Arial"/>
          <w:sz w:val="20"/>
          <w:szCs w:val="20"/>
        </w:rPr>
        <w:t>- Trong quá trình xây dựng, nếu xí nghiệp kiến trúc, lắp máy nhận thấy trong biểu đồ thi công hay dự toán có bỏ sót từng bộ phận công trình hoặc có tính nhầm, do đó cần thay đổi giá trị dự toán cũ, thì phải báo cáo kịp thời cho đơn vị kiến thiết biết. Đơn vị kiến thiết phải điều chỉnh trong phạm vi dự toán của hạng mục công trình, đồng thời cùng với xí nghiệp kiến trúc, lắp máy ký giấy thay đổi công trình đưa cho Chi hàng làm căn cứ cấp phát.</w:t>
      </w:r>
    </w:p>
    <w:p w:rsidR="00CB01EA" w:rsidRPr="00C16435" w:rsidRDefault="00CB01EA" w:rsidP="00C16435">
      <w:pPr>
        <w:spacing w:after="120"/>
        <w:jc w:val="both"/>
        <w:rPr>
          <w:rFonts w:ascii="Arial" w:hAnsi="Arial"/>
          <w:sz w:val="20"/>
          <w:szCs w:val="20"/>
        </w:rPr>
      </w:pPr>
      <w:r w:rsidRPr="00C16435">
        <w:rPr>
          <w:rFonts w:ascii="Arial" w:hAnsi="Arial"/>
          <w:sz w:val="20"/>
          <w:szCs w:val="20"/>
        </w:rPr>
        <w:t>- Trường hợp thay đổi nhiều phải chi quá dự toán công trình, đơn vị kiến thiết phải báo cáo lên cơ quan để thẩm quyền phê chuẩn, thì Chi hàng mới cấp phát.</w:t>
      </w:r>
    </w:p>
    <w:p w:rsidR="00CB01EA" w:rsidRPr="00C16435" w:rsidRDefault="00CB01EA" w:rsidP="00C16435">
      <w:pPr>
        <w:spacing w:after="120"/>
        <w:jc w:val="both"/>
        <w:rPr>
          <w:rFonts w:ascii="Arial" w:hAnsi="Arial"/>
          <w:sz w:val="20"/>
          <w:szCs w:val="20"/>
        </w:rPr>
      </w:pPr>
      <w:bookmarkStart w:id="52" w:name="dieu_20"/>
      <w:r w:rsidRPr="00C16435">
        <w:rPr>
          <w:rFonts w:ascii="Arial" w:hAnsi="Arial"/>
          <w:b/>
          <w:bCs/>
          <w:sz w:val="20"/>
          <w:szCs w:val="20"/>
        </w:rPr>
        <w:t>Điều 20.</w:t>
      </w:r>
      <w:bookmarkEnd w:id="52"/>
      <w:r w:rsidRPr="00C16435">
        <w:rPr>
          <w:rFonts w:ascii="Arial" w:hAnsi="Arial"/>
          <w:sz w:val="20"/>
          <w:szCs w:val="20"/>
        </w:rPr>
        <w:t xml:space="preserve"> </w:t>
      </w:r>
      <w:bookmarkStart w:id="53" w:name="dieu_20_name"/>
      <w:r w:rsidRPr="00C16435">
        <w:rPr>
          <w:rFonts w:ascii="Arial" w:hAnsi="Arial"/>
          <w:sz w:val="20"/>
          <w:szCs w:val="20"/>
        </w:rPr>
        <w:t>Đối với những công trình kiến trúc cho thầu, nếu gặp khó khăn trong việc kết toán theo khối lượng công trình thì Chi hàng có thể tạm thời căn cứ vào điều 21 (chương IV) để cấp phát theo thực tế.</w:t>
      </w:r>
      <w:bookmarkEnd w:id="53"/>
    </w:p>
    <w:p w:rsidR="00CB01EA" w:rsidRPr="00C16435" w:rsidRDefault="00C16435" w:rsidP="00C16435">
      <w:pPr>
        <w:spacing w:after="120"/>
        <w:rPr>
          <w:rFonts w:ascii="Arial" w:hAnsi="Arial"/>
          <w:b/>
          <w:bCs/>
          <w:sz w:val="20"/>
          <w:szCs w:val="20"/>
        </w:rPr>
      </w:pPr>
      <w:bookmarkStart w:id="54" w:name="chuong_4"/>
      <w:r>
        <w:rPr>
          <w:rFonts w:ascii="Arial" w:hAnsi="Arial"/>
          <w:b/>
          <w:bCs/>
          <w:sz w:val="20"/>
          <w:szCs w:val="20"/>
        </w:rPr>
        <w:t>CHƯƠNG 4:</w:t>
      </w:r>
      <w:bookmarkEnd w:id="54"/>
    </w:p>
    <w:p w:rsidR="00CB01EA" w:rsidRPr="002778ED" w:rsidRDefault="00C16435" w:rsidP="00C16435">
      <w:pPr>
        <w:spacing w:after="120"/>
        <w:jc w:val="center"/>
        <w:rPr>
          <w:rFonts w:ascii="Arial" w:hAnsi="Arial"/>
          <w:b/>
          <w:bCs/>
          <w:sz w:val="20"/>
          <w:szCs w:val="20"/>
        </w:rPr>
      </w:pPr>
      <w:bookmarkStart w:id="55" w:name="chuong_4_name"/>
      <w:r w:rsidRPr="002778ED">
        <w:rPr>
          <w:rFonts w:ascii="Arial" w:hAnsi="Arial"/>
          <w:b/>
          <w:bCs/>
          <w:sz w:val="20"/>
          <w:szCs w:val="20"/>
        </w:rPr>
        <w:t>CẤP PHÁT CHO CÁC CÔNG TRÌNH KIẾN TRÚC, LẮP MÁY TỰ LÀM, KHẢO SÁT THIẾT KẾ, KHẢO SÁT ĐỊA CHẤT:</w:t>
      </w:r>
      <w:bookmarkEnd w:id="55"/>
    </w:p>
    <w:p w:rsidR="00CB01EA" w:rsidRPr="00C16435" w:rsidRDefault="00CB01EA" w:rsidP="00C16435">
      <w:pPr>
        <w:pStyle w:val="BodyText2"/>
        <w:spacing w:after="120"/>
        <w:ind w:firstLine="0"/>
        <w:rPr>
          <w:rFonts w:ascii="Arial" w:hAnsi="Arial"/>
          <w:sz w:val="20"/>
          <w:szCs w:val="20"/>
        </w:rPr>
      </w:pPr>
      <w:bookmarkStart w:id="56" w:name="dieu_21"/>
      <w:r w:rsidRPr="00C16435">
        <w:rPr>
          <w:rFonts w:ascii="Arial" w:hAnsi="Arial"/>
          <w:b/>
          <w:bCs/>
          <w:sz w:val="20"/>
          <w:szCs w:val="20"/>
        </w:rPr>
        <w:t>Điều 21.</w:t>
      </w:r>
      <w:bookmarkEnd w:id="56"/>
      <w:r w:rsidRPr="00C16435">
        <w:rPr>
          <w:rFonts w:ascii="Arial" w:hAnsi="Arial"/>
          <w:sz w:val="20"/>
          <w:szCs w:val="20"/>
        </w:rPr>
        <w:t xml:space="preserve"> </w:t>
      </w:r>
      <w:bookmarkStart w:id="57" w:name="dieu_21_name"/>
      <w:r w:rsidRPr="00C16435">
        <w:rPr>
          <w:rFonts w:ascii="Arial" w:hAnsi="Arial"/>
          <w:sz w:val="20"/>
          <w:szCs w:val="20"/>
        </w:rPr>
        <w:t>Đối với những công trình kiến trúc lắp máy do đơn vị kiến thiết tự làm lấy, Chi hàng sẽ căn cứ vào kế hoạch kiến thiết cơ bản hàng năm, dự toán kiến thiết, bản phân tích nhân công, nguyên vật liệu, hay giấy phê chuẩn làm công trình để cấp phát theo thực tế của từng hạng mục phí tổn (thiết bị, vật liệu, tiền lương, phí tổn lặt vặt v.v…).</w:t>
      </w:r>
      <w:bookmarkEnd w:id="57"/>
    </w:p>
    <w:p w:rsidR="00CB01EA" w:rsidRPr="00C16435" w:rsidRDefault="00CB01EA" w:rsidP="00C16435">
      <w:pPr>
        <w:spacing w:after="120"/>
        <w:jc w:val="both"/>
        <w:rPr>
          <w:rFonts w:ascii="Arial" w:hAnsi="Arial"/>
          <w:sz w:val="20"/>
          <w:szCs w:val="20"/>
        </w:rPr>
      </w:pPr>
      <w:bookmarkStart w:id="58" w:name="dieu_22"/>
      <w:r w:rsidRPr="00C16435">
        <w:rPr>
          <w:rFonts w:ascii="Arial" w:hAnsi="Arial"/>
          <w:b/>
          <w:bCs/>
          <w:sz w:val="20"/>
          <w:szCs w:val="20"/>
        </w:rPr>
        <w:t>Điều 22.</w:t>
      </w:r>
      <w:bookmarkEnd w:id="58"/>
      <w:r w:rsidRPr="00C16435">
        <w:rPr>
          <w:rFonts w:ascii="Arial" w:hAnsi="Arial"/>
          <w:sz w:val="20"/>
          <w:szCs w:val="20"/>
        </w:rPr>
        <w:t xml:space="preserve"> </w:t>
      </w:r>
      <w:bookmarkStart w:id="59" w:name="dieu_22_name"/>
      <w:r w:rsidRPr="00C16435">
        <w:rPr>
          <w:rFonts w:ascii="Arial" w:hAnsi="Arial"/>
          <w:sz w:val="20"/>
          <w:szCs w:val="20"/>
        </w:rPr>
        <w:t>Chi hàng sẽ căn cứ vào kế hoạch hàng quý về khảo sát thiết kế và khảo sát địa chất để cấp phát theo thực tế cho cơ quan khảo sát thiết kế và khảo sát địa chất. Vì địa điểm công tác của các đoàn khảo sát địa chất thường thay đổi nên cơ quan khảo sát địa chất có thể lĩnh khoản ứng trước ở Chi hàng. Chi hàng và đoàn khảo sát sẽ tùy trường hợp cụ thể mà quy định rõ thời hạn kết toán. Nếu không kết toán đúng hạn đã quy định, thì Chi hàng không ứng trước khoản khác.</w:t>
      </w:r>
      <w:bookmarkEnd w:id="59"/>
    </w:p>
    <w:p w:rsidR="00CB01EA" w:rsidRPr="00C16435" w:rsidRDefault="00C16435" w:rsidP="00C16435">
      <w:pPr>
        <w:spacing w:after="120"/>
        <w:rPr>
          <w:rFonts w:ascii="Arial" w:hAnsi="Arial"/>
          <w:b/>
          <w:bCs/>
          <w:sz w:val="20"/>
          <w:szCs w:val="20"/>
        </w:rPr>
      </w:pPr>
      <w:bookmarkStart w:id="60" w:name="chuong_5"/>
      <w:r>
        <w:rPr>
          <w:rFonts w:ascii="Arial" w:hAnsi="Arial"/>
          <w:b/>
          <w:bCs/>
          <w:sz w:val="20"/>
          <w:szCs w:val="20"/>
        </w:rPr>
        <w:t>CHƯƠNG 5:</w:t>
      </w:r>
      <w:bookmarkEnd w:id="60"/>
    </w:p>
    <w:p w:rsidR="00CB01EA" w:rsidRPr="002778ED" w:rsidRDefault="00972F67" w:rsidP="00C16435">
      <w:pPr>
        <w:spacing w:after="120"/>
        <w:jc w:val="center"/>
        <w:rPr>
          <w:rFonts w:ascii="Arial" w:hAnsi="Arial"/>
          <w:b/>
          <w:bCs/>
          <w:sz w:val="20"/>
          <w:szCs w:val="20"/>
        </w:rPr>
      </w:pPr>
      <w:bookmarkStart w:id="61" w:name="chuong_5_name"/>
      <w:r w:rsidRPr="00972F67">
        <w:rPr>
          <w:rFonts w:ascii="Arial" w:hAnsi="Arial"/>
          <w:b/>
          <w:bCs/>
          <w:sz w:val="20"/>
          <w:szCs w:val="20"/>
        </w:rPr>
        <w:t>CẤP PHÁT ĐỂ MUA THIẾT BỊ, VẬT LIỆU, TRẢ TIỀN LƯƠNG, PHÍ TỔN QUẢN LÝ HÀNH CHÍNH VÀ CÁC KIẾN THIẾT CƠ BẢN KHÁC</w:t>
      </w:r>
      <w:bookmarkEnd w:id="61"/>
    </w:p>
    <w:p w:rsidR="00CB01EA" w:rsidRPr="00C16435" w:rsidRDefault="00CB01EA" w:rsidP="00C16435">
      <w:pPr>
        <w:spacing w:after="120"/>
        <w:jc w:val="both"/>
        <w:rPr>
          <w:rFonts w:ascii="Arial" w:hAnsi="Arial"/>
          <w:sz w:val="20"/>
          <w:szCs w:val="20"/>
        </w:rPr>
      </w:pPr>
      <w:bookmarkStart w:id="62" w:name="dieu_23"/>
      <w:r w:rsidRPr="00C16435">
        <w:rPr>
          <w:rFonts w:ascii="Arial" w:hAnsi="Arial"/>
          <w:b/>
          <w:bCs/>
          <w:sz w:val="20"/>
          <w:szCs w:val="20"/>
        </w:rPr>
        <w:t>Điều 23.</w:t>
      </w:r>
      <w:bookmarkEnd w:id="62"/>
      <w:r w:rsidRPr="00C16435">
        <w:rPr>
          <w:rFonts w:ascii="Arial" w:hAnsi="Arial"/>
          <w:sz w:val="20"/>
          <w:szCs w:val="20"/>
        </w:rPr>
        <w:t xml:space="preserve"> </w:t>
      </w:r>
      <w:bookmarkStart w:id="63" w:name="dieu_23_name"/>
      <w:r w:rsidRPr="00C16435">
        <w:rPr>
          <w:rFonts w:ascii="Arial" w:hAnsi="Arial"/>
          <w:sz w:val="20"/>
          <w:szCs w:val="20"/>
        </w:rPr>
        <w:t>Khi đơn vị kiến thiết mua thiết bị, khí cụ, dụng cụ ở trong nước, Chi hàng sẽ căn cứ vào kế hoạch kiến thiết cơ bản hàng năm, hay số luợng ghi trong dự toán kiến thiết để cấp phát theo giá thực tế. Nếu kế hoạch, dự toán chưa đuợc phê chuẩn, có thể tạm căn cứ vào bảng chi tiết thiết bị (gồm có khí cụ, dụng cụ) đã được Bộ chủ quản phê chuẩn để cấp phát.</w:t>
      </w:r>
      <w:bookmarkEnd w:id="63"/>
    </w:p>
    <w:p w:rsidR="00CB01EA" w:rsidRPr="00C16435" w:rsidRDefault="00CB01EA" w:rsidP="00C16435">
      <w:pPr>
        <w:spacing w:after="120"/>
        <w:jc w:val="both"/>
        <w:rPr>
          <w:rFonts w:ascii="Arial" w:hAnsi="Arial"/>
          <w:sz w:val="20"/>
          <w:szCs w:val="20"/>
        </w:rPr>
      </w:pPr>
      <w:bookmarkStart w:id="64" w:name="dieu_24"/>
      <w:r w:rsidRPr="00C16435">
        <w:rPr>
          <w:rFonts w:ascii="Arial" w:hAnsi="Arial"/>
          <w:b/>
          <w:bCs/>
          <w:sz w:val="20"/>
          <w:szCs w:val="20"/>
        </w:rPr>
        <w:t>Điều 24.</w:t>
      </w:r>
      <w:bookmarkEnd w:id="64"/>
      <w:r w:rsidRPr="00C16435">
        <w:rPr>
          <w:rFonts w:ascii="Arial" w:hAnsi="Arial"/>
          <w:sz w:val="20"/>
          <w:szCs w:val="20"/>
        </w:rPr>
        <w:t xml:space="preserve"> </w:t>
      </w:r>
      <w:bookmarkStart w:id="65" w:name="dieu_24_name"/>
      <w:r w:rsidRPr="00C16435">
        <w:rPr>
          <w:rFonts w:ascii="Arial" w:hAnsi="Arial"/>
          <w:sz w:val="20"/>
          <w:szCs w:val="20"/>
        </w:rPr>
        <w:t>Khí Bộ chủ quản đặt mua thiết bị, vật liệu của nước ngoài cho các đơn vị kiến thiết (kể cả hàng viện trợ), thì Ngân hàng kiến thiết trung ương làm kết toán. Bộ chủ quản sẽ gửi cho cơ quan này giấy báo trả tiền đã được cơ quan bán hàng (thuộc Bộ Thương nghiệp) ký nhận và các chứng từ có liên quan khác để cấp phát. Sau khi Bộ chủ quản giao thiết bị, vật liệu cho đơn vị kiến thiết, giữa các cơ quan hữu quan phải làm các thủ tục cần thiết để chuyển hạn mức và chứng từ kết toán đến Chi hàng phụ trách cấp phát cho đơn vị kiến thiết.</w:t>
      </w:r>
      <w:bookmarkEnd w:id="65"/>
    </w:p>
    <w:p w:rsidR="00CB01EA" w:rsidRPr="00C16435" w:rsidRDefault="00CB01EA" w:rsidP="00C16435">
      <w:pPr>
        <w:spacing w:after="120"/>
        <w:jc w:val="both"/>
        <w:rPr>
          <w:rFonts w:ascii="Arial" w:hAnsi="Arial"/>
          <w:sz w:val="20"/>
          <w:szCs w:val="20"/>
        </w:rPr>
      </w:pPr>
      <w:bookmarkStart w:id="66" w:name="dieu_25"/>
      <w:r w:rsidRPr="00C16435">
        <w:rPr>
          <w:rFonts w:ascii="Arial" w:hAnsi="Arial"/>
          <w:b/>
          <w:bCs/>
          <w:sz w:val="20"/>
          <w:szCs w:val="20"/>
        </w:rPr>
        <w:t>Điều 25</w:t>
      </w:r>
      <w:r w:rsidRPr="00C16435">
        <w:rPr>
          <w:rFonts w:ascii="Arial" w:hAnsi="Arial"/>
          <w:sz w:val="20"/>
          <w:szCs w:val="20"/>
        </w:rPr>
        <w:t>.</w:t>
      </w:r>
      <w:bookmarkEnd w:id="66"/>
      <w:r w:rsidRPr="00C16435">
        <w:rPr>
          <w:rFonts w:ascii="Arial" w:hAnsi="Arial"/>
          <w:sz w:val="20"/>
          <w:szCs w:val="20"/>
        </w:rPr>
        <w:t xml:space="preserve"> </w:t>
      </w:r>
      <w:bookmarkStart w:id="67" w:name="dieu_25_name"/>
      <w:r w:rsidRPr="00C16435">
        <w:rPr>
          <w:rFonts w:ascii="Arial" w:hAnsi="Arial"/>
          <w:sz w:val="20"/>
          <w:szCs w:val="20"/>
        </w:rPr>
        <w:t>Đơn vị kiến thiết và xí nghiệp kiến trúc, lắp máy mua vật liệu thì Chi hàng căn cứ vào giá thực tế để cấp phát.</w:t>
      </w:r>
      <w:bookmarkEnd w:id="67"/>
    </w:p>
    <w:p w:rsidR="00CB01EA" w:rsidRPr="00C16435" w:rsidRDefault="00CB01EA" w:rsidP="00C16435">
      <w:pPr>
        <w:spacing w:after="120"/>
        <w:jc w:val="both"/>
        <w:rPr>
          <w:rFonts w:ascii="Arial" w:hAnsi="Arial"/>
          <w:sz w:val="20"/>
          <w:szCs w:val="20"/>
        </w:rPr>
      </w:pPr>
      <w:bookmarkStart w:id="68" w:name="dieu_26"/>
      <w:r w:rsidRPr="00C16435">
        <w:rPr>
          <w:rFonts w:ascii="Arial" w:hAnsi="Arial"/>
          <w:b/>
          <w:bCs/>
          <w:sz w:val="20"/>
          <w:szCs w:val="20"/>
        </w:rPr>
        <w:t>Điều 26.</w:t>
      </w:r>
      <w:bookmarkEnd w:id="68"/>
      <w:r w:rsidRPr="00C16435">
        <w:rPr>
          <w:rFonts w:ascii="Arial" w:hAnsi="Arial"/>
          <w:sz w:val="20"/>
          <w:szCs w:val="20"/>
        </w:rPr>
        <w:t xml:space="preserve"> </w:t>
      </w:r>
      <w:bookmarkStart w:id="69" w:name="dieu_26_name"/>
      <w:r w:rsidRPr="00C16435">
        <w:rPr>
          <w:rFonts w:ascii="Arial" w:hAnsi="Arial"/>
          <w:sz w:val="20"/>
          <w:szCs w:val="20"/>
        </w:rPr>
        <w:t>Khi đơn vị kiến thiết và xí nghiệp kiến trúc, lắp máy phát tiền lương, Chi hàng sẽ cấp phát theo thực tế trong phạm vi tổng số tiền lương đã ghi trong kế hoạch lao động, tiền lương hàng năm. Nếu cần quá tổng số tiền lương đã ghi trong kế hoạch hàng năm thì trước khi phát lương, đơn vị kiến thiết và xí nghiệp kiến trúc, lắp máy phải báo cáo lên Bộ chủ quản phê chuẩn. Giấy phê chuẩn sẽ gửi cho Chi hàng.</w:t>
      </w:r>
      <w:bookmarkEnd w:id="69"/>
    </w:p>
    <w:p w:rsidR="00CB01EA" w:rsidRPr="00C16435" w:rsidRDefault="00CB01EA" w:rsidP="00C16435">
      <w:pPr>
        <w:spacing w:after="120"/>
        <w:jc w:val="both"/>
        <w:rPr>
          <w:rFonts w:ascii="Arial" w:hAnsi="Arial"/>
          <w:sz w:val="20"/>
          <w:szCs w:val="20"/>
        </w:rPr>
      </w:pPr>
      <w:r w:rsidRPr="00C16435">
        <w:rPr>
          <w:rFonts w:ascii="Arial" w:hAnsi="Arial"/>
          <w:sz w:val="20"/>
          <w:szCs w:val="20"/>
        </w:rPr>
        <w:t xml:space="preserve">- Đối với những đơn vị không có kế hoạch lao động, tiền lương thì chi hàng có thể cấp phát theo thực tế trong phạm vi tổng số vốn quy định trong giấy phê chuẩn làm công trình của Bộ chủ quản. </w:t>
      </w:r>
    </w:p>
    <w:p w:rsidR="00CB01EA" w:rsidRPr="00C16435" w:rsidRDefault="00CB01EA" w:rsidP="00C16435">
      <w:pPr>
        <w:spacing w:after="120"/>
        <w:jc w:val="both"/>
        <w:rPr>
          <w:rFonts w:ascii="Arial" w:hAnsi="Arial"/>
          <w:sz w:val="20"/>
          <w:szCs w:val="20"/>
        </w:rPr>
      </w:pPr>
      <w:bookmarkStart w:id="70" w:name="dieu_27"/>
      <w:r w:rsidRPr="00C16435">
        <w:rPr>
          <w:rFonts w:ascii="Arial" w:hAnsi="Arial"/>
          <w:b/>
          <w:bCs/>
          <w:sz w:val="20"/>
          <w:szCs w:val="20"/>
        </w:rPr>
        <w:t>Điều 27.</w:t>
      </w:r>
      <w:bookmarkEnd w:id="70"/>
      <w:r w:rsidRPr="00C16435">
        <w:rPr>
          <w:rFonts w:ascii="Arial" w:hAnsi="Arial"/>
          <w:sz w:val="20"/>
          <w:szCs w:val="20"/>
        </w:rPr>
        <w:t xml:space="preserve"> </w:t>
      </w:r>
      <w:bookmarkStart w:id="71" w:name="dieu_27_name"/>
      <w:r w:rsidRPr="00C16435">
        <w:rPr>
          <w:rFonts w:ascii="Arial" w:hAnsi="Arial"/>
          <w:sz w:val="20"/>
          <w:szCs w:val="20"/>
        </w:rPr>
        <w:t>Đơn vị kiến thiết và xí nghiệp kiến trúc, lắp máy cần phải cố gắng giảm bớt phí tổn quản lý hành chính, giữ đúng biên chế nhân viên quản lý hành chính, Chi hàng cấp trả tiền phí tổn quản lý hành chính hành chính theo nhu cầu đã được phê chuẩn và chịu trách nhiệm theo dõi chặt chẽ tình hình chi tiêu.</w:t>
      </w:r>
      <w:bookmarkEnd w:id="71"/>
      <w:r w:rsidRPr="00C16435">
        <w:rPr>
          <w:rFonts w:ascii="Arial" w:hAnsi="Arial"/>
          <w:sz w:val="20"/>
          <w:szCs w:val="20"/>
        </w:rPr>
        <w:t xml:space="preserve"> </w:t>
      </w:r>
    </w:p>
    <w:p w:rsidR="00CB01EA" w:rsidRPr="00C16435" w:rsidRDefault="00CB01EA" w:rsidP="00C16435">
      <w:pPr>
        <w:spacing w:after="120"/>
        <w:jc w:val="both"/>
        <w:rPr>
          <w:rFonts w:ascii="Arial" w:hAnsi="Arial"/>
          <w:sz w:val="20"/>
          <w:szCs w:val="20"/>
        </w:rPr>
      </w:pPr>
      <w:bookmarkStart w:id="72" w:name="dieu_28"/>
      <w:r w:rsidRPr="00C16435">
        <w:rPr>
          <w:rFonts w:ascii="Arial" w:hAnsi="Arial"/>
          <w:b/>
          <w:bCs/>
          <w:sz w:val="20"/>
          <w:szCs w:val="20"/>
        </w:rPr>
        <w:t>Điều 28.</w:t>
      </w:r>
      <w:bookmarkEnd w:id="72"/>
      <w:r w:rsidRPr="00C16435">
        <w:rPr>
          <w:rFonts w:ascii="Arial" w:hAnsi="Arial"/>
          <w:sz w:val="20"/>
          <w:szCs w:val="20"/>
        </w:rPr>
        <w:t xml:space="preserve"> </w:t>
      </w:r>
      <w:bookmarkStart w:id="73" w:name="dieu_28_name"/>
      <w:r w:rsidRPr="00C16435">
        <w:rPr>
          <w:rFonts w:ascii="Arial" w:hAnsi="Arial"/>
          <w:sz w:val="20"/>
          <w:szCs w:val="20"/>
        </w:rPr>
        <w:t>Khi đơn vị kiến thiết thực hiện những công trình kiến thiết cơ bản linh tinh khác, Chi hàng sẽ cấp phát theo thực tế trong phạm vi kế hoạch kiến thiết cơ bản hàng năm.</w:t>
      </w:r>
      <w:bookmarkEnd w:id="73"/>
    </w:p>
    <w:p w:rsidR="00CB01EA" w:rsidRPr="00C16435" w:rsidRDefault="00CB01EA" w:rsidP="00C16435">
      <w:pPr>
        <w:spacing w:after="120"/>
        <w:jc w:val="both"/>
        <w:rPr>
          <w:rFonts w:ascii="Arial" w:hAnsi="Arial"/>
          <w:sz w:val="20"/>
          <w:szCs w:val="20"/>
        </w:rPr>
      </w:pPr>
      <w:bookmarkStart w:id="74" w:name="dieu_29"/>
      <w:r w:rsidRPr="00C16435">
        <w:rPr>
          <w:rFonts w:ascii="Arial" w:hAnsi="Arial"/>
          <w:b/>
          <w:bCs/>
          <w:sz w:val="20"/>
          <w:szCs w:val="20"/>
        </w:rPr>
        <w:t>Điều 29.</w:t>
      </w:r>
      <w:bookmarkEnd w:id="74"/>
      <w:r w:rsidRPr="00C16435">
        <w:rPr>
          <w:rFonts w:ascii="Arial" w:hAnsi="Arial"/>
          <w:sz w:val="20"/>
          <w:szCs w:val="20"/>
        </w:rPr>
        <w:t xml:space="preserve"> </w:t>
      </w:r>
      <w:bookmarkStart w:id="75" w:name="dieu_29_name"/>
      <w:r w:rsidRPr="00C16435">
        <w:rPr>
          <w:rFonts w:ascii="Arial" w:hAnsi="Arial"/>
          <w:sz w:val="20"/>
          <w:szCs w:val="20"/>
        </w:rPr>
        <w:t>Khi một xí nghiệp vừa sản xuất vừa kiến thiết cơ bản, thì sự giao dịch và cung cấp những thứ cần dùng cho nhau giữa hai bộ phận kiến thiết và sản xuất (điện, nước và vận chuyển trong xưởng, v.v…) sẽ làm kết toán theo từng thời kỳ ở Chi hàng.</w:t>
      </w:r>
      <w:bookmarkEnd w:id="75"/>
      <w:r w:rsidRPr="00C16435">
        <w:rPr>
          <w:rFonts w:ascii="Arial" w:hAnsi="Arial"/>
          <w:sz w:val="20"/>
          <w:szCs w:val="20"/>
        </w:rPr>
        <w:t xml:space="preserve"> </w:t>
      </w:r>
    </w:p>
    <w:p w:rsidR="00CB01EA" w:rsidRPr="00C16435" w:rsidRDefault="00CB01EA" w:rsidP="00C16435">
      <w:pPr>
        <w:spacing w:after="120"/>
        <w:jc w:val="both"/>
        <w:rPr>
          <w:rFonts w:ascii="Arial" w:hAnsi="Arial"/>
          <w:sz w:val="20"/>
          <w:szCs w:val="20"/>
        </w:rPr>
      </w:pPr>
      <w:bookmarkStart w:id="76" w:name="dieu_30"/>
      <w:r w:rsidRPr="00C16435">
        <w:rPr>
          <w:rFonts w:ascii="Arial" w:hAnsi="Arial"/>
          <w:b/>
          <w:bCs/>
          <w:sz w:val="20"/>
          <w:szCs w:val="20"/>
        </w:rPr>
        <w:t>Điều 30.</w:t>
      </w:r>
      <w:bookmarkEnd w:id="76"/>
      <w:r w:rsidR="009E7448" w:rsidRPr="00C16435">
        <w:rPr>
          <w:rFonts w:ascii="Arial" w:hAnsi="Arial"/>
          <w:sz w:val="20"/>
          <w:szCs w:val="20"/>
        </w:rPr>
        <w:t xml:space="preserve"> </w:t>
      </w:r>
      <w:bookmarkStart w:id="77" w:name="dieu_30_name"/>
      <w:r w:rsidRPr="00C16435">
        <w:rPr>
          <w:rFonts w:ascii="Arial" w:hAnsi="Arial"/>
          <w:sz w:val="20"/>
          <w:szCs w:val="20"/>
        </w:rPr>
        <w:t>Khi đơn vị kiến thiết và xí nghiệp kiến trúc, lắp máy dùng tiền, phải làm phiếu chi và gửi cùng với những chứng từ có liên quan (hợp đồng, hóa đơn, v.v…)</w:t>
      </w:r>
      <w:r w:rsidR="002A6A76" w:rsidRPr="00C16435">
        <w:rPr>
          <w:rFonts w:ascii="Arial" w:hAnsi="Arial"/>
          <w:sz w:val="20"/>
          <w:szCs w:val="20"/>
        </w:rPr>
        <w:t xml:space="preserve"> cho Chi hàng dễ thẩm xét và cấp phát theo thực tế (thẩm xét xong thì trả lại ngay những chứng từ cần thiết). Nếu không thể gửi trước được các chứng từ cùng với phiếu chi, Chi hàng có thể cấp phát rồi kiểm tra có trọng điểm sau.</w:t>
      </w:r>
      <w:bookmarkEnd w:id="77"/>
    </w:p>
    <w:p w:rsidR="002A6A76" w:rsidRPr="00C16435" w:rsidRDefault="002A6A76" w:rsidP="00C16435">
      <w:pPr>
        <w:spacing w:after="120"/>
        <w:jc w:val="both"/>
        <w:rPr>
          <w:rFonts w:ascii="Arial" w:hAnsi="Arial"/>
          <w:sz w:val="20"/>
          <w:szCs w:val="20"/>
        </w:rPr>
      </w:pPr>
      <w:r w:rsidRPr="00C16435">
        <w:rPr>
          <w:rFonts w:ascii="Arial" w:hAnsi="Arial"/>
          <w:sz w:val="20"/>
          <w:szCs w:val="20"/>
        </w:rPr>
        <w:t>Khi cần dùng những số tiền nhỏ để chi tiêu những khoả</w:t>
      </w:r>
      <w:r w:rsidR="009C60DF" w:rsidRPr="00C16435">
        <w:rPr>
          <w:rFonts w:ascii="Arial" w:hAnsi="Arial"/>
          <w:sz w:val="20"/>
          <w:szCs w:val="20"/>
        </w:rPr>
        <w:t>n linh tinh, Chi hàng có thể ứng trước cho đơn vị kiến thiết và xí nghiệp kiến trúc, lắp máy. Các đơn vị này phải làm bảng thống kê chi tiêu cụ thể (không kèm theo chứng từ) đưa cho Chi hàng làm kết toán từng thời kỳ một.</w:t>
      </w:r>
    </w:p>
    <w:p w:rsidR="009C60DF" w:rsidRPr="00C16435" w:rsidRDefault="00C16435" w:rsidP="00C16435">
      <w:pPr>
        <w:spacing w:after="120"/>
        <w:rPr>
          <w:rFonts w:ascii="Arial" w:hAnsi="Arial"/>
          <w:b/>
          <w:bCs/>
          <w:sz w:val="20"/>
          <w:szCs w:val="20"/>
        </w:rPr>
      </w:pPr>
      <w:bookmarkStart w:id="78" w:name="chuong_6"/>
      <w:r>
        <w:rPr>
          <w:rFonts w:ascii="Arial" w:hAnsi="Arial"/>
          <w:b/>
          <w:bCs/>
          <w:sz w:val="20"/>
          <w:szCs w:val="20"/>
        </w:rPr>
        <w:t>CHƯƠNG 6:</w:t>
      </w:r>
      <w:bookmarkEnd w:id="78"/>
    </w:p>
    <w:p w:rsidR="009C60DF" w:rsidRPr="002778ED" w:rsidRDefault="00C16435" w:rsidP="00C16435">
      <w:pPr>
        <w:spacing w:after="120"/>
        <w:jc w:val="center"/>
        <w:rPr>
          <w:rFonts w:ascii="Arial" w:hAnsi="Arial"/>
          <w:b/>
          <w:bCs/>
          <w:sz w:val="20"/>
          <w:szCs w:val="20"/>
        </w:rPr>
      </w:pPr>
      <w:bookmarkStart w:id="79" w:name="chuong_6_name"/>
      <w:r w:rsidRPr="002778ED">
        <w:rPr>
          <w:rFonts w:ascii="Arial" w:hAnsi="Arial"/>
          <w:b/>
          <w:bCs/>
          <w:sz w:val="20"/>
          <w:szCs w:val="20"/>
        </w:rPr>
        <w:t>KIỂM TRA</w:t>
      </w:r>
      <w:bookmarkEnd w:id="79"/>
    </w:p>
    <w:p w:rsidR="00CB01EA" w:rsidRPr="00C16435" w:rsidRDefault="009C60DF" w:rsidP="00C16435">
      <w:pPr>
        <w:spacing w:after="120"/>
        <w:jc w:val="both"/>
        <w:rPr>
          <w:rFonts w:ascii="Arial" w:hAnsi="Arial"/>
          <w:sz w:val="20"/>
          <w:szCs w:val="20"/>
        </w:rPr>
      </w:pPr>
      <w:bookmarkStart w:id="80" w:name="dieu_31"/>
      <w:r w:rsidRPr="00C16435">
        <w:rPr>
          <w:rFonts w:ascii="Arial" w:hAnsi="Arial"/>
          <w:b/>
          <w:bCs/>
          <w:sz w:val="20"/>
          <w:szCs w:val="20"/>
        </w:rPr>
        <w:t>Điều 31.</w:t>
      </w:r>
      <w:bookmarkEnd w:id="80"/>
      <w:r w:rsidRPr="00C16435">
        <w:rPr>
          <w:rFonts w:ascii="Arial" w:hAnsi="Arial"/>
          <w:sz w:val="20"/>
          <w:szCs w:val="20"/>
        </w:rPr>
        <w:t xml:space="preserve"> </w:t>
      </w:r>
      <w:bookmarkStart w:id="81" w:name="dieu_31_name"/>
      <w:r w:rsidRPr="00C16435">
        <w:rPr>
          <w:rFonts w:ascii="Arial" w:hAnsi="Arial"/>
          <w:sz w:val="20"/>
          <w:szCs w:val="20"/>
        </w:rPr>
        <w:t>Chi hàng có nhiệm vụ kiểm tra các đơn vị kiến thiết, xí nghiệp kiến trúc, lắp máy, cơ quan khảo sát thiết kế và khảo sát địa chất về các mặt sau đây:</w:t>
      </w:r>
      <w:bookmarkEnd w:id="81"/>
    </w:p>
    <w:p w:rsidR="009C60DF" w:rsidRPr="00C16435" w:rsidRDefault="009C60DF" w:rsidP="00C16435">
      <w:pPr>
        <w:spacing w:after="120"/>
        <w:jc w:val="both"/>
        <w:rPr>
          <w:rFonts w:ascii="Arial" w:hAnsi="Arial"/>
          <w:sz w:val="20"/>
          <w:szCs w:val="20"/>
        </w:rPr>
      </w:pPr>
      <w:r w:rsidRPr="00C16435">
        <w:rPr>
          <w:rFonts w:ascii="Arial" w:hAnsi="Arial"/>
          <w:sz w:val="20"/>
          <w:szCs w:val="20"/>
        </w:rPr>
        <w:t>a) Kiểm tra tình hình hoàn thành kế hoạch kiến thiết cơ bản và tình hình sử dụng tài sản cố định mới tăng thêm.</w:t>
      </w:r>
    </w:p>
    <w:p w:rsidR="009C60DF" w:rsidRPr="00C16435" w:rsidRDefault="009C60DF" w:rsidP="00C16435">
      <w:pPr>
        <w:spacing w:after="120"/>
        <w:jc w:val="both"/>
        <w:rPr>
          <w:rFonts w:ascii="Arial" w:hAnsi="Arial"/>
          <w:sz w:val="20"/>
          <w:szCs w:val="20"/>
        </w:rPr>
      </w:pPr>
      <w:r w:rsidRPr="00C16435">
        <w:rPr>
          <w:rFonts w:ascii="Arial" w:hAnsi="Arial"/>
          <w:sz w:val="20"/>
          <w:szCs w:val="20"/>
        </w:rPr>
        <w:t>b) Kiểm tra tình hình chấp hành các chế độ về hợp đồng, dự toán, kết toán, quyết toán.</w:t>
      </w:r>
    </w:p>
    <w:p w:rsidR="009C60DF" w:rsidRPr="00C16435" w:rsidRDefault="009C60DF" w:rsidP="00C16435">
      <w:pPr>
        <w:spacing w:after="120"/>
        <w:jc w:val="both"/>
        <w:rPr>
          <w:rFonts w:ascii="Arial" w:hAnsi="Arial"/>
          <w:sz w:val="20"/>
          <w:szCs w:val="20"/>
        </w:rPr>
      </w:pPr>
      <w:r w:rsidRPr="00C16435">
        <w:rPr>
          <w:rFonts w:ascii="Arial" w:hAnsi="Arial"/>
          <w:sz w:val="20"/>
          <w:szCs w:val="20"/>
        </w:rPr>
        <w:t>c) Kiểm tra tình hình chấp hành kế hoạch hạ giá thành công trình.</w:t>
      </w:r>
    </w:p>
    <w:p w:rsidR="009C60DF" w:rsidRPr="00C16435" w:rsidRDefault="009C60DF" w:rsidP="00C16435">
      <w:pPr>
        <w:spacing w:after="120"/>
        <w:jc w:val="both"/>
        <w:rPr>
          <w:rFonts w:ascii="Arial" w:hAnsi="Arial"/>
          <w:sz w:val="20"/>
          <w:szCs w:val="20"/>
        </w:rPr>
      </w:pPr>
      <w:r w:rsidRPr="00C16435">
        <w:rPr>
          <w:rFonts w:ascii="Arial" w:hAnsi="Arial"/>
          <w:sz w:val="20"/>
          <w:szCs w:val="20"/>
        </w:rPr>
        <w:t>d) Kiểm tra tình hình sử dụng tiền vốn.</w:t>
      </w:r>
    </w:p>
    <w:p w:rsidR="009C60DF" w:rsidRPr="00C16435" w:rsidRDefault="009C60DF" w:rsidP="00C16435">
      <w:pPr>
        <w:spacing w:after="120"/>
        <w:jc w:val="both"/>
        <w:rPr>
          <w:rFonts w:ascii="Arial" w:hAnsi="Arial"/>
          <w:sz w:val="20"/>
          <w:szCs w:val="20"/>
        </w:rPr>
      </w:pPr>
      <w:r w:rsidRPr="00C16435">
        <w:rPr>
          <w:rFonts w:ascii="Arial" w:hAnsi="Arial"/>
          <w:sz w:val="20"/>
          <w:szCs w:val="20"/>
        </w:rPr>
        <w:t>Khi làm công tác kiểm tra, Chi hàng có quyền xem các tài liệu về kế hoạch, thiết kế</w:t>
      </w:r>
      <w:r w:rsidR="00310A08" w:rsidRPr="00C16435">
        <w:rPr>
          <w:rFonts w:ascii="Arial" w:hAnsi="Arial"/>
          <w:sz w:val="20"/>
          <w:szCs w:val="20"/>
        </w:rPr>
        <w:t>, giải thích về biểu đồ, sổ sách, chứng từ, tài liệu thống kê và những giấy tờ có liên quan khác</w:t>
      </w:r>
      <w:r w:rsidR="00676E29" w:rsidRPr="00C16435">
        <w:rPr>
          <w:rFonts w:ascii="Arial" w:hAnsi="Arial"/>
          <w:sz w:val="20"/>
          <w:szCs w:val="20"/>
        </w:rPr>
        <w:t>.</w:t>
      </w:r>
    </w:p>
    <w:p w:rsidR="00676E29" w:rsidRPr="00C16435" w:rsidRDefault="00676E29" w:rsidP="00C16435">
      <w:pPr>
        <w:spacing w:after="120"/>
        <w:jc w:val="both"/>
        <w:rPr>
          <w:rFonts w:ascii="Arial" w:hAnsi="Arial"/>
          <w:sz w:val="20"/>
          <w:szCs w:val="20"/>
        </w:rPr>
      </w:pPr>
      <w:r w:rsidRPr="00C16435">
        <w:rPr>
          <w:rFonts w:ascii="Arial" w:hAnsi="Arial"/>
          <w:sz w:val="20"/>
          <w:szCs w:val="20"/>
        </w:rPr>
        <w:t>Ngành chủ quản, đơn vị kiến thiết, xí nghiệp kiến trúc, lắp máy, cơ quan khảo sát địa chất sẽ lần lượt gửi những kế hoạch thu chi tài vụ (cơ quan khảo sát thiết kế và cơ quan khảo sát địa chất chỉ cần có bản chính thứ hai dự toán đơn vị), báo cáo quyết toán và báo cáo thống kê thường kỳ cho Ngân hàng kiến thiết trung ương và Chi hàng cấp phát.</w:t>
      </w:r>
    </w:p>
    <w:p w:rsidR="00676E29" w:rsidRPr="00C16435" w:rsidRDefault="00676E29" w:rsidP="00C16435">
      <w:pPr>
        <w:spacing w:after="120"/>
        <w:jc w:val="both"/>
        <w:rPr>
          <w:rFonts w:ascii="Arial" w:hAnsi="Arial"/>
          <w:sz w:val="20"/>
          <w:szCs w:val="20"/>
        </w:rPr>
      </w:pPr>
      <w:bookmarkStart w:id="82" w:name="dieu_32"/>
      <w:r w:rsidRPr="00C16435">
        <w:rPr>
          <w:rFonts w:ascii="Arial" w:hAnsi="Arial"/>
          <w:b/>
          <w:sz w:val="20"/>
          <w:szCs w:val="20"/>
        </w:rPr>
        <w:t>Điều 32.</w:t>
      </w:r>
      <w:bookmarkEnd w:id="82"/>
      <w:r w:rsidRPr="00C16435">
        <w:rPr>
          <w:rFonts w:ascii="Arial" w:hAnsi="Arial"/>
          <w:sz w:val="20"/>
          <w:szCs w:val="20"/>
        </w:rPr>
        <w:t xml:space="preserve"> </w:t>
      </w:r>
      <w:bookmarkStart w:id="83" w:name="dieu_32_name"/>
      <w:r w:rsidRPr="00C16435">
        <w:rPr>
          <w:rFonts w:ascii="Arial" w:hAnsi="Arial"/>
          <w:sz w:val="20"/>
          <w:szCs w:val="20"/>
        </w:rPr>
        <w:t>Đơn vị kiến thiết, cơ quan khảo sát thiết kế, cơ quan khảo sát địa chất chỉ được chỉ tiêu trong phạm vi hạn mức cấp phát đã được xét duyệt. Hạn mức cấp phát chưa dùng trong quý có thể tiếp tục sử dụng vào quý sau, hạn mức cấp phát của quý sau không thể sử dụng trước. Nhưng nếu hoàn thành kế hoạch hàng quý sau trước thời hạn, do đó hạn mức cấp phát trong quý không đủ dùng thì Chi hàng sẽ cấp phát trong phạm vi hạn mức cấp phát của quý sau. Nếu hạn mức cấp phát của quý sau chưa gửi xuống thì Chi hàng có thể ứng trước, khi hạn mức gửi xuống sẽ trừ đi.</w:t>
      </w:r>
      <w:bookmarkEnd w:id="83"/>
    </w:p>
    <w:p w:rsidR="00676E29" w:rsidRPr="00C16435" w:rsidRDefault="00676E29" w:rsidP="00C16435">
      <w:pPr>
        <w:spacing w:after="120"/>
        <w:jc w:val="both"/>
        <w:rPr>
          <w:rFonts w:ascii="Arial" w:hAnsi="Arial"/>
          <w:sz w:val="20"/>
          <w:szCs w:val="20"/>
        </w:rPr>
      </w:pPr>
      <w:bookmarkStart w:id="84" w:name="dieu_33"/>
      <w:r w:rsidRPr="00C16435">
        <w:rPr>
          <w:rFonts w:ascii="Arial" w:hAnsi="Arial"/>
          <w:b/>
          <w:sz w:val="20"/>
          <w:szCs w:val="20"/>
        </w:rPr>
        <w:t>Điều 33.</w:t>
      </w:r>
      <w:bookmarkEnd w:id="84"/>
      <w:r w:rsidRPr="00C16435">
        <w:rPr>
          <w:rFonts w:ascii="Arial" w:hAnsi="Arial"/>
          <w:sz w:val="20"/>
          <w:szCs w:val="20"/>
        </w:rPr>
        <w:t xml:space="preserve"> </w:t>
      </w:r>
      <w:bookmarkStart w:id="85" w:name="dieu_33_name"/>
      <w:r w:rsidRPr="00C16435">
        <w:rPr>
          <w:rFonts w:ascii="Arial" w:hAnsi="Arial"/>
          <w:sz w:val="20"/>
          <w:szCs w:val="20"/>
        </w:rPr>
        <w:t>Bộ chủ quản có quyền điều hòa hạn mức cấp phát của các đơn vị kiến thiết</w:t>
      </w:r>
      <w:r w:rsidR="005B0508" w:rsidRPr="00C16435">
        <w:rPr>
          <w:rFonts w:ascii="Arial" w:hAnsi="Arial"/>
          <w:sz w:val="20"/>
          <w:szCs w:val="20"/>
        </w:rPr>
        <w:t xml:space="preserve"> thuộc ngành mình trong phạm vi kế hoạch cấp phát đã được Bộ Tài chính xét duyệt, nhưng không thể phân phối trước những hạn mức chưa thu hồi về.</w:t>
      </w:r>
      <w:bookmarkEnd w:id="85"/>
    </w:p>
    <w:p w:rsidR="001C34CB" w:rsidRPr="00C16435" w:rsidRDefault="005B0508" w:rsidP="00C16435">
      <w:pPr>
        <w:spacing w:after="120"/>
        <w:jc w:val="both"/>
        <w:rPr>
          <w:rFonts w:ascii="Arial" w:hAnsi="Arial"/>
          <w:sz w:val="20"/>
          <w:szCs w:val="20"/>
        </w:rPr>
      </w:pPr>
      <w:r w:rsidRPr="00C16435">
        <w:rPr>
          <w:rFonts w:ascii="Arial" w:hAnsi="Arial"/>
          <w:sz w:val="20"/>
          <w:szCs w:val="20"/>
        </w:rPr>
        <w:t>Trong phạm vi kết hoạch kiến thiết cơ bản hàng năm đã được Nhà nước phê chuẩn, Bộ chủ quản có quyền thay đổi số vốn đầu tư (khối lượng công tác thể hiện bằng tiền) của các đơn vị kiến thiết thuộc ngành mình. Nhưng số vốn đầu tư phải giảm của một đơn vị kiến thiết không được quá 5% kế hoạch hàng năm của đơn vị ấy, và trong việc điều hoà số vốn đầu tư, không được lấy số đầu tư giảm bớt của đơn vị kiến thiết trên hạn ngạch</w:t>
      </w:r>
      <w:r w:rsidR="001C34CB" w:rsidRPr="00C16435">
        <w:rPr>
          <w:rFonts w:ascii="Arial" w:hAnsi="Arial"/>
          <w:sz w:val="20"/>
          <w:szCs w:val="20"/>
        </w:rPr>
        <w:t xml:space="preserve"> để tăng thêm cho đơn vị kiến thiết dưới hạn ngạch. Nếu muốn làm khác quy định trên đây thì Bộ chủ quản phải đề nghị lên Thủ tướng Chính phủ phê chuẩn. Chính phủ sẽ quy định việc phân chia hạn ngạch công trình.</w:t>
      </w:r>
    </w:p>
    <w:p w:rsidR="000C1AFD" w:rsidRPr="00C16435" w:rsidRDefault="001C34CB" w:rsidP="00C16435">
      <w:pPr>
        <w:spacing w:after="120"/>
        <w:jc w:val="both"/>
        <w:rPr>
          <w:rFonts w:ascii="Arial" w:hAnsi="Arial"/>
          <w:sz w:val="20"/>
          <w:szCs w:val="20"/>
        </w:rPr>
      </w:pPr>
      <w:bookmarkStart w:id="86" w:name="dieu_34"/>
      <w:r w:rsidRPr="00C16435">
        <w:rPr>
          <w:rFonts w:ascii="Arial" w:hAnsi="Arial"/>
          <w:b/>
          <w:sz w:val="20"/>
          <w:szCs w:val="20"/>
        </w:rPr>
        <w:t>Điều 34.</w:t>
      </w:r>
      <w:bookmarkEnd w:id="86"/>
      <w:r w:rsidRPr="00C16435">
        <w:rPr>
          <w:rFonts w:ascii="Arial" w:hAnsi="Arial"/>
          <w:sz w:val="20"/>
          <w:szCs w:val="20"/>
        </w:rPr>
        <w:t xml:space="preserve"> </w:t>
      </w:r>
      <w:bookmarkStart w:id="87" w:name="dieu_34_name"/>
      <w:r w:rsidRPr="00C16435">
        <w:rPr>
          <w:rFonts w:ascii="Arial" w:hAnsi="Arial"/>
          <w:sz w:val="20"/>
          <w:szCs w:val="20"/>
        </w:rPr>
        <w:t>Khi có đơn vị kiến thiết, xí nghiệp kiến trúc, lắp máy, cơ quan khảo sát thiết kế, cơ quan khảo sát địa chất làm trái với điều lệ về kiến thiết cơ bản của Nhà nước, lãng phí vốn kiến thiết, không hoàn thành kế hoạch đúng kỳ hạn, thì Chi hàng phải góp ý kiến, đôn đốc họ sửa chữa. Nếu tình hình nghiêm trọng, phải báo cáo lên Bộ Tài chính và Bộ chủ quản để xét giải quyết</w:t>
      </w:r>
      <w:r w:rsidR="000C1AFD" w:rsidRPr="00C16435">
        <w:rPr>
          <w:rFonts w:ascii="Arial" w:hAnsi="Arial"/>
          <w:sz w:val="20"/>
          <w:szCs w:val="20"/>
        </w:rPr>
        <w:t>.</w:t>
      </w:r>
      <w:bookmarkEnd w:id="87"/>
    </w:p>
    <w:p w:rsidR="005B0508" w:rsidRPr="00C16435" w:rsidRDefault="000C1AFD" w:rsidP="00C16435">
      <w:pPr>
        <w:spacing w:after="120"/>
        <w:jc w:val="both"/>
        <w:rPr>
          <w:rFonts w:ascii="Arial" w:hAnsi="Arial"/>
          <w:sz w:val="20"/>
          <w:szCs w:val="20"/>
        </w:rPr>
      </w:pPr>
      <w:bookmarkStart w:id="88" w:name="dieu_35"/>
      <w:r w:rsidRPr="00C16435">
        <w:rPr>
          <w:rFonts w:ascii="Arial" w:hAnsi="Arial"/>
          <w:b/>
          <w:sz w:val="20"/>
          <w:szCs w:val="20"/>
        </w:rPr>
        <w:t>Điều 35.</w:t>
      </w:r>
      <w:bookmarkEnd w:id="88"/>
      <w:r w:rsidRPr="00C16435">
        <w:rPr>
          <w:rFonts w:ascii="Arial" w:hAnsi="Arial"/>
          <w:sz w:val="20"/>
          <w:szCs w:val="20"/>
        </w:rPr>
        <w:t xml:space="preserve"> </w:t>
      </w:r>
      <w:bookmarkStart w:id="89" w:name="dieu_35_name"/>
      <w:r w:rsidRPr="00C16435">
        <w:rPr>
          <w:rFonts w:ascii="Arial" w:hAnsi="Arial"/>
          <w:sz w:val="20"/>
          <w:szCs w:val="20"/>
        </w:rPr>
        <w:t>Vốn kiến thiết cơ bản và vốn sản xuất cần phải dùng khoản nào vào việc ấy. Nếu đơn vị kiến thiết dùng vốn kiến thiết cơ bản để xây dựng công trình ngoài kế hoạch hoặc để làm các việc khác thì Chi hàng sẽ không cấp phát.</w:t>
      </w:r>
      <w:bookmarkEnd w:id="89"/>
    </w:p>
    <w:p w:rsidR="000C1AFD" w:rsidRPr="00C16435" w:rsidRDefault="00C16435" w:rsidP="00C16435">
      <w:pPr>
        <w:spacing w:after="120"/>
        <w:rPr>
          <w:rFonts w:ascii="Arial" w:hAnsi="Arial"/>
          <w:b/>
          <w:bCs/>
          <w:sz w:val="20"/>
          <w:szCs w:val="20"/>
        </w:rPr>
      </w:pPr>
      <w:bookmarkStart w:id="90" w:name="chuong_7"/>
      <w:r>
        <w:rPr>
          <w:rFonts w:ascii="Arial" w:hAnsi="Arial"/>
          <w:b/>
          <w:bCs/>
          <w:sz w:val="20"/>
          <w:szCs w:val="20"/>
        </w:rPr>
        <w:t>CHƯƠNG 7:</w:t>
      </w:r>
      <w:bookmarkEnd w:id="90"/>
    </w:p>
    <w:p w:rsidR="000C1AFD" w:rsidRPr="002778ED" w:rsidRDefault="00C16435" w:rsidP="00C16435">
      <w:pPr>
        <w:spacing w:after="120"/>
        <w:jc w:val="center"/>
        <w:rPr>
          <w:rFonts w:ascii="Arial" w:hAnsi="Arial"/>
          <w:b/>
          <w:bCs/>
          <w:sz w:val="20"/>
          <w:szCs w:val="20"/>
        </w:rPr>
      </w:pPr>
      <w:bookmarkStart w:id="91" w:name="chuong_7_name"/>
      <w:r w:rsidRPr="002778ED">
        <w:rPr>
          <w:rFonts w:ascii="Arial" w:hAnsi="Arial"/>
          <w:b/>
          <w:bCs/>
          <w:sz w:val="20"/>
          <w:szCs w:val="20"/>
        </w:rPr>
        <w:t>NHỮNG NGUYÊN TẮC PHỤ:</w:t>
      </w:r>
      <w:bookmarkEnd w:id="91"/>
    </w:p>
    <w:p w:rsidR="00CB01EA" w:rsidRPr="00C16435" w:rsidRDefault="000C1AFD" w:rsidP="00C16435">
      <w:pPr>
        <w:spacing w:after="120"/>
        <w:jc w:val="both"/>
        <w:rPr>
          <w:rFonts w:ascii="Arial" w:hAnsi="Arial"/>
          <w:sz w:val="20"/>
          <w:szCs w:val="20"/>
        </w:rPr>
      </w:pPr>
      <w:bookmarkStart w:id="92" w:name="dieu_36"/>
      <w:r w:rsidRPr="00C16435">
        <w:rPr>
          <w:rFonts w:ascii="Arial" w:hAnsi="Arial"/>
          <w:b/>
          <w:bCs/>
          <w:sz w:val="20"/>
          <w:szCs w:val="20"/>
        </w:rPr>
        <w:t>Điều 36.</w:t>
      </w:r>
      <w:bookmarkEnd w:id="92"/>
      <w:r w:rsidRPr="00C16435">
        <w:rPr>
          <w:rFonts w:ascii="Arial" w:hAnsi="Arial"/>
          <w:sz w:val="20"/>
          <w:szCs w:val="20"/>
        </w:rPr>
        <w:t xml:space="preserve"> </w:t>
      </w:r>
      <w:bookmarkStart w:id="93" w:name="dieu_36_name"/>
      <w:r w:rsidRPr="00C16435">
        <w:rPr>
          <w:rFonts w:ascii="Arial" w:hAnsi="Arial"/>
          <w:sz w:val="20"/>
          <w:szCs w:val="20"/>
        </w:rPr>
        <w:t>Sau khi đã làm xong toàn bộ công trình, đơn vị kiến thiết phải trả số tiền mặt còn lại cho Chi hàng để trừ vào khoản tiền đã cấp phát. Hạn mức cấp phát còn lại sẽ nhờ Chi hàng trả lại cho Bộ chủ quản để Bộ chủ quản điều chỉnh, sử dụng trong phạm vi kế hoạch đã được Nhà nước phê chuẩn.</w:t>
      </w:r>
      <w:bookmarkEnd w:id="93"/>
    </w:p>
    <w:p w:rsidR="000C1AFD" w:rsidRPr="00C16435" w:rsidRDefault="000C1AFD" w:rsidP="00C16435">
      <w:pPr>
        <w:spacing w:after="120"/>
        <w:jc w:val="both"/>
        <w:rPr>
          <w:rFonts w:ascii="Arial" w:hAnsi="Arial"/>
          <w:sz w:val="20"/>
          <w:szCs w:val="20"/>
        </w:rPr>
      </w:pPr>
      <w:r w:rsidRPr="00C16435">
        <w:rPr>
          <w:rFonts w:ascii="Arial" w:hAnsi="Arial"/>
          <w:sz w:val="20"/>
          <w:szCs w:val="20"/>
        </w:rPr>
        <w:t>Đối với vật liệu còn lại sau khi hoàn thành công trình thì giải quyết</w:t>
      </w:r>
      <w:r w:rsidR="00B03929" w:rsidRPr="00C16435">
        <w:rPr>
          <w:rFonts w:ascii="Arial" w:hAnsi="Arial"/>
          <w:sz w:val="20"/>
          <w:szCs w:val="20"/>
        </w:rPr>
        <w:t xml:space="preserve"> như sau:</w:t>
      </w:r>
    </w:p>
    <w:p w:rsidR="00B03929" w:rsidRPr="00C16435" w:rsidRDefault="00B03929" w:rsidP="00C16435">
      <w:pPr>
        <w:spacing w:after="120"/>
        <w:jc w:val="both"/>
        <w:rPr>
          <w:rFonts w:ascii="Arial" w:hAnsi="Arial"/>
          <w:sz w:val="20"/>
          <w:szCs w:val="20"/>
        </w:rPr>
      </w:pPr>
      <w:r w:rsidRPr="00C16435">
        <w:rPr>
          <w:rFonts w:ascii="Arial" w:hAnsi="Arial"/>
          <w:sz w:val="20"/>
          <w:szCs w:val="20"/>
        </w:rPr>
        <w:t>1) Trường hợp cho thầu và cấp phát toàn bộ theo khối lượng công trình thì vật liệu còn lại sẽ thuộc về xí nghiệp kiến trúc, lắp máy.</w:t>
      </w:r>
    </w:p>
    <w:p w:rsidR="00B03929" w:rsidRPr="00C16435" w:rsidRDefault="00B03929" w:rsidP="00C16435">
      <w:pPr>
        <w:spacing w:after="120"/>
        <w:jc w:val="both"/>
        <w:rPr>
          <w:rFonts w:ascii="Arial" w:hAnsi="Arial"/>
          <w:sz w:val="20"/>
          <w:szCs w:val="20"/>
        </w:rPr>
      </w:pPr>
      <w:r w:rsidRPr="00C16435">
        <w:rPr>
          <w:rFonts w:ascii="Arial" w:hAnsi="Arial"/>
          <w:sz w:val="20"/>
          <w:szCs w:val="20"/>
        </w:rPr>
        <w:t>2) Trường hợp cấp phát theo thực tế không kể là cho thầu hay tự làm, vật liệu còn thừa sẽ thuộc về đơn vị kiến thiết.</w:t>
      </w:r>
    </w:p>
    <w:p w:rsidR="00B03929" w:rsidRPr="00C16435" w:rsidRDefault="00B03929" w:rsidP="00C16435">
      <w:pPr>
        <w:spacing w:after="120"/>
        <w:jc w:val="both"/>
        <w:rPr>
          <w:rFonts w:ascii="Arial" w:hAnsi="Arial"/>
          <w:sz w:val="20"/>
          <w:szCs w:val="20"/>
        </w:rPr>
      </w:pPr>
      <w:r w:rsidRPr="00C16435">
        <w:rPr>
          <w:rFonts w:ascii="Arial" w:hAnsi="Arial"/>
          <w:sz w:val="20"/>
          <w:szCs w:val="20"/>
        </w:rPr>
        <w:t>3) Trường hợp cho thầu nhưng một phần cấp phát theo khối lượng công trình, một phần cấp phát theo thực tế thì đơn vị kiến thiết và xí nghiệp kiến trúc, lắp máy sẽ cùng nhau thương lượng để giải quyết số vật liệu thừa.</w:t>
      </w:r>
    </w:p>
    <w:p w:rsidR="00B03929" w:rsidRPr="00C16435" w:rsidRDefault="00B03929" w:rsidP="00C16435">
      <w:pPr>
        <w:spacing w:after="120"/>
        <w:jc w:val="both"/>
        <w:rPr>
          <w:rFonts w:ascii="Arial" w:hAnsi="Arial"/>
          <w:sz w:val="20"/>
          <w:szCs w:val="20"/>
        </w:rPr>
      </w:pPr>
      <w:r w:rsidRPr="00C16435">
        <w:rPr>
          <w:rFonts w:ascii="Arial" w:hAnsi="Arial"/>
          <w:sz w:val="20"/>
          <w:szCs w:val="20"/>
        </w:rPr>
        <w:t>Bộ chủ quản có thể điều hòa số vật lịeu, thiết bị còn lại giữa các đơn vị kiến thiết thuộc Bộ mình. Nếu cuối năm vẫn cón thừa thì phải ghi vào kế hoạch thu chi tài vụ kiến thiết cơ bản năm sau coi như khoản cấp phát kiến thiết cơ bản.</w:t>
      </w:r>
    </w:p>
    <w:p w:rsidR="00B03929" w:rsidRPr="00C16435" w:rsidRDefault="00B03929" w:rsidP="00C16435">
      <w:pPr>
        <w:spacing w:after="120"/>
        <w:jc w:val="both"/>
        <w:rPr>
          <w:rFonts w:ascii="Arial" w:hAnsi="Arial"/>
          <w:sz w:val="20"/>
          <w:szCs w:val="20"/>
        </w:rPr>
      </w:pPr>
      <w:bookmarkStart w:id="94" w:name="dieu_37"/>
      <w:r w:rsidRPr="00C16435">
        <w:rPr>
          <w:rFonts w:ascii="Arial" w:hAnsi="Arial"/>
          <w:b/>
          <w:sz w:val="20"/>
          <w:szCs w:val="20"/>
        </w:rPr>
        <w:t>Điều 37.</w:t>
      </w:r>
      <w:bookmarkEnd w:id="94"/>
      <w:r w:rsidRPr="00C16435">
        <w:rPr>
          <w:rFonts w:ascii="Arial" w:hAnsi="Arial"/>
          <w:sz w:val="20"/>
          <w:szCs w:val="20"/>
        </w:rPr>
        <w:t xml:space="preserve"> </w:t>
      </w:r>
      <w:bookmarkStart w:id="95" w:name="dieu_37_name"/>
      <w:r w:rsidRPr="00C16435">
        <w:rPr>
          <w:rFonts w:ascii="Arial" w:hAnsi="Arial"/>
          <w:sz w:val="20"/>
          <w:szCs w:val="20"/>
        </w:rPr>
        <w:t>Chi hàng sẽ phụ trách việc theo dõi đơn vị kiến thiết và xí nghiệp kiến trúc, lắp máy nộp lãi và tiền khấu hao cơ bản theo đúng thời hạn. Những vốn lưu động tự có của xí nghiệp kiến trúc, lắp máy do Bộ chủ quản cấp và thu về đều qua Ngân hàng kiến thiết.</w:t>
      </w:r>
      <w:bookmarkEnd w:id="95"/>
    </w:p>
    <w:p w:rsidR="00B03929" w:rsidRPr="00C16435" w:rsidRDefault="00B03929" w:rsidP="00C16435">
      <w:pPr>
        <w:spacing w:after="120"/>
        <w:jc w:val="both"/>
        <w:rPr>
          <w:rFonts w:ascii="Arial" w:hAnsi="Arial"/>
          <w:sz w:val="20"/>
          <w:szCs w:val="20"/>
        </w:rPr>
      </w:pPr>
      <w:bookmarkStart w:id="96" w:name="dieu_38"/>
      <w:r w:rsidRPr="00C16435">
        <w:rPr>
          <w:rFonts w:ascii="Arial" w:hAnsi="Arial"/>
          <w:b/>
          <w:sz w:val="20"/>
          <w:szCs w:val="20"/>
        </w:rPr>
        <w:t>Điều 38.</w:t>
      </w:r>
      <w:bookmarkEnd w:id="96"/>
      <w:r w:rsidRPr="00C16435">
        <w:rPr>
          <w:rFonts w:ascii="Arial" w:hAnsi="Arial"/>
          <w:b/>
          <w:sz w:val="20"/>
          <w:szCs w:val="20"/>
        </w:rPr>
        <w:t xml:space="preserve"> </w:t>
      </w:r>
      <w:bookmarkStart w:id="97" w:name="dieu_38_name"/>
      <w:r w:rsidRPr="00C16435">
        <w:rPr>
          <w:rFonts w:ascii="Arial" w:hAnsi="Arial"/>
          <w:sz w:val="20"/>
          <w:szCs w:val="20"/>
        </w:rPr>
        <w:t>Bản Điều lệ tạm thời này thi hành kể từ ngày công bố. Những điều khoản đã quy định từ trước về cấp phát kiến thiết cơ bản trái với bản điều lệ tạm thời này đều bãi bỏ.</w:t>
      </w:r>
      <w:bookmarkEnd w:id="97"/>
    </w:p>
    <w:p w:rsidR="006D4623" w:rsidRPr="00C16435" w:rsidRDefault="00B03929" w:rsidP="00C16435">
      <w:pPr>
        <w:spacing w:after="120"/>
        <w:jc w:val="both"/>
        <w:rPr>
          <w:rFonts w:ascii="Arial" w:hAnsi="Arial"/>
          <w:sz w:val="20"/>
          <w:szCs w:val="20"/>
        </w:rPr>
      </w:pPr>
      <w:bookmarkStart w:id="98" w:name="dieu_39"/>
      <w:r w:rsidRPr="00C16435">
        <w:rPr>
          <w:rFonts w:ascii="Arial" w:hAnsi="Arial"/>
          <w:b/>
          <w:sz w:val="20"/>
          <w:szCs w:val="20"/>
        </w:rPr>
        <w:t>Điều 39.</w:t>
      </w:r>
      <w:bookmarkEnd w:id="98"/>
      <w:r w:rsidRPr="00C16435">
        <w:rPr>
          <w:rFonts w:ascii="Arial" w:hAnsi="Arial"/>
          <w:b/>
          <w:sz w:val="20"/>
          <w:szCs w:val="20"/>
        </w:rPr>
        <w:t xml:space="preserve"> </w:t>
      </w:r>
      <w:bookmarkStart w:id="99" w:name="dieu_39_name"/>
      <w:r w:rsidRPr="00C16435">
        <w:rPr>
          <w:rFonts w:ascii="Arial" w:hAnsi="Arial"/>
          <w:sz w:val="20"/>
          <w:szCs w:val="20"/>
        </w:rPr>
        <w:t>Bộ Tài chính chịu trách nhiệm giải thích bản Điều lệ tạm thời này và quy định những chi tiết thi hành.</w:t>
      </w:r>
      <w:bookmarkEnd w:id="99"/>
    </w:p>
    <w:p w:rsidR="00E73213" w:rsidRPr="00C16435" w:rsidRDefault="00E73213" w:rsidP="00C16435">
      <w:pPr>
        <w:spacing w:after="120"/>
        <w:jc w:val="both"/>
        <w:rPr>
          <w:rFonts w:ascii="Arial" w:hAnsi="Arial"/>
          <w:sz w:val="20"/>
          <w:szCs w:val="20"/>
        </w:rPr>
      </w:pPr>
    </w:p>
    <w:p w:rsidR="00E73213" w:rsidRPr="00C16435" w:rsidRDefault="001B326B" w:rsidP="00C16435">
      <w:pPr>
        <w:spacing w:after="120"/>
        <w:jc w:val="center"/>
        <w:rPr>
          <w:rFonts w:ascii="Arial" w:hAnsi="Arial"/>
          <w:sz w:val="20"/>
          <w:szCs w:val="20"/>
        </w:rPr>
      </w:pPr>
      <w:bookmarkStart w:id="100" w:name="chuong_pl_1"/>
      <w:r w:rsidRPr="00C16435">
        <w:rPr>
          <w:rFonts w:ascii="Arial" w:hAnsi="Arial"/>
          <w:sz w:val="20"/>
          <w:szCs w:val="20"/>
        </w:rPr>
        <w:t>MẪU SỐ 1</w:t>
      </w:r>
      <w:bookmarkEnd w:id="100"/>
    </w:p>
    <w:p w:rsidR="00525AC1" w:rsidRPr="00C16435" w:rsidRDefault="00525AC1" w:rsidP="00C16435">
      <w:pPr>
        <w:spacing w:after="120"/>
        <w:jc w:val="both"/>
        <w:rPr>
          <w:rFonts w:ascii="Arial" w:hAnsi="Arial"/>
          <w:sz w:val="20"/>
          <w:szCs w:val="20"/>
        </w:rPr>
      </w:pPr>
    </w:p>
    <w:tbl>
      <w:tblPr>
        <w:tblW w:w="8928" w:type="dxa"/>
        <w:tblLook w:val="01E0" w:firstRow="1" w:lastRow="1" w:firstColumn="1" w:lastColumn="1" w:noHBand="0" w:noVBand="0"/>
      </w:tblPr>
      <w:tblGrid>
        <w:gridCol w:w="6048"/>
        <w:gridCol w:w="2880"/>
      </w:tblGrid>
      <w:tr w:rsidR="00525AC1" w:rsidRPr="00ED71B0" w:rsidTr="00ED71B0">
        <w:tc>
          <w:tcPr>
            <w:tcW w:w="6048" w:type="dxa"/>
            <w:shd w:val="clear" w:color="auto" w:fill="auto"/>
          </w:tcPr>
          <w:p w:rsidR="00525AC1" w:rsidRPr="00ED71B0" w:rsidRDefault="00525AC1" w:rsidP="00ED71B0">
            <w:pPr>
              <w:spacing w:after="120"/>
              <w:jc w:val="center"/>
              <w:rPr>
                <w:rFonts w:ascii="Arial" w:hAnsi="Arial"/>
                <w:b/>
                <w:sz w:val="20"/>
                <w:szCs w:val="20"/>
              </w:rPr>
            </w:pPr>
            <w:bookmarkStart w:id="101" w:name="chuong_pl_1_name"/>
            <w:r w:rsidRPr="00ED71B0">
              <w:rPr>
                <w:rFonts w:ascii="Arial" w:hAnsi="Arial"/>
                <w:b/>
                <w:sz w:val="20"/>
                <w:szCs w:val="20"/>
              </w:rPr>
              <w:t>BẢN CẤP PHÁT KIẾN THIẾT CƠ BẢN QUÝ</w:t>
            </w:r>
            <w:bookmarkEnd w:id="101"/>
            <w:r w:rsidRPr="00ED71B0">
              <w:rPr>
                <w:rFonts w:ascii="Arial" w:hAnsi="Arial"/>
                <w:b/>
                <w:sz w:val="20"/>
                <w:szCs w:val="20"/>
              </w:rPr>
              <w:t>…</w:t>
            </w:r>
          </w:p>
          <w:p w:rsidR="00525AC1" w:rsidRPr="00ED71B0" w:rsidRDefault="00525AC1" w:rsidP="00ED71B0">
            <w:pPr>
              <w:spacing w:after="120"/>
              <w:jc w:val="center"/>
              <w:rPr>
                <w:rFonts w:ascii="Arial" w:hAnsi="Arial"/>
                <w:sz w:val="20"/>
                <w:szCs w:val="20"/>
              </w:rPr>
            </w:pPr>
            <w:r w:rsidRPr="00ED71B0">
              <w:rPr>
                <w:rFonts w:ascii="Arial" w:hAnsi="Arial"/>
                <w:sz w:val="20"/>
                <w:szCs w:val="20"/>
              </w:rPr>
              <w:t>CỦA BỘ……………………</w:t>
            </w:r>
          </w:p>
          <w:p w:rsidR="00525AC1" w:rsidRPr="00ED71B0" w:rsidRDefault="00525AC1" w:rsidP="00ED71B0">
            <w:pPr>
              <w:spacing w:after="120"/>
              <w:jc w:val="center"/>
              <w:rPr>
                <w:rFonts w:ascii="Arial" w:hAnsi="Arial"/>
                <w:sz w:val="20"/>
                <w:szCs w:val="20"/>
              </w:rPr>
            </w:pPr>
            <w:r w:rsidRPr="00ED71B0">
              <w:rPr>
                <w:rFonts w:ascii="Arial" w:hAnsi="Arial"/>
                <w:sz w:val="20"/>
                <w:szCs w:val="20"/>
              </w:rPr>
              <w:t>Ngày làm……………………</w:t>
            </w:r>
          </w:p>
        </w:tc>
        <w:tc>
          <w:tcPr>
            <w:tcW w:w="2880" w:type="dxa"/>
            <w:shd w:val="clear" w:color="auto" w:fill="auto"/>
          </w:tcPr>
          <w:p w:rsidR="00525AC1" w:rsidRPr="00ED71B0" w:rsidRDefault="00525AC1" w:rsidP="00ED71B0">
            <w:pPr>
              <w:spacing w:after="120"/>
              <w:jc w:val="center"/>
              <w:rPr>
                <w:rFonts w:ascii="Arial" w:hAnsi="Arial"/>
                <w:b/>
                <w:sz w:val="20"/>
                <w:szCs w:val="20"/>
              </w:rPr>
            </w:pPr>
            <w:r w:rsidRPr="00ED71B0">
              <w:rPr>
                <w:rFonts w:ascii="Arial" w:hAnsi="Arial"/>
                <w:b/>
                <w:sz w:val="20"/>
                <w:szCs w:val="20"/>
              </w:rPr>
              <w:t xml:space="preserve">           </w:t>
            </w:r>
            <w:r w:rsidRPr="00ED71B0">
              <w:rPr>
                <w:rFonts w:ascii="Arial" w:hAnsi="Arial"/>
                <w:b/>
                <w:sz w:val="20"/>
                <w:szCs w:val="20"/>
              </w:rPr>
              <w:tab/>
              <w:t>NĂM 195...</w:t>
            </w:r>
          </w:p>
        </w:tc>
      </w:tr>
    </w:tbl>
    <w:p w:rsidR="00E73213" w:rsidRPr="00C16435" w:rsidRDefault="00E73213" w:rsidP="00C16435">
      <w:pPr>
        <w:spacing w:after="120"/>
        <w:jc w:val="both"/>
        <w:rPr>
          <w:rFonts w:ascii="Arial" w:hAnsi="Arial"/>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517"/>
        <w:gridCol w:w="579"/>
        <w:gridCol w:w="579"/>
        <w:gridCol w:w="579"/>
        <w:gridCol w:w="761"/>
        <w:gridCol w:w="806"/>
        <w:gridCol w:w="806"/>
        <w:gridCol w:w="247"/>
        <w:gridCol w:w="671"/>
        <w:gridCol w:w="827"/>
        <w:gridCol w:w="625"/>
        <w:gridCol w:w="660"/>
        <w:gridCol w:w="706"/>
        <w:gridCol w:w="702"/>
      </w:tblGrid>
      <w:tr w:rsidR="00F84250" w:rsidRPr="00ED71B0" w:rsidTr="00ED71B0">
        <w:trPr>
          <w:trHeight w:val="620"/>
          <w:jc w:val="center"/>
        </w:trPr>
        <w:tc>
          <w:tcPr>
            <w:tcW w:w="434" w:type="dxa"/>
            <w:vMerge w:val="restart"/>
            <w:shd w:val="clear" w:color="auto" w:fill="auto"/>
            <w:vAlign w:val="center"/>
          </w:tcPr>
          <w:p w:rsidR="006A5CFD" w:rsidRPr="00ED71B0" w:rsidRDefault="006A5CFD" w:rsidP="00ED71B0">
            <w:pPr>
              <w:spacing w:after="120"/>
              <w:ind w:right="-84"/>
              <w:jc w:val="center"/>
              <w:rPr>
                <w:rFonts w:ascii="Arial" w:hAnsi="Arial"/>
                <w:sz w:val="20"/>
                <w:szCs w:val="20"/>
              </w:rPr>
            </w:pPr>
            <w:r w:rsidRPr="00ED71B0">
              <w:rPr>
                <w:rFonts w:ascii="Arial" w:hAnsi="Arial"/>
                <w:sz w:val="20"/>
                <w:szCs w:val="20"/>
              </w:rPr>
              <w:t>Số thứ tự</w:t>
            </w:r>
          </w:p>
        </w:tc>
        <w:tc>
          <w:tcPr>
            <w:tcW w:w="2163" w:type="dxa"/>
            <w:gridSpan w:val="4"/>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TÀI KHOẢN DỰ TOÁN</w:t>
            </w:r>
          </w:p>
        </w:tc>
        <w:tc>
          <w:tcPr>
            <w:tcW w:w="926" w:type="dxa"/>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dự trù bỏ vốn vào kiến thiết cơ bản trong năm</w:t>
            </w:r>
          </w:p>
        </w:tc>
        <w:tc>
          <w:tcPr>
            <w:tcW w:w="927" w:type="dxa"/>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dự trù cấp phát kiến thiết cơ bản trong năm</w:t>
            </w:r>
          </w:p>
        </w:tc>
        <w:tc>
          <w:tcPr>
            <w:tcW w:w="1068" w:type="dxa"/>
            <w:gridSpan w:val="2"/>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vốn bỏ vào KTCB từ đầu năm cho tới quý trước</w:t>
            </w:r>
          </w:p>
        </w:tc>
        <w:tc>
          <w:tcPr>
            <w:tcW w:w="937" w:type="dxa"/>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cấp phát chi dùng từ đầu năm cho tới quý trước</w:t>
            </w:r>
          </w:p>
        </w:tc>
        <w:tc>
          <w:tcPr>
            <w:tcW w:w="1411" w:type="dxa"/>
            <w:gridSpan w:val="2"/>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DỰ TRÙ QUÝ NÀY</w:t>
            </w:r>
          </w:p>
        </w:tc>
        <w:tc>
          <w:tcPr>
            <w:tcW w:w="706" w:type="dxa"/>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cấp phát được Bộ Tài chính duyệt</w:t>
            </w:r>
          </w:p>
        </w:tc>
        <w:tc>
          <w:tcPr>
            <w:tcW w:w="749" w:type="dxa"/>
            <w:vMerge w:val="restart"/>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GHI CHÚ</w:t>
            </w:r>
          </w:p>
        </w:tc>
      </w:tr>
      <w:tr w:rsidR="00F84250" w:rsidRPr="00ED71B0" w:rsidTr="00ED71B0">
        <w:trPr>
          <w:cantSplit/>
          <w:trHeight w:val="1134"/>
          <w:jc w:val="center"/>
        </w:trPr>
        <w:tc>
          <w:tcPr>
            <w:tcW w:w="434" w:type="dxa"/>
            <w:vMerge/>
            <w:shd w:val="clear" w:color="auto" w:fill="auto"/>
            <w:vAlign w:val="center"/>
          </w:tcPr>
          <w:p w:rsidR="005507C6" w:rsidRPr="00ED71B0" w:rsidRDefault="005507C6" w:rsidP="00ED71B0">
            <w:pPr>
              <w:spacing w:after="120"/>
              <w:jc w:val="center"/>
              <w:rPr>
                <w:rFonts w:ascii="Arial" w:hAnsi="Arial"/>
                <w:sz w:val="20"/>
                <w:szCs w:val="20"/>
              </w:rPr>
            </w:pPr>
          </w:p>
        </w:tc>
        <w:tc>
          <w:tcPr>
            <w:tcW w:w="474" w:type="dxa"/>
            <w:shd w:val="clear" w:color="auto" w:fill="auto"/>
            <w:textDirection w:val="btLr"/>
            <w:vAlign w:val="center"/>
          </w:tcPr>
          <w:p w:rsidR="005507C6" w:rsidRPr="00ED71B0" w:rsidRDefault="005507C6" w:rsidP="00ED71B0">
            <w:pPr>
              <w:spacing w:after="120"/>
              <w:ind w:right="113"/>
              <w:jc w:val="center"/>
              <w:rPr>
                <w:rFonts w:ascii="Arial" w:hAnsi="Arial"/>
                <w:sz w:val="20"/>
                <w:szCs w:val="20"/>
              </w:rPr>
            </w:pPr>
            <w:r w:rsidRPr="00ED71B0">
              <w:rPr>
                <w:rFonts w:ascii="Arial" w:hAnsi="Arial"/>
                <w:sz w:val="20"/>
                <w:szCs w:val="20"/>
              </w:rPr>
              <w:t>Khoản</w:t>
            </w:r>
          </w:p>
        </w:tc>
        <w:tc>
          <w:tcPr>
            <w:tcW w:w="473" w:type="dxa"/>
            <w:shd w:val="clear" w:color="auto" w:fill="auto"/>
            <w:textDirection w:val="btLr"/>
            <w:vAlign w:val="center"/>
          </w:tcPr>
          <w:p w:rsidR="005507C6" w:rsidRPr="00ED71B0" w:rsidRDefault="005507C6" w:rsidP="00ED71B0">
            <w:pPr>
              <w:spacing w:after="120"/>
              <w:ind w:right="113"/>
              <w:jc w:val="center"/>
              <w:rPr>
                <w:rFonts w:ascii="Arial" w:hAnsi="Arial"/>
                <w:sz w:val="20"/>
                <w:szCs w:val="20"/>
              </w:rPr>
            </w:pPr>
            <w:r w:rsidRPr="00ED71B0">
              <w:rPr>
                <w:rFonts w:ascii="Arial" w:hAnsi="Arial"/>
                <w:sz w:val="20"/>
                <w:szCs w:val="20"/>
              </w:rPr>
              <w:t>Hạng</w:t>
            </w:r>
          </w:p>
        </w:tc>
        <w:tc>
          <w:tcPr>
            <w:tcW w:w="473" w:type="dxa"/>
            <w:shd w:val="clear" w:color="auto" w:fill="auto"/>
            <w:textDirection w:val="btLr"/>
            <w:vAlign w:val="center"/>
          </w:tcPr>
          <w:p w:rsidR="005507C6" w:rsidRPr="00ED71B0" w:rsidRDefault="005507C6" w:rsidP="00ED71B0">
            <w:pPr>
              <w:spacing w:after="120"/>
              <w:ind w:right="113"/>
              <w:jc w:val="center"/>
              <w:rPr>
                <w:rFonts w:ascii="Arial" w:hAnsi="Arial"/>
                <w:sz w:val="20"/>
                <w:szCs w:val="20"/>
              </w:rPr>
            </w:pPr>
            <w:r w:rsidRPr="00ED71B0">
              <w:rPr>
                <w:rFonts w:ascii="Arial" w:hAnsi="Arial"/>
                <w:sz w:val="20"/>
                <w:szCs w:val="20"/>
              </w:rPr>
              <w:t>Mục</w:t>
            </w:r>
          </w:p>
        </w:tc>
        <w:tc>
          <w:tcPr>
            <w:tcW w:w="743" w:type="dxa"/>
            <w:shd w:val="clear" w:color="auto" w:fill="auto"/>
            <w:vAlign w:val="center"/>
          </w:tcPr>
          <w:p w:rsidR="005507C6" w:rsidRPr="00ED71B0" w:rsidRDefault="005507C6" w:rsidP="00ED71B0">
            <w:pPr>
              <w:spacing w:after="120"/>
              <w:ind w:right="-18"/>
              <w:jc w:val="center"/>
              <w:rPr>
                <w:rFonts w:ascii="Arial" w:hAnsi="Arial"/>
                <w:sz w:val="20"/>
                <w:szCs w:val="20"/>
              </w:rPr>
            </w:pPr>
            <w:r w:rsidRPr="00ED71B0">
              <w:rPr>
                <w:rFonts w:ascii="Arial" w:hAnsi="Arial"/>
                <w:sz w:val="20"/>
                <w:szCs w:val="20"/>
              </w:rPr>
              <w:t>Tên tài khoản</w:t>
            </w:r>
          </w:p>
        </w:tc>
        <w:tc>
          <w:tcPr>
            <w:tcW w:w="926" w:type="dxa"/>
            <w:vMerge/>
            <w:shd w:val="clear" w:color="auto" w:fill="auto"/>
            <w:vAlign w:val="center"/>
          </w:tcPr>
          <w:p w:rsidR="005507C6" w:rsidRPr="00ED71B0" w:rsidRDefault="005507C6" w:rsidP="00ED71B0">
            <w:pPr>
              <w:spacing w:after="120"/>
              <w:jc w:val="center"/>
              <w:rPr>
                <w:rFonts w:ascii="Arial" w:hAnsi="Arial"/>
                <w:sz w:val="20"/>
                <w:szCs w:val="20"/>
              </w:rPr>
            </w:pPr>
          </w:p>
        </w:tc>
        <w:tc>
          <w:tcPr>
            <w:tcW w:w="927" w:type="dxa"/>
            <w:vMerge/>
            <w:shd w:val="clear" w:color="auto" w:fill="auto"/>
            <w:vAlign w:val="center"/>
          </w:tcPr>
          <w:p w:rsidR="005507C6" w:rsidRPr="00ED71B0" w:rsidRDefault="005507C6" w:rsidP="00ED71B0">
            <w:pPr>
              <w:spacing w:after="120"/>
              <w:jc w:val="center"/>
              <w:rPr>
                <w:rFonts w:ascii="Arial" w:hAnsi="Arial"/>
                <w:sz w:val="20"/>
                <w:szCs w:val="20"/>
              </w:rPr>
            </w:pPr>
          </w:p>
        </w:tc>
        <w:tc>
          <w:tcPr>
            <w:tcW w:w="1068" w:type="dxa"/>
            <w:gridSpan w:val="2"/>
            <w:vMerge/>
            <w:shd w:val="clear" w:color="auto" w:fill="auto"/>
            <w:vAlign w:val="center"/>
          </w:tcPr>
          <w:p w:rsidR="005507C6" w:rsidRPr="00ED71B0" w:rsidRDefault="005507C6" w:rsidP="00ED71B0">
            <w:pPr>
              <w:spacing w:after="120"/>
              <w:jc w:val="center"/>
              <w:rPr>
                <w:rFonts w:ascii="Arial" w:hAnsi="Arial"/>
                <w:sz w:val="20"/>
                <w:szCs w:val="20"/>
              </w:rPr>
            </w:pPr>
          </w:p>
        </w:tc>
        <w:tc>
          <w:tcPr>
            <w:tcW w:w="937" w:type="dxa"/>
            <w:vMerge/>
            <w:shd w:val="clear" w:color="auto" w:fill="auto"/>
            <w:vAlign w:val="center"/>
          </w:tcPr>
          <w:p w:rsidR="005507C6" w:rsidRPr="00ED71B0" w:rsidRDefault="005507C6" w:rsidP="00ED71B0">
            <w:pPr>
              <w:spacing w:after="120"/>
              <w:jc w:val="center"/>
              <w:rPr>
                <w:rFonts w:ascii="Arial" w:hAnsi="Arial"/>
                <w:sz w:val="20"/>
                <w:szCs w:val="20"/>
              </w:rPr>
            </w:pPr>
          </w:p>
        </w:tc>
        <w:tc>
          <w:tcPr>
            <w:tcW w:w="702" w:type="dxa"/>
            <w:shd w:val="clear" w:color="auto" w:fill="auto"/>
            <w:vAlign w:val="center"/>
          </w:tcPr>
          <w:p w:rsidR="005507C6" w:rsidRPr="00ED71B0" w:rsidRDefault="006A5CFD" w:rsidP="00ED71B0">
            <w:pPr>
              <w:spacing w:after="120"/>
              <w:jc w:val="center"/>
              <w:rPr>
                <w:rFonts w:ascii="Arial" w:hAnsi="Arial"/>
                <w:sz w:val="20"/>
                <w:szCs w:val="20"/>
              </w:rPr>
            </w:pPr>
            <w:r w:rsidRPr="00ED71B0">
              <w:rPr>
                <w:rFonts w:ascii="Arial" w:hAnsi="Arial"/>
                <w:sz w:val="20"/>
                <w:szCs w:val="20"/>
              </w:rPr>
              <w:t>Số bỏ vốn</w:t>
            </w:r>
          </w:p>
        </w:tc>
        <w:tc>
          <w:tcPr>
            <w:tcW w:w="709" w:type="dxa"/>
            <w:shd w:val="clear" w:color="auto" w:fill="auto"/>
            <w:vAlign w:val="center"/>
          </w:tcPr>
          <w:p w:rsidR="005507C6" w:rsidRPr="00ED71B0" w:rsidRDefault="006A5CFD" w:rsidP="00ED71B0">
            <w:pPr>
              <w:spacing w:after="120"/>
              <w:jc w:val="center"/>
              <w:rPr>
                <w:rFonts w:ascii="Arial" w:hAnsi="Arial"/>
                <w:sz w:val="20"/>
                <w:szCs w:val="20"/>
              </w:rPr>
            </w:pPr>
            <w:r w:rsidRPr="00ED71B0">
              <w:rPr>
                <w:rFonts w:ascii="Arial" w:hAnsi="Arial"/>
                <w:sz w:val="20"/>
                <w:szCs w:val="20"/>
              </w:rPr>
              <w:t>Số cấp phát</w:t>
            </w:r>
          </w:p>
        </w:tc>
        <w:tc>
          <w:tcPr>
            <w:tcW w:w="706" w:type="dxa"/>
            <w:vMerge/>
            <w:shd w:val="clear" w:color="auto" w:fill="auto"/>
          </w:tcPr>
          <w:p w:rsidR="005507C6" w:rsidRPr="00ED71B0" w:rsidRDefault="005507C6" w:rsidP="00ED71B0">
            <w:pPr>
              <w:spacing w:after="120"/>
              <w:jc w:val="center"/>
              <w:rPr>
                <w:rFonts w:ascii="Arial" w:hAnsi="Arial"/>
                <w:sz w:val="20"/>
                <w:szCs w:val="20"/>
              </w:rPr>
            </w:pPr>
          </w:p>
        </w:tc>
        <w:tc>
          <w:tcPr>
            <w:tcW w:w="749" w:type="dxa"/>
            <w:vMerge/>
            <w:shd w:val="clear" w:color="auto" w:fill="auto"/>
          </w:tcPr>
          <w:p w:rsidR="005507C6" w:rsidRPr="00ED71B0" w:rsidRDefault="005507C6" w:rsidP="00ED71B0">
            <w:pPr>
              <w:spacing w:after="120"/>
              <w:jc w:val="center"/>
              <w:rPr>
                <w:rFonts w:ascii="Arial" w:hAnsi="Arial"/>
                <w:sz w:val="20"/>
                <w:szCs w:val="20"/>
              </w:rPr>
            </w:pPr>
          </w:p>
        </w:tc>
      </w:tr>
      <w:tr w:rsidR="00F84250" w:rsidRPr="00ED71B0" w:rsidTr="00ED71B0">
        <w:trPr>
          <w:jc w:val="center"/>
        </w:trPr>
        <w:tc>
          <w:tcPr>
            <w:tcW w:w="434"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1</w:t>
            </w:r>
          </w:p>
        </w:tc>
        <w:tc>
          <w:tcPr>
            <w:tcW w:w="474"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2</w:t>
            </w:r>
          </w:p>
        </w:tc>
        <w:tc>
          <w:tcPr>
            <w:tcW w:w="473"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3</w:t>
            </w:r>
          </w:p>
        </w:tc>
        <w:tc>
          <w:tcPr>
            <w:tcW w:w="473"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4</w:t>
            </w:r>
          </w:p>
        </w:tc>
        <w:tc>
          <w:tcPr>
            <w:tcW w:w="743"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5</w:t>
            </w:r>
          </w:p>
        </w:tc>
        <w:tc>
          <w:tcPr>
            <w:tcW w:w="926"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6</w:t>
            </w:r>
          </w:p>
        </w:tc>
        <w:tc>
          <w:tcPr>
            <w:tcW w:w="927"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7</w:t>
            </w:r>
          </w:p>
        </w:tc>
        <w:tc>
          <w:tcPr>
            <w:tcW w:w="1068" w:type="dxa"/>
            <w:gridSpan w:val="2"/>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8</w:t>
            </w:r>
          </w:p>
        </w:tc>
        <w:tc>
          <w:tcPr>
            <w:tcW w:w="937"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9</w:t>
            </w:r>
          </w:p>
          <w:p w:rsidR="006A5CFD" w:rsidRPr="00ED71B0" w:rsidRDefault="006A5CFD" w:rsidP="00ED71B0">
            <w:pPr>
              <w:spacing w:after="120"/>
              <w:jc w:val="center"/>
              <w:rPr>
                <w:rFonts w:ascii="Arial" w:hAnsi="Arial"/>
                <w:sz w:val="20"/>
                <w:szCs w:val="20"/>
              </w:rPr>
            </w:pPr>
          </w:p>
          <w:p w:rsidR="006A5CFD" w:rsidRPr="00ED71B0" w:rsidRDefault="006A5CFD" w:rsidP="00ED71B0">
            <w:pPr>
              <w:spacing w:after="120"/>
              <w:jc w:val="center"/>
              <w:rPr>
                <w:rFonts w:ascii="Arial" w:hAnsi="Arial"/>
                <w:sz w:val="20"/>
                <w:szCs w:val="20"/>
              </w:rPr>
            </w:pPr>
          </w:p>
          <w:p w:rsidR="006A5CFD" w:rsidRPr="00ED71B0" w:rsidRDefault="006A5CFD" w:rsidP="00ED71B0">
            <w:pPr>
              <w:spacing w:after="120"/>
              <w:jc w:val="center"/>
              <w:rPr>
                <w:rFonts w:ascii="Arial" w:hAnsi="Arial"/>
                <w:sz w:val="20"/>
                <w:szCs w:val="20"/>
              </w:rPr>
            </w:pPr>
          </w:p>
          <w:p w:rsidR="006A5CFD" w:rsidRPr="00ED71B0" w:rsidRDefault="006A5CFD" w:rsidP="00ED71B0">
            <w:pPr>
              <w:spacing w:after="120"/>
              <w:jc w:val="center"/>
              <w:rPr>
                <w:rFonts w:ascii="Arial" w:hAnsi="Arial"/>
                <w:sz w:val="20"/>
                <w:szCs w:val="20"/>
              </w:rPr>
            </w:pPr>
          </w:p>
        </w:tc>
        <w:tc>
          <w:tcPr>
            <w:tcW w:w="702"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10</w:t>
            </w:r>
          </w:p>
        </w:tc>
        <w:tc>
          <w:tcPr>
            <w:tcW w:w="709"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11</w:t>
            </w:r>
          </w:p>
        </w:tc>
        <w:tc>
          <w:tcPr>
            <w:tcW w:w="706"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12</w:t>
            </w:r>
          </w:p>
        </w:tc>
        <w:tc>
          <w:tcPr>
            <w:tcW w:w="749" w:type="dxa"/>
            <w:shd w:val="clear" w:color="auto" w:fill="auto"/>
          </w:tcPr>
          <w:p w:rsidR="005507C6" w:rsidRPr="00ED71B0" w:rsidRDefault="006A5CFD" w:rsidP="00ED71B0">
            <w:pPr>
              <w:spacing w:after="120"/>
              <w:jc w:val="center"/>
              <w:rPr>
                <w:rFonts w:ascii="Arial" w:hAnsi="Arial"/>
                <w:sz w:val="20"/>
                <w:szCs w:val="20"/>
              </w:rPr>
            </w:pPr>
            <w:r w:rsidRPr="00ED71B0">
              <w:rPr>
                <w:rFonts w:ascii="Arial" w:hAnsi="Arial"/>
                <w:sz w:val="20"/>
                <w:szCs w:val="20"/>
              </w:rPr>
              <w:t>13</w:t>
            </w:r>
          </w:p>
        </w:tc>
      </w:tr>
      <w:tr w:rsidR="00F84250" w:rsidRPr="00ED71B0" w:rsidTr="00ED71B0">
        <w:trPr>
          <w:jc w:val="center"/>
        </w:trPr>
        <w:tc>
          <w:tcPr>
            <w:tcW w:w="2597" w:type="dxa"/>
            <w:gridSpan w:val="5"/>
            <w:shd w:val="clear" w:color="auto" w:fill="auto"/>
            <w:vAlign w:val="center"/>
          </w:tcPr>
          <w:p w:rsidR="006A5CFD" w:rsidRPr="00ED71B0" w:rsidRDefault="006A5CFD" w:rsidP="00ED71B0">
            <w:pPr>
              <w:spacing w:after="120"/>
              <w:jc w:val="center"/>
              <w:rPr>
                <w:rFonts w:ascii="Arial" w:hAnsi="Arial"/>
                <w:sz w:val="20"/>
                <w:szCs w:val="20"/>
              </w:rPr>
            </w:pPr>
            <w:r w:rsidRPr="00ED71B0">
              <w:rPr>
                <w:rFonts w:ascii="Arial" w:hAnsi="Arial"/>
                <w:sz w:val="20"/>
                <w:szCs w:val="20"/>
              </w:rPr>
              <w:t>Số được Bộ Tài chính duyệt</w:t>
            </w:r>
          </w:p>
          <w:p w:rsidR="00F84250" w:rsidRPr="00ED71B0" w:rsidRDefault="00F84250" w:rsidP="00ED71B0">
            <w:pPr>
              <w:spacing w:after="120"/>
              <w:jc w:val="center"/>
              <w:rPr>
                <w:rFonts w:ascii="Arial" w:hAnsi="Arial"/>
                <w:sz w:val="20"/>
                <w:szCs w:val="20"/>
              </w:rPr>
            </w:pPr>
          </w:p>
        </w:tc>
        <w:tc>
          <w:tcPr>
            <w:tcW w:w="926" w:type="dxa"/>
            <w:shd w:val="clear" w:color="auto" w:fill="auto"/>
            <w:vAlign w:val="center"/>
          </w:tcPr>
          <w:p w:rsidR="006A5CFD" w:rsidRPr="00ED71B0" w:rsidRDefault="006A5CFD" w:rsidP="00ED71B0">
            <w:pPr>
              <w:spacing w:after="120"/>
              <w:jc w:val="center"/>
              <w:rPr>
                <w:rFonts w:ascii="Arial" w:hAnsi="Arial"/>
                <w:sz w:val="20"/>
                <w:szCs w:val="20"/>
              </w:rPr>
            </w:pPr>
          </w:p>
        </w:tc>
        <w:tc>
          <w:tcPr>
            <w:tcW w:w="927" w:type="dxa"/>
            <w:shd w:val="clear" w:color="auto" w:fill="auto"/>
            <w:vAlign w:val="center"/>
          </w:tcPr>
          <w:p w:rsidR="006A5CFD" w:rsidRPr="00ED71B0" w:rsidRDefault="006A5CFD" w:rsidP="00ED71B0">
            <w:pPr>
              <w:spacing w:after="120"/>
              <w:jc w:val="center"/>
              <w:rPr>
                <w:rFonts w:ascii="Arial" w:hAnsi="Arial"/>
                <w:sz w:val="20"/>
                <w:szCs w:val="20"/>
              </w:rPr>
            </w:pPr>
          </w:p>
        </w:tc>
        <w:tc>
          <w:tcPr>
            <w:tcW w:w="1068" w:type="dxa"/>
            <w:gridSpan w:val="2"/>
            <w:shd w:val="clear" w:color="auto" w:fill="auto"/>
            <w:vAlign w:val="center"/>
          </w:tcPr>
          <w:p w:rsidR="006A5CFD" w:rsidRPr="00ED71B0" w:rsidRDefault="006A5CFD" w:rsidP="00ED71B0">
            <w:pPr>
              <w:spacing w:after="120"/>
              <w:jc w:val="center"/>
              <w:rPr>
                <w:rFonts w:ascii="Arial" w:hAnsi="Arial"/>
                <w:sz w:val="20"/>
                <w:szCs w:val="20"/>
              </w:rPr>
            </w:pPr>
          </w:p>
        </w:tc>
        <w:tc>
          <w:tcPr>
            <w:tcW w:w="937" w:type="dxa"/>
            <w:shd w:val="clear" w:color="auto" w:fill="auto"/>
            <w:vAlign w:val="center"/>
          </w:tcPr>
          <w:p w:rsidR="006A5CFD" w:rsidRPr="00ED71B0" w:rsidRDefault="006A5CFD" w:rsidP="00ED71B0">
            <w:pPr>
              <w:spacing w:after="120"/>
              <w:jc w:val="center"/>
              <w:rPr>
                <w:rFonts w:ascii="Arial" w:hAnsi="Arial"/>
                <w:sz w:val="20"/>
                <w:szCs w:val="20"/>
              </w:rPr>
            </w:pPr>
          </w:p>
        </w:tc>
        <w:tc>
          <w:tcPr>
            <w:tcW w:w="702" w:type="dxa"/>
            <w:shd w:val="clear" w:color="auto" w:fill="auto"/>
            <w:vAlign w:val="center"/>
          </w:tcPr>
          <w:p w:rsidR="006A5CFD" w:rsidRPr="00ED71B0" w:rsidRDefault="006A5CFD" w:rsidP="00ED71B0">
            <w:pPr>
              <w:spacing w:after="120"/>
              <w:jc w:val="center"/>
              <w:rPr>
                <w:rFonts w:ascii="Arial" w:hAnsi="Arial"/>
                <w:sz w:val="20"/>
                <w:szCs w:val="20"/>
              </w:rPr>
            </w:pPr>
          </w:p>
        </w:tc>
        <w:tc>
          <w:tcPr>
            <w:tcW w:w="709" w:type="dxa"/>
            <w:shd w:val="clear" w:color="auto" w:fill="auto"/>
            <w:vAlign w:val="center"/>
          </w:tcPr>
          <w:p w:rsidR="006A5CFD" w:rsidRPr="00ED71B0" w:rsidRDefault="006A5CFD" w:rsidP="00ED71B0">
            <w:pPr>
              <w:spacing w:after="120"/>
              <w:jc w:val="center"/>
              <w:rPr>
                <w:rFonts w:ascii="Arial" w:hAnsi="Arial"/>
                <w:sz w:val="20"/>
                <w:szCs w:val="20"/>
              </w:rPr>
            </w:pPr>
          </w:p>
        </w:tc>
        <w:tc>
          <w:tcPr>
            <w:tcW w:w="706" w:type="dxa"/>
            <w:shd w:val="clear" w:color="auto" w:fill="auto"/>
            <w:vAlign w:val="center"/>
          </w:tcPr>
          <w:p w:rsidR="006A5CFD" w:rsidRPr="00ED71B0" w:rsidRDefault="006A5CFD" w:rsidP="00ED71B0">
            <w:pPr>
              <w:spacing w:after="120"/>
              <w:jc w:val="center"/>
              <w:rPr>
                <w:rFonts w:ascii="Arial" w:hAnsi="Arial"/>
                <w:sz w:val="20"/>
                <w:szCs w:val="20"/>
              </w:rPr>
            </w:pPr>
          </w:p>
        </w:tc>
        <w:tc>
          <w:tcPr>
            <w:tcW w:w="749" w:type="dxa"/>
            <w:shd w:val="clear" w:color="auto" w:fill="auto"/>
            <w:vAlign w:val="center"/>
          </w:tcPr>
          <w:p w:rsidR="006A5CFD" w:rsidRPr="00ED71B0" w:rsidRDefault="006A5CFD" w:rsidP="00ED71B0">
            <w:pPr>
              <w:spacing w:after="120"/>
              <w:jc w:val="center"/>
              <w:rPr>
                <w:rFonts w:ascii="Arial" w:hAnsi="Arial"/>
                <w:sz w:val="20"/>
                <w:szCs w:val="20"/>
              </w:rPr>
            </w:pPr>
          </w:p>
        </w:tc>
      </w:tr>
      <w:tr w:rsidR="00F84250" w:rsidRPr="00ED71B0" w:rsidTr="00ED71B0">
        <w:trPr>
          <w:jc w:val="center"/>
        </w:trPr>
        <w:tc>
          <w:tcPr>
            <w:tcW w:w="4698" w:type="dxa"/>
            <w:gridSpan w:val="8"/>
            <w:shd w:val="clear" w:color="auto" w:fill="auto"/>
            <w:vAlign w:val="center"/>
          </w:tcPr>
          <w:p w:rsidR="00F84250" w:rsidRPr="00ED71B0" w:rsidRDefault="00F84250" w:rsidP="00ED71B0">
            <w:pPr>
              <w:spacing w:after="120"/>
              <w:jc w:val="center"/>
              <w:rPr>
                <w:rFonts w:ascii="Arial" w:hAnsi="Arial"/>
                <w:sz w:val="20"/>
                <w:szCs w:val="20"/>
              </w:rPr>
            </w:pPr>
            <w:r w:rsidRPr="00ED71B0">
              <w:rPr>
                <w:rFonts w:ascii="Arial" w:hAnsi="Arial"/>
                <w:sz w:val="20"/>
                <w:szCs w:val="20"/>
              </w:rPr>
              <w:t>Giải thích của Bộ chủ quản</w:t>
            </w:r>
          </w:p>
          <w:p w:rsidR="00F84250" w:rsidRPr="00ED71B0" w:rsidRDefault="00F84250" w:rsidP="00ED71B0">
            <w:pPr>
              <w:spacing w:after="120"/>
              <w:jc w:val="center"/>
              <w:rPr>
                <w:rFonts w:ascii="Arial" w:hAnsi="Arial"/>
                <w:sz w:val="20"/>
                <w:szCs w:val="20"/>
              </w:rPr>
            </w:pPr>
          </w:p>
          <w:p w:rsidR="00F84250" w:rsidRPr="00ED71B0" w:rsidRDefault="00F84250" w:rsidP="00ED71B0">
            <w:pPr>
              <w:spacing w:after="120"/>
              <w:jc w:val="center"/>
              <w:rPr>
                <w:rFonts w:ascii="Arial" w:hAnsi="Arial"/>
                <w:sz w:val="20"/>
                <w:szCs w:val="20"/>
              </w:rPr>
            </w:pPr>
          </w:p>
          <w:p w:rsidR="00F84250" w:rsidRPr="00ED71B0" w:rsidRDefault="00F84250" w:rsidP="00ED71B0">
            <w:pPr>
              <w:spacing w:after="120"/>
              <w:jc w:val="center"/>
              <w:rPr>
                <w:rFonts w:ascii="Arial" w:hAnsi="Arial"/>
                <w:sz w:val="20"/>
                <w:szCs w:val="20"/>
              </w:rPr>
            </w:pPr>
          </w:p>
        </w:tc>
        <w:tc>
          <w:tcPr>
            <w:tcW w:w="4623" w:type="dxa"/>
            <w:gridSpan w:val="6"/>
            <w:shd w:val="clear" w:color="auto" w:fill="auto"/>
            <w:vAlign w:val="center"/>
          </w:tcPr>
          <w:p w:rsidR="00F84250" w:rsidRPr="00ED71B0" w:rsidRDefault="00F84250" w:rsidP="00ED71B0">
            <w:pPr>
              <w:spacing w:after="120"/>
              <w:jc w:val="center"/>
              <w:rPr>
                <w:rFonts w:ascii="Arial" w:hAnsi="Arial"/>
                <w:sz w:val="20"/>
                <w:szCs w:val="20"/>
              </w:rPr>
            </w:pPr>
            <w:r w:rsidRPr="00ED71B0">
              <w:rPr>
                <w:rFonts w:ascii="Arial" w:hAnsi="Arial"/>
                <w:sz w:val="20"/>
                <w:szCs w:val="20"/>
              </w:rPr>
              <w:t>Nhận xét của Bộ Tài chính</w:t>
            </w:r>
          </w:p>
          <w:p w:rsidR="00F84250" w:rsidRPr="00ED71B0" w:rsidRDefault="00F84250" w:rsidP="00ED71B0">
            <w:pPr>
              <w:spacing w:after="120"/>
              <w:jc w:val="center"/>
              <w:rPr>
                <w:rFonts w:ascii="Arial" w:hAnsi="Arial"/>
                <w:sz w:val="20"/>
                <w:szCs w:val="20"/>
              </w:rPr>
            </w:pPr>
          </w:p>
          <w:p w:rsidR="00F84250" w:rsidRPr="00ED71B0" w:rsidRDefault="00F84250" w:rsidP="00ED71B0">
            <w:pPr>
              <w:spacing w:after="120"/>
              <w:jc w:val="center"/>
              <w:rPr>
                <w:rFonts w:ascii="Arial" w:hAnsi="Arial"/>
                <w:sz w:val="20"/>
                <w:szCs w:val="20"/>
              </w:rPr>
            </w:pPr>
          </w:p>
          <w:p w:rsidR="00F84250" w:rsidRPr="00ED71B0" w:rsidRDefault="00F84250" w:rsidP="00ED71B0">
            <w:pPr>
              <w:spacing w:after="120"/>
              <w:jc w:val="center"/>
              <w:rPr>
                <w:rFonts w:ascii="Arial" w:hAnsi="Arial"/>
                <w:sz w:val="20"/>
                <w:szCs w:val="20"/>
              </w:rPr>
            </w:pPr>
          </w:p>
        </w:tc>
      </w:tr>
    </w:tbl>
    <w:p w:rsidR="006A5CFD" w:rsidRPr="00C16435" w:rsidRDefault="006A5CFD" w:rsidP="00C16435">
      <w:pPr>
        <w:spacing w:after="120"/>
        <w:rPr>
          <w:rFonts w:ascii="Arial" w:hAnsi="Arial"/>
          <w:sz w:val="20"/>
          <w:szCs w:val="20"/>
        </w:rPr>
      </w:pPr>
    </w:p>
    <w:tbl>
      <w:tblPr>
        <w:tblW w:w="0" w:type="auto"/>
        <w:tblLook w:val="01E0" w:firstRow="1" w:lastRow="1" w:firstColumn="1" w:lastColumn="1" w:noHBand="0" w:noVBand="0"/>
      </w:tblPr>
      <w:tblGrid>
        <w:gridCol w:w="4428"/>
        <w:gridCol w:w="4428"/>
      </w:tblGrid>
      <w:tr w:rsidR="006A5CFD" w:rsidRPr="00ED71B0" w:rsidTr="00ED71B0">
        <w:tc>
          <w:tcPr>
            <w:tcW w:w="4428" w:type="dxa"/>
            <w:shd w:val="clear" w:color="auto" w:fill="auto"/>
          </w:tcPr>
          <w:p w:rsidR="006A5CFD" w:rsidRPr="00ED71B0" w:rsidRDefault="006A5CFD" w:rsidP="00ED71B0">
            <w:pPr>
              <w:spacing w:after="120"/>
              <w:rPr>
                <w:rFonts w:ascii="Arial" w:hAnsi="Arial"/>
                <w:sz w:val="20"/>
                <w:szCs w:val="20"/>
              </w:rPr>
            </w:pPr>
            <w:r w:rsidRPr="00ED71B0">
              <w:rPr>
                <w:rFonts w:ascii="Arial" w:hAnsi="Arial"/>
                <w:sz w:val="20"/>
                <w:szCs w:val="20"/>
              </w:rPr>
              <w:t>Bộ chủ quản: - Bộ trưởng</w:t>
            </w:r>
          </w:p>
          <w:p w:rsidR="006A5CFD" w:rsidRPr="00ED71B0" w:rsidRDefault="00CF2563" w:rsidP="00ED71B0">
            <w:pPr>
              <w:tabs>
                <w:tab w:val="left" w:pos="1440"/>
              </w:tabs>
              <w:spacing w:after="120"/>
              <w:rPr>
                <w:rFonts w:ascii="Arial" w:hAnsi="Arial"/>
                <w:sz w:val="20"/>
                <w:szCs w:val="20"/>
              </w:rPr>
            </w:pPr>
            <w:r w:rsidRPr="00ED71B0">
              <w:rPr>
                <w:rFonts w:ascii="Arial" w:hAnsi="Arial"/>
                <w:sz w:val="20"/>
                <w:szCs w:val="20"/>
              </w:rPr>
              <w:tab/>
              <w:t>- Giám đốc Vụ</w:t>
            </w:r>
          </w:p>
          <w:p w:rsidR="00CF2563" w:rsidRPr="00ED71B0" w:rsidRDefault="00CF2563" w:rsidP="00ED71B0">
            <w:pPr>
              <w:tabs>
                <w:tab w:val="left" w:pos="1440"/>
              </w:tabs>
              <w:spacing w:after="120"/>
              <w:rPr>
                <w:rFonts w:ascii="Arial" w:hAnsi="Arial"/>
                <w:sz w:val="20"/>
                <w:szCs w:val="20"/>
              </w:rPr>
            </w:pPr>
            <w:r w:rsidRPr="00ED71B0">
              <w:rPr>
                <w:rFonts w:ascii="Arial" w:hAnsi="Arial"/>
                <w:sz w:val="20"/>
                <w:szCs w:val="20"/>
              </w:rPr>
              <w:tab/>
              <w:t>- Trưởng phòng</w:t>
            </w:r>
          </w:p>
          <w:p w:rsidR="00CF2563" w:rsidRPr="00ED71B0" w:rsidRDefault="00CF2563" w:rsidP="00ED71B0">
            <w:pPr>
              <w:tabs>
                <w:tab w:val="left" w:pos="1440"/>
              </w:tabs>
              <w:spacing w:after="120"/>
              <w:rPr>
                <w:rFonts w:ascii="Arial" w:hAnsi="Arial"/>
                <w:sz w:val="20"/>
                <w:szCs w:val="20"/>
              </w:rPr>
            </w:pPr>
            <w:r w:rsidRPr="00ED71B0">
              <w:rPr>
                <w:rFonts w:ascii="Arial" w:hAnsi="Arial"/>
                <w:sz w:val="20"/>
                <w:szCs w:val="20"/>
              </w:rPr>
              <w:tab/>
              <w:t>- Người làm bảng</w:t>
            </w:r>
          </w:p>
        </w:tc>
        <w:tc>
          <w:tcPr>
            <w:tcW w:w="4428" w:type="dxa"/>
            <w:shd w:val="clear" w:color="auto" w:fill="auto"/>
          </w:tcPr>
          <w:p w:rsidR="00CF2563" w:rsidRPr="00ED71B0" w:rsidRDefault="00CF2563" w:rsidP="00ED71B0">
            <w:pPr>
              <w:spacing w:after="120"/>
              <w:rPr>
                <w:rFonts w:ascii="Arial" w:hAnsi="Arial"/>
                <w:sz w:val="20"/>
                <w:szCs w:val="20"/>
              </w:rPr>
            </w:pPr>
            <w:r w:rsidRPr="00ED71B0">
              <w:rPr>
                <w:rFonts w:ascii="Arial" w:hAnsi="Arial"/>
                <w:sz w:val="20"/>
                <w:szCs w:val="20"/>
              </w:rPr>
              <w:t>Bộ Tài chính: - Bộ trưởng</w:t>
            </w:r>
          </w:p>
          <w:p w:rsidR="00CF2563" w:rsidRPr="00ED71B0" w:rsidRDefault="00CF2563" w:rsidP="00ED71B0">
            <w:pPr>
              <w:tabs>
                <w:tab w:val="left" w:pos="1440"/>
              </w:tabs>
              <w:spacing w:after="120"/>
              <w:rPr>
                <w:rFonts w:ascii="Arial" w:hAnsi="Arial"/>
                <w:sz w:val="20"/>
                <w:szCs w:val="20"/>
              </w:rPr>
            </w:pPr>
            <w:r w:rsidRPr="00ED71B0">
              <w:rPr>
                <w:rFonts w:ascii="Arial" w:hAnsi="Arial"/>
                <w:sz w:val="20"/>
                <w:szCs w:val="20"/>
              </w:rPr>
              <w:tab/>
              <w:t>- Giám đốc Vụ</w:t>
            </w:r>
          </w:p>
          <w:p w:rsidR="00CF2563" w:rsidRPr="00ED71B0" w:rsidRDefault="00CF2563" w:rsidP="00ED71B0">
            <w:pPr>
              <w:tabs>
                <w:tab w:val="left" w:pos="1440"/>
              </w:tabs>
              <w:spacing w:after="120"/>
              <w:rPr>
                <w:rFonts w:ascii="Arial" w:hAnsi="Arial"/>
                <w:sz w:val="20"/>
                <w:szCs w:val="20"/>
              </w:rPr>
            </w:pPr>
            <w:r w:rsidRPr="00ED71B0">
              <w:rPr>
                <w:rFonts w:ascii="Arial" w:hAnsi="Arial"/>
                <w:sz w:val="20"/>
                <w:szCs w:val="20"/>
              </w:rPr>
              <w:tab/>
              <w:t>- Trưởng phòng</w:t>
            </w:r>
          </w:p>
          <w:p w:rsidR="006A5CFD" w:rsidRPr="00ED71B0" w:rsidRDefault="00CF2563" w:rsidP="00ED71B0">
            <w:pPr>
              <w:spacing w:after="120"/>
              <w:rPr>
                <w:rFonts w:ascii="Arial" w:hAnsi="Arial"/>
                <w:sz w:val="20"/>
                <w:szCs w:val="20"/>
              </w:rPr>
            </w:pPr>
            <w:r w:rsidRPr="00ED71B0">
              <w:rPr>
                <w:rFonts w:ascii="Arial" w:hAnsi="Arial"/>
                <w:sz w:val="20"/>
                <w:szCs w:val="20"/>
              </w:rPr>
              <w:tab/>
            </w:r>
            <w:r w:rsidRPr="00ED71B0">
              <w:rPr>
                <w:rFonts w:ascii="Arial" w:hAnsi="Arial"/>
                <w:sz w:val="20"/>
                <w:szCs w:val="20"/>
              </w:rPr>
              <w:tab/>
              <w:t>- Người làm bảng</w:t>
            </w:r>
          </w:p>
        </w:tc>
      </w:tr>
    </w:tbl>
    <w:p w:rsidR="00525AC1" w:rsidRPr="00C16435" w:rsidRDefault="00525AC1" w:rsidP="00C16435">
      <w:pPr>
        <w:spacing w:after="120"/>
        <w:rPr>
          <w:rFonts w:ascii="Arial" w:hAnsi="Arial"/>
          <w:sz w:val="20"/>
          <w:szCs w:val="20"/>
        </w:rPr>
      </w:pPr>
    </w:p>
    <w:tbl>
      <w:tblPr>
        <w:tblW w:w="8918" w:type="dxa"/>
        <w:jc w:val="center"/>
        <w:tblLook w:val="01E0" w:firstRow="1" w:lastRow="1" w:firstColumn="1" w:lastColumn="1" w:noHBand="0" w:noVBand="0"/>
      </w:tblPr>
      <w:tblGrid>
        <w:gridCol w:w="2800"/>
        <w:gridCol w:w="4229"/>
        <w:gridCol w:w="1889"/>
      </w:tblGrid>
      <w:tr w:rsidR="00525AC1" w:rsidRPr="00ED71B0" w:rsidTr="00ED71B0">
        <w:trPr>
          <w:jc w:val="center"/>
        </w:trPr>
        <w:tc>
          <w:tcPr>
            <w:tcW w:w="2800" w:type="dxa"/>
            <w:shd w:val="clear" w:color="auto" w:fill="auto"/>
          </w:tcPr>
          <w:p w:rsidR="00525AC1" w:rsidRPr="00ED71B0" w:rsidRDefault="00525AC1" w:rsidP="00ED71B0">
            <w:pPr>
              <w:spacing w:after="120"/>
              <w:jc w:val="center"/>
              <w:rPr>
                <w:rFonts w:ascii="Arial" w:hAnsi="Arial"/>
                <w:sz w:val="20"/>
                <w:szCs w:val="20"/>
              </w:rPr>
            </w:pPr>
            <w:bookmarkStart w:id="102" w:name="chuong_pl_2"/>
            <w:r w:rsidRPr="00ED71B0">
              <w:rPr>
                <w:rFonts w:ascii="Arial" w:hAnsi="Arial"/>
                <w:sz w:val="20"/>
                <w:szCs w:val="20"/>
              </w:rPr>
              <w:t>MẪU SỐ 2</w:t>
            </w:r>
            <w:bookmarkEnd w:id="102"/>
          </w:p>
          <w:p w:rsidR="00525AC1" w:rsidRPr="00ED71B0" w:rsidRDefault="00525AC1" w:rsidP="00ED71B0">
            <w:pPr>
              <w:spacing w:after="120"/>
              <w:jc w:val="center"/>
              <w:rPr>
                <w:rFonts w:ascii="Arial" w:hAnsi="Arial"/>
                <w:sz w:val="20"/>
                <w:szCs w:val="20"/>
              </w:rPr>
            </w:pPr>
            <w:r w:rsidRPr="00ED71B0">
              <w:rPr>
                <w:rFonts w:ascii="Arial" w:hAnsi="Arial"/>
                <w:sz w:val="20"/>
                <w:szCs w:val="20"/>
              </w:rPr>
              <w:t>CƠ QUAN TÀI CHÍNH</w:t>
            </w:r>
          </w:p>
          <w:p w:rsidR="00525AC1" w:rsidRPr="00ED71B0" w:rsidRDefault="00525AC1" w:rsidP="00ED71B0">
            <w:pPr>
              <w:spacing w:after="120"/>
              <w:jc w:val="center"/>
              <w:rPr>
                <w:rFonts w:ascii="Arial" w:hAnsi="Arial"/>
                <w:sz w:val="20"/>
                <w:szCs w:val="20"/>
              </w:rPr>
            </w:pPr>
            <w:r w:rsidRPr="00ED71B0">
              <w:rPr>
                <w:rFonts w:ascii="Arial" w:hAnsi="Arial"/>
                <w:sz w:val="20"/>
                <w:szCs w:val="20"/>
              </w:rPr>
              <w:t>...................................</w:t>
            </w:r>
          </w:p>
        </w:tc>
        <w:tc>
          <w:tcPr>
            <w:tcW w:w="4229" w:type="dxa"/>
            <w:shd w:val="clear" w:color="auto" w:fill="auto"/>
          </w:tcPr>
          <w:p w:rsidR="00525AC1" w:rsidRPr="00ED71B0" w:rsidRDefault="00525AC1" w:rsidP="00ED71B0">
            <w:pPr>
              <w:spacing w:after="120"/>
              <w:jc w:val="center"/>
              <w:rPr>
                <w:rFonts w:ascii="Arial" w:hAnsi="Arial"/>
                <w:b/>
                <w:sz w:val="20"/>
                <w:szCs w:val="20"/>
              </w:rPr>
            </w:pPr>
            <w:bookmarkStart w:id="103" w:name="chuong_pl_2_name"/>
            <w:r w:rsidRPr="00ED71B0">
              <w:rPr>
                <w:rFonts w:ascii="Arial" w:hAnsi="Arial"/>
                <w:b/>
                <w:sz w:val="20"/>
                <w:szCs w:val="20"/>
              </w:rPr>
              <w:t>GIẤY BÁO HẠN MỨC CẤP PHÁT XÂY DỰNG CƠ BẢN</w:t>
            </w:r>
            <w:bookmarkEnd w:id="103"/>
          </w:p>
          <w:p w:rsidR="00525AC1" w:rsidRPr="00ED71B0" w:rsidRDefault="00525AC1" w:rsidP="00ED71B0">
            <w:pPr>
              <w:spacing w:after="120"/>
              <w:jc w:val="center"/>
              <w:rPr>
                <w:rFonts w:ascii="Arial" w:hAnsi="Arial"/>
                <w:sz w:val="20"/>
                <w:szCs w:val="20"/>
              </w:rPr>
            </w:pPr>
            <w:r w:rsidRPr="00ED71B0">
              <w:rPr>
                <w:rFonts w:ascii="Arial" w:hAnsi="Arial"/>
                <w:sz w:val="20"/>
                <w:szCs w:val="20"/>
              </w:rPr>
              <w:t>(Bảng số ….)</w:t>
            </w:r>
          </w:p>
          <w:p w:rsidR="00525AC1" w:rsidRPr="00ED71B0" w:rsidRDefault="00525AC1" w:rsidP="00ED71B0">
            <w:pPr>
              <w:spacing w:after="120"/>
              <w:jc w:val="center"/>
              <w:rPr>
                <w:rFonts w:ascii="Arial" w:hAnsi="Arial"/>
                <w:sz w:val="20"/>
                <w:szCs w:val="20"/>
              </w:rPr>
            </w:pPr>
            <w:r w:rsidRPr="00ED71B0">
              <w:rPr>
                <w:rFonts w:ascii="Arial" w:hAnsi="Arial"/>
                <w:sz w:val="20"/>
                <w:szCs w:val="20"/>
              </w:rPr>
              <w:t>Năm …. Quý .…</w:t>
            </w:r>
          </w:p>
        </w:tc>
        <w:tc>
          <w:tcPr>
            <w:tcW w:w="1889" w:type="dxa"/>
            <w:shd w:val="clear" w:color="auto" w:fill="auto"/>
          </w:tcPr>
          <w:p w:rsidR="00525AC1" w:rsidRPr="00ED71B0" w:rsidRDefault="00525AC1" w:rsidP="00ED71B0">
            <w:pPr>
              <w:spacing w:after="120"/>
              <w:rPr>
                <w:rFonts w:ascii="Arial" w:hAnsi="Arial"/>
                <w:sz w:val="20"/>
                <w:szCs w:val="20"/>
              </w:rPr>
            </w:pPr>
            <w:r w:rsidRPr="00ED71B0">
              <w:rPr>
                <w:rFonts w:ascii="Arial" w:hAnsi="Arial"/>
                <w:sz w:val="20"/>
                <w:szCs w:val="20"/>
              </w:rPr>
              <w:t>Số…….</w:t>
            </w:r>
          </w:p>
          <w:p w:rsidR="00525AC1" w:rsidRPr="00ED71B0" w:rsidRDefault="00525AC1" w:rsidP="00ED71B0">
            <w:pPr>
              <w:spacing w:after="120"/>
              <w:rPr>
                <w:rFonts w:ascii="Arial" w:hAnsi="Arial"/>
                <w:sz w:val="20"/>
                <w:szCs w:val="20"/>
              </w:rPr>
            </w:pPr>
            <w:r w:rsidRPr="00ED71B0">
              <w:rPr>
                <w:rFonts w:ascii="Arial" w:hAnsi="Arial"/>
                <w:sz w:val="20"/>
                <w:szCs w:val="20"/>
              </w:rPr>
              <w:t>Tài khoản</w:t>
            </w:r>
          </w:p>
          <w:p w:rsidR="00525AC1" w:rsidRPr="00ED71B0" w:rsidRDefault="00525AC1" w:rsidP="00ED71B0">
            <w:pPr>
              <w:spacing w:after="120"/>
              <w:rPr>
                <w:rFonts w:ascii="Arial" w:hAnsi="Arial"/>
                <w:sz w:val="20"/>
                <w:szCs w:val="20"/>
              </w:rPr>
            </w:pPr>
            <w:r w:rsidRPr="00ED71B0">
              <w:rPr>
                <w:rFonts w:ascii="Arial" w:hAnsi="Arial"/>
                <w:sz w:val="20"/>
                <w:szCs w:val="20"/>
              </w:rPr>
              <w:t>dự toán</w:t>
            </w:r>
          </w:p>
          <w:p w:rsidR="00525AC1" w:rsidRPr="00ED71B0" w:rsidRDefault="00525AC1" w:rsidP="00ED71B0">
            <w:pPr>
              <w:spacing w:after="120"/>
              <w:rPr>
                <w:rFonts w:ascii="Arial" w:hAnsi="Arial"/>
                <w:sz w:val="20"/>
                <w:szCs w:val="20"/>
              </w:rPr>
            </w:pPr>
            <w:r w:rsidRPr="00ED71B0">
              <w:rPr>
                <w:rFonts w:ascii="Arial" w:hAnsi="Arial"/>
                <w:sz w:val="20"/>
                <w:szCs w:val="20"/>
              </w:rPr>
              <w:t>Khoản…..</w:t>
            </w:r>
          </w:p>
        </w:tc>
      </w:tr>
    </w:tbl>
    <w:p w:rsidR="00F84250" w:rsidRPr="00C16435" w:rsidRDefault="00F84250" w:rsidP="00C16435">
      <w:pPr>
        <w:spacing w:after="120"/>
        <w:rPr>
          <w:rFonts w:ascii="Arial" w:hAnsi="Arial"/>
          <w:sz w:val="20"/>
          <w:szCs w:val="20"/>
        </w:rPr>
      </w:pPr>
    </w:p>
    <w:p w:rsidR="006A5CFD" w:rsidRPr="00C16435" w:rsidRDefault="00525AC1" w:rsidP="00C16435">
      <w:pPr>
        <w:spacing w:after="120"/>
        <w:rPr>
          <w:rFonts w:ascii="Arial" w:hAnsi="Arial"/>
          <w:sz w:val="20"/>
          <w:szCs w:val="20"/>
        </w:rPr>
      </w:pPr>
      <w:r w:rsidRPr="00C16435">
        <w:rPr>
          <w:rFonts w:ascii="Arial" w:hAnsi="Arial"/>
          <w:sz w:val="20"/>
          <w:szCs w:val="20"/>
        </w:rPr>
        <w:t>Đơn vị kiến thiết ................Đơn vị dùng tiền................Địa điểm công trình.............</w:t>
      </w:r>
    </w:p>
    <w:p w:rsidR="006A5CFD" w:rsidRPr="00C16435" w:rsidRDefault="00525AC1" w:rsidP="00C16435">
      <w:pPr>
        <w:spacing w:after="120"/>
        <w:rPr>
          <w:rFonts w:ascii="Arial" w:hAnsi="Arial"/>
          <w:sz w:val="20"/>
          <w:szCs w:val="20"/>
        </w:rPr>
      </w:pPr>
      <w:r w:rsidRPr="00C16435">
        <w:rPr>
          <w:rFonts w:ascii="Arial" w:hAnsi="Arial"/>
          <w:sz w:val="20"/>
          <w:szCs w:val="20"/>
        </w:rPr>
        <w:t>Cơ quan lãnh đạo đ</w:t>
      </w:r>
      <w:r w:rsidR="003708E2" w:rsidRPr="00C16435">
        <w:rPr>
          <w:rFonts w:ascii="Arial" w:hAnsi="Arial"/>
          <w:sz w:val="20"/>
          <w:szCs w:val="20"/>
        </w:rPr>
        <w:t>ọc ...........Cơ quan quản lý..................Cơ quan cấp phát ............</w:t>
      </w:r>
    </w:p>
    <w:p w:rsidR="003708E2" w:rsidRPr="00C16435" w:rsidRDefault="003708E2" w:rsidP="00C16435">
      <w:pPr>
        <w:spacing w:after="120"/>
        <w:jc w:val="center"/>
        <w:rPr>
          <w:rFonts w:ascii="Arial" w:hAnsi="Arial"/>
          <w:sz w:val="20"/>
          <w:szCs w:val="20"/>
        </w:rPr>
      </w:pPr>
      <w:r w:rsidRPr="00C16435">
        <w:rPr>
          <w:rFonts w:ascii="Arial" w:hAnsi="Arial"/>
          <w:sz w:val="20"/>
          <w:szCs w:val="20"/>
        </w:rPr>
        <w:t>Cơ quan cấp phát duyệt xong đóng dấu và ký tên</w:t>
      </w:r>
    </w:p>
    <w:p w:rsidR="00F84250" w:rsidRPr="00C16435" w:rsidRDefault="00F84250" w:rsidP="00C16435">
      <w:pPr>
        <w:spacing w:after="120"/>
        <w:jc w:val="center"/>
        <w:rPr>
          <w:rFonts w:ascii="Arial" w:hAnsi="Arial"/>
          <w:sz w:val="20"/>
          <w:szCs w:val="20"/>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81"/>
        <w:gridCol w:w="2182"/>
        <w:gridCol w:w="2182"/>
      </w:tblGrid>
      <w:tr w:rsidR="003708E2" w:rsidRPr="00ED71B0" w:rsidTr="00ED71B0">
        <w:trPr>
          <w:trHeight w:val="413"/>
        </w:trPr>
        <w:tc>
          <w:tcPr>
            <w:tcW w:w="2628" w:type="dxa"/>
            <w:shd w:val="clear" w:color="auto" w:fill="auto"/>
            <w:vAlign w:val="center"/>
          </w:tcPr>
          <w:p w:rsidR="003708E2" w:rsidRPr="00ED71B0" w:rsidRDefault="003708E2" w:rsidP="00ED71B0">
            <w:pPr>
              <w:spacing w:after="120"/>
              <w:jc w:val="center"/>
              <w:rPr>
                <w:rFonts w:ascii="Arial" w:hAnsi="Arial"/>
                <w:sz w:val="20"/>
                <w:szCs w:val="20"/>
              </w:rPr>
            </w:pPr>
            <w:r w:rsidRPr="00ED71B0">
              <w:rPr>
                <w:rFonts w:ascii="Arial" w:hAnsi="Arial"/>
                <w:sz w:val="20"/>
                <w:szCs w:val="20"/>
              </w:rPr>
              <w:t>Hạng và tên tài khoản</w:t>
            </w:r>
          </w:p>
        </w:tc>
        <w:tc>
          <w:tcPr>
            <w:tcW w:w="2181" w:type="dxa"/>
            <w:shd w:val="clear" w:color="auto" w:fill="auto"/>
            <w:vAlign w:val="center"/>
          </w:tcPr>
          <w:p w:rsidR="003708E2" w:rsidRPr="00ED71B0" w:rsidRDefault="003708E2" w:rsidP="00ED71B0">
            <w:pPr>
              <w:spacing w:after="120"/>
              <w:jc w:val="center"/>
              <w:rPr>
                <w:rFonts w:ascii="Arial" w:hAnsi="Arial"/>
                <w:sz w:val="20"/>
                <w:szCs w:val="20"/>
              </w:rPr>
            </w:pPr>
            <w:r w:rsidRPr="00ED71B0">
              <w:rPr>
                <w:rFonts w:ascii="Arial" w:hAnsi="Arial"/>
                <w:sz w:val="20"/>
                <w:szCs w:val="20"/>
              </w:rPr>
              <w:t>Phát thẳng</w:t>
            </w:r>
          </w:p>
        </w:tc>
        <w:tc>
          <w:tcPr>
            <w:tcW w:w="2182" w:type="dxa"/>
            <w:shd w:val="clear" w:color="auto" w:fill="auto"/>
            <w:vAlign w:val="center"/>
          </w:tcPr>
          <w:p w:rsidR="003708E2" w:rsidRPr="00ED71B0" w:rsidRDefault="003708E2" w:rsidP="00ED71B0">
            <w:pPr>
              <w:spacing w:after="120"/>
              <w:jc w:val="center"/>
              <w:rPr>
                <w:rFonts w:ascii="Arial" w:hAnsi="Arial"/>
                <w:sz w:val="20"/>
                <w:szCs w:val="20"/>
              </w:rPr>
            </w:pPr>
            <w:r w:rsidRPr="00ED71B0">
              <w:rPr>
                <w:rFonts w:ascii="Arial" w:hAnsi="Arial"/>
                <w:sz w:val="20"/>
                <w:szCs w:val="20"/>
              </w:rPr>
              <w:t>Chuyển phát</w:t>
            </w:r>
          </w:p>
        </w:tc>
        <w:tc>
          <w:tcPr>
            <w:tcW w:w="2182" w:type="dxa"/>
            <w:shd w:val="clear" w:color="auto" w:fill="auto"/>
            <w:vAlign w:val="center"/>
          </w:tcPr>
          <w:p w:rsidR="003708E2" w:rsidRPr="00ED71B0" w:rsidRDefault="003708E2" w:rsidP="00ED71B0">
            <w:pPr>
              <w:spacing w:after="120"/>
              <w:jc w:val="center"/>
              <w:rPr>
                <w:rFonts w:ascii="Arial" w:hAnsi="Arial"/>
                <w:sz w:val="20"/>
                <w:szCs w:val="20"/>
              </w:rPr>
            </w:pPr>
            <w:r w:rsidRPr="00ED71B0">
              <w:rPr>
                <w:rFonts w:ascii="Arial" w:hAnsi="Arial"/>
                <w:sz w:val="20"/>
                <w:szCs w:val="20"/>
              </w:rPr>
              <w:t>Phân cấp</w:t>
            </w:r>
          </w:p>
        </w:tc>
      </w:tr>
      <w:tr w:rsidR="003708E2" w:rsidRPr="00ED71B0" w:rsidTr="00ED71B0">
        <w:tc>
          <w:tcPr>
            <w:tcW w:w="2628" w:type="dxa"/>
            <w:shd w:val="clear" w:color="auto" w:fill="auto"/>
          </w:tcPr>
          <w:p w:rsidR="003708E2" w:rsidRPr="00ED71B0" w:rsidRDefault="003708E2" w:rsidP="00ED71B0">
            <w:pPr>
              <w:spacing w:after="120"/>
              <w:jc w:val="center"/>
              <w:rPr>
                <w:rFonts w:ascii="Arial" w:hAnsi="Arial"/>
                <w:sz w:val="20"/>
                <w:szCs w:val="20"/>
              </w:rPr>
            </w:pPr>
          </w:p>
        </w:tc>
        <w:tc>
          <w:tcPr>
            <w:tcW w:w="2181"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r>
      <w:tr w:rsidR="003708E2" w:rsidRPr="00ED71B0" w:rsidTr="00ED71B0">
        <w:tc>
          <w:tcPr>
            <w:tcW w:w="2628" w:type="dxa"/>
            <w:shd w:val="clear" w:color="auto" w:fill="auto"/>
          </w:tcPr>
          <w:p w:rsidR="003708E2" w:rsidRPr="00ED71B0" w:rsidRDefault="003708E2" w:rsidP="00ED71B0">
            <w:pPr>
              <w:spacing w:after="120"/>
              <w:jc w:val="center"/>
              <w:rPr>
                <w:rFonts w:ascii="Arial" w:hAnsi="Arial"/>
                <w:sz w:val="20"/>
                <w:szCs w:val="20"/>
              </w:rPr>
            </w:pPr>
          </w:p>
        </w:tc>
        <w:tc>
          <w:tcPr>
            <w:tcW w:w="2181"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r>
      <w:tr w:rsidR="003708E2" w:rsidRPr="00ED71B0" w:rsidTr="00ED71B0">
        <w:tc>
          <w:tcPr>
            <w:tcW w:w="2628" w:type="dxa"/>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Tổng cộng hạn mức dự toán</w:t>
            </w:r>
          </w:p>
        </w:tc>
        <w:tc>
          <w:tcPr>
            <w:tcW w:w="2181"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r>
      <w:tr w:rsidR="003708E2" w:rsidRPr="00ED71B0" w:rsidTr="00ED71B0">
        <w:tc>
          <w:tcPr>
            <w:tcW w:w="2628" w:type="dxa"/>
            <w:shd w:val="clear" w:color="auto" w:fill="auto"/>
          </w:tcPr>
          <w:p w:rsidR="003708E2" w:rsidRPr="00ED71B0" w:rsidRDefault="003708E2" w:rsidP="00ED71B0">
            <w:pPr>
              <w:spacing w:after="120"/>
              <w:jc w:val="center"/>
              <w:rPr>
                <w:rFonts w:ascii="Arial" w:hAnsi="Arial"/>
                <w:sz w:val="20"/>
                <w:szCs w:val="20"/>
              </w:rPr>
            </w:pPr>
            <w:r w:rsidRPr="00ED71B0">
              <w:rPr>
                <w:rFonts w:ascii="Arial" w:hAnsi="Arial"/>
                <w:sz w:val="20"/>
                <w:szCs w:val="20"/>
              </w:rPr>
              <w:t>Giải thích</w:t>
            </w:r>
          </w:p>
        </w:tc>
        <w:tc>
          <w:tcPr>
            <w:tcW w:w="2181"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c>
          <w:tcPr>
            <w:tcW w:w="2182" w:type="dxa"/>
            <w:shd w:val="clear" w:color="auto" w:fill="auto"/>
          </w:tcPr>
          <w:p w:rsidR="003708E2" w:rsidRPr="00ED71B0" w:rsidRDefault="003708E2" w:rsidP="00ED71B0">
            <w:pPr>
              <w:spacing w:after="120"/>
              <w:jc w:val="center"/>
              <w:rPr>
                <w:rFonts w:ascii="Arial" w:hAnsi="Arial"/>
                <w:sz w:val="20"/>
                <w:szCs w:val="20"/>
              </w:rPr>
            </w:pPr>
          </w:p>
        </w:tc>
      </w:tr>
      <w:tr w:rsidR="003708E2" w:rsidRPr="00ED71B0" w:rsidTr="00ED71B0">
        <w:tc>
          <w:tcPr>
            <w:tcW w:w="9173" w:type="dxa"/>
            <w:gridSpan w:val="4"/>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 xml:space="preserve">    Hành tự kế toán …………….. Ngày chuyển khoản ......................... Số ..........</w:t>
            </w:r>
          </w:p>
          <w:p w:rsidR="003708E2" w:rsidRPr="00ED71B0" w:rsidRDefault="003708E2" w:rsidP="00ED71B0">
            <w:pPr>
              <w:spacing w:after="120"/>
              <w:rPr>
                <w:rFonts w:ascii="Arial" w:hAnsi="Arial"/>
                <w:sz w:val="20"/>
                <w:szCs w:val="20"/>
              </w:rPr>
            </w:pPr>
          </w:p>
          <w:tbl>
            <w:tblPr>
              <w:tblW w:w="9047" w:type="dxa"/>
              <w:tblLayout w:type="fixed"/>
              <w:tblLook w:val="01E0" w:firstRow="1" w:lastRow="1" w:firstColumn="1" w:lastColumn="1" w:noHBand="0" w:noVBand="0"/>
            </w:tblPr>
            <w:tblGrid>
              <w:gridCol w:w="1890"/>
              <w:gridCol w:w="1890"/>
              <w:gridCol w:w="691"/>
              <w:gridCol w:w="1199"/>
              <w:gridCol w:w="1890"/>
              <w:gridCol w:w="1487"/>
            </w:tblGrid>
            <w:tr w:rsidR="003708E2" w:rsidRPr="00ED71B0" w:rsidTr="00ED71B0">
              <w:tc>
                <w:tcPr>
                  <w:tcW w:w="4471" w:type="dxa"/>
                  <w:gridSpan w:val="3"/>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(Nợ) Tài khoản ………………</w:t>
                  </w:r>
                </w:p>
                <w:p w:rsidR="003708E2" w:rsidRPr="00ED71B0" w:rsidRDefault="003708E2" w:rsidP="00ED71B0">
                  <w:pPr>
                    <w:spacing w:after="120"/>
                    <w:rPr>
                      <w:rFonts w:ascii="Arial" w:hAnsi="Arial"/>
                      <w:sz w:val="20"/>
                      <w:szCs w:val="20"/>
                    </w:rPr>
                  </w:pPr>
                  <w:r w:rsidRPr="00ED71B0">
                    <w:rPr>
                      <w:rFonts w:ascii="Arial" w:hAnsi="Arial"/>
                      <w:sz w:val="20"/>
                      <w:szCs w:val="20"/>
                    </w:rPr>
                    <w:t xml:space="preserve">        Tên tài khoản …………..</w:t>
                  </w:r>
                </w:p>
              </w:tc>
              <w:tc>
                <w:tcPr>
                  <w:tcW w:w="4576" w:type="dxa"/>
                  <w:gridSpan w:val="3"/>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(Có) Tài khoản ………………</w:t>
                  </w:r>
                </w:p>
                <w:p w:rsidR="003708E2" w:rsidRPr="00ED71B0" w:rsidRDefault="003708E2" w:rsidP="00ED71B0">
                  <w:pPr>
                    <w:spacing w:after="120"/>
                    <w:rPr>
                      <w:rFonts w:ascii="Arial" w:hAnsi="Arial"/>
                      <w:sz w:val="20"/>
                      <w:szCs w:val="20"/>
                    </w:rPr>
                  </w:pPr>
                  <w:r w:rsidRPr="00ED71B0">
                    <w:rPr>
                      <w:rFonts w:ascii="Arial" w:hAnsi="Arial"/>
                      <w:sz w:val="20"/>
                      <w:szCs w:val="20"/>
                    </w:rPr>
                    <w:t xml:space="preserve">        Tên tài khoản …………..</w:t>
                  </w:r>
                </w:p>
                <w:p w:rsidR="003708E2" w:rsidRPr="00ED71B0" w:rsidRDefault="003708E2" w:rsidP="00ED71B0">
                  <w:pPr>
                    <w:spacing w:after="120"/>
                    <w:rPr>
                      <w:rFonts w:ascii="Arial" w:hAnsi="Arial"/>
                      <w:sz w:val="20"/>
                      <w:szCs w:val="20"/>
                    </w:rPr>
                  </w:pPr>
                </w:p>
              </w:tc>
            </w:tr>
            <w:tr w:rsidR="003708E2" w:rsidRPr="00ED71B0" w:rsidTr="00ED71B0">
              <w:tc>
                <w:tcPr>
                  <w:tcW w:w="1890" w:type="dxa"/>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Kế toán:</w:t>
                  </w:r>
                </w:p>
              </w:tc>
              <w:tc>
                <w:tcPr>
                  <w:tcW w:w="1890" w:type="dxa"/>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Cấp phát:</w:t>
                  </w:r>
                </w:p>
              </w:tc>
              <w:tc>
                <w:tcPr>
                  <w:tcW w:w="1890" w:type="dxa"/>
                  <w:gridSpan w:val="2"/>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Duyệt lại:</w:t>
                  </w:r>
                </w:p>
              </w:tc>
              <w:tc>
                <w:tcPr>
                  <w:tcW w:w="1890" w:type="dxa"/>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Ghi sổ:</w:t>
                  </w:r>
                </w:p>
              </w:tc>
              <w:tc>
                <w:tcPr>
                  <w:tcW w:w="1487" w:type="dxa"/>
                  <w:shd w:val="clear" w:color="auto" w:fill="auto"/>
                </w:tcPr>
                <w:p w:rsidR="003708E2" w:rsidRPr="00ED71B0" w:rsidRDefault="003708E2" w:rsidP="00ED71B0">
                  <w:pPr>
                    <w:spacing w:after="120"/>
                    <w:rPr>
                      <w:rFonts w:ascii="Arial" w:hAnsi="Arial"/>
                      <w:sz w:val="20"/>
                      <w:szCs w:val="20"/>
                    </w:rPr>
                  </w:pPr>
                  <w:r w:rsidRPr="00ED71B0">
                    <w:rPr>
                      <w:rFonts w:ascii="Arial" w:hAnsi="Arial"/>
                      <w:sz w:val="20"/>
                      <w:szCs w:val="20"/>
                    </w:rPr>
                    <w:t>Duyệt:</w:t>
                  </w:r>
                </w:p>
              </w:tc>
            </w:tr>
          </w:tbl>
          <w:p w:rsidR="003708E2" w:rsidRPr="00ED71B0" w:rsidRDefault="003708E2" w:rsidP="00ED71B0">
            <w:pPr>
              <w:spacing w:after="120"/>
              <w:rPr>
                <w:rFonts w:ascii="Arial" w:hAnsi="Arial"/>
                <w:sz w:val="20"/>
                <w:szCs w:val="20"/>
              </w:rPr>
            </w:pPr>
          </w:p>
          <w:p w:rsidR="003708E2" w:rsidRPr="00ED71B0" w:rsidRDefault="003708E2" w:rsidP="00ED71B0">
            <w:pPr>
              <w:spacing w:after="120"/>
              <w:rPr>
                <w:rFonts w:ascii="Arial" w:hAnsi="Arial"/>
                <w:sz w:val="20"/>
                <w:szCs w:val="20"/>
              </w:rPr>
            </w:pPr>
          </w:p>
        </w:tc>
      </w:tr>
    </w:tbl>
    <w:p w:rsidR="003708E2" w:rsidRPr="00C16435" w:rsidRDefault="003708E2" w:rsidP="00C16435">
      <w:pPr>
        <w:spacing w:after="120"/>
        <w:jc w:val="center"/>
        <w:rPr>
          <w:rFonts w:ascii="Arial" w:hAnsi="Arial"/>
          <w:sz w:val="20"/>
          <w:szCs w:val="20"/>
        </w:rPr>
      </w:pPr>
    </w:p>
    <w:tbl>
      <w:tblPr>
        <w:tblW w:w="0" w:type="auto"/>
        <w:tblLook w:val="01E0" w:firstRow="1" w:lastRow="1" w:firstColumn="1" w:lastColumn="1" w:noHBand="0" w:noVBand="0"/>
      </w:tblPr>
      <w:tblGrid>
        <w:gridCol w:w="4428"/>
        <w:gridCol w:w="4428"/>
      </w:tblGrid>
      <w:tr w:rsidR="00B0518A" w:rsidRPr="00ED71B0" w:rsidTr="00ED71B0">
        <w:tc>
          <w:tcPr>
            <w:tcW w:w="4428" w:type="dxa"/>
            <w:shd w:val="clear" w:color="auto" w:fill="auto"/>
          </w:tcPr>
          <w:p w:rsidR="00B0518A" w:rsidRPr="00ED71B0" w:rsidRDefault="00B0518A" w:rsidP="00ED71B0">
            <w:pPr>
              <w:spacing w:after="120"/>
              <w:jc w:val="center"/>
              <w:rPr>
                <w:rFonts w:ascii="Arial" w:hAnsi="Arial"/>
                <w:sz w:val="20"/>
                <w:szCs w:val="20"/>
              </w:rPr>
            </w:pPr>
          </w:p>
        </w:tc>
        <w:tc>
          <w:tcPr>
            <w:tcW w:w="4428" w:type="dxa"/>
            <w:shd w:val="clear" w:color="auto" w:fill="auto"/>
          </w:tcPr>
          <w:p w:rsidR="00B0518A" w:rsidRPr="00ED71B0" w:rsidRDefault="00B0518A" w:rsidP="00ED71B0">
            <w:pPr>
              <w:spacing w:after="120"/>
              <w:jc w:val="center"/>
              <w:rPr>
                <w:rFonts w:ascii="Arial" w:hAnsi="Arial"/>
                <w:sz w:val="20"/>
                <w:szCs w:val="20"/>
              </w:rPr>
            </w:pPr>
            <w:r w:rsidRPr="00ED71B0">
              <w:rPr>
                <w:rFonts w:ascii="Arial" w:hAnsi="Arial"/>
                <w:sz w:val="20"/>
                <w:szCs w:val="20"/>
              </w:rPr>
              <w:t>Ngày     tháng    năm 195</w:t>
            </w:r>
          </w:p>
          <w:p w:rsidR="00B0518A" w:rsidRPr="00ED71B0" w:rsidRDefault="00B0518A" w:rsidP="00ED71B0">
            <w:pPr>
              <w:spacing w:after="120"/>
              <w:jc w:val="center"/>
              <w:rPr>
                <w:rFonts w:ascii="Arial" w:hAnsi="Arial"/>
                <w:sz w:val="20"/>
                <w:szCs w:val="20"/>
              </w:rPr>
            </w:pPr>
            <w:r w:rsidRPr="00ED71B0">
              <w:rPr>
                <w:rFonts w:ascii="Arial" w:hAnsi="Arial"/>
                <w:sz w:val="20"/>
                <w:szCs w:val="20"/>
              </w:rPr>
              <w:t>(ký tên và đóng dấu)</w:t>
            </w:r>
          </w:p>
        </w:tc>
      </w:tr>
    </w:tbl>
    <w:p w:rsidR="000640E1" w:rsidRPr="00C16435" w:rsidRDefault="000640E1" w:rsidP="00C16435">
      <w:pPr>
        <w:spacing w:after="120"/>
        <w:jc w:val="center"/>
        <w:rPr>
          <w:rFonts w:ascii="Arial" w:hAnsi="Arial"/>
          <w:sz w:val="20"/>
          <w:szCs w:val="20"/>
        </w:rPr>
      </w:pPr>
    </w:p>
    <w:tbl>
      <w:tblPr>
        <w:tblW w:w="9108" w:type="dxa"/>
        <w:tblLook w:val="01E0" w:firstRow="1" w:lastRow="1" w:firstColumn="1" w:lastColumn="1" w:noHBand="0" w:noVBand="0"/>
      </w:tblPr>
      <w:tblGrid>
        <w:gridCol w:w="2268"/>
        <w:gridCol w:w="4320"/>
        <w:gridCol w:w="2520"/>
      </w:tblGrid>
      <w:tr w:rsidR="000640E1" w:rsidRPr="00ED71B0" w:rsidTr="00ED71B0">
        <w:tc>
          <w:tcPr>
            <w:tcW w:w="2268" w:type="dxa"/>
            <w:shd w:val="clear" w:color="auto" w:fill="auto"/>
          </w:tcPr>
          <w:p w:rsidR="000640E1" w:rsidRPr="00ED71B0" w:rsidRDefault="000640E1" w:rsidP="00ED71B0">
            <w:pPr>
              <w:spacing w:after="120"/>
              <w:rPr>
                <w:rFonts w:ascii="Arial" w:hAnsi="Arial"/>
                <w:sz w:val="20"/>
                <w:szCs w:val="20"/>
              </w:rPr>
            </w:pPr>
            <w:bookmarkStart w:id="104" w:name="chuong_pl_3"/>
            <w:r w:rsidRPr="00ED71B0">
              <w:rPr>
                <w:rFonts w:ascii="Arial" w:hAnsi="Arial"/>
                <w:sz w:val="20"/>
                <w:szCs w:val="20"/>
              </w:rPr>
              <w:t>MẪU SỐ 3</w:t>
            </w:r>
            <w:bookmarkEnd w:id="104"/>
          </w:p>
        </w:tc>
        <w:tc>
          <w:tcPr>
            <w:tcW w:w="4320" w:type="dxa"/>
            <w:shd w:val="clear" w:color="auto" w:fill="auto"/>
          </w:tcPr>
          <w:p w:rsidR="000640E1" w:rsidRPr="00ED71B0" w:rsidRDefault="000640E1" w:rsidP="00ED71B0">
            <w:pPr>
              <w:spacing w:after="120"/>
              <w:jc w:val="center"/>
              <w:rPr>
                <w:rFonts w:ascii="Arial" w:hAnsi="Arial"/>
                <w:b/>
                <w:sz w:val="20"/>
                <w:szCs w:val="20"/>
              </w:rPr>
            </w:pPr>
            <w:bookmarkStart w:id="105" w:name="chuong_pl_3_name"/>
            <w:r w:rsidRPr="00ED71B0">
              <w:rPr>
                <w:rFonts w:ascii="Arial" w:hAnsi="Arial"/>
                <w:b/>
                <w:sz w:val="20"/>
                <w:szCs w:val="20"/>
              </w:rPr>
              <w:t>PHIẾU GIÁ CÔNG TRÌNH</w:t>
            </w:r>
            <w:bookmarkEnd w:id="105"/>
          </w:p>
          <w:p w:rsidR="000640E1" w:rsidRPr="00ED71B0" w:rsidRDefault="000640E1" w:rsidP="00ED71B0">
            <w:pPr>
              <w:spacing w:after="120"/>
              <w:jc w:val="center"/>
              <w:rPr>
                <w:rFonts w:ascii="Arial" w:hAnsi="Arial"/>
                <w:sz w:val="20"/>
                <w:szCs w:val="20"/>
              </w:rPr>
            </w:pPr>
            <w:r w:rsidRPr="00ED71B0">
              <w:rPr>
                <w:rFonts w:ascii="Arial" w:hAnsi="Arial"/>
                <w:sz w:val="20"/>
                <w:szCs w:val="20"/>
              </w:rPr>
              <w:t>Tháng...... năm ......</w:t>
            </w:r>
          </w:p>
        </w:tc>
        <w:tc>
          <w:tcPr>
            <w:tcW w:w="2520" w:type="dxa"/>
            <w:shd w:val="clear" w:color="auto" w:fill="auto"/>
          </w:tcPr>
          <w:p w:rsidR="000640E1" w:rsidRPr="00ED71B0" w:rsidRDefault="000640E1" w:rsidP="00ED71B0">
            <w:pPr>
              <w:spacing w:after="120"/>
              <w:jc w:val="right"/>
              <w:rPr>
                <w:rFonts w:ascii="Arial" w:hAnsi="Arial"/>
                <w:sz w:val="20"/>
                <w:szCs w:val="20"/>
              </w:rPr>
            </w:pPr>
            <w:r w:rsidRPr="00ED71B0">
              <w:rPr>
                <w:rFonts w:ascii="Arial" w:hAnsi="Arial"/>
                <w:sz w:val="20"/>
                <w:szCs w:val="20"/>
              </w:rPr>
              <w:t>Số ……</w:t>
            </w:r>
          </w:p>
        </w:tc>
      </w:tr>
    </w:tbl>
    <w:p w:rsidR="006A5CFD" w:rsidRPr="00C16435" w:rsidRDefault="006A5CFD" w:rsidP="00C16435">
      <w:pPr>
        <w:spacing w:after="120"/>
        <w:rPr>
          <w:rFonts w:ascii="Arial" w:hAnsi="Arial"/>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0"/>
        <w:gridCol w:w="1530"/>
        <w:gridCol w:w="1530"/>
      </w:tblGrid>
      <w:tr w:rsidR="000640E1" w:rsidRPr="00ED71B0" w:rsidTr="00ED71B0">
        <w:tc>
          <w:tcPr>
            <w:tcW w:w="648" w:type="dxa"/>
            <w:shd w:val="clear" w:color="auto" w:fill="auto"/>
            <w:vAlign w:val="center"/>
          </w:tcPr>
          <w:p w:rsidR="000640E1" w:rsidRPr="00ED71B0" w:rsidRDefault="000640E1" w:rsidP="00ED71B0">
            <w:pPr>
              <w:spacing w:after="120"/>
              <w:ind w:right="-108"/>
              <w:jc w:val="center"/>
              <w:rPr>
                <w:rFonts w:ascii="Arial" w:hAnsi="Arial"/>
                <w:sz w:val="20"/>
                <w:szCs w:val="20"/>
              </w:rPr>
            </w:pPr>
            <w:r w:rsidRPr="00ED71B0">
              <w:rPr>
                <w:rFonts w:ascii="Arial" w:hAnsi="Arial"/>
                <w:sz w:val="20"/>
                <w:szCs w:val="20"/>
              </w:rPr>
              <w:t>Số thứ tự</w:t>
            </w:r>
          </w:p>
        </w:tc>
        <w:tc>
          <w:tcPr>
            <w:tcW w:w="5400" w:type="dxa"/>
            <w:shd w:val="clear" w:color="auto" w:fill="auto"/>
            <w:vAlign w:val="center"/>
          </w:tcPr>
          <w:p w:rsidR="000640E1" w:rsidRPr="00ED71B0" w:rsidRDefault="000640E1" w:rsidP="00ED71B0">
            <w:pPr>
              <w:spacing w:after="120"/>
              <w:jc w:val="center"/>
              <w:rPr>
                <w:rFonts w:ascii="Arial" w:hAnsi="Arial"/>
                <w:sz w:val="20"/>
                <w:szCs w:val="20"/>
              </w:rPr>
            </w:pPr>
            <w:r w:rsidRPr="00ED71B0">
              <w:rPr>
                <w:rFonts w:ascii="Arial" w:hAnsi="Arial"/>
                <w:sz w:val="20"/>
                <w:szCs w:val="20"/>
              </w:rPr>
              <w:t>HẠNG MỨC</w:t>
            </w:r>
          </w:p>
        </w:tc>
        <w:tc>
          <w:tcPr>
            <w:tcW w:w="1530" w:type="dxa"/>
            <w:shd w:val="clear" w:color="auto" w:fill="auto"/>
            <w:vAlign w:val="center"/>
          </w:tcPr>
          <w:p w:rsidR="000640E1" w:rsidRPr="00ED71B0" w:rsidRDefault="000640E1" w:rsidP="00ED71B0">
            <w:pPr>
              <w:spacing w:after="120"/>
              <w:jc w:val="center"/>
              <w:rPr>
                <w:rFonts w:ascii="Arial" w:hAnsi="Arial"/>
                <w:sz w:val="20"/>
                <w:szCs w:val="20"/>
              </w:rPr>
            </w:pPr>
            <w:r w:rsidRPr="00ED71B0">
              <w:rPr>
                <w:rFonts w:ascii="Arial" w:hAnsi="Arial"/>
                <w:sz w:val="20"/>
                <w:szCs w:val="20"/>
              </w:rPr>
              <w:t>SỐ TIỀN</w:t>
            </w:r>
          </w:p>
        </w:tc>
        <w:tc>
          <w:tcPr>
            <w:tcW w:w="1530" w:type="dxa"/>
            <w:shd w:val="clear" w:color="auto" w:fill="auto"/>
            <w:vAlign w:val="center"/>
          </w:tcPr>
          <w:p w:rsidR="000640E1" w:rsidRPr="00ED71B0" w:rsidRDefault="000640E1" w:rsidP="00ED71B0">
            <w:pPr>
              <w:spacing w:after="120"/>
              <w:jc w:val="center"/>
              <w:rPr>
                <w:rFonts w:ascii="Arial" w:hAnsi="Arial"/>
                <w:sz w:val="20"/>
                <w:szCs w:val="20"/>
              </w:rPr>
            </w:pPr>
            <w:r w:rsidRPr="00ED71B0">
              <w:rPr>
                <w:rFonts w:ascii="Arial" w:hAnsi="Arial"/>
                <w:sz w:val="20"/>
                <w:szCs w:val="20"/>
              </w:rPr>
              <w:t>CHÚ THÍCH</w:t>
            </w:r>
          </w:p>
        </w:tc>
      </w:tr>
      <w:tr w:rsidR="000640E1" w:rsidRPr="00ED71B0" w:rsidTr="00ED71B0">
        <w:tc>
          <w:tcPr>
            <w:tcW w:w="648" w:type="dxa"/>
            <w:shd w:val="clear" w:color="auto" w:fill="auto"/>
          </w:tcPr>
          <w:p w:rsidR="000640E1" w:rsidRPr="00ED71B0" w:rsidRDefault="000640E1" w:rsidP="00ED71B0">
            <w:pPr>
              <w:spacing w:after="120"/>
              <w:jc w:val="center"/>
              <w:rPr>
                <w:rFonts w:ascii="Arial" w:hAnsi="Arial"/>
                <w:sz w:val="20"/>
                <w:szCs w:val="20"/>
              </w:rPr>
            </w:pPr>
            <w:r w:rsidRPr="00ED71B0">
              <w:rPr>
                <w:rFonts w:ascii="Arial" w:hAnsi="Arial"/>
                <w:sz w:val="20"/>
                <w:szCs w:val="20"/>
              </w:rPr>
              <w:t>1</w:t>
            </w:r>
          </w:p>
          <w:p w:rsidR="000640E1" w:rsidRPr="00ED71B0" w:rsidRDefault="000640E1" w:rsidP="00ED71B0">
            <w:pPr>
              <w:spacing w:after="120"/>
              <w:jc w:val="center"/>
              <w:rPr>
                <w:rFonts w:ascii="Arial" w:hAnsi="Arial"/>
                <w:sz w:val="20"/>
                <w:szCs w:val="20"/>
              </w:rPr>
            </w:pPr>
          </w:p>
          <w:p w:rsidR="000640E1" w:rsidRPr="00ED71B0" w:rsidRDefault="000640E1" w:rsidP="00ED71B0">
            <w:pPr>
              <w:spacing w:after="120"/>
              <w:jc w:val="center"/>
              <w:rPr>
                <w:rFonts w:ascii="Arial" w:hAnsi="Arial"/>
                <w:sz w:val="20"/>
                <w:szCs w:val="20"/>
              </w:rPr>
            </w:pPr>
            <w:r w:rsidRPr="00ED71B0">
              <w:rPr>
                <w:rFonts w:ascii="Arial" w:hAnsi="Arial"/>
                <w:sz w:val="20"/>
                <w:szCs w:val="20"/>
              </w:rPr>
              <w:t>2</w:t>
            </w:r>
          </w:p>
          <w:p w:rsidR="000640E1" w:rsidRPr="00ED71B0" w:rsidRDefault="000640E1" w:rsidP="00ED71B0">
            <w:pPr>
              <w:spacing w:after="120"/>
              <w:jc w:val="center"/>
              <w:rPr>
                <w:rFonts w:ascii="Arial" w:hAnsi="Arial"/>
                <w:sz w:val="20"/>
                <w:szCs w:val="20"/>
              </w:rPr>
            </w:pPr>
          </w:p>
          <w:p w:rsidR="000640E1" w:rsidRPr="00ED71B0" w:rsidRDefault="000640E1" w:rsidP="00ED71B0">
            <w:pPr>
              <w:spacing w:after="120"/>
              <w:jc w:val="center"/>
              <w:rPr>
                <w:rFonts w:ascii="Arial" w:hAnsi="Arial"/>
                <w:sz w:val="20"/>
                <w:szCs w:val="20"/>
              </w:rPr>
            </w:pPr>
            <w:r w:rsidRPr="00ED71B0">
              <w:rPr>
                <w:rFonts w:ascii="Arial" w:hAnsi="Arial"/>
                <w:sz w:val="20"/>
                <w:szCs w:val="20"/>
              </w:rPr>
              <w:t>3</w:t>
            </w:r>
          </w:p>
          <w:p w:rsidR="000640E1" w:rsidRPr="00ED71B0" w:rsidRDefault="000640E1" w:rsidP="00ED71B0">
            <w:pPr>
              <w:spacing w:after="120"/>
              <w:jc w:val="center"/>
              <w:rPr>
                <w:rFonts w:ascii="Arial" w:hAnsi="Arial"/>
                <w:sz w:val="20"/>
                <w:szCs w:val="20"/>
              </w:rPr>
            </w:pPr>
            <w:r w:rsidRPr="00ED71B0">
              <w:rPr>
                <w:rFonts w:ascii="Arial" w:hAnsi="Arial"/>
                <w:sz w:val="20"/>
                <w:szCs w:val="20"/>
              </w:rPr>
              <w:t>4</w:t>
            </w:r>
          </w:p>
          <w:p w:rsidR="000640E1" w:rsidRPr="00ED71B0" w:rsidRDefault="000640E1" w:rsidP="00ED71B0">
            <w:pPr>
              <w:spacing w:after="120"/>
              <w:jc w:val="center"/>
              <w:rPr>
                <w:rFonts w:ascii="Arial" w:hAnsi="Arial"/>
                <w:sz w:val="20"/>
                <w:szCs w:val="20"/>
              </w:rPr>
            </w:pPr>
            <w:r w:rsidRPr="00ED71B0">
              <w:rPr>
                <w:rFonts w:ascii="Arial" w:hAnsi="Arial"/>
                <w:sz w:val="20"/>
                <w:szCs w:val="20"/>
              </w:rPr>
              <w:t>5</w:t>
            </w:r>
          </w:p>
          <w:p w:rsidR="000640E1" w:rsidRPr="00ED71B0" w:rsidRDefault="000640E1" w:rsidP="00ED71B0">
            <w:pPr>
              <w:spacing w:after="120"/>
              <w:jc w:val="center"/>
              <w:rPr>
                <w:rFonts w:ascii="Arial" w:hAnsi="Arial"/>
                <w:sz w:val="20"/>
                <w:szCs w:val="20"/>
              </w:rPr>
            </w:pPr>
            <w:r w:rsidRPr="00ED71B0">
              <w:rPr>
                <w:rFonts w:ascii="Arial" w:hAnsi="Arial"/>
                <w:sz w:val="20"/>
                <w:szCs w:val="20"/>
              </w:rPr>
              <w:t>6</w:t>
            </w:r>
          </w:p>
          <w:p w:rsidR="000640E1" w:rsidRPr="00ED71B0" w:rsidRDefault="000640E1" w:rsidP="00ED71B0">
            <w:pPr>
              <w:spacing w:after="120"/>
              <w:jc w:val="center"/>
              <w:rPr>
                <w:rFonts w:ascii="Arial" w:hAnsi="Arial"/>
                <w:sz w:val="20"/>
                <w:szCs w:val="20"/>
              </w:rPr>
            </w:pPr>
            <w:r w:rsidRPr="00ED71B0">
              <w:rPr>
                <w:rFonts w:ascii="Arial" w:hAnsi="Arial"/>
                <w:sz w:val="20"/>
                <w:szCs w:val="20"/>
              </w:rPr>
              <w:t>7</w:t>
            </w:r>
          </w:p>
          <w:p w:rsidR="000640E1" w:rsidRPr="00ED71B0" w:rsidRDefault="000640E1" w:rsidP="00ED71B0">
            <w:pPr>
              <w:spacing w:after="120"/>
              <w:jc w:val="center"/>
              <w:rPr>
                <w:rFonts w:ascii="Arial" w:hAnsi="Arial"/>
                <w:sz w:val="20"/>
                <w:szCs w:val="20"/>
              </w:rPr>
            </w:pPr>
            <w:r w:rsidRPr="00ED71B0">
              <w:rPr>
                <w:rFonts w:ascii="Arial" w:hAnsi="Arial"/>
                <w:sz w:val="20"/>
                <w:szCs w:val="20"/>
              </w:rPr>
              <w:t>8</w:t>
            </w:r>
          </w:p>
        </w:tc>
        <w:tc>
          <w:tcPr>
            <w:tcW w:w="5400" w:type="dxa"/>
            <w:shd w:val="clear" w:color="auto" w:fill="auto"/>
          </w:tcPr>
          <w:p w:rsidR="000640E1" w:rsidRPr="00ED71B0" w:rsidRDefault="000640E1" w:rsidP="00ED71B0">
            <w:pPr>
              <w:spacing w:after="120"/>
              <w:rPr>
                <w:rFonts w:ascii="Arial" w:hAnsi="Arial"/>
                <w:sz w:val="20"/>
                <w:szCs w:val="20"/>
              </w:rPr>
            </w:pPr>
            <w:r w:rsidRPr="00ED71B0">
              <w:rPr>
                <w:rFonts w:ascii="Arial" w:hAnsi="Arial"/>
                <w:sz w:val="20"/>
                <w:szCs w:val="20"/>
              </w:rPr>
              <w:t>- Giá công trình phải trả cho xí nghiệp (hay xí nghiệp thu)</w:t>
            </w:r>
          </w:p>
          <w:p w:rsidR="000640E1" w:rsidRPr="00ED71B0" w:rsidRDefault="000640E1" w:rsidP="00ED71B0">
            <w:pPr>
              <w:spacing w:after="120"/>
              <w:rPr>
                <w:rFonts w:ascii="Arial" w:hAnsi="Arial"/>
                <w:sz w:val="20"/>
                <w:szCs w:val="20"/>
              </w:rPr>
            </w:pPr>
            <w:r w:rsidRPr="00ED71B0">
              <w:rPr>
                <w:rFonts w:ascii="Arial" w:hAnsi="Arial"/>
                <w:sz w:val="20"/>
                <w:szCs w:val="20"/>
              </w:rPr>
              <w:t>- Khoản hạng xí nghiệp phải nộp tại đơn vị kiến thiết hay cơ quan cấp phát (3+4+5+6)</w:t>
            </w:r>
          </w:p>
          <w:p w:rsidR="000640E1" w:rsidRPr="00ED71B0" w:rsidRDefault="000640E1" w:rsidP="00ED71B0">
            <w:pPr>
              <w:spacing w:after="120"/>
              <w:rPr>
                <w:rFonts w:ascii="Arial" w:hAnsi="Arial"/>
                <w:sz w:val="20"/>
                <w:szCs w:val="20"/>
              </w:rPr>
            </w:pPr>
            <w:r w:rsidRPr="00ED71B0">
              <w:rPr>
                <w:rFonts w:ascii="Arial" w:hAnsi="Arial"/>
                <w:sz w:val="20"/>
                <w:szCs w:val="20"/>
              </w:rPr>
              <w:t>- Khoản tạm ứng về vật liệu</w:t>
            </w:r>
          </w:p>
          <w:p w:rsidR="000640E1" w:rsidRPr="00ED71B0" w:rsidRDefault="000640E1" w:rsidP="00ED71B0">
            <w:pPr>
              <w:spacing w:after="120"/>
              <w:rPr>
                <w:rFonts w:ascii="Arial" w:hAnsi="Arial"/>
                <w:sz w:val="20"/>
                <w:szCs w:val="20"/>
              </w:rPr>
            </w:pPr>
            <w:r w:rsidRPr="00ED71B0">
              <w:rPr>
                <w:rFonts w:ascii="Arial" w:hAnsi="Arial"/>
                <w:sz w:val="20"/>
                <w:szCs w:val="20"/>
              </w:rPr>
              <w:t>- Khoản tạm chi về công trình làm xong trong tháng</w:t>
            </w:r>
          </w:p>
          <w:p w:rsidR="000640E1" w:rsidRPr="00ED71B0" w:rsidRDefault="000640E1" w:rsidP="00ED71B0">
            <w:pPr>
              <w:spacing w:after="120"/>
              <w:rPr>
                <w:rFonts w:ascii="Arial" w:hAnsi="Arial"/>
                <w:sz w:val="20"/>
                <w:szCs w:val="20"/>
              </w:rPr>
            </w:pPr>
            <w:r w:rsidRPr="00ED71B0">
              <w:rPr>
                <w:rFonts w:ascii="Arial" w:hAnsi="Arial"/>
                <w:sz w:val="20"/>
                <w:szCs w:val="20"/>
              </w:rPr>
              <w:t>- ………………….</w:t>
            </w:r>
          </w:p>
          <w:p w:rsidR="000640E1" w:rsidRPr="00ED71B0" w:rsidRDefault="000640E1" w:rsidP="00ED71B0">
            <w:pPr>
              <w:spacing w:after="120"/>
              <w:rPr>
                <w:rFonts w:ascii="Arial" w:hAnsi="Arial"/>
                <w:sz w:val="20"/>
                <w:szCs w:val="20"/>
              </w:rPr>
            </w:pPr>
            <w:r w:rsidRPr="00ED71B0">
              <w:rPr>
                <w:rFonts w:ascii="Arial" w:hAnsi="Arial"/>
                <w:sz w:val="20"/>
                <w:szCs w:val="20"/>
              </w:rPr>
              <w:t>- ………………….</w:t>
            </w:r>
          </w:p>
          <w:p w:rsidR="000640E1" w:rsidRPr="00ED71B0" w:rsidRDefault="000640E1" w:rsidP="00ED71B0">
            <w:pPr>
              <w:spacing w:after="120"/>
              <w:rPr>
                <w:rFonts w:ascii="Arial" w:hAnsi="Arial"/>
                <w:sz w:val="20"/>
                <w:szCs w:val="20"/>
              </w:rPr>
            </w:pPr>
            <w:r w:rsidRPr="00ED71B0">
              <w:rPr>
                <w:rFonts w:ascii="Arial" w:hAnsi="Arial"/>
                <w:sz w:val="20"/>
                <w:szCs w:val="20"/>
              </w:rPr>
              <w:t>- ………………….</w:t>
            </w:r>
          </w:p>
          <w:p w:rsidR="000640E1" w:rsidRPr="00ED71B0" w:rsidRDefault="000640E1" w:rsidP="00ED71B0">
            <w:pPr>
              <w:spacing w:after="120"/>
              <w:rPr>
                <w:rFonts w:ascii="Arial" w:hAnsi="Arial"/>
                <w:sz w:val="20"/>
                <w:szCs w:val="20"/>
              </w:rPr>
            </w:pPr>
            <w:r w:rsidRPr="00ED71B0">
              <w:rPr>
                <w:rFonts w:ascii="Arial" w:hAnsi="Arial"/>
                <w:sz w:val="20"/>
                <w:szCs w:val="20"/>
              </w:rPr>
              <w:t>- Số còn lại phải trả cho xí nghiệp (hay xí nghiệp thu) (khoản 1-2)</w:t>
            </w:r>
          </w:p>
        </w:tc>
        <w:tc>
          <w:tcPr>
            <w:tcW w:w="1530" w:type="dxa"/>
            <w:shd w:val="clear" w:color="auto" w:fill="auto"/>
          </w:tcPr>
          <w:p w:rsidR="000640E1" w:rsidRPr="00ED71B0" w:rsidRDefault="000640E1" w:rsidP="00ED71B0">
            <w:pPr>
              <w:spacing w:after="120"/>
              <w:rPr>
                <w:rFonts w:ascii="Arial" w:hAnsi="Arial"/>
                <w:sz w:val="20"/>
                <w:szCs w:val="20"/>
              </w:rPr>
            </w:pPr>
          </w:p>
        </w:tc>
        <w:tc>
          <w:tcPr>
            <w:tcW w:w="1530" w:type="dxa"/>
            <w:shd w:val="clear" w:color="auto" w:fill="auto"/>
          </w:tcPr>
          <w:p w:rsidR="000640E1" w:rsidRPr="00ED71B0" w:rsidRDefault="000640E1" w:rsidP="00ED71B0">
            <w:pPr>
              <w:spacing w:after="120"/>
              <w:rPr>
                <w:rFonts w:ascii="Arial" w:hAnsi="Arial"/>
                <w:sz w:val="20"/>
                <w:szCs w:val="20"/>
              </w:rPr>
            </w:pPr>
          </w:p>
        </w:tc>
      </w:tr>
    </w:tbl>
    <w:p w:rsidR="000640E1" w:rsidRPr="00C16435" w:rsidRDefault="000640E1" w:rsidP="00C16435">
      <w:pPr>
        <w:spacing w:after="120"/>
        <w:rPr>
          <w:rFonts w:ascii="Arial" w:hAnsi="Arial"/>
          <w:sz w:val="20"/>
          <w:szCs w:val="20"/>
        </w:rPr>
      </w:pPr>
      <w:r w:rsidRPr="00C16435">
        <w:rPr>
          <w:rFonts w:ascii="Arial" w:hAnsi="Arial"/>
          <w:sz w:val="20"/>
          <w:szCs w:val="20"/>
        </w:rPr>
        <w:t>Tài liệu bổ sung: - Cộng giá công trình đã thu trong năm kể cả kỳ này:</w:t>
      </w:r>
    </w:p>
    <w:p w:rsidR="000640E1" w:rsidRPr="00C16435" w:rsidRDefault="000640E1" w:rsidP="00C16435">
      <w:pPr>
        <w:spacing w:after="120"/>
        <w:rPr>
          <w:rFonts w:ascii="Arial" w:hAnsi="Arial"/>
          <w:sz w:val="20"/>
          <w:szCs w:val="20"/>
        </w:rPr>
      </w:pPr>
      <w:r w:rsidRPr="00C16435">
        <w:rPr>
          <w:rFonts w:ascii="Arial" w:hAnsi="Arial"/>
          <w:sz w:val="20"/>
          <w:szCs w:val="20"/>
        </w:rPr>
        <w:tab/>
      </w:r>
      <w:r w:rsidRPr="00C16435">
        <w:rPr>
          <w:rFonts w:ascii="Arial" w:hAnsi="Arial"/>
          <w:sz w:val="20"/>
          <w:szCs w:val="20"/>
        </w:rPr>
        <w:tab/>
      </w:r>
      <w:r w:rsidRPr="00C16435">
        <w:rPr>
          <w:rFonts w:ascii="Arial" w:hAnsi="Arial"/>
          <w:sz w:val="20"/>
          <w:szCs w:val="20"/>
        </w:rPr>
        <w:tab/>
        <w:t>- Khoản tạm ứng còn lại chưa thu hồi:</w:t>
      </w:r>
    </w:p>
    <w:p w:rsidR="000640E1" w:rsidRPr="00C16435" w:rsidRDefault="000640E1" w:rsidP="00C16435">
      <w:pPr>
        <w:spacing w:after="120"/>
        <w:rPr>
          <w:rFonts w:ascii="Arial" w:hAnsi="Arial"/>
          <w:sz w:val="20"/>
          <w:szCs w:val="20"/>
        </w:rPr>
      </w:pPr>
    </w:p>
    <w:p w:rsidR="00B20E4B" w:rsidRPr="00C16435" w:rsidRDefault="00B25E60" w:rsidP="00C16435">
      <w:pPr>
        <w:spacing w:after="120"/>
        <w:rPr>
          <w:rFonts w:ascii="Arial" w:hAnsi="Arial"/>
          <w:sz w:val="20"/>
          <w:szCs w:val="20"/>
        </w:rPr>
      </w:pPr>
      <w:r w:rsidRPr="00C16435">
        <w:rPr>
          <w:rFonts w:ascii="Arial" w:hAnsi="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133350</wp:posOffset>
                </wp:positionV>
                <wp:extent cx="56007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D607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TsvwEAAGkDAAAOAAAAZHJzL2Uyb0RvYy54bWysU02P2yAQvVfqf0DcGztRs22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"/>
            </w:pict>
          </mc:Fallback>
        </mc:AlternateContent>
      </w:r>
    </w:p>
    <w:tbl>
      <w:tblPr>
        <w:tblW w:w="0" w:type="auto"/>
        <w:tblLook w:val="01E0" w:firstRow="1" w:lastRow="1" w:firstColumn="1" w:lastColumn="1" w:noHBand="0" w:noVBand="0"/>
      </w:tblPr>
      <w:tblGrid>
        <w:gridCol w:w="2952"/>
        <w:gridCol w:w="2952"/>
        <w:gridCol w:w="2952"/>
      </w:tblGrid>
      <w:tr w:rsidR="00B20E4B" w:rsidRPr="00ED71B0" w:rsidTr="00ED71B0">
        <w:tc>
          <w:tcPr>
            <w:tcW w:w="2952" w:type="dxa"/>
            <w:shd w:val="clear" w:color="auto" w:fill="auto"/>
          </w:tcPr>
          <w:p w:rsidR="00B20E4B" w:rsidRPr="00ED71B0" w:rsidRDefault="00B20E4B" w:rsidP="00ED71B0">
            <w:pPr>
              <w:spacing w:after="120"/>
              <w:rPr>
                <w:rFonts w:ascii="Arial" w:hAnsi="Arial"/>
                <w:sz w:val="20"/>
                <w:szCs w:val="20"/>
              </w:rPr>
            </w:pPr>
            <w:r w:rsidRPr="00ED71B0">
              <w:rPr>
                <w:rFonts w:ascii="Arial" w:hAnsi="Arial"/>
                <w:sz w:val="20"/>
                <w:szCs w:val="20"/>
              </w:rPr>
              <w:t xml:space="preserve">Đơn vị kiến thiết </w:t>
            </w:r>
          </w:p>
        </w:tc>
        <w:tc>
          <w:tcPr>
            <w:tcW w:w="2952" w:type="dxa"/>
            <w:shd w:val="clear" w:color="auto" w:fill="auto"/>
          </w:tcPr>
          <w:p w:rsidR="00B20E4B" w:rsidRPr="00ED71B0" w:rsidRDefault="00B20E4B" w:rsidP="00ED71B0">
            <w:pPr>
              <w:spacing w:after="120"/>
              <w:rPr>
                <w:rFonts w:ascii="Arial" w:hAnsi="Arial"/>
                <w:sz w:val="20"/>
                <w:szCs w:val="20"/>
              </w:rPr>
            </w:pPr>
            <w:r w:rsidRPr="00ED71B0">
              <w:rPr>
                <w:rFonts w:ascii="Arial" w:hAnsi="Arial"/>
                <w:sz w:val="20"/>
                <w:szCs w:val="20"/>
              </w:rPr>
              <w:t>Xí nghiệp xây lắp</w:t>
            </w:r>
          </w:p>
        </w:tc>
        <w:tc>
          <w:tcPr>
            <w:tcW w:w="2952" w:type="dxa"/>
            <w:shd w:val="clear" w:color="auto" w:fill="auto"/>
          </w:tcPr>
          <w:p w:rsidR="00B20E4B" w:rsidRPr="00ED71B0" w:rsidRDefault="00B20E4B" w:rsidP="00ED71B0">
            <w:pPr>
              <w:spacing w:after="120"/>
              <w:rPr>
                <w:rFonts w:ascii="Arial" w:hAnsi="Arial"/>
                <w:sz w:val="20"/>
                <w:szCs w:val="20"/>
              </w:rPr>
            </w:pPr>
            <w:r w:rsidRPr="00ED71B0">
              <w:rPr>
                <w:rFonts w:ascii="Arial" w:hAnsi="Arial"/>
                <w:sz w:val="20"/>
                <w:szCs w:val="20"/>
              </w:rPr>
              <w:t>Ngày     tháng    năm 195</w:t>
            </w:r>
          </w:p>
        </w:tc>
      </w:tr>
    </w:tbl>
    <w:p w:rsidR="006A5CFD" w:rsidRPr="00C16435" w:rsidRDefault="006A5CFD" w:rsidP="00C16435">
      <w:pPr>
        <w:spacing w:after="120"/>
        <w:rPr>
          <w:rFonts w:ascii="Arial" w:hAnsi="Arial"/>
          <w:sz w:val="20"/>
          <w:szCs w:val="20"/>
        </w:rPr>
      </w:pPr>
    </w:p>
    <w:p w:rsidR="00103940" w:rsidRPr="00C16435" w:rsidRDefault="00B20E4B" w:rsidP="00C16435">
      <w:pPr>
        <w:spacing w:after="120"/>
        <w:rPr>
          <w:rFonts w:ascii="Arial" w:hAnsi="Arial"/>
          <w:sz w:val="20"/>
          <w:szCs w:val="20"/>
        </w:rPr>
      </w:pPr>
      <w:r w:rsidRPr="00C16435">
        <w:rPr>
          <w:rFonts w:ascii="Arial" w:hAnsi="Arial"/>
          <w:sz w:val="20"/>
          <w:szCs w:val="20"/>
        </w:rPr>
        <w:t>CHÚ THÍCH. - Nếu khoản 1 trừ khoản 2 mà nếu thiếu thì phải ghi chữ đỏ và xí nghiệp phải đề ra phương pháp trả lại.</w:t>
      </w:r>
    </w:p>
    <w:p w:rsidR="00696A60" w:rsidRPr="00C16435" w:rsidRDefault="00696A60" w:rsidP="00C16435">
      <w:pPr>
        <w:spacing w:after="120"/>
        <w:rPr>
          <w:rFonts w:ascii="Arial" w:hAnsi="Arial"/>
          <w:sz w:val="20"/>
          <w:szCs w:val="20"/>
        </w:rPr>
      </w:pPr>
    </w:p>
    <w:p w:rsidR="00B20E4B" w:rsidRPr="00C16435" w:rsidRDefault="00103940" w:rsidP="00C16435">
      <w:pPr>
        <w:spacing w:after="120"/>
        <w:jc w:val="center"/>
        <w:rPr>
          <w:rFonts w:ascii="Arial" w:hAnsi="Arial"/>
          <w:sz w:val="20"/>
          <w:szCs w:val="20"/>
        </w:rPr>
      </w:pPr>
      <w:bookmarkStart w:id="106" w:name="chuong_pl_4"/>
      <w:r w:rsidRPr="00C16435">
        <w:rPr>
          <w:rFonts w:ascii="Arial" w:hAnsi="Arial"/>
          <w:sz w:val="20"/>
          <w:szCs w:val="20"/>
        </w:rPr>
        <w:t>MẪU SỐ 4</w:t>
      </w:r>
      <w:bookmarkEnd w:id="106"/>
    </w:p>
    <w:p w:rsidR="00103940" w:rsidRPr="00C16435" w:rsidRDefault="00103940" w:rsidP="00C16435">
      <w:pPr>
        <w:spacing w:after="120"/>
        <w:jc w:val="center"/>
        <w:rPr>
          <w:rFonts w:ascii="Arial" w:hAnsi="Arial"/>
          <w:b/>
          <w:sz w:val="20"/>
          <w:szCs w:val="20"/>
        </w:rPr>
      </w:pPr>
      <w:bookmarkStart w:id="107" w:name="chuong_pl_4_name"/>
      <w:r w:rsidRPr="00C16435">
        <w:rPr>
          <w:rFonts w:ascii="Arial" w:hAnsi="Arial"/>
          <w:b/>
          <w:sz w:val="20"/>
          <w:szCs w:val="20"/>
        </w:rPr>
        <w:t>GIẤY KIỂM NHẬN GIAO TRẢ CÔNG TRÌNH XÂY DỰNG</w:t>
      </w:r>
      <w:bookmarkEnd w:id="107"/>
    </w:p>
    <w:p w:rsidR="00103940" w:rsidRPr="00C16435" w:rsidRDefault="00103940" w:rsidP="00C16435">
      <w:pPr>
        <w:spacing w:after="120"/>
        <w:jc w:val="center"/>
        <w:rPr>
          <w:rFonts w:ascii="Arial" w:hAnsi="Arial"/>
          <w:sz w:val="20"/>
          <w:szCs w:val="20"/>
        </w:rPr>
      </w:pPr>
      <w:r w:rsidRPr="00C16435">
        <w:rPr>
          <w:rFonts w:ascii="Arial" w:hAnsi="Arial"/>
          <w:sz w:val="20"/>
          <w:szCs w:val="20"/>
        </w:rPr>
        <w:t>Ngày làm …….…………</w:t>
      </w:r>
    </w:p>
    <w:p w:rsidR="00103940" w:rsidRPr="00C16435" w:rsidRDefault="00103940" w:rsidP="00C16435">
      <w:pPr>
        <w:spacing w:after="120"/>
        <w:jc w:val="center"/>
        <w:rPr>
          <w:rFonts w:ascii="Arial" w:hAnsi="Arial"/>
          <w:sz w:val="20"/>
          <w:szCs w:val="20"/>
        </w:rPr>
      </w:pPr>
      <w:r w:rsidRPr="00C16435">
        <w:rPr>
          <w:rFonts w:ascii="Arial" w:hAnsi="Arial"/>
          <w:sz w:val="20"/>
          <w:szCs w:val="20"/>
        </w:rPr>
        <w:t>Hợp đồng số……ngày…..</w:t>
      </w:r>
    </w:p>
    <w:p w:rsidR="00103940" w:rsidRPr="00C16435" w:rsidRDefault="00103940" w:rsidP="00C16435">
      <w:pPr>
        <w:spacing w:after="120"/>
        <w:rPr>
          <w:rFonts w:ascii="Arial" w:hAnsi="Arial"/>
          <w:sz w:val="20"/>
          <w:szCs w:val="20"/>
        </w:rPr>
      </w:pPr>
      <w:r w:rsidRPr="00C16435">
        <w:rPr>
          <w:rFonts w:ascii="Arial" w:hAnsi="Arial"/>
          <w:sz w:val="20"/>
          <w:szCs w:val="20"/>
        </w:rPr>
        <w:t>1) Tên công trình:</w:t>
      </w:r>
    </w:p>
    <w:p w:rsidR="00103940" w:rsidRPr="00C16435" w:rsidRDefault="00103940" w:rsidP="00C16435">
      <w:pPr>
        <w:spacing w:after="120"/>
        <w:rPr>
          <w:rFonts w:ascii="Arial" w:hAnsi="Arial"/>
          <w:sz w:val="20"/>
          <w:szCs w:val="20"/>
        </w:rPr>
      </w:pPr>
      <w:r w:rsidRPr="00C16435">
        <w:rPr>
          <w:rFonts w:ascii="Arial" w:hAnsi="Arial"/>
          <w:sz w:val="20"/>
          <w:szCs w:val="20"/>
        </w:rPr>
        <w:t>2) Địa điểm và địa chỉ công trình:</w:t>
      </w:r>
    </w:p>
    <w:p w:rsidR="00103940" w:rsidRPr="00C16435" w:rsidRDefault="00103940" w:rsidP="00C16435">
      <w:pPr>
        <w:spacing w:after="120"/>
        <w:rPr>
          <w:rFonts w:ascii="Arial" w:hAnsi="Arial"/>
          <w:sz w:val="20"/>
          <w:szCs w:val="20"/>
        </w:rPr>
      </w:pPr>
      <w:r w:rsidRPr="00C16435">
        <w:rPr>
          <w:rFonts w:ascii="Arial" w:hAnsi="Arial"/>
          <w:sz w:val="20"/>
          <w:szCs w:val="20"/>
        </w:rPr>
        <w:t>3) Họ và tên, chức vụ của người đại diện nhận thầu:</w:t>
      </w:r>
    </w:p>
    <w:p w:rsidR="00103940" w:rsidRPr="00C16435" w:rsidRDefault="00103940" w:rsidP="00C16435">
      <w:pPr>
        <w:spacing w:after="120"/>
        <w:rPr>
          <w:rFonts w:ascii="Arial" w:hAnsi="Arial"/>
          <w:sz w:val="20"/>
          <w:szCs w:val="20"/>
        </w:rPr>
      </w:pPr>
      <w:r w:rsidRPr="00C16435">
        <w:rPr>
          <w:rFonts w:ascii="Arial" w:hAnsi="Arial"/>
          <w:sz w:val="20"/>
          <w:szCs w:val="20"/>
        </w:rPr>
        <w:t>4) Họ và tên, chức vụ của người đại diện cho thầu:</w:t>
      </w:r>
    </w:p>
    <w:p w:rsidR="00103940" w:rsidRPr="00C16435" w:rsidRDefault="00103940" w:rsidP="00C16435">
      <w:pPr>
        <w:spacing w:after="120"/>
        <w:rPr>
          <w:rFonts w:ascii="Arial" w:hAnsi="Arial"/>
          <w:sz w:val="20"/>
          <w:szCs w:val="20"/>
        </w:rPr>
      </w:pPr>
      <w:r w:rsidRPr="00C16435">
        <w:rPr>
          <w:rFonts w:ascii="Arial" w:hAnsi="Arial"/>
          <w:sz w:val="20"/>
          <w:szCs w:val="20"/>
        </w:rPr>
        <w:t>5) Họ và tên, chức vụ của người đại diện các cơ quan khác tham gia kiểm nhận:</w:t>
      </w:r>
    </w:p>
    <w:p w:rsidR="00103940" w:rsidRPr="00C16435" w:rsidRDefault="00103940" w:rsidP="00C16435">
      <w:pPr>
        <w:spacing w:after="120"/>
        <w:rPr>
          <w:rFonts w:ascii="Arial" w:hAnsi="Arial"/>
          <w:sz w:val="20"/>
          <w:szCs w:val="20"/>
        </w:rPr>
      </w:pPr>
      <w:r w:rsidRPr="00C16435">
        <w:rPr>
          <w:rFonts w:ascii="Arial" w:hAnsi="Arial"/>
          <w:sz w:val="20"/>
          <w:szCs w:val="20"/>
        </w:rPr>
        <w:t>6) Giải thích sơ lược về công trình, số lượng và công dụng:</w:t>
      </w:r>
    </w:p>
    <w:p w:rsidR="00103940" w:rsidRPr="00C16435" w:rsidRDefault="00103940" w:rsidP="00C16435">
      <w:pPr>
        <w:spacing w:after="120"/>
        <w:rPr>
          <w:rFonts w:ascii="Arial" w:hAnsi="Arial"/>
          <w:sz w:val="20"/>
          <w:szCs w:val="20"/>
        </w:rPr>
      </w:pPr>
      <w:r w:rsidRPr="00C16435">
        <w:rPr>
          <w:rFonts w:ascii="Arial" w:hAnsi="Arial"/>
          <w:sz w:val="20"/>
          <w:szCs w:val="20"/>
        </w:rPr>
        <w:t>7) Công trình này xây dựng theo thiết kế số …… do……. lập ra và đã được ………………. phê chuẩn và theo dự toán số …… do ………lập ra và được phê chuẩn.</w:t>
      </w:r>
    </w:p>
    <w:p w:rsidR="00103940" w:rsidRPr="00C16435" w:rsidRDefault="00103940" w:rsidP="00C16435">
      <w:pPr>
        <w:spacing w:after="120"/>
        <w:rPr>
          <w:rFonts w:ascii="Arial" w:hAnsi="Arial"/>
          <w:sz w:val="20"/>
          <w:szCs w:val="20"/>
        </w:rPr>
      </w:pPr>
      <w:r w:rsidRPr="00C16435">
        <w:rPr>
          <w:rFonts w:ascii="Arial" w:hAnsi="Arial"/>
          <w:sz w:val="20"/>
          <w:szCs w:val="20"/>
        </w:rPr>
        <w:t>8) Công trình hoàn thành có phù hợp với thiết kế kỹ thuật không, nếu không phù hợp thì tại sao:</w:t>
      </w:r>
    </w:p>
    <w:p w:rsidR="00103940" w:rsidRPr="00C16435" w:rsidRDefault="00103940" w:rsidP="00C16435">
      <w:pPr>
        <w:spacing w:after="120"/>
        <w:rPr>
          <w:rFonts w:ascii="Arial" w:hAnsi="Arial"/>
          <w:sz w:val="20"/>
          <w:szCs w:val="20"/>
        </w:rPr>
      </w:pPr>
      <w:r w:rsidRPr="00C16435">
        <w:rPr>
          <w:rFonts w:ascii="Arial" w:hAnsi="Arial"/>
          <w:sz w:val="20"/>
          <w:szCs w:val="20"/>
        </w:rPr>
        <w:t>9) Nhận xét về chất lượng của toàn bộ công trình và công trình bộ phận:</w:t>
      </w:r>
    </w:p>
    <w:p w:rsidR="00103940" w:rsidRPr="00C16435" w:rsidRDefault="00103940" w:rsidP="00C16435">
      <w:pPr>
        <w:spacing w:after="120"/>
        <w:rPr>
          <w:rFonts w:ascii="Arial" w:hAnsi="Arial"/>
          <w:sz w:val="20"/>
          <w:szCs w:val="20"/>
        </w:rPr>
      </w:pPr>
      <w:r w:rsidRPr="00C16435">
        <w:rPr>
          <w:rFonts w:ascii="Arial" w:hAnsi="Arial"/>
          <w:sz w:val="20"/>
          <w:szCs w:val="20"/>
        </w:rPr>
        <w:t>10) Tổng giá trị xây dựng công trình đã hoàn thành và giá xây dựng công trình đơn vị:</w:t>
      </w:r>
    </w:p>
    <w:p w:rsidR="0040053D" w:rsidRPr="00C16435" w:rsidRDefault="0040053D" w:rsidP="00C16435">
      <w:pPr>
        <w:spacing w:after="120"/>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03940" w:rsidRPr="00ED71B0" w:rsidTr="00ED71B0">
        <w:tc>
          <w:tcPr>
            <w:tcW w:w="2952" w:type="dxa"/>
            <w:shd w:val="clear" w:color="auto" w:fill="auto"/>
            <w:vAlign w:val="center"/>
          </w:tcPr>
          <w:p w:rsidR="00103940" w:rsidRPr="00ED71B0" w:rsidRDefault="00103940" w:rsidP="00ED71B0">
            <w:pPr>
              <w:spacing w:after="120"/>
              <w:jc w:val="center"/>
              <w:rPr>
                <w:rFonts w:ascii="Arial" w:hAnsi="Arial"/>
                <w:sz w:val="20"/>
                <w:szCs w:val="20"/>
              </w:rPr>
            </w:pPr>
            <w:r w:rsidRPr="00ED71B0">
              <w:rPr>
                <w:rFonts w:ascii="Arial" w:hAnsi="Arial"/>
                <w:sz w:val="20"/>
                <w:szCs w:val="20"/>
              </w:rPr>
              <w:t>TÊN CÔNG TRÌNH</w:t>
            </w:r>
          </w:p>
        </w:tc>
        <w:tc>
          <w:tcPr>
            <w:tcW w:w="2952" w:type="dxa"/>
            <w:shd w:val="clear" w:color="auto" w:fill="auto"/>
            <w:vAlign w:val="center"/>
          </w:tcPr>
          <w:p w:rsidR="00103940" w:rsidRPr="00ED71B0" w:rsidRDefault="00103940" w:rsidP="00ED71B0">
            <w:pPr>
              <w:spacing w:after="120"/>
              <w:jc w:val="center"/>
              <w:rPr>
                <w:rFonts w:ascii="Arial" w:hAnsi="Arial"/>
                <w:sz w:val="20"/>
                <w:szCs w:val="20"/>
              </w:rPr>
            </w:pPr>
            <w:r w:rsidRPr="00ED71B0">
              <w:rPr>
                <w:rFonts w:ascii="Arial" w:hAnsi="Arial"/>
                <w:sz w:val="20"/>
                <w:szCs w:val="20"/>
              </w:rPr>
              <w:t>GIÁ DỰ TOÁN</w:t>
            </w:r>
          </w:p>
        </w:tc>
        <w:tc>
          <w:tcPr>
            <w:tcW w:w="2952" w:type="dxa"/>
            <w:shd w:val="clear" w:color="auto" w:fill="auto"/>
            <w:vAlign w:val="center"/>
          </w:tcPr>
          <w:p w:rsidR="00103940" w:rsidRPr="00ED71B0" w:rsidRDefault="00103940" w:rsidP="00ED71B0">
            <w:pPr>
              <w:spacing w:after="120"/>
              <w:jc w:val="center"/>
              <w:rPr>
                <w:rFonts w:ascii="Arial" w:hAnsi="Arial"/>
                <w:sz w:val="20"/>
                <w:szCs w:val="20"/>
              </w:rPr>
            </w:pPr>
            <w:r w:rsidRPr="00ED71B0">
              <w:rPr>
                <w:rFonts w:ascii="Arial" w:hAnsi="Arial"/>
                <w:sz w:val="20"/>
                <w:szCs w:val="20"/>
              </w:rPr>
              <w:t>GIÁ THỰC TẾ</w:t>
            </w:r>
          </w:p>
        </w:tc>
      </w:tr>
      <w:tr w:rsidR="00103940" w:rsidRPr="00ED71B0" w:rsidTr="00ED71B0">
        <w:tc>
          <w:tcPr>
            <w:tcW w:w="2952" w:type="dxa"/>
            <w:tcBorders>
              <w:bottom w:val="nil"/>
            </w:tcBorders>
            <w:shd w:val="clear" w:color="auto" w:fill="auto"/>
          </w:tcPr>
          <w:p w:rsidR="00103940" w:rsidRPr="00ED71B0" w:rsidRDefault="00103940" w:rsidP="00ED71B0">
            <w:pPr>
              <w:spacing w:after="120"/>
              <w:rPr>
                <w:rFonts w:ascii="Arial" w:hAnsi="Arial"/>
                <w:sz w:val="20"/>
                <w:szCs w:val="20"/>
              </w:rPr>
            </w:pPr>
          </w:p>
        </w:tc>
        <w:tc>
          <w:tcPr>
            <w:tcW w:w="2952" w:type="dxa"/>
            <w:tcBorders>
              <w:bottom w:val="nil"/>
            </w:tcBorders>
            <w:shd w:val="clear" w:color="auto" w:fill="auto"/>
          </w:tcPr>
          <w:p w:rsidR="00103940" w:rsidRPr="00ED71B0" w:rsidRDefault="00103940" w:rsidP="00ED71B0">
            <w:pPr>
              <w:spacing w:after="120"/>
              <w:rPr>
                <w:rFonts w:ascii="Arial" w:hAnsi="Arial"/>
                <w:sz w:val="20"/>
                <w:szCs w:val="20"/>
              </w:rPr>
            </w:pPr>
          </w:p>
        </w:tc>
        <w:tc>
          <w:tcPr>
            <w:tcW w:w="2952" w:type="dxa"/>
            <w:tcBorders>
              <w:bottom w:val="nil"/>
            </w:tcBorders>
            <w:shd w:val="clear" w:color="auto" w:fill="auto"/>
          </w:tcPr>
          <w:p w:rsidR="00103940" w:rsidRPr="00ED71B0" w:rsidRDefault="00103940" w:rsidP="00ED71B0">
            <w:pPr>
              <w:spacing w:after="120"/>
              <w:rPr>
                <w:rFonts w:ascii="Arial" w:hAnsi="Arial"/>
                <w:sz w:val="20"/>
                <w:szCs w:val="20"/>
              </w:rPr>
            </w:pPr>
          </w:p>
        </w:tc>
      </w:tr>
    </w:tbl>
    <w:p w:rsidR="00103940" w:rsidRPr="00C16435" w:rsidRDefault="00103940" w:rsidP="00C16435">
      <w:pPr>
        <w:spacing w:after="120"/>
        <w:rPr>
          <w:rFonts w:ascii="Arial" w:hAnsi="Arial"/>
          <w:sz w:val="20"/>
          <w:szCs w:val="20"/>
        </w:rPr>
      </w:pPr>
      <w:r w:rsidRPr="00C16435">
        <w:rPr>
          <w:rFonts w:ascii="Arial" w:hAnsi="Arial"/>
          <w:sz w:val="20"/>
          <w:szCs w:val="20"/>
        </w:rPr>
        <w:t>11) Thời gian làm công theo kế hoạch:          Thời gian làm công thực tế:</w:t>
      </w:r>
    </w:p>
    <w:p w:rsidR="00103940" w:rsidRPr="00C16435" w:rsidRDefault="00103940" w:rsidP="00C16435">
      <w:pPr>
        <w:spacing w:after="120"/>
        <w:rPr>
          <w:rFonts w:ascii="Arial" w:hAnsi="Arial"/>
          <w:sz w:val="20"/>
          <w:szCs w:val="20"/>
        </w:rPr>
      </w:pPr>
      <w:r w:rsidRPr="00C16435">
        <w:rPr>
          <w:rFonts w:ascii="Arial" w:hAnsi="Arial"/>
          <w:sz w:val="20"/>
          <w:szCs w:val="20"/>
        </w:rPr>
        <w:t>12) Kêt luận:</w:t>
      </w:r>
    </w:p>
    <w:p w:rsidR="00103940" w:rsidRPr="00C16435" w:rsidRDefault="00103940" w:rsidP="00C16435">
      <w:pPr>
        <w:spacing w:after="120"/>
        <w:rPr>
          <w:rFonts w:ascii="Arial" w:hAnsi="Arial"/>
          <w:sz w:val="20"/>
          <w:szCs w:val="20"/>
        </w:rPr>
      </w:pPr>
      <w:r w:rsidRPr="00C16435">
        <w:rPr>
          <w:rFonts w:ascii="Arial" w:hAnsi="Arial"/>
          <w:sz w:val="20"/>
          <w:szCs w:val="20"/>
        </w:rPr>
        <w:t>13) Giải thích của người phụ trách làm công ở công trường:</w:t>
      </w:r>
    </w:p>
    <w:p w:rsidR="0040053D" w:rsidRPr="00C16435" w:rsidRDefault="0040053D" w:rsidP="00C16435">
      <w:pPr>
        <w:spacing w:after="120"/>
        <w:rPr>
          <w:rFonts w:ascii="Arial" w:hAnsi="Arial"/>
          <w:sz w:val="20"/>
          <w:szCs w:val="20"/>
        </w:rPr>
      </w:pPr>
    </w:p>
    <w:tbl>
      <w:tblPr>
        <w:tblW w:w="0" w:type="auto"/>
        <w:tblLook w:val="01E0" w:firstRow="1" w:lastRow="1" w:firstColumn="1" w:lastColumn="1" w:noHBand="0" w:noVBand="0"/>
      </w:tblPr>
      <w:tblGrid>
        <w:gridCol w:w="2214"/>
        <w:gridCol w:w="2214"/>
        <w:gridCol w:w="2214"/>
        <w:gridCol w:w="2214"/>
      </w:tblGrid>
      <w:tr w:rsidR="0040053D" w:rsidRPr="00ED71B0" w:rsidTr="00ED71B0">
        <w:tc>
          <w:tcPr>
            <w:tcW w:w="2214"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Người giao trả</w:t>
            </w:r>
          </w:p>
        </w:tc>
        <w:tc>
          <w:tcPr>
            <w:tcW w:w="2214"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Người kiểm nhận</w:t>
            </w:r>
          </w:p>
        </w:tc>
        <w:tc>
          <w:tcPr>
            <w:tcW w:w="2214"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Đại diện các cơ quan khác</w:t>
            </w:r>
          </w:p>
        </w:tc>
        <w:tc>
          <w:tcPr>
            <w:tcW w:w="2214"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Người bảo quản công trình sau khi kiểm nhận</w:t>
            </w:r>
          </w:p>
        </w:tc>
      </w:tr>
    </w:tbl>
    <w:p w:rsidR="0040053D" w:rsidRPr="00C16435" w:rsidRDefault="0040053D" w:rsidP="00C16435">
      <w:pPr>
        <w:spacing w:after="120"/>
        <w:rPr>
          <w:rFonts w:ascii="Arial" w:hAnsi="Arial"/>
          <w:sz w:val="20"/>
          <w:szCs w:val="20"/>
        </w:rPr>
      </w:pPr>
    </w:p>
    <w:tbl>
      <w:tblPr>
        <w:tblW w:w="0" w:type="auto"/>
        <w:tblInd w:w="-72" w:type="dxa"/>
        <w:tblLook w:val="01E0" w:firstRow="1" w:lastRow="1" w:firstColumn="1" w:lastColumn="1" w:noHBand="0" w:noVBand="0"/>
      </w:tblPr>
      <w:tblGrid>
        <w:gridCol w:w="4500"/>
        <w:gridCol w:w="4428"/>
      </w:tblGrid>
      <w:tr w:rsidR="0040053D" w:rsidRPr="00ED71B0" w:rsidTr="00ED71B0">
        <w:tc>
          <w:tcPr>
            <w:tcW w:w="4500" w:type="dxa"/>
            <w:shd w:val="clear" w:color="auto" w:fill="auto"/>
          </w:tcPr>
          <w:p w:rsidR="0040053D" w:rsidRPr="00ED71B0" w:rsidRDefault="0040053D" w:rsidP="00ED71B0">
            <w:pPr>
              <w:spacing w:after="120"/>
              <w:rPr>
                <w:rFonts w:ascii="Arial" w:hAnsi="Arial"/>
                <w:sz w:val="20"/>
                <w:szCs w:val="20"/>
              </w:rPr>
            </w:pPr>
            <w:bookmarkStart w:id="108" w:name="chuong_pl_5"/>
            <w:r w:rsidRPr="00ED71B0">
              <w:rPr>
                <w:rFonts w:ascii="Arial" w:hAnsi="Arial"/>
                <w:sz w:val="20"/>
                <w:szCs w:val="20"/>
              </w:rPr>
              <w:t>MẪU SỐ 5</w:t>
            </w:r>
            <w:bookmarkEnd w:id="108"/>
          </w:p>
        </w:tc>
        <w:tc>
          <w:tcPr>
            <w:tcW w:w="4428" w:type="dxa"/>
            <w:shd w:val="clear" w:color="auto" w:fill="auto"/>
          </w:tcPr>
          <w:p w:rsidR="0040053D" w:rsidRPr="00ED71B0" w:rsidRDefault="0040053D" w:rsidP="00ED71B0">
            <w:pPr>
              <w:spacing w:after="120"/>
              <w:jc w:val="right"/>
              <w:rPr>
                <w:rFonts w:ascii="Arial" w:hAnsi="Arial"/>
                <w:sz w:val="20"/>
                <w:szCs w:val="20"/>
              </w:rPr>
            </w:pPr>
            <w:r w:rsidRPr="00ED71B0">
              <w:rPr>
                <w:rFonts w:ascii="Arial" w:hAnsi="Arial"/>
                <w:sz w:val="20"/>
                <w:szCs w:val="20"/>
              </w:rPr>
              <w:t>Số ……</w:t>
            </w:r>
          </w:p>
        </w:tc>
      </w:tr>
    </w:tbl>
    <w:p w:rsidR="0040053D" w:rsidRPr="00C16435" w:rsidRDefault="0040053D" w:rsidP="00C16435">
      <w:pPr>
        <w:spacing w:after="120"/>
        <w:jc w:val="center"/>
        <w:rPr>
          <w:rFonts w:ascii="Arial" w:hAnsi="Arial"/>
          <w:b/>
          <w:sz w:val="20"/>
          <w:szCs w:val="20"/>
        </w:rPr>
      </w:pPr>
      <w:bookmarkStart w:id="109" w:name="chuong_pl_5_name"/>
      <w:r w:rsidRPr="00C16435">
        <w:rPr>
          <w:rFonts w:ascii="Arial" w:hAnsi="Arial"/>
          <w:b/>
          <w:sz w:val="20"/>
          <w:szCs w:val="20"/>
        </w:rPr>
        <w:t>BIÊN LAI KHOẢN TẠM CHI CỦA XÍ NGHIỆP XÂY LẮP</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680"/>
        <w:gridCol w:w="1593"/>
        <w:gridCol w:w="1593"/>
      </w:tblGrid>
      <w:tr w:rsidR="0040053D" w:rsidRPr="00ED71B0" w:rsidTr="00ED71B0">
        <w:tc>
          <w:tcPr>
            <w:tcW w:w="828"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Số thứ tự</w:t>
            </w:r>
          </w:p>
        </w:tc>
        <w:tc>
          <w:tcPr>
            <w:tcW w:w="4680" w:type="dxa"/>
            <w:shd w:val="clear" w:color="auto" w:fill="auto"/>
            <w:vAlign w:val="center"/>
          </w:tcPr>
          <w:p w:rsidR="0040053D" w:rsidRPr="00ED71B0" w:rsidRDefault="0040053D" w:rsidP="00ED71B0">
            <w:pPr>
              <w:spacing w:after="120"/>
              <w:jc w:val="center"/>
              <w:rPr>
                <w:rFonts w:ascii="Arial" w:hAnsi="Arial"/>
                <w:sz w:val="20"/>
                <w:szCs w:val="20"/>
              </w:rPr>
            </w:pPr>
            <w:r w:rsidRPr="00ED71B0">
              <w:rPr>
                <w:rFonts w:ascii="Arial" w:hAnsi="Arial"/>
                <w:sz w:val="20"/>
                <w:szCs w:val="20"/>
              </w:rPr>
              <w:t>HẠNG MỤC</w:t>
            </w:r>
          </w:p>
        </w:tc>
        <w:tc>
          <w:tcPr>
            <w:tcW w:w="1593" w:type="dxa"/>
            <w:shd w:val="clear" w:color="auto" w:fill="auto"/>
            <w:vAlign w:val="center"/>
          </w:tcPr>
          <w:p w:rsidR="0040053D" w:rsidRPr="00ED71B0" w:rsidRDefault="0040053D" w:rsidP="00ED71B0">
            <w:pPr>
              <w:spacing w:after="120"/>
              <w:jc w:val="center"/>
              <w:rPr>
                <w:rFonts w:ascii="Arial" w:hAnsi="Arial"/>
                <w:sz w:val="20"/>
                <w:szCs w:val="20"/>
              </w:rPr>
            </w:pPr>
            <w:r w:rsidRPr="00ED71B0">
              <w:rPr>
                <w:rFonts w:ascii="Arial" w:hAnsi="Arial"/>
                <w:sz w:val="20"/>
                <w:szCs w:val="20"/>
              </w:rPr>
              <w:t>SỐ TIỀN</w:t>
            </w:r>
          </w:p>
        </w:tc>
        <w:tc>
          <w:tcPr>
            <w:tcW w:w="1593" w:type="dxa"/>
            <w:shd w:val="clear" w:color="auto" w:fill="auto"/>
            <w:vAlign w:val="center"/>
          </w:tcPr>
          <w:p w:rsidR="0040053D" w:rsidRPr="00ED71B0" w:rsidRDefault="0040053D" w:rsidP="00ED71B0">
            <w:pPr>
              <w:spacing w:after="120"/>
              <w:jc w:val="center"/>
              <w:rPr>
                <w:rFonts w:ascii="Arial" w:hAnsi="Arial"/>
                <w:sz w:val="20"/>
                <w:szCs w:val="20"/>
              </w:rPr>
            </w:pPr>
            <w:r w:rsidRPr="00ED71B0">
              <w:rPr>
                <w:rFonts w:ascii="Arial" w:hAnsi="Arial"/>
                <w:sz w:val="20"/>
                <w:szCs w:val="20"/>
              </w:rPr>
              <w:t>CHÚ THÍCH</w:t>
            </w:r>
          </w:p>
        </w:tc>
      </w:tr>
      <w:tr w:rsidR="0040053D" w:rsidRPr="00ED71B0" w:rsidTr="00ED71B0">
        <w:tc>
          <w:tcPr>
            <w:tcW w:w="828" w:type="dxa"/>
            <w:shd w:val="clear" w:color="auto" w:fill="auto"/>
          </w:tcPr>
          <w:p w:rsidR="0040053D" w:rsidRPr="00ED71B0" w:rsidRDefault="0040053D" w:rsidP="00ED71B0">
            <w:pPr>
              <w:spacing w:after="120"/>
              <w:jc w:val="center"/>
              <w:rPr>
                <w:rFonts w:ascii="Arial" w:hAnsi="Arial"/>
                <w:sz w:val="20"/>
                <w:szCs w:val="20"/>
              </w:rPr>
            </w:pPr>
            <w:r w:rsidRPr="00ED71B0">
              <w:rPr>
                <w:rFonts w:ascii="Arial" w:hAnsi="Arial"/>
                <w:sz w:val="20"/>
                <w:szCs w:val="20"/>
              </w:rPr>
              <w:t>1</w:t>
            </w:r>
          </w:p>
          <w:p w:rsidR="0040053D" w:rsidRPr="00ED71B0" w:rsidRDefault="0040053D" w:rsidP="00ED71B0">
            <w:pPr>
              <w:spacing w:after="120"/>
              <w:jc w:val="center"/>
              <w:rPr>
                <w:rFonts w:ascii="Arial" w:hAnsi="Arial"/>
                <w:sz w:val="20"/>
                <w:szCs w:val="20"/>
              </w:rPr>
            </w:pPr>
            <w:r w:rsidRPr="00ED71B0">
              <w:rPr>
                <w:rFonts w:ascii="Arial" w:hAnsi="Arial"/>
                <w:sz w:val="20"/>
                <w:szCs w:val="20"/>
              </w:rPr>
              <w:t>2</w:t>
            </w:r>
          </w:p>
          <w:p w:rsidR="0040053D" w:rsidRPr="00ED71B0" w:rsidRDefault="0040053D" w:rsidP="00ED71B0">
            <w:pPr>
              <w:spacing w:after="120"/>
              <w:jc w:val="center"/>
              <w:rPr>
                <w:rFonts w:ascii="Arial" w:hAnsi="Arial"/>
                <w:sz w:val="20"/>
                <w:szCs w:val="20"/>
              </w:rPr>
            </w:pPr>
            <w:r w:rsidRPr="00ED71B0">
              <w:rPr>
                <w:rFonts w:ascii="Arial" w:hAnsi="Arial"/>
                <w:sz w:val="20"/>
                <w:szCs w:val="20"/>
              </w:rPr>
              <w:t>3</w:t>
            </w:r>
          </w:p>
          <w:p w:rsidR="0040053D" w:rsidRPr="00ED71B0" w:rsidRDefault="0040053D" w:rsidP="00ED71B0">
            <w:pPr>
              <w:spacing w:after="120"/>
              <w:jc w:val="center"/>
              <w:rPr>
                <w:rFonts w:ascii="Arial" w:hAnsi="Arial"/>
                <w:sz w:val="20"/>
                <w:szCs w:val="20"/>
              </w:rPr>
            </w:pPr>
            <w:r w:rsidRPr="00ED71B0">
              <w:rPr>
                <w:rFonts w:ascii="Arial" w:hAnsi="Arial"/>
                <w:sz w:val="20"/>
                <w:szCs w:val="20"/>
              </w:rPr>
              <w:t>4</w:t>
            </w:r>
          </w:p>
        </w:tc>
        <w:tc>
          <w:tcPr>
            <w:tcW w:w="4680" w:type="dxa"/>
            <w:shd w:val="clear" w:color="auto" w:fill="auto"/>
          </w:tcPr>
          <w:p w:rsidR="0040053D" w:rsidRPr="00ED71B0" w:rsidRDefault="0040053D" w:rsidP="00ED71B0">
            <w:pPr>
              <w:spacing w:after="120"/>
              <w:rPr>
                <w:rFonts w:ascii="Arial" w:hAnsi="Arial"/>
                <w:sz w:val="20"/>
                <w:szCs w:val="20"/>
              </w:rPr>
            </w:pPr>
            <w:r w:rsidRPr="00ED71B0">
              <w:rPr>
                <w:rFonts w:ascii="Arial" w:hAnsi="Arial"/>
                <w:sz w:val="20"/>
                <w:szCs w:val="20"/>
              </w:rPr>
              <w:t>- Giá công trình tạm chi trong 10 ngày</w:t>
            </w:r>
          </w:p>
          <w:p w:rsidR="0040053D" w:rsidRPr="00ED71B0" w:rsidRDefault="0040053D" w:rsidP="00ED71B0">
            <w:pPr>
              <w:spacing w:after="120"/>
              <w:rPr>
                <w:rFonts w:ascii="Arial" w:hAnsi="Arial"/>
                <w:sz w:val="20"/>
                <w:szCs w:val="20"/>
              </w:rPr>
            </w:pPr>
            <w:r w:rsidRPr="00ED71B0">
              <w:rPr>
                <w:rFonts w:ascii="Arial" w:hAnsi="Arial"/>
                <w:sz w:val="20"/>
                <w:szCs w:val="20"/>
              </w:rPr>
              <w:t>- Khoản tạm ứng về vật liệu phải trừ bớt:</w:t>
            </w:r>
          </w:p>
          <w:p w:rsidR="0040053D" w:rsidRPr="00ED71B0" w:rsidRDefault="0040053D" w:rsidP="00ED71B0">
            <w:pPr>
              <w:spacing w:after="120"/>
              <w:rPr>
                <w:rFonts w:ascii="Arial" w:hAnsi="Arial"/>
                <w:sz w:val="20"/>
                <w:szCs w:val="20"/>
              </w:rPr>
            </w:pPr>
            <w:r w:rsidRPr="00ED71B0">
              <w:rPr>
                <w:rFonts w:ascii="Arial" w:hAnsi="Arial"/>
                <w:sz w:val="20"/>
                <w:szCs w:val="20"/>
              </w:rPr>
              <w:t>- Giá công trình thực chi trong 10 ngày:</w:t>
            </w:r>
          </w:p>
          <w:p w:rsidR="0040053D" w:rsidRPr="00ED71B0" w:rsidRDefault="0040053D" w:rsidP="00ED71B0">
            <w:pPr>
              <w:spacing w:after="120"/>
              <w:rPr>
                <w:rFonts w:ascii="Arial" w:hAnsi="Arial"/>
                <w:sz w:val="20"/>
                <w:szCs w:val="20"/>
              </w:rPr>
            </w:pPr>
            <w:r w:rsidRPr="00ED71B0">
              <w:rPr>
                <w:rFonts w:ascii="Arial" w:hAnsi="Arial"/>
                <w:sz w:val="20"/>
                <w:szCs w:val="20"/>
              </w:rPr>
              <w:t>- Tổng số giá công trình tạm chi chưa trừ:</w:t>
            </w:r>
          </w:p>
        </w:tc>
        <w:tc>
          <w:tcPr>
            <w:tcW w:w="1593" w:type="dxa"/>
            <w:shd w:val="clear" w:color="auto" w:fill="auto"/>
          </w:tcPr>
          <w:p w:rsidR="0040053D" w:rsidRPr="00ED71B0" w:rsidRDefault="0040053D" w:rsidP="00ED71B0">
            <w:pPr>
              <w:spacing w:after="120"/>
              <w:rPr>
                <w:rFonts w:ascii="Arial" w:hAnsi="Arial"/>
                <w:sz w:val="20"/>
                <w:szCs w:val="20"/>
              </w:rPr>
            </w:pPr>
          </w:p>
        </w:tc>
        <w:tc>
          <w:tcPr>
            <w:tcW w:w="1593" w:type="dxa"/>
            <w:shd w:val="clear" w:color="auto" w:fill="auto"/>
          </w:tcPr>
          <w:p w:rsidR="0040053D" w:rsidRPr="00ED71B0" w:rsidRDefault="0040053D" w:rsidP="00ED71B0">
            <w:pPr>
              <w:spacing w:after="120"/>
              <w:rPr>
                <w:rFonts w:ascii="Arial" w:hAnsi="Arial"/>
                <w:sz w:val="20"/>
                <w:szCs w:val="20"/>
              </w:rPr>
            </w:pPr>
          </w:p>
        </w:tc>
      </w:tr>
    </w:tbl>
    <w:p w:rsidR="0040053D" w:rsidRPr="00C16435" w:rsidRDefault="0040053D" w:rsidP="00C16435">
      <w:pPr>
        <w:spacing w:after="120"/>
        <w:rPr>
          <w:rFonts w:ascii="Arial" w:hAnsi="Arial"/>
          <w:sz w:val="20"/>
          <w:szCs w:val="20"/>
        </w:rPr>
      </w:pPr>
    </w:p>
    <w:tbl>
      <w:tblPr>
        <w:tblW w:w="0" w:type="auto"/>
        <w:tblLook w:val="01E0" w:firstRow="1" w:lastRow="1" w:firstColumn="1" w:lastColumn="1" w:noHBand="0" w:noVBand="0"/>
      </w:tblPr>
      <w:tblGrid>
        <w:gridCol w:w="3383"/>
        <w:gridCol w:w="5688"/>
      </w:tblGrid>
      <w:tr w:rsidR="0040053D" w:rsidRPr="00ED71B0" w:rsidTr="00ED71B0">
        <w:tc>
          <w:tcPr>
            <w:tcW w:w="3528" w:type="dxa"/>
            <w:shd w:val="clear" w:color="auto" w:fill="auto"/>
          </w:tcPr>
          <w:p w:rsidR="0040053D" w:rsidRPr="00ED71B0" w:rsidRDefault="0040053D" w:rsidP="00ED71B0">
            <w:pPr>
              <w:spacing w:after="120"/>
              <w:rPr>
                <w:rFonts w:ascii="Arial" w:hAnsi="Arial"/>
                <w:sz w:val="20"/>
                <w:szCs w:val="20"/>
              </w:rPr>
            </w:pPr>
            <w:r w:rsidRPr="00ED71B0">
              <w:rPr>
                <w:rFonts w:ascii="Arial" w:hAnsi="Arial"/>
                <w:sz w:val="20"/>
                <w:szCs w:val="20"/>
              </w:rPr>
              <w:t>Nay đã nhận được các khoản nói trên đây. Sẽ trừ đi khi kết toán giá xây dựng công trình</w:t>
            </w:r>
          </w:p>
          <w:p w:rsidR="0040053D" w:rsidRPr="00ED71B0" w:rsidRDefault="0040053D" w:rsidP="00ED71B0">
            <w:pPr>
              <w:spacing w:after="120"/>
              <w:rPr>
                <w:rFonts w:ascii="Arial" w:hAnsi="Arial"/>
                <w:sz w:val="20"/>
                <w:szCs w:val="20"/>
              </w:rPr>
            </w:pPr>
          </w:p>
        </w:tc>
        <w:tc>
          <w:tcPr>
            <w:tcW w:w="5220" w:type="dxa"/>
            <w:shd w:val="clear" w:color="auto" w:fill="auto"/>
          </w:tcPr>
          <w:p w:rsidR="0040053D" w:rsidRPr="00ED71B0" w:rsidRDefault="0040053D" w:rsidP="00ED71B0">
            <w:pPr>
              <w:spacing w:after="120"/>
              <w:rPr>
                <w:rFonts w:ascii="Arial" w:hAnsi="Arial"/>
                <w:sz w:val="20"/>
                <w:szCs w:val="20"/>
              </w:rPr>
            </w:pPr>
            <w:r w:rsidRPr="00ED71B0">
              <w:rPr>
                <w:rFonts w:ascii="Arial" w:hAnsi="Arial"/>
                <w:sz w:val="20"/>
                <w:szCs w:val="20"/>
              </w:rPr>
              <w:t>Đồng ý trả theo khoản hạng trên đây:</w:t>
            </w:r>
          </w:p>
          <w:tbl>
            <w:tblPr>
              <w:tblW w:w="5220" w:type="dxa"/>
              <w:tblInd w:w="252" w:type="dxa"/>
              <w:tblLook w:val="01E0" w:firstRow="1" w:lastRow="1" w:firstColumn="1" w:lastColumn="1" w:noHBand="0" w:noVBand="0"/>
            </w:tblPr>
            <w:tblGrid>
              <w:gridCol w:w="2610"/>
              <w:gridCol w:w="2610"/>
            </w:tblGrid>
            <w:tr w:rsidR="0040053D" w:rsidRPr="00ED71B0" w:rsidTr="00ED71B0">
              <w:tc>
                <w:tcPr>
                  <w:tcW w:w="2610" w:type="dxa"/>
                  <w:shd w:val="clear" w:color="auto" w:fill="auto"/>
                </w:tcPr>
                <w:p w:rsidR="0040053D" w:rsidRPr="00ED71B0" w:rsidRDefault="0040053D" w:rsidP="00ED71B0">
                  <w:pPr>
                    <w:spacing w:after="120"/>
                    <w:rPr>
                      <w:rFonts w:ascii="Arial" w:hAnsi="Arial"/>
                      <w:sz w:val="20"/>
                      <w:szCs w:val="20"/>
                    </w:rPr>
                  </w:pPr>
                  <w:r w:rsidRPr="00ED71B0">
                    <w:rPr>
                      <w:rFonts w:ascii="Arial" w:hAnsi="Arial"/>
                      <w:sz w:val="20"/>
                      <w:szCs w:val="20"/>
                    </w:rPr>
                    <w:t>- Chi vào tài khoản số</w:t>
                  </w:r>
                </w:p>
                <w:p w:rsidR="0040053D" w:rsidRPr="00ED71B0" w:rsidRDefault="0040053D" w:rsidP="00ED71B0">
                  <w:pPr>
                    <w:spacing w:after="120"/>
                    <w:rPr>
                      <w:rFonts w:ascii="Arial" w:hAnsi="Arial"/>
                      <w:sz w:val="20"/>
                      <w:szCs w:val="20"/>
                    </w:rPr>
                  </w:pPr>
                  <w:r w:rsidRPr="00ED71B0">
                    <w:rPr>
                      <w:rFonts w:ascii="Arial" w:hAnsi="Arial"/>
                      <w:sz w:val="20"/>
                      <w:szCs w:val="20"/>
                    </w:rPr>
                    <w:t>- Ngày chuyển số</w:t>
                  </w:r>
                </w:p>
                <w:p w:rsidR="0040053D" w:rsidRPr="00ED71B0" w:rsidRDefault="0040053D" w:rsidP="00ED71B0">
                  <w:pPr>
                    <w:spacing w:after="120"/>
                    <w:rPr>
                      <w:rFonts w:ascii="Arial" w:hAnsi="Arial"/>
                      <w:sz w:val="20"/>
                      <w:szCs w:val="20"/>
                    </w:rPr>
                  </w:pPr>
                  <w:r w:rsidRPr="00ED71B0">
                    <w:rPr>
                      <w:rFonts w:ascii="Arial" w:hAnsi="Arial"/>
                      <w:sz w:val="20"/>
                      <w:szCs w:val="20"/>
                    </w:rPr>
                    <w:t>- Nợ tài khoản</w:t>
                  </w:r>
                </w:p>
                <w:p w:rsidR="0040053D" w:rsidRPr="00ED71B0" w:rsidRDefault="0040053D" w:rsidP="00ED71B0">
                  <w:pPr>
                    <w:spacing w:after="120"/>
                    <w:rPr>
                      <w:rFonts w:ascii="Arial" w:hAnsi="Arial"/>
                      <w:sz w:val="20"/>
                      <w:szCs w:val="20"/>
                    </w:rPr>
                  </w:pPr>
                  <w:r w:rsidRPr="00ED71B0">
                    <w:rPr>
                      <w:rFonts w:ascii="Arial" w:hAnsi="Arial"/>
                      <w:sz w:val="20"/>
                      <w:szCs w:val="20"/>
                    </w:rPr>
                    <w:t>- Tài khoản đối phương số</w:t>
                  </w:r>
                </w:p>
              </w:tc>
              <w:tc>
                <w:tcPr>
                  <w:tcW w:w="2610" w:type="dxa"/>
                  <w:shd w:val="clear" w:color="auto" w:fill="auto"/>
                </w:tcPr>
                <w:p w:rsidR="0040053D" w:rsidRPr="00ED71B0" w:rsidRDefault="0040053D" w:rsidP="00ED71B0">
                  <w:pPr>
                    <w:spacing w:after="120"/>
                    <w:rPr>
                      <w:rFonts w:ascii="Arial" w:hAnsi="Arial"/>
                      <w:sz w:val="20"/>
                      <w:szCs w:val="20"/>
                    </w:rPr>
                  </w:pPr>
                  <w:r w:rsidRPr="00ED71B0">
                    <w:rPr>
                      <w:rFonts w:ascii="Arial" w:hAnsi="Arial"/>
                      <w:sz w:val="20"/>
                      <w:szCs w:val="20"/>
                    </w:rPr>
                    <w:t>- Tổng cộng</w:t>
                  </w:r>
                </w:p>
                <w:p w:rsidR="0040053D" w:rsidRPr="00ED71B0" w:rsidRDefault="0040053D" w:rsidP="00ED71B0">
                  <w:pPr>
                    <w:spacing w:after="120"/>
                    <w:rPr>
                      <w:rFonts w:ascii="Arial" w:hAnsi="Arial"/>
                      <w:sz w:val="20"/>
                      <w:szCs w:val="20"/>
                    </w:rPr>
                  </w:pPr>
                  <w:r w:rsidRPr="00ED71B0">
                    <w:rPr>
                      <w:rFonts w:ascii="Arial" w:hAnsi="Arial"/>
                      <w:sz w:val="20"/>
                      <w:szCs w:val="20"/>
                    </w:rPr>
                    <w:t>- Cấp phát</w:t>
                  </w:r>
                </w:p>
                <w:p w:rsidR="0040053D" w:rsidRPr="00ED71B0" w:rsidRDefault="0040053D" w:rsidP="00ED71B0">
                  <w:pPr>
                    <w:spacing w:after="120"/>
                    <w:rPr>
                      <w:rFonts w:ascii="Arial" w:hAnsi="Arial"/>
                      <w:sz w:val="20"/>
                      <w:szCs w:val="20"/>
                    </w:rPr>
                  </w:pPr>
                  <w:r w:rsidRPr="00ED71B0">
                    <w:rPr>
                      <w:rFonts w:ascii="Arial" w:hAnsi="Arial"/>
                      <w:sz w:val="20"/>
                      <w:szCs w:val="20"/>
                    </w:rPr>
                    <w:t>- Soát lại</w:t>
                  </w:r>
                  <w:r w:rsidRPr="00ED71B0">
                    <w:rPr>
                      <w:rFonts w:ascii="Arial" w:hAnsi="Arial"/>
                      <w:sz w:val="20"/>
                      <w:szCs w:val="20"/>
                    </w:rPr>
                    <w:br/>
                    <w:t>- Ghi sổ</w:t>
                  </w:r>
                </w:p>
              </w:tc>
            </w:tr>
          </w:tbl>
          <w:p w:rsidR="0040053D" w:rsidRPr="00ED71B0" w:rsidRDefault="0040053D" w:rsidP="00ED71B0">
            <w:pPr>
              <w:spacing w:after="120"/>
              <w:rPr>
                <w:rFonts w:ascii="Arial" w:hAnsi="Arial"/>
                <w:sz w:val="20"/>
                <w:szCs w:val="20"/>
              </w:rPr>
            </w:pPr>
          </w:p>
        </w:tc>
      </w:tr>
      <w:tr w:rsidR="00EE13E2" w:rsidRPr="00ED71B0" w:rsidTr="00ED71B0">
        <w:tc>
          <w:tcPr>
            <w:tcW w:w="3528" w:type="dxa"/>
            <w:shd w:val="clear" w:color="auto" w:fill="auto"/>
          </w:tcPr>
          <w:p w:rsidR="00EE13E2" w:rsidRPr="00ED71B0" w:rsidRDefault="00EE13E2" w:rsidP="00ED71B0">
            <w:pPr>
              <w:spacing w:after="120"/>
              <w:rPr>
                <w:rFonts w:ascii="Arial" w:hAnsi="Arial"/>
                <w:sz w:val="20"/>
                <w:szCs w:val="20"/>
              </w:rPr>
            </w:pPr>
            <w:r w:rsidRPr="00ED71B0">
              <w:rPr>
                <w:rFonts w:ascii="Arial" w:hAnsi="Arial"/>
                <w:sz w:val="20"/>
                <w:szCs w:val="20"/>
              </w:rPr>
              <w:t>Ngày…. Tháng …năm 195…</w:t>
            </w:r>
          </w:p>
        </w:tc>
        <w:tc>
          <w:tcPr>
            <w:tcW w:w="5220" w:type="dxa"/>
            <w:shd w:val="clear" w:color="auto" w:fill="auto"/>
          </w:tcPr>
          <w:p w:rsidR="00EE13E2" w:rsidRPr="00ED71B0" w:rsidRDefault="00EE13E2" w:rsidP="00ED71B0">
            <w:pPr>
              <w:spacing w:after="120"/>
              <w:jc w:val="right"/>
              <w:rPr>
                <w:rFonts w:ascii="Arial" w:hAnsi="Arial"/>
                <w:sz w:val="20"/>
                <w:szCs w:val="20"/>
              </w:rPr>
            </w:pPr>
            <w:r w:rsidRPr="00ED71B0">
              <w:rPr>
                <w:rFonts w:ascii="Arial" w:hAnsi="Arial"/>
                <w:sz w:val="20"/>
                <w:szCs w:val="20"/>
              </w:rPr>
              <w:t>Người giải quyết</w:t>
            </w:r>
          </w:p>
        </w:tc>
      </w:tr>
    </w:tbl>
    <w:p w:rsidR="0040053D" w:rsidRPr="00C16435" w:rsidRDefault="0040053D" w:rsidP="00C16435">
      <w:pPr>
        <w:spacing w:after="120"/>
        <w:rPr>
          <w:rFonts w:ascii="Arial" w:hAnsi="Arial"/>
          <w:sz w:val="20"/>
          <w:szCs w:val="20"/>
        </w:rPr>
      </w:pPr>
    </w:p>
    <w:tbl>
      <w:tblPr>
        <w:tblW w:w="0" w:type="auto"/>
        <w:jc w:val="center"/>
        <w:tblLook w:val="01E0" w:firstRow="1" w:lastRow="1" w:firstColumn="1" w:lastColumn="1" w:noHBand="0" w:noVBand="0"/>
      </w:tblPr>
      <w:tblGrid>
        <w:gridCol w:w="2214"/>
        <w:gridCol w:w="2214"/>
        <w:gridCol w:w="2214"/>
        <w:gridCol w:w="2214"/>
      </w:tblGrid>
      <w:tr w:rsidR="00EE13E2" w:rsidRPr="00ED71B0" w:rsidTr="00ED71B0">
        <w:trPr>
          <w:jc w:val="center"/>
        </w:trPr>
        <w:tc>
          <w:tcPr>
            <w:tcW w:w="2214" w:type="dxa"/>
            <w:shd w:val="clear" w:color="auto" w:fill="auto"/>
          </w:tcPr>
          <w:p w:rsidR="00EE13E2" w:rsidRPr="00ED71B0" w:rsidRDefault="00EE13E2" w:rsidP="00ED71B0">
            <w:pPr>
              <w:spacing w:after="120"/>
              <w:jc w:val="center"/>
              <w:rPr>
                <w:rFonts w:ascii="Arial" w:hAnsi="Arial"/>
                <w:sz w:val="20"/>
                <w:szCs w:val="20"/>
              </w:rPr>
            </w:pPr>
            <w:r w:rsidRPr="00ED71B0">
              <w:rPr>
                <w:rFonts w:ascii="Arial" w:hAnsi="Arial"/>
                <w:sz w:val="20"/>
                <w:szCs w:val="20"/>
              </w:rPr>
              <w:t>Đơn vị kiến thiết</w:t>
            </w:r>
          </w:p>
        </w:tc>
        <w:tc>
          <w:tcPr>
            <w:tcW w:w="2214" w:type="dxa"/>
            <w:shd w:val="clear" w:color="auto" w:fill="auto"/>
          </w:tcPr>
          <w:p w:rsidR="00EE13E2" w:rsidRPr="00ED71B0" w:rsidRDefault="00EE13E2" w:rsidP="00ED71B0">
            <w:pPr>
              <w:spacing w:after="120"/>
              <w:jc w:val="center"/>
              <w:rPr>
                <w:rFonts w:ascii="Arial" w:hAnsi="Arial"/>
                <w:sz w:val="20"/>
                <w:szCs w:val="20"/>
              </w:rPr>
            </w:pPr>
            <w:r w:rsidRPr="00ED71B0">
              <w:rPr>
                <w:rFonts w:ascii="Arial" w:hAnsi="Arial"/>
                <w:sz w:val="20"/>
                <w:szCs w:val="20"/>
              </w:rPr>
              <w:t>Đơn vị xây lắp</w:t>
            </w:r>
          </w:p>
        </w:tc>
        <w:tc>
          <w:tcPr>
            <w:tcW w:w="2214" w:type="dxa"/>
            <w:shd w:val="clear" w:color="auto" w:fill="auto"/>
          </w:tcPr>
          <w:p w:rsidR="00EE13E2" w:rsidRPr="00ED71B0" w:rsidRDefault="00EE13E2" w:rsidP="00ED71B0">
            <w:pPr>
              <w:spacing w:after="120"/>
              <w:jc w:val="center"/>
              <w:rPr>
                <w:rFonts w:ascii="Arial" w:hAnsi="Arial"/>
                <w:sz w:val="20"/>
                <w:szCs w:val="20"/>
              </w:rPr>
            </w:pPr>
            <w:r w:rsidRPr="00ED71B0">
              <w:rPr>
                <w:rFonts w:ascii="Arial" w:hAnsi="Arial"/>
                <w:sz w:val="20"/>
                <w:szCs w:val="20"/>
              </w:rPr>
              <w:t>Cơ quan cấp phát</w:t>
            </w:r>
          </w:p>
        </w:tc>
        <w:tc>
          <w:tcPr>
            <w:tcW w:w="2214" w:type="dxa"/>
            <w:shd w:val="clear" w:color="auto" w:fill="auto"/>
          </w:tcPr>
          <w:p w:rsidR="00EE13E2" w:rsidRPr="00ED71B0" w:rsidRDefault="00EE13E2" w:rsidP="00ED71B0">
            <w:pPr>
              <w:spacing w:after="120"/>
              <w:jc w:val="center"/>
              <w:rPr>
                <w:rFonts w:ascii="Arial" w:hAnsi="Arial"/>
                <w:sz w:val="20"/>
                <w:szCs w:val="20"/>
              </w:rPr>
            </w:pPr>
            <w:r w:rsidRPr="00ED71B0">
              <w:rPr>
                <w:rFonts w:ascii="Arial" w:hAnsi="Arial"/>
                <w:sz w:val="20"/>
                <w:szCs w:val="20"/>
              </w:rPr>
              <w:t>Đơn vị kiến thiết</w:t>
            </w:r>
          </w:p>
        </w:tc>
      </w:tr>
    </w:tbl>
    <w:p w:rsidR="009665FB" w:rsidRPr="00C16435" w:rsidRDefault="009665FB" w:rsidP="00C16435">
      <w:pPr>
        <w:spacing w:after="120"/>
        <w:rPr>
          <w:rFonts w:ascii="Arial" w:hAnsi="Arial"/>
          <w:sz w:val="20"/>
          <w:szCs w:val="20"/>
        </w:rPr>
      </w:pPr>
    </w:p>
    <w:p w:rsidR="00EE13E2" w:rsidRPr="00C16435" w:rsidRDefault="00EE13E2" w:rsidP="00C16435">
      <w:pPr>
        <w:spacing w:after="120"/>
        <w:rPr>
          <w:rFonts w:ascii="Arial" w:hAnsi="Arial"/>
          <w:sz w:val="20"/>
          <w:szCs w:val="20"/>
        </w:rPr>
      </w:pPr>
      <w:bookmarkStart w:id="110" w:name="chuong_pl_6"/>
      <w:r w:rsidRPr="00C16435">
        <w:rPr>
          <w:rFonts w:ascii="Arial" w:hAnsi="Arial"/>
          <w:sz w:val="20"/>
          <w:szCs w:val="20"/>
        </w:rPr>
        <w:t>MẪU SỐ 6</w:t>
      </w:r>
      <w:bookmarkEnd w:id="110"/>
    </w:p>
    <w:p w:rsidR="00EE13E2" w:rsidRPr="00C16435" w:rsidRDefault="00EE13E2" w:rsidP="00C16435">
      <w:pPr>
        <w:spacing w:after="120"/>
        <w:rPr>
          <w:rFonts w:ascii="Arial" w:hAnsi="Arial"/>
          <w:sz w:val="20"/>
          <w:szCs w:val="20"/>
        </w:rPr>
      </w:pPr>
    </w:p>
    <w:tbl>
      <w:tblPr>
        <w:tblW w:w="8928" w:type="dxa"/>
        <w:tblLook w:val="01E0" w:firstRow="1" w:lastRow="1" w:firstColumn="1" w:lastColumn="1" w:noHBand="0" w:noVBand="0"/>
      </w:tblPr>
      <w:tblGrid>
        <w:gridCol w:w="6948"/>
        <w:gridCol w:w="1980"/>
      </w:tblGrid>
      <w:tr w:rsidR="00EE13E2" w:rsidRPr="00ED71B0" w:rsidTr="00ED71B0">
        <w:tc>
          <w:tcPr>
            <w:tcW w:w="6948" w:type="dxa"/>
            <w:shd w:val="clear" w:color="auto" w:fill="auto"/>
          </w:tcPr>
          <w:p w:rsidR="00EE13E2" w:rsidRPr="00ED71B0" w:rsidRDefault="00EE13E2" w:rsidP="00ED71B0">
            <w:pPr>
              <w:spacing w:after="120"/>
              <w:jc w:val="center"/>
              <w:rPr>
                <w:rFonts w:ascii="Arial" w:hAnsi="Arial"/>
                <w:b/>
                <w:sz w:val="20"/>
                <w:szCs w:val="20"/>
              </w:rPr>
            </w:pPr>
            <w:bookmarkStart w:id="111" w:name="chuong_pl_6_name"/>
            <w:r w:rsidRPr="00ED71B0">
              <w:rPr>
                <w:rFonts w:ascii="Arial" w:hAnsi="Arial"/>
                <w:b/>
                <w:sz w:val="20"/>
                <w:szCs w:val="20"/>
              </w:rPr>
              <w:t>BẢNG BÁO CÁO CÔNG TRÌNH LÀM XONG HÀNG THÁNG</w:t>
            </w:r>
            <w:bookmarkEnd w:id="111"/>
          </w:p>
          <w:p w:rsidR="00EE13E2" w:rsidRPr="00ED71B0" w:rsidRDefault="00EE13E2" w:rsidP="00ED71B0">
            <w:pPr>
              <w:spacing w:after="120"/>
              <w:jc w:val="center"/>
              <w:rPr>
                <w:rFonts w:ascii="Arial" w:hAnsi="Arial"/>
                <w:sz w:val="20"/>
                <w:szCs w:val="20"/>
              </w:rPr>
            </w:pPr>
            <w:r w:rsidRPr="00ED71B0">
              <w:rPr>
                <w:rFonts w:ascii="Arial" w:hAnsi="Arial"/>
                <w:sz w:val="20"/>
                <w:szCs w:val="20"/>
              </w:rPr>
              <w:t>tháng….. năm……</w:t>
            </w:r>
          </w:p>
          <w:p w:rsidR="00EE13E2" w:rsidRPr="00ED71B0" w:rsidRDefault="00EE13E2" w:rsidP="00ED71B0">
            <w:pPr>
              <w:spacing w:after="120"/>
              <w:rPr>
                <w:rFonts w:ascii="Arial" w:hAnsi="Arial"/>
                <w:sz w:val="20"/>
                <w:szCs w:val="20"/>
              </w:rPr>
            </w:pPr>
          </w:p>
        </w:tc>
        <w:tc>
          <w:tcPr>
            <w:tcW w:w="1980" w:type="dxa"/>
            <w:shd w:val="clear" w:color="auto" w:fill="auto"/>
          </w:tcPr>
          <w:p w:rsidR="00EE13E2" w:rsidRPr="00ED71B0" w:rsidRDefault="00EE13E2" w:rsidP="00ED71B0">
            <w:pPr>
              <w:spacing w:after="120"/>
              <w:rPr>
                <w:rFonts w:ascii="Arial" w:hAnsi="Arial"/>
                <w:sz w:val="20"/>
                <w:szCs w:val="20"/>
              </w:rPr>
            </w:pPr>
            <w:r w:rsidRPr="00ED71B0">
              <w:rPr>
                <w:rFonts w:ascii="Arial" w:hAnsi="Arial"/>
                <w:sz w:val="20"/>
                <w:szCs w:val="20"/>
              </w:rPr>
              <w:t>- Hợp đồng số ...</w:t>
            </w:r>
          </w:p>
          <w:p w:rsidR="00EE13E2" w:rsidRPr="00ED71B0" w:rsidRDefault="00EE13E2" w:rsidP="00ED71B0">
            <w:pPr>
              <w:spacing w:after="120"/>
              <w:rPr>
                <w:rFonts w:ascii="Arial" w:hAnsi="Arial"/>
                <w:sz w:val="20"/>
                <w:szCs w:val="20"/>
              </w:rPr>
            </w:pPr>
            <w:r w:rsidRPr="00ED71B0">
              <w:rPr>
                <w:rFonts w:ascii="Arial" w:hAnsi="Arial"/>
                <w:sz w:val="20"/>
                <w:szCs w:val="20"/>
              </w:rPr>
              <w:t xml:space="preserve">  Ngày………</w:t>
            </w:r>
          </w:p>
          <w:p w:rsidR="00EE13E2" w:rsidRPr="00ED71B0" w:rsidRDefault="00EE13E2" w:rsidP="00ED71B0">
            <w:pPr>
              <w:spacing w:after="120"/>
              <w:rPr>
                <w:rFonts w:ascii="Arial" w:hAnsi="Arial"/>
                <w:sz w:val="20"/>
                <w:szCs w:val="20"/>
              </w:rPr>
            </w:pPr>
            <w:r w:rsidRPr="00ED71B0">
              <w:rPr>
                <w:rFonts w:ascii="Arial" w:hAnsi="Arial"/>
                <w:sz w:val="20"/>
                <w:szCs w:val="20"/>
              </w:rPr>
              <w:t>- Đơn vị:….…..đ</w:t>
            </w:r>
          </w:p>
        </w:tc>
      </w:tr>
    </w:tbl>
    <w:p w:rsidR="00EE13E2" w:rsidRPr="00C16435" w:rsidRDefault="00EE13E2" w:rsidP="00C16435">
      <w:pPr>
        <w:spacing w:after="120"/>
        <w:rPr>
          <w:rFonts w:ascii="Arial" w:hAnsi="Arial"/>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900"/>
        <w:gridCol w:w="1440"/>
        <w:gridCol w:w="1944"/>
        <w:gridCol w:w="1836"/>
      </w:tblGrid>
      <w:tr w:rsidR="00EE13E2" w:rsidRPr="00ED71B0" w:rsidTr="00ED71B0">
        <w:tc>
          <w:tcPr>
            <w:tcW w:w="828" w:type="dxa"/>
            <w:vMerge w:val="restart"/>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Số thứ tự</w:t>
            </w:r>
          </w:p>
        </w:tc>
        <w:tc>
          <w:tcPr>
            <w:tcW w:w="2160" w:type="dxa"/>
            <w:vMerge w:val="restart"/>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TÊN HẠNG MỤC CÔNG TRÌNH</w:t>
            </w:r>
          </w:p>
        </w:tc>
        <w:tc>
          <w:tcPr>
            <w:tcW w:w="900" w:type="dxa"/>
            <w:vMerge w:val="restart"/>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Giá dự toán công trình</w:t>
            </w:r>
          </w:p>
        </w:tc>
        <w:tc>
          <w:tcPr>
            <w:tcW w:w="3384" w:type="dxa"/>
            <w:gridSpan w:val="2"/>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Giá dự toán công trình đã làm xong</w:t>
            </w:r>
          </w:p>
        </w:tc>
        <w:tc>
          <w:tcPr>
            <w:tcW w:w="1836" w:type="dxa"/>
            <w:vMerge w:val="restart"/>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CHÚ THÍCH</w:t>
            </w:r>
          </w:p>
        </w:tc>
      </w:tr>
      <w:tr w:rsidR="00EE13E2" w:rsidRPr="00ED71B0" w:rsidTr="00ED71B0">
        <w:tc>
          <w:tcPr>
            <w:tcW w:w="828" w:type="dxa"/>
            <w:vMerge/>
            <w:shd w:val="clear" w:color="auto" w:fill="auto"/>
            <w:vAlign w:val="center"/>
          </w:tcPr>
          <w:p w:rsidR="00EE13E2" w:rsidRPr="00ED71B0" w:rsidRDefault="00EE13E2" w:rsidP="00ED71B0">
            <w:pPr>
              <w:spacing w:after="120"/>
              <w:jc w:val="center"/>
              <w:rPr>
                <w:rFonts w:ascii="Arial" w:hAnsi="Arial"/>
                <w:sz w:val="20"/>
                <w:szCs w:val="20"/>
              </w:rPr>
            </w:pPr>
          </w:p>
        </w:tc>
        <w:tc>
          <w:tcPr>
            <w:tcW w:w="2160" w:type="dxa"/>
            <w:vMerge/>
            <w:shd w:val="clear" w:color="auto" w:fill="auto"/>
            <w:vAlign w:val="center"/>
          </w:tcPr>
          <w:p w:rsidR="00EE13E2" w:rsidRPr="00ED71B0" w:rsidRDefault="00EE13E2" w:rsidP="00ED71B0">
            <w:pPr>
              <w:spacing w:after="120"/>
              <w:jc w:val="center"/>
              <w:rPr>
                <w:rFonts w:ascii="Arial" w:hAnsi="Arial"/>
                <w:sz w:val="20"/>
                <w:szCs w:val="20"/>
              </w:rPr>
            </w:pPr>
          </w:p>
        </w:tc>
        <w:tc>
          <w:tcPr>
            <w:tcW w:w="900" w:type="dxa"/>
            <w:vMerge/>
            <w:shd w:val="clear" w:color="auto" w:fill="auto"/>
            <w:vAlign w:val="center"/>
          </w:tcPr>
          <w:p w:rsidR="00EE13E2" w:rsidRPr="00ED71B0" w:rsidRDefault="00EE13E2" w:rsidP="00ED71B0">
            <w:pPr>
              <w:spacing w:after="120"/>
              <w:jc w:val="center"/>
              <w:rPr>
                <w:rFonts w:ascii="Arial" w:hAnsi="Arial"/>
                <w:sz w:val="20"/>
                <w:szCs w:val="20"/>
              </w:rPr>
            </w:pPr>
          </w:p>
        </w:tc>
        <w:tc>
          <w:tcPr>
            <w:tcW w:w="1440" w:type="dxa"/>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Kể từ ngày khởi công đến tháng trước</w:t>
            </w:r>
          </w:p>
        </w:tc>
        <w:tc>
          <w:tcPr>
            <w:tcW w:w="1944" w:type="dxa"/>
            <w:shd w:val="clear" w:color="auto" w:fill="auto"/>
            <w:vAlign w:val="center"/>
          </w:tcPr>
          <w:p w:rsidR="00EE13E2" w:rsidRPr="00ED71B0" w:rsidRDefault="00EE13E2" w:rsidP="00ED71B0">
            <w:pPr>
              <w:spacing w:after="120"/>
              <w:jc w:val="center"/>
              <w:rPr>
                <w:rFonts w:ascii="Arial" w:hAnsi="Arial"/>
                <w:sz w:val="20"/>
                <w:szCs w:val="20"/>
              </w:rPr>
            </w:pPr>
            <w:r w:rsidRPr="00ED71B0">
              <w:rPr>
                <w:rFonts w:ascii="Arial" w:hAnsi="Arial"/>
                <w:sz w:val="20"/>
                <w:szCs w:val="20"/>
              </w:rPr>
              <w:t>Trong tháng</w:t>
            </w:r>
          </w:p>
        </w:tc>
        <w:tc>
          <w:tcPr>
            <w:tcW w:w="1836" w:type="dxa"/>
            <w:vMerge/>
            <w:shd w:val="clear" w:color="auto" w:fill="auto"/>
          </w:tcPr>
          <w:p w:rsidR="00EE13E2" w:rsidRPr="00ED71B0" w:rsidRDefault="00EE13E2" w:rsidP="00ED71B0">
            <w:pPr>
              <w:spacing w:after="120"/>
              <w:rPr>
                <w:rFonts w:ascii="Arial" w:hAnsi="Arial"/>
                <w:sz w:val="20"/>
                <w:szCs w:val="20"/>
              </w:rPr>
            </w:pPr>
          </w:p>
        </w:tc>
      </w:tr>
      <w:tr w:rsidR="00EE13E2" w:rsidRPr="00ED71B0" w:rsidTr="00ED71B0">
        <w:tc>
          <w:tcPr>
            <w:tcW w:w="828" w:type="dxa"/>
            <w:shd w:val="clear" w:color="auto" w:fill="auto"/>
          </w:tcPr>
          <w:p w:rsidR="00EE13E2" w:rsidRPr="00ED71B0" w:rsidRDefault="00EE13E2" w:rsidP="00ED71B0">
            <w:pPr>
              <w:spacing w:after="120"/>
              <w:rPr>
                <w:rFonts w:ascii="Arial" w:hAnsi="Arial"/>
                <w:sz w:val="20"/>
                <w:szCs w:val="20"/>
              </w:rPr>
            </w:pPr>
          </w:p>
        </w:tc>
        <w:tc>
          <w:tcPr>
            <w:tcW w:w="2160" w:type="dxa"/>
            <w:shd w:val="clear" w:color="auto" w:fill="auto"/>
          </w:tcPr>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p w:rsidR="00EE13E2" w:rsidRPr="00ED71B0" w:rsidRDefault="00EE13E2" w:rsidP="00ED71B0">
            <w:pPr>
              <w:spacing w:after="120"/>
              <w:rPr>
                <w:rFonts w:ascii="Arial" w:hAnsi="Arial"/>
                <w:sz w:val="20"/>
                <w:szCs w:val="20"/>
              </w:rPr>
            </w:pPr>
          </w:p>
        </w:tc>
        <w:tc>
          <w:tcPr>
            <w:tcW w:w="900" w:type="dxa"/>
            <w:shd w:val="clear" w:color="auto" w:fill="auto"/>
          </w:tcPr>
          <w:p w:rsidR="00EE13E2" w:rsidRPr="00ED71B0" w:rsidRDefault="00EE13E2" w:rsidP="00ED71B0">
            <w:pPr>
              <w:spacing w:after="120"/>
              <w:rPr>
                <w:rFonts w:ascii="Arial" w:hAnsi="Arial"/>
                <w:sz w:val="20"/>
                <w:szCs w:val="20"/>
              </w:rPr>
            </w:pPr>
          </w:p>
        </w:tc>
        <w:tc>
          <w:tcPr>
            <w:tcW w:w="1440" w:type="dxa"/>
            <w:shd w:val="clear" w:color="auto" w:fill="auto"/>
          </w:tcPr>
          <w:p w:rsidR="00EE13E2" w:rsidRPr="00ED71B0" w:rsidRDefault="00EE13E2" w:rsidP="00ED71B0">
            <w:pPr>
              <w:spacing w:after="120"/>
              <w:rPr>
                <w:rFonts w:ascii="Arial" w:hAnsi="Arial"/>
                <w:sz w:val="20"/>
                <w:szCs w:val="20"/>
              </w:rPr>
            </w:pPr>
          </w:p>
        </w:tc>
        <w:tc>
          <w:tcPr>
            <w:tcW w:w="1944" w:type="dxa"/>
            <w:shd w:val="clear" w:color="auto" w:fill="auto"/>
          </w:tcPr>
          <w:p w:rsidR="00EE13E2" w:rsidRPr="00ED71B0" w:rsidRDefault="00EE13E2" w:rsidP="00ED71B0">
            <w:pPr>
              <w:spacing w:after="120"/>
              <w:rPr>
                <w:rFonts w:ascii="Arial" w:hAnsi="Arial"/>
                <w:sz w:val="20"/>
                <w:szCs w:val="20"/>
              </w:rPr>
            </w:pPr>
          </w:p>
        </w:tc>
        <w:tc>
          <w:tcPr>
            <w:tcW w:w="1836" w:type="dxa"/>
            <w:shd w:val="clear" w:color="auto" w:fill="auto"/>
          </w:tcPr>
          <w:p w:rsidR="00EE13E2" w:rsidRPr="00ED71B0" w:rsidRDefault="00EE13E2" w:rsidP="00ED71B0">
            <w:pPr>
              <w:spacing w:after="120"/>
              <w:rPr>
                <w:rFonts w:ascii="Arial" w:hAnsi="Arial"/>
                <w:sz w:val="20"/>
                <w:szCs w:val="20"/>
              </w:rPr>
            </w:pPr>
          </w:p>
        </w:tc>
      </w:tr>
    </w:tbl>
    <w:p w:rsidR="00EE13E2" w:rsidRPr="00C16435" w:rsidRDefault="00EE13E2" w:rsidP="00C16435">
      <w:pPr>
        <w:spacing w:after="120"/>
        <w:rPr>
          <w:rFonts w:ascii="Arial" w:hAnsi="Arial"/>
          <w:sz w:val="20"/>
          <w:szCs w:val="20"/>
        </w:rPr>
      </w:pPr>
    </w:p>
    <w:tbl>
      <w:tblPr>
        <w:tblW w:w="0" w:type="auto"/>
        <w:tblLook w:val="01E0" w:firstRow="1" w:lastRow="1" w:firstColumn="1" w:lastColumn="1" w:noHBand="0" w:noVBand="0"/>
      </w:tblPr>
      <w:tblGrid>
        <w:gridCol w:w="4428"/>
        <w:gridCol w:w="4428"/>
      </w:tblGrid>
      <w:tr w:rsidR="00AF3391" w:rsidRPr="00ED71B0" w:rsidTr="00ED71B0">
        <w:tc>
          <w:tcPr>
            <w:tcW w:w="4428" w:type="dxa"/>
            <w:shd w:val="clear" w:color="auto" w:fill="auto"/>
          </w:tcPr>
          <w:p w:rsidR="00AF3391" w:rsidRPr="00ED71B0" w:rsidRDefault="00AF3391" w:rsidP="00ED71B0">
            <w:pPr>
              <w:spacing w:after="120"/>
              <w:jc w:val="center"/>
              <w:rPr>
                <w:rFonts w:ascii="Arial" w:hAnsi="Arial"/>
                <w:sz w:val="20"/>
                <w:szCs w:val="20"/>
              </w:rPr>
            </w:pPr>
            <w:r w:rsidRPr="00ED71B0">
              <w:rPr>
                <w:rFonts w:ascii="Arial" w:hAnsi="Arial"/>
                <w:sz w:val="20"/>
                <w:szCs w:val="20"/>
              </w:rPr>
              <w:t xml:space="preserve">Đơn vị kiến thiết </w:t>
            </w:r>
          </w:p>
          <w:p w:rsidR="00AF3391" w:rsidRPr="00ED71B0" w:rsidRDefault="00AF3391" w:rsidP="00ED71B0">
            <w:pPr>
              <w:spacing w:after="120"/>
              <w:jc w:val="center"/>
              <w:rPr>
                <w:rFonts w:ascii="Arial" w:hAnsi="Arial"/>
                <w:sz w:val="20"/>
                <w:szCs w:val="20"/>
              </w:rPr>
            </w:pPr>
          </w:p>
          <w:p w:rsidR="00AF3391" w:rsidRPr="00ED71B0" w:rsidRDefault="00AF3391" w:rsidP="00ED71B0">
            <w:pPr>
              <w:spacing w:after="120"/>
              <w:jc w:val="center"/>
              <w:rPr>
                <w:rFonts w:ascii="Arial" w:hAnsi="Arial"/>
                <w:sz w:val="20"/>
                <w:szCs w:val="20"/>
              </w:rPr>
            </w:pPr>
          </w:p>
          <w:p w:rsidR="00AF3391" w:rsidRPr="00ED71B0" w:rsidRDefault="00AF3391" w:rsidP="00ED71B0">
            <w:pPr>
              <w:spacing w:after="120"/>
              <w:jc w:val="center"/>
              <w:rPr>
                <w:rFonts w:ascii="Arial" w:hAnsi="Arial"/>
                <w:sz w:val="20"/>
                <w:szCs w:val="20"/>
              </w:rPr>
            </w:pPr>
          </w:p>
          <w:p w:rsidR="00AF3391" w:rsidRPr="00ED71B0" w:rsidRDefault="00AF3391" w:rsidP="00ED71B0">
            <w:pPr>
              <w:spacing w:after="120"/>
              <w:jc w:val="center"/>
              <w:rPr>
                <w:rFonts w:ascii="Arial" w:hAnsi="Arial"/>
                <w:sz w:val="20"/>
                <w:szCs w:val="20"/>
              </w:rPr>
            </w:pPr>
          </w:p>
          <w:p w:rsidR="00AF3391" w:rsidRPr="00ED71B0" w:rsidRDefault="00AF3391" w:rsidP="00ED71B0">
            <w:pPr>
              <w:spacing w:after="120"/>
              <w:jc w:val="center"/>
              <w:rPr>
                <w:rFonts w:ascii="Arial" w:hAnsi="Arial"/>
                <w:sz w:val="20"/>
                <w:szCs w:val="20"/>
              </w:rPr>
            </w:pPr>
          </w:p>
        </w:tc>
        <w:tc>
          <w:tcPr>
            <w:tcW w:w="4428" w:type="dxa"/>
            <w:shd w:val="clear" w:color="auto" w:fill="auto"/>
          </w:tcPr>
          <w:p w:rsidR="00AF3391" w:rsidRPr="00ED71B0" w:rsidRDefault="00AF3391" w:rsidP="00ED71B0">
            <w:pPr>
              <w:spacing w:after="120"/>
              <w:jc w:val="center"/>
              <w:rPr>
                <w:rFonts w:ascii="Arial" w:hAnsi="Arial"/>
                <w:sz w:val="20"/>
                <w:szCs w:val="20"/>
              </w:rPr>
            </w:pPr>
            <w:r w:rsidRPr="00ED71B0">
              <w:rPr>
                <w:rFonts w:ascii="Arial" w:hAnsi="Arial"/>
                <w:sz w:val="20"/>
                <w:szCs w:val="20"/>
              </w:rPr>
              <w:t>Xí nghiệp xây lắp</w:t>
            </w:r>
          </w:p>
        </w:tc>
      </w:tr>
    </w:tbl>
    <w:p w:rsidR="00AF3391" w:rsidRPr="00C16435" w:rsidRDefault="00AF3391" w:rsidP="00C16435">
      <w:pPr>
        <w:spacing w:after="120"/>
        <w:rPr>
          <w:rFonts w:ascii="Arial" w:hAnsi="Arial"/>
          <w:sz w:val="20"/>
          <w:szCs w:val="20"/>
        </w:rPr>
      </w:pPr>
    </w:p>
    <w:sectPr w:rsidR="00AF3391" w:rsidRPr="00C16435" w:rsidSect="00A453C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EE74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72C1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EC9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49A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08C79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33DCCD9C"/>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2A38D2"/>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03C29BA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0DA79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40FF9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65C42F3"/>
    <w:multiLevelType w:val="hybridMultilevel"/>
    <w:tmpl w:val="5D1C7CA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13"/>
    <w:rsid w:val="00022DD7"/>
    <w:rsid w:val="000419AF"/>
    <w:rsid w:val="000640E1"/>
    <w:rsid w:val="000C1AFD"/>
    <w:rsid w:val="000F317A"/>
    <w:rsid w:val="0010250B"/>
    <w:rsid w:val="00103940"/>
    <w:rsid w:val="001A6F11"/>
    <w:rsid w:val="001B326B"/>
    <w:rsid w:val="001B3F4C"/>
    <w:rsid w:val="001C34CB"/>
    <w:rsid w:val="00233E34"/>
    <w:rsid w:val="00243F0D"/>
    <w:rsid w:val="002778ED"/>
    <w:rsid w:val="002A6A76"/>
    <w:rsid w:val="002B71D9"/>
    <w:rsid w:val="00310A08"/>
    <w:rsid w:val="003708E2"/>
    <w:rsid w:val="0040053D"/>
    <w:rsid w:val="00427F26"/>
    <w:rsid w:val="004417F7"/>
    <w:rsid w:val="00483375"/>
    <w:rsid w:val="00525AC1"/>
    <w:rsid w:val="005507C6"/>
    <w:rsid w:val="005B0508"/>
    <w:rsid w:val="00652A63"/>
    <w:rsid w:val="00666FAD"/>
    <w:rsid w:val="00676E29"/>
    <w:rsid w:val="00691994"/>
    <w:rsid w:val="00696A60"/>
    <w:rsid w:val="006A5CFD"/>
    <w:rsid w:val="006D08BC"/>
    <w:rsid w:val="006D4623"/>
    <w:rsid w:val="0084191A"/>
    <w:rsid w:val="008F420A"/>
    <w:rsid w:val="0091297A"/>
    <w:rsid w:val="00936B25"/>
    <w:rsid w:val="00953F0E"/>
    <w:rsid w:val="009627C8"/>
    <w:rsid w:val="009665FB"/>
    <w:rsid w:val="00972F67"/>
    <w:rsid w:val="009C60DF"/>
    <w:rsid w:val="009E7448"/>
    <w:rsid w:val="009F7387"/>
    <w:rsid w:val="00A06A84"/>
    <w:rsid w:val="00A453CB"/>
    <w:rsid w:val="00A542A0"/>
    <w:rsid w:val="00A70303"/>
    <w:rsid w:val="00AB5B53"/>
    <w:rsid w:val="00AC0231"/>
    <w:rsid w:val="00AF3391"/>
    <w:rsid w:val="00B03929"/>
    <w:rsid w:val="00B0518A"/>
    <w:rsid w:val="00B067E5"/>
    <w:rsid w:val="00B20E4B"/>
    <w:rsid w:val="00B241AD"/>
    <w:rsid w:val="00B25E60"/>
    <w:rsid w:val="00BE4D55"/>
    <w:rsid w:val="00C0613C"/>
    <w:rsid w:val="00C16435"/>
    <w:rsid w:val="00CB01EA"/>
    <w:rsid w:val="00CE41C7"/>
    <w:rsid w:val="00CF2563"/>
    <w:rsid w:val="00D10EB3"/>
    <w:rsid w:val="00D71409"/>
    <w:rsid w:val="00DD1133"/>
    <w:rsid w:val="00DE40E8"/>
    <w:rsid w:val="00DE5388"/>
    <w:rsid w:val="00DE68E3"/>
    <w:rsid w:val="00DF4718"/>
    <w:rsid w:val="00E30AF8"/>
    <w:rsid w:val="00E73213"/>
    <w:rsid w:val="00EA31F1"/>
    <w:rsid w:val="00EB6AAA"/>
    <w:rsid w:val="00EC0841"/>
    <w:rsid w:val="00ED71B0"/>
    <w:rsid w:val="00EE13E2"/>
    <w:rsid w:val="00F44BF2"/>
    <w:rsid w:val="00F84250"/>
    <w:rsid w:val="00FF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7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B01EA"/>
    <w:pPr>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4627</Words>
  <Characters>26375</Characters>
  <DocSecurity>0</DocSecurity>
  <Lines>219</Lines>
  <Paragraphs>61</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30941</CharactersWithSpaces>
  <SharedDoc>false</SharedDoc>
  <HyperlinkBase>http://vanbanphapluat.co/nghi-dinh-574-ttg-ban-dieu-le-tam-thoi-ve-cap-phat-kien-thiet-co-ban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2022-07-28T03:55:00Z</dcterms:created>
  <dcterms:modified xsi:type="dcterms:W3CDTF">2022-07-28T03:55:00Z</dcterms:modified>
</cp:coreProperties>
</file>