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EA4A3" w14:textId="77777777" w:rsidR="00D23CF8" w:rsidRDefault="00D23CF8" w:rsidP="00961680">
      <w:pPr>
        <w:tabs>
          <w:tab w:val="right" w:leader="dot" w:pos="7920"/>
        </w:tabs>
        <w:spacing w:before="120" w:after="120"/>
        <w:jc w:val="center"/>
        <w:rPr>
          <w:color w:val="000000"/>
        </w:rPr>
      </w:pPr>
      <w:bookmarkStart w:id="0" w:name="chuong_phuluc1"/>
      <w:r>
        <w:rPr>
          <w:b/>
          <w:bCs/>
          <w:color w:val="000000"/>
        </w:rPr>
        <w:t>PHỤ LỤC I</w:t>
      </w:r>
      <w:bookmarkEnd w:id="0"/>
    </w:p>
    <w:p w14:paraId="43CEEFF5" w14:textId="77777777" w:rsidR="00D23CF8" w:rsidRDefault="00D23CF8" w:rsidP="00961680">
      <w:pPr>
        <w:tabs>
          <w:tab w:val="right" w:leader="dot" w:pos="7920"/>
        </w:tabs>
        <w:spacing w:before="120" w:after="120"/>
        <w:jc w:val="center"/>
        <w:rPr>
          <w:color w:val="000000"/>
        </w:rPr>
      </w:pPr>
      <w:bookmarkStart w:id="1" w:name="chuong_phuluc1_name"/>
      <w:r>
        <w:rPr>
          <w:color w:val="000000"/>
        </w:rPr>
        <w:t>BIỂU MẪU ĐÁNH GIÁ THỦ TỤC HÀNH CHÍNH</w:t>
      </w:r>
      <w:r>
        <w:rPr>
          <w:rStyle w:val="apple-converted-space"/>
          <w:color w:val="000000"/>
        </w:rPr>
        <w:t> </w:t>
      </w:r>
      <w:r>
        <w:rPr>
          <w:color w:val="000000"/>
        </w:rPr>
        <w:br/>
      </w:r>
      <w:bookmarkEnd w:id="1"/>
      <w:r>
        <w:rPr>
          <w:i/>
          <w:iCs/>
          <w:color w:val="000000"/>
        </w:rPr>
        <w:t>(Ban hành kèm theo Nghị định số 63/2010/NĐ-CP ngày 08 tháng 6 năm 2010 của Chính phủ)</w:t>
      </w:r>
    </w:p>
    <w:tbl>
      <w:tblPr>
        <w:tblW w:w="5000" w:type="pct"/>
        <w:tblLayout w:type="fixed"/>
        <w:tblCellMar>
          <w:left w:w="0" w:type="dxa"/>
          <w:right w:w="0" w:type="dxa"/>
        </w:tblCellMar>
        <w:tblLook w:val="04A0" w:firstRow="1" w:lastRow="0" w:firstColumn="1" w:lastColumn="0" w:noHBand="0" w:noVBand="1"/>
      </w:tblPr>
      <w:tblGrid>
        <w:gridCol w:w="1549"/>
        <w:gridCol w:w="179"/>
        <w:gridCol w:w="8237"/>
      </w:tblGrid>
      <w:tr w:rsidR="00D23CF8" w14:paraId="2F27485D" w14:textId="77777777" w:rsidTr="00961680">
        <w:tc>
          <w:tcPr>
            <w:tcW w:w="5000" w:type="pct"/>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4D875AC" w14:textId="77777777" w:rsidR="00D23CF8" w:rsidRDefault="00D23CF8" w:rsidP="00961680">
            <w:pPr>
              <w:tabs>
                <w:tab w:val="right" w:leader="dot" w:pos="7920"/>
              </w:tabs>
              <w:spacing w:before="120" w:after="120"/>
              <w:rPr>
                <w:color w:val="000000"/>
              </w:rPr>
            </w:pPr>
            <w:r>
              <w:rPr>
                <w:b/>
                <w:bCs/>
                <w:color w:val="000000"/>
              </w:rPr>
              <w:t>I. Về sự cần thiết của thủ tục hành chính</w:t>
            </w:r>
            <w:r>
              <w:rPr>
                <w:rStyle w:val="apple-converted-space"/>
                <w:b/>
                <w:bCs/>
                <w:color w:val="000000"/>
              </w:rPr>
              <w:t> </w:t>
            </w:r>
          </w:p>
        </w:tc>
      </w:tr>
      <w:tr w:rsidR="00D23CF8" w14:paraId="021BAA65" w14:textId="77777777" w:rsidTr="00961680">
        <w:tc>
          <w:tcPr>
            <w:tcW w:w="867"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10FDB73" w14:textId="77777777" w:rsidR="00D23CF8" w:rsidRDefault="00D23CF8" w:rsidP="00961680">
            <w:pPr>
              <w:tabs>
                <w:tab w:val="right" w:leader="dot" w:pos="7920"/>
              </w:tabs>
              <w:spacing w:before="120" w:after="120"/>
              <w:rPr>
                <w:color w:val="000000"/>
              </w:rPr>
            </w:pPr>
            <w:r>
              <w:rPr>
                <w:color w:val="000000"/>
              </w:rPr>
              <w:t>1. Thủ tục hành chính được đặt ra nhằm đạt được mục tiêu gì?</w:t>
            </w:r>
          </w:p>
        </w:tc>
        <w:tc>
          <w:tcPr>
            <w:tcW w:w="41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627F14" w14:textId="2657D4CE" w:rsidR="00D23CF8" w:rsidRDefault="00D23CF8" w:rsidP="00961680">
            <w:pPr>
              <w:tabs>
                <w:tab w:val="right" w:leader="dot" w:pos="7920"/>
              </w:tabs>
              <w:spacing w:before="120" w:after="120"/>
              <w:rPr>
                <w:color w:val="000000"/>
              </w:rPr>
            </w:pPr>
            <w:r>
              <w:rPr>
                <w:color w:val="000000"/>
              </w:rPr>
              <w:t>a) Thủ tục hành chính được đặt ra nhằm đạt được mục tiêu:</w:t>
            </w:r>
            <w:r w:rsidR="00961680">
              <w:rPr>
                <w:color w:val="000000"/>
              </w:rPr>
              <w:tab/>
            </w:r>
          </w:p>
          <w:p w14:paraId="65B1F3DC" w14:textId="158D0DA0" w:rsidR="00D23CF8" w:rsidRDefault="00961680" w:rsidP="00961680">
            <w:pPr>
              <w:tabs>
                <w:tab w:val="right" w:leader="dot" w:pos="7920"/>
              </w:tabs>
              <w:spacing w:before="120" w:after="120"/>
              <w:rPr>
                <w:color w:val="000000"/>
              </w:rPr>
            </w:pPr>
            <w:r>
              <w:rPr>
                <w:color w:val="000000"/>
              </w:rPr>
              <w:tab/>
            </w:r>
          </w:p>
          <w:p w14:paraId="76E537B4" w14:textId="2DBE8E1D" w:rsidR="00D23CF8" w:rsidRDefault="00961680" w:rsidP="00961680">
            <w:pPr>
              <w:tabs>
                <w:tab w:val="right" w:leader="dot" w:pos="7920"/>
              </w:tabs>
              <w:spacing w:before="120" w:after="120"/>
              <w:rPr>
                <w:color w:val="000000"/>
              </w:rPr>
            </w:pPr>
            <w:r>
              <w:rPr>
                <w:color w:val="000000"/>
              </w:rPr>
              <w:tab/>
            </w:r>
          </w:p>
          <w:p w14:paraId="5296ED19" w14:textId="0848676A" w:rsidR="00D23CF8" w:rsidRDefault="00961680" w:rsidP="00961680">
            <w:pPr>
              <w:tabs>
                <w:tab w:val="right" w:leader="dot" w:pos="7920"/>
              </w:tabs>
              <w:spacing w:before="120" w:after="120"/>
              <w:rPr>
                <w:color w:val="000000"/>
              </w:rPr>
            </w:pPr>
            <w:r>
              <w:rPr>
                <w:color w:val="000000"/>
              </w:rPr>
              <w:tab/>
            </w:r>
          </w:p>
          <w:p w14:paraId="0312C9E7" w14:textId="77777777" w:rsidR="00D23CF8" w:rsidRDefault="00D23CF8" w:rsidP="00961680">
            <w:pPr>
              <w:tabs>
                <w:tab w:val="right" w:leader="dot" w:pos="7920"/>
              </w:tabs>
              <w:spacing w:before="120" w:after="120"/>
              <w:rPr>
                <w:color w:val="000000"/>
              </w:rPr>
            </w:pPr>
            <w:r>
              <w:rPr>
                <w:color w:val="000000"/>
              </w:rPr>
              <w:t>b) Mục tiêu nêu trên có cần thiết hay không?</w:t>
            </w:r>
          </w:p>
          <w:p w14:paraId="02D85307" w14:textId="77777777" w:rsidR="00D23CF8" w:rsidRDefault="00D23CF8" w:rsidP="00961680">
            <w:pPr>
              <w:tabs>
                <w:tab w:val="right" w:leader="dot" w:pos="7920"/>
              </w:tabs>
              <w:spacing w:before="120" w:after="120"/>
              <w:jc w:val="center"/>
              <w:rPr>
                <w:color w:val="000000"/>
              </w:rPr>
            </w:pPr>
            <w:r>
              <w:rPr>
                <w:color w:val="000000"/>
              </w:rPr>
              <w:t>Có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Không                </w:t>
            </w:r>
            <w:r>
              <w:rPr>
                <w:rStyle w:val="apple-converted-space"/>
                <w:color w:val="000000"/>
              </w:rPr>
              <w:t> </w:t>
            </w:r>
            <w:r>
              <w:rPr>
                <w:rFonts w:ascii="Wingdings 2" w:hAnsi="Wingdings 2"/>
                <w:color w:val="000000"/>
              </w:rPr>
              <w:t></w:t>
            </w:r>
          </w:p>
          <w:p w14:paraId="3FF5D830" w14:textId="00A7EB71" w:rsidR="00D23CF8" w:rsidRDefault="00D23CF8" w:rsidP="00961680">
            <w:pPr>
              <w:tabs>
                <w:tab w:val="right" w:leader="dot" w:pos="7920"/>
              </w:tabs>
              <w:spacing w:before="120" w:after="120"/>
              <w:rPr>
                <w:color w:val="000000"/>
              </w:rPr>
            </w:pPr>
            <w:r>
              <w:rPr>
                <w:color w:val="000000"/>
              </w:rPr>
              <w:t>Đề nghị giải thích lý do đối với câu trả lời</w:t>
            </w:r>
            <w:r w:rsidR="00961680">
              <w:rPr>
                <w:color w:val="000000"/>
              </w:rPr>
              <w:tab/>
            </w:r>
            <w:r>
              <w:rPr>
                <w:rStyle w:val="apple-converted-space"/>
                <w:color w:val="000000"/>
              </w:rPr>
              <w:t> </w:t>
            </w:r>
          </w:p>
          <w:p w14:paraId="55736D18" w14:textId="2A9B1CFD" w:rsidR="00D23CF8" w:rsidRDefault="00961680" w:rsidP="00961680">
            <w:pPr>
              <w:tabs>
                <w:tab w:val="right" w:leader="dot" w:pos="7920"/>
              </w:tabs>
              <w:spacing w:before="120" w:after="120"/>
              <w:rPr>
                <w:color w:val="000000"/>
              </w:rPr>
            </w:pPr>
            <w:r>
              <w:rPr>
                <w:color w:val="000000"/>
              </w:rPr>
              <w:tab/>
            </w:r>
          </w:p>
          <w:p w14:paraId="482D04BD" w14:textId="5CF0D93D" w:rsidR="00D23CF8" w:rsidRDefault="00961680" w:rsidP="00961680">
            <w:pPr>
              <w:tabs>
                <w:tab w:val="right" w:leader="dot" w:pos="7920"/>
              </w:tabs>
              <w:spacing w:before="120" w:after="120"/>
              <w:rPr>
                <w:color w:val="000000"/>
              </w:rPr>
            </w:pPr>
            <w:r>
              <w:rPr>
                <w:color w:val="000000"/>
              </w:rPr>
              <w:tab/>
            </w:r>
            <w:r w:rsidR="00D23CF8">
              <w:rPr>
                <w:rStyle w:val="apple-converted-space"/>
                <w:color w:val="000000"/>
              </w:rPr>
              <w:t> </w:t>
            </w:r>
          </w:p>
        </w:tc>
      </w:tr>
      <w:tr w:rsidR="00D23CF8" w14:paraId="65460221" w14:textId="77777777" w:rsidTr="00961680">
        <w:tc>
          <w:tcPr>
            <w:tcW w:w="867"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A648F19" w14:textId="77777777" w:rsidR="00D23CF8" w:rsidRDefault="00D23CF8" w:rsidP="00961680">
            <w:pPr>
              <w:tabs>
                <w:tab w:val="right" w:leader="dot" w:pos="7920"/>
              </w:tabs>
              <w:spacing w:before="120" w:after="120"/>
              <w:rPr>
                <w:color w:val="000000"/>
              </w:rPr>
            </w:pPr>
            <w:r>
              <w:rPr>
                <w:color w:val="000000"/>
              </w:rPr>
              <w:t>2. Thủ tục hành chính dự kiến khi được thực hiện có đáp ứng được mục tiêu đặt ra hay không?</w:t>
            </w:r>
          </w:p>
        </w:tc>
        <w:tc>
          <w:tcPr>
            <w:tcW w:w="41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ED2AAF1" w14:textId="4CF4BE33" w:rsidR="00D23CF8" w:rsidRDefault="00D23CF8" w:rsidP="00961680">
            <w:pPr>
              <w:tabs>
                <w:tab w:val="left" w:pos="2880"/>
              </w:tabs>
              <w:spacing w:before="120" w:after="120"/>
              <w:rPr>
                <w:color w:val="000000"/>
              </w:rPr>
            </w:pPr>
            <w:r>
              <w:rPr>
                <w:color w:val="000000"/>
              </w:rPr>
              <w:t>a) Có</w:t>
            </w:r>
            <w:r w:rsidR="00961680">
              <w:rPr>
                <w:rStyle w:val="apple-converted-space"/>
                <w:color w:val="000000"/>
              </w:rPr>
              <w:tab/>
            </w:r>
            <w:r>
              <w:rPr>
                <w:rFonts w:ascii="Wingdings 2" w:hAnsi="Wingdings 2"/>
                <w:color w:val="000000"/>
              </w:rPr>
              <w:t></w:t>
            </w:r>
          </w:p>
          <w:p w14:paraId="72F4CFDE" w14:textId="5BC6AF46" w:rsidR="00D23CF8" w:rsidRDefault="00D23CF8" w:rsidP="00961680">
            <w:pPr>
              <w:tabs>
                <w:tab w:val="left" w:pos="2880"/>
              </w:tabs>
              <w:spacing w:before="120" w:after="120"/>
              <w:rPr>
                <w:color w:val="000000"/>
              </w:rPr>
            </w:pPr>
            <w:r>
              <w:rPr>
                <w:color w:val="000000"/>
              </w:rPr>
              <w:t>b) Không</w:t>
            </w:r>
            <w:r>
              <w:rPr>
                <w:rStyle w:val="apple-converted-space"/>
                <w:color w:val="000000"/>
              </w:rPr>
              <w:t> </w:t>
            </w:r>
            <w:r w:rsidR="00961680">
              <w:rPr>
                <w:color w:val="000000"/>
              </w:rPr>
              <w:tab/>
            </w:r>
            <w:r>
              <w:rPr>
                <w:rFonts w:ascii="Wingdings 2" w:hAnsi="Wingdings 2"/>
                <w:color w:val="000000"/>
              </w:rPr>
              <w:t></w:t>
            </w:r>
          </w:p>
          <w:p w14:paraId="34D75C47" w14:textId="655580F2" w:rsidR="00D23CF8" w:rsidRDefault="00D23CF8" w:rsidP="00961680">
            <w:pPr>
              <w:tabs>
                <w:tab w:val="right" w:leader="dot" w:pos="7920"/>
              </w:tabs>
              <w:spacing w:before="120" w:after="120"/>
              <w:rPr>
                <w:color w:val="000000"/>
              </w:rPr>
            </w:pPr>
            <w:r>
              <w:rPr>
                <w:color w:val="000000"/>
              </w:rPr>
              <w:t>Đề nghị giải thích lý do đối với câu trả lời</w:t>
            </w:r>
            <w:r w:rsidR="00961680">
              <w:rPr>
                <w:color w:val="000000"/>
              </w:rPr>
              <w:tab/>
            </w:r>
            <w:r>
              <w:rPr>
                <w:rStyle w:val="apple-converted-space"/>
                <w:color w:val="000000"/>
              </w:rPr>
              <w:t> </w:t>
            </w:r>
          </w:p>
          <w:p w14:paraId="44FBE789" w14:textId="7AE74D9F" w:rsidR="00D23CF8" w:rsidRDefault="00961680" w:rsidP="00961680">
            <w:pPr>
              <w:tabs>
                <w:tab w:val="right" w:leader="dot" w:pos="7920"/>
              </w:tabs>
              <w:spacing w:before="120" w:after="120"/>
              <w:rPr>
                <w:color w:val="000000"/>
              </w:rPr>
            </w:pPr>
            <w:r>
              <w:rPr>
                <w:color w:val="000000"/>
              </w:rPr>
              <w:tab/>
            </w:r>
          </w:p>
          <w:p w14:paraId="0EEE4126" w14:textId="22849212" w:rsidR="00D23CF8" w:rsidRDefault="00961680" w:rsidP="00961680">
            <w:pPr>
              <w:tabs>
                <w:tab w:val="right" w:leader="dot" w:pos="7920"/>
              </w:tabs>
              <w:spacing w:before="120" w:after="120"/>
              <w:rPr>
                <w:color w:val="000000"/>
              </w:rPr>
            </w:pPr>
            <w:r>
              <w:rPr>
                <w:color w:val="000000"/>
              </w:rPr>
              <w:tab/>
            </w:r>
            <w:r w:rsidR="00D23CF8">
              <w:rPr>
                <w:rStyle w:val="apple-converted-space"/>
                <w:color w:val="000000"/>
              </w:rPr>
              <w:t> </w:t>
            </w:r>
          </w:p>
        </w:tc>
      </w:tr>
      <w:tr w:rsidR="00D23CF8" w14:paraId="034D281D" w14:textId="77777777" w:rsidTr="00961680">
        <w:tc>
          <w:tcPr>
            <w:tcW w:w="867"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9CC9616" w14:textId="77777777" w:rsidR="00D23CF8" w:rsidRDefault="00D23CF8" w:rsidP="00961680">
            <w:pPr>
              <w:tabs>
                <w:tab w:val="right" w:leader="dot" w:pos="7920"/>
              </w:tabs>
              <w:spacing w:before="120" w:after="120"/>
              <w:rPr>
                <w:color w:val="000000"/>
              </w:rPr>
            </w:pPr>
            <w:r>
              <w:rPr>
                <w:color w:val="000000"/>
              </w:rPr>
              <w:t>3. Có biện pháp khác để thay thế thủ tục hành chính này mà vẫn đảm bảo mục tiêu đặt ra hay không?</w:t>
            </w:r>
          </w:p>
        </w:tc>
        <w:tc>
          <w:tcPr>
            <w:tcW w:w="41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8A6ABA0" w14:textId="14F14925" w:rsidR="00D23CF8" w:rsidRDefault="00D23CF8" w:rsidP="00961680">
            <w:pPr>
              <w:tabs>
                <w:tab w:val="left" w:pos="2880"/>
              </w:tabs>
              <w:spacing w:before="120" w:after="120"/>
              <w:rPr>
                <w:color w:val="000000"/>
              </w:rPr>
            </w:pPr>
            <w:r>
              <w:rPr>
                <w:color w:val="000000"/>
              </w:rPr>
              <w:t>a) Có</w:t>
            </w:r>
            <w:r w:rsidRPr="00961680">
              <w:t> </w:t>
            </w:r>
            <w:r w:rsidR="00961680">
              <w:rPr>
                <w:color w:val="000000"/>
              </w:rPr>
              <w:tab/>
            </w:r>
            <w:r w:rsidR="00961680">
              <w:rPr>
                <w:rFonts w:ascii="Wingdings 2" w:hAnsi="Wingdings 2"/>
                <w:color w:val="000000"/>
              </w:rPr>
              <w:t></w:t>
            </w:r>
          </w:p>
          <w:p w14:paraId="3D12E69A" w14:textId="3283F2B9" w:rsidR="00D23CF8" w:rsidRDefault="00D23CF8" w:rsidP="00961680">
            <w:pPr>
              <w:tabs>
                <w:tab w:val="left" w:pos="2880"/>
              </w:tabs>
              <w:spacing w:before="120" w:after="120"/>
              <w:rPr>
                <w:color w:val="000000"/>
              </w:rPr>
            </w:pPr>
            <w:r>
              <w:rPr>
                <w:color w:val="000000"/>
              </w:rPr>
              <w:t>b) Không</w:t>
            </w:r>
            <w:r w:rsidRPr="00961680">
              <w:t> </w:t>
            </w:r>
            <w:r w:rsidR="00961680">
              <w:rPr>
                <w:color w:val="000000"/>
              </w:rPr>
              <w:tab/>
            </w:r>
            <w:r>
              <w:rPr>
                <w:rFonts w:ascii="Wingdings 2" w:hAnsi="Wingdings 2"/>
                <w:color w:val="000000"/>
              </w:rPr>
              <w:t></w:t>
            </w:r>
          </w:p>
          <w:p w14:paraId="192574BE" w14:textId="576CCB63" w:rsidR="00D23CF8" w:rsidRDefault="00D23CF8" w:rsidP="00961680">
            <w:pPr>
              <w:tabs>
                <w:tab w:val="right" w:leader="dot" w:pos="7920"/>
              </w:tabs>
              <w:spacing w:before="120" w:after="120"/>
              <w:rPr>
                <w:color w:val="000000"/>
              </w:rPr>
            </w:pPr>
            <w:r>
              <w:rPr>
                <w:color w:val="000000"/>
              </w:rPr>
              <w:t>Nếu chọn câu trả lời a, đề nghị cho biết lý do và nêu rõ biện pháp thay thế?</w:t>
            </w:r>
            <w:r w:rsidR="00961680">
              <w:rPr>
                <w:color w:val="000000"/>
              </w:rPr>
              <w:t xml:space="preserve"> </w:t>
            </w:r>
            <w:r w:rsidR="00961680">
              <w:rPr>
                <w:color w:val="000000"/>
              </w:rPr>
              <w:tab/>
            </w:r>
          </w:p>
          <w:p w14:paraId="4CFC6BD9" w14:textId="7F195CFE" w:rsidR="00D23CF8" w:rsidRDefault="00961680" w:rsidP="00961680">
            <w:pPr>
              <w:tabs>
                <w:tab w:val="right" w:leader="dot" w:pos="7920"/>
              </w:tabs>
              <w:spacing w:before="120" w:after="120"/>
              <w:rPr>
                <w:color w:val="000000"/>
              </w:rPr>
            </w:pPr>
            <w:r>
              <w:rPr>
                <w:color w:val="000000"/>
              </w:rPr>
              <w:tab/>
            </w:r>
          </w:p>
          <w:p w14:paraId="0AC240F9" w14:textId="3609E6B6" w:rsidR="00D23CF8" w:rsidRDefault="00961680" w:rsidP="00961680">
            <w:pPr>
              <w:tabs>
                <w:tab w:val="right" w:leader="dot" w:pos="7920"/>
              </w:tabs>
              <w:spacing w:before="120" w:after="120"/>
              <w:rPr>
                <w:color w:val="000000"/>
              </w:rPr>
            </w:pPr>
            <w:r>
              <w:rPr>
                <w:color w:val="000000"/>
              </w:rPr>
              <w:tab/>
            </w:r>
          </w:p>
          <w:p w14:paraId="59433B77" w14:textId="7BD1AA9E" w:rsidR="00D23CF8" w:rsidRDefault="00D23CF8" w:rsidP="00961680">
            <w:pPr>
              <w:tabs>
                <w:tab w:val="right" w:leader="dot" w:pos="7920"/>
              </w:tabs>
              <w:spacing w:before="120" w:after="120"/>
              <w:rPr>
                <w:color w:val="000000"/>
              </w:rPr>
            </w:pPr>
            <w:r>
              <w:rPr>
                <w:color w:val="000000"/>
              </w:rPr>
              <w:t>                         </w:t>
            </w:r>
            <w:r w:rsidR="00961680">
              <w:rPr>
                <w:color w:val="000000"/>
              </w:rPr>
              <w:t>             </w:t>
            </w:r>
            <w:r>
              <w:rPr>
                <w:color w:val="000000"/>
              </w:rPr>
              <w:t>                                                                           </w:t>
            </w:r>
            <w:r>
              <w:rPr>
                <w:rStyle w:val="apple-converted-space"/>
                <w:color w:val="000000"/>
              </w:rPr>
              <w:t> </w:t>
            </w:r>
          </w:p>
        </w:tc>
      </w:tr>
      <w:tr w:rsidR="00D23CF8" w14:paraId="7F846669" w14:textId="77777777" w:rsidTr="00961680">
        <w:tc>
          <w:tcPr>
            <w:tcW w:w="5000"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20898E2" w14:textId="77777777" w:rsidR="00D23CF8" w:rsidRDefault="00D23CF8" w:rsidP="00961680">
            <w:pPr>
              <w:tabs>
                <w:tab w:val="right" w:leader="dot" w:pos="7920"/>
              </w:tabs>
              <w:spacing w:before="120" w:after="120"/>
              <w:rPr>
                <w:color w:val="000000"/>
              </w:rPr>
            </w:pPr>
            <w:r>
              <w:rPr>
                <w:color w:val="000000"/>
              </w:rPr>
              <w:t>4. Với câu trả lời đối với các câu hỏi từ câu 1 – 3 trên đây thì thủ tục này có cần thiết hay không?</w:t>
            </w:r>
          </w:p>
          <w:p w14:paraId="5EDDE05B" w14:textId="78574AEE" w:rsidR="00D23CF8" w:rsidRPr="00961680" w:rsidRDefault="00D23CF8" w:rsidP="00961680">
            <w:pPr>
              <w:tabs>
                <w:tab w:val="left" w:pos="2880"/>
              </w:tabs>
              <w:spacing w:before="120" w:after="120"/>
            </w:pPr>
            <w:r>
              <w:rPr>
                <w:color w:val="000000"/>
              </w:rPr>
              <w:t xml:space="preserve">a) </w:t>
            </w:r>
            <w:r w:rsidRPr="00961680">
              <w:t>Có </w:t>
            </w:r>
            <w:r w:rsidR="00961680">
              <w:tab/>
            </w:r>
            <w:r w:rsidR="00961680">
              <w:rPr>
                <w:rFonts w:ascii="Wingdings 2" w:hAnsi="Wingdings 2"/>
                <w:color w:val="000000"/>
              </w:rPr>
              <w:t></w:t>
            </w:r>
          </w:p>
          <w:p w14:paraId="00F4F421" w14:textId="44BB3FE0" w:rsidR="00D23CF8" w:rsidRDefault="00D23CF8" w:rsidP="00961680">
            <w:pPr>
              <w:tabs>
                <w:tab w:val="left" w:pos="2880"/>
              </w:tabs>
              <w:spacing w:before="120" w:after="120"/>
              <w:rPr>
                <w:color w:val="000000"/>
              </w:rPr>
            </w:pPr>
            <w:r w:rsidRPr="00961680">
              <w:t>b) Không   </w:t>
            </w:r>
            <w:r w:rsidR="00961680">
              <w:tab/>
            </w:r>
            <w:r>
              <w:rPr>
                <w:rFonts w:ascii="Wingdings 2" w:hAnsi="Wingdings 2"/>
                <w:color w:val="000000"/>
              </w:rPr>
              <w:t></w:t>
            </w:r>
          </w:p>
          <w:p w14:paraId="50464D23" w14:textId="77777777" w:rsidR="00D23CF8" w:rsidRDefault="00D23CF8" w:rsidP="00961680">
            <w:pPr>
              <w:tabs>
                <w:tab w:val="right" w:leader="dot" w:pos="7920"/>
              </w:tabs>
              <w:spacing w:before="120" w:after="120"/>
              <w:rPr>
                <w:color w:val="000000"/>
              </w:rPr>
            </w:pPr>
            <w:r>
              <w:rPr>
                <w:color w:val="000000"/>
              </w:rPr>
              <w:t>Nếu chọn câu trả lời a, đề nghị tiếp tục trả lời các câu hỏi ở các phần sau.</w:t>
            </w:r>
          </w:p>
          <w:p w14:paraId="340A0591" w14:textId="77777777" w:rsidR="00D23CF8" w:rsidRDefault="00D23CF8" w:rsidP="00961680">
            <w:pPr>
              <w:tabs>
                <w:tab w:val="right" w:leader="dot" w:pos="7920"/>
              </w:tabs>
              <w:spacing w:before="120" w:after="120"/>
              <w:rPr>
                <w:color w:val="000000"/>
              </w:rPr>
            </w:pPr>
            <w:r>
              <w:rPr>
                <w:color w:val="000000"/>
              </w:rPr>
              <w:t>Nếu chọn câu trả lời b, không phải trả lời các câu hỏi tại phần II, III, IV.</w:t>
            </w:r>
          </w:p>
        </w:tc>
      </w:tr>
      <w:tr w:rsidR="00D23CF8" w14:paraId="3083AC5B" w14:textId="77777777" w:rsidTr="00961680">
        <w:tc>
          <w:tcPr>
            <w:tcW w:w="5000"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559C913" w14:textId="77777777" w:rsidR="00D23CF8" w:rsidRDefault="00D23CF8" w:rsidP="00961680">
            <w:pPr>
              <w:tabs>
                <w:tab w:val="right" w:leader="dot" w:pos="7920"/>
              </w:tabs>
              <w:spacing w:before="120" w:after="120"/>
              <w:rPr>
                <w:color w:val="000000"/>
              </w:rPr>
            </w:pPr>
            <w:r>
              <w:rPr>
                <w:b/>
                <w:bCs/>
                <w:color w:val="000000"/>
              </w:rPr>
              <w:t>II. Về tính hợp lý của thủ tục hành chính</w:t>
            </w:r>
            <w:r>
              <w:rPr>
                <w:rStyle w:val="apple-converted-space"/>
                <w:b/>
                <w:bCs/>
                <w:color w:val="000000"/>
              </w:rPr>
              <w:t> </w:t>
            </w:r>
          </w:p>
        </w:tc>
      </w:tr>
      <w:tr w:rsidR="00D23CF8" w14:paraId="7105D966" w14:textId="77777777" w:rsidTr="00961680">
        <w:tc>
          <w:tcPr>
            <w:tcW w:w="867"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77D95A" w14:textId="77777777" w:rsidR="00D23CF8" w:rsidRDefault="00D23CF8" w:rsidP="00961680">
            <w:pPr>
              <w:tabs>
                <w:tab w:val="right" w:leader="dot" w:pos="7920"/>
              </w:tabs>
              <w:spacing w:before="120" w:after="120"/>
              <w:rPr>
                <w:color w:val="000000"/>
              </w:rPr>
            </w:pPr>
            <w:r>
              <w:rPr>
                <w:color w:val="000000"/>
              </w:rPr>
              <w:t xml:space="preserve">5. Thủ tục hành chính này có đồng bộ, thống nhất với các thủ tục hành chính khác hay </w:t>
            </w:r>
            <w:r>
              <w:rPr>
                <w:color w:val="000000"/>
              </w:rPr>
              <w:lastRenderedPageBreak/>
              <w:t>không?</w:t>
            </w:r>
          </w:p>
        </w:tc>
        <w:tc>
          <w:tcPr>
            <w:tcW w:w="41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EDA37AB" w14:textId="79A3FDEA" w:rsidR="00D23CF8" w:rsidRPr="00961680" w:rsidRDefault="00D23CF8" w:rsidP="00961680">
            <w:pPr>
              <w:tabs>
                <w:tab w:val="left" w:pos="2880"/>
              </w:tabs>
              <w:spacing w:before="120" w:after="120"/>
            </w:pPr>
            <w:r>
              <w:rPr>
                <w:color w:val="000000"/>
              </w:rPr>
              <w:lastRenderedPageBreak/>
              <w:t>a</w:t>
            </w:r>
            <w:r w:rsidRPr="00961680">
              <w:t>) Có</w:t>
            </w:r>
            <w:r w:rsidR="00961680">
              <w:tab/>
            </w:r>
            <w:r w:rsidR="00961680">
              <w:rPr>
                <w:rFonts w:ascii="Wingdings 2" w:hAnsi="Wingdings 2"/>
                <w:color w:val="000000"/>
              </w:rPr>
              <w:t></w:t>
            </w:r>
          </w:p>
          <w:p w14:paraId="1496A37E" w14:textId="7592F03D" w:rsidR="00D23CF8" w:rsidRDefault="00D23CF8" w:rsidP="00961680">
            <w:pPr>
              <w:tabs>
                <w:tab w:val="left" w:pos="2880"/>
              </w:tabs>
              <w:spacing w:before="120" w:after="120"/>
              <w:rPr>
                <w:color w:val="000000"/>
              </w:rPr>
            </w:pPr>
            <w:r w:rsidRPr="00961680">
              <w:t>b) Không</w:t>
            </w:r>
            <w:r w:rsidR="00961680">
              <w:tab/>
            </w:r>
            <w:r>
              <w:rPr>
                <w:rFonts w:ascii="Wingdings 2" w:hAnsi="Wingdings 2"/>
                <w:color w:val="000000"/>
              </w:rPr>
              <w:t></w:t>
            </w:r>
          </w:p>
          <w:p w14:paraId="720AE2BA" w14:textId="16A7A9FC" w:rsidR="00D23CF8" w:rsidRDefault="00D23CF8" w:rsidP="00961680">
            <w:pPr>
              <w:tabs>
                <w:tab w:val="right" w:leader="dot" w:pos="7920"/>
              </w:tabs>
              <w:spacing w:before="120" w:after="120"/>
              <w:rPr>
                <w:color w:val="000000"/>
              </w:rPr>
            </w:pPr>
            <w:r>
              <w:rPr>
                <w:color w:val="000000"/>
              </w:rPr>
              <w:t xml:space="preserve">Nếu chọn câu trả lời b, đề nghị giải thích và ghi rõ tên của thủ tục hành chính cũng như văn bản quy định thủ tục hành chính mà thủ tục hành chính này không đồng </w:t>
            </w:r>
            <w:r>
              <w:rPr>
                <w:color w:val="000000"/>
              </w:rPr>
              <w:lastRenderedPageBreak/>
              <w:t>bộ, thống nhất</w:t>
            </w:r>
            <w:r>
              <w:rPr>
                <w:rStyle w:val="apple-converted-space"/>
                <w:color w:val="000000"/>
              </w:rPr>
              <w:t> </w:t>
            </w:r>
            <w:r w:rsidR="00961680">
              <w:rPr>
                <w:color w:val="000000"/>
              </w:rPr>
              <w:tab/>
            </w:r>
            <w:r>
              <w:rPr>
                <w:rStyle w:val="apple-converted-space"/>
                <w:color w:val="000000"/>
              </w:rPr>
              <w:t> </w:t>
            </w:r>
          </w:p>
          <w:p w14:paraId="26A8DE20" w14:textId="26C29252" w:rsidR="00D23CF8" w:rsidRDefault="00961680" w:rsidP="00961680">
            <w:pPr>
              <w:tabs>
                <w:tab w:val="right" w:leader="dot" w:pos="7920"/>
              </w:tabs>
              <w:spacing w:before="120" w:after="120"/>
              <w:rPr>
                <w:color w:val="000000"/>
              </w:rPr>
            </w:pPr>
            <w:r>
              <w:rPr>
                <w:color w:val="000000"/>
              </w:rPr>
              <w:tab/>
            </w:r>
          </w:p>
          <w:p w14:paraId="375E4279" w14:textId="30243561" w:rsidR="00D23CF8" w:rsidRDefault="00961680" w:rsidP="00961680">
            <w:pPr>
              <w:tabs>
                <w:tab w:val="right" w:leader="dot" w:pos="7920"/>
              </w:tabs>
              <w:spacing w:before="120" w:after="120"/>
              <w:rPr>
                <w:color w:val="000000"/>
              </w:rPr>
            </w:pPr>
            <w:r>
              <w:rPr>
                <w:color w:val="000000"/>
              </w:rPr>
              <w:tab/>
            </w:r>
          </w:p>
          <w:p w14:paraId="3628F56C" w14:textId="4C8A3C05" w:rsidR="00D23CF8" w:rsidRDefault="00961680" w:rsidP="00961680">
            <w:pPr>
              <w:tabs>
                <w:tab w:val="right" w:leader="dot" w:pos="7920"/>
              </w:tabs>
              <w:spacing w:before="120" w:after="120"/>
              <w:rPr>
                <w:color w:val="000000"/>
              </w:rPr>
            </w:pPr>
            <w:r>
              <w:rPr>
                <w:color w:val="000000"/>
              </w:rPr>
              <w:tab/>
            </w:r>
          </w:p>
          <w:p w14:paraId="5C5C056D" w14:textId="5D6E1D8A" w:rsidR="00D23CF8" w:rsidRDefault="00D23CF8" w:rsidP="00961680">
            <w:pPr>
              <w:tabs>
                <w:tab w:val="right" w:leader="dot" w:pos="7920"/>
              </w:tabs>
              <w:spacing w:before="120" w:after="120"/>
              <w:rPr>
                <w:color w:val="000000"/>
              </w:rPr>
            </w:pPr>
            <w:r>
              <w:rPr>
                <w:color w:val="000000"/>
              </w:rPr>
              <w:t>Nếu chọn câu trả lời b, đề nghị đề xuất phương án xử lý</w:t>
            </w:r>
            <w:r w:rsidR="00961680">
              <w:rPr>
                <w:color w:val="000000"/>
              </w:rPr>
              <w:tab/>
            </w:r>
            <w:r>
              <w:rPr>
                <w:rStyle w:val="apple-converted-space"/>
                <w:color w:val="000000"/>
              </w:rPr>
              <w:t> </w:t>
            </w:r>
          </w:p>
          <w:p w14:paraId="51491497" w14:textId="3D10D20E" w:rsidR="00D23CF8" w:rsidRDefault="00961680" w:rsidP="00961680">
            <w:pPr>
              <w:tabs>
                <w:tab w:val="right" w:leader="dot" w:pos="7920"/>
              </w:tabs>
              <w:spacing w:before="120" w:after="120"/>
              <w:rPr>
                <w:color w:val="000000"/>
              </w:rPr>
            </w:pPr>
            <w:r>
              <w:rPr>
                <w:color w:val="000000"/>
              </w:rPr>
              <w:tab/>
            </w:r>
          </w:p>
          <w:p w14:paraId="7BA7D791" w14:textId="34C8CAC0" w:rsidR="00D23CF8" w:rsidRDefault="00961680" w:rsidP="00961680">
            <w:pPr>
              <w:tabs>
                <w:tab w:val="right" w:leader="dot" w:pos="7920"/>
              </w:tabs>
              <w:spacing w:before="120" w:after="120"/>
              <w:rPr>
                <w:color w:val="000000"/>
              </w:rPr>
            </w:pPr>
            <w:r>
              <w:rPr>
                <w:color w:val="000000"/>
              </w:rPr>
              <w:tab/>
            </w:r>
            <w:r w:rsidR="00D23CF8">
              <w:rPr>
                <w:rStyle w:val="apple-converted-space"/>
                <w:color w:val="000000"/>
              </w:rPr>
              <w:t> </w:t>
            </w:r>
          </w:p>
        </w:tc>
      </w:tr>
      <w:tr w:rsidR="00D23CF8" w14:paraId="13A7696E" w14:textId="77777777" w:rsidTr="00961680">
        <w:tc>
          <w:tcPr>
            <w:tcW w:w="867"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872047C" w14:textId="77777777" w:rsidR="00D23CF8" w:rsidRDefault="00D23CF8" w:rsidP="00961680">
            <w:pPr>
              <w:tabs>
                <w:tab w:val="right" w:leader="dot" w:pos="7920"/>
              </w:tabs>
              <w:spacing w:before="120" w:after="120"/>
              <w:rPr>
                <w:color w:val="000000"/>
              </w:rPr>
            </w:pPr>
            <w:r>
              <w:rPr>
                <w:color w:val="000000"/>
              </w:rPr>
              <w:lastRenderedPageBreak/>
              <w:t>6. Thủ tục hành chính có xác định rõ cơ quan, tổ chức có trách nhiệm giải quyết thủ tục hành chính hay không?</w:t>
            </w:r>
          </w:p>
        </w:tc>
        <w:tc>
          <w:tcPr>
            <w:tcW w:w="41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922C837" w14:textId="108BFAD1" w:rsidR="00D23CF8" w:rsidRPr="00961680" w:rsidRDefault="00D23CF8" w:rsidP="00961680">
            <w:pPr>
              <w:tabs>
                <w:tab w:val="left" w:pos="2880"/>
              </w:tabs>
              <w:spacing w:before="120" w:after="120"/>
            </w:pPr>
            <w:r>
              <w:rPr>
                <w:color w:val="000000"/>
              </w:rPr>
              <w:t>a</w:t>
            </w:r>
            <w:r w:rsidRPr="00961680">
              <w:t>) Có</w:t>
            </w:r>
            <w:r w:rsidR="00961680">
              <w:tab/>
            </w:r>
            <w:r w:rsidR="00961680">
              <w:rPr>
                <w:rFonts w:ascii="Wingdings 2" w:hAnsi="Wingdings 2"/>
                <w:color w:val="000000"/>
              </w:rPr>
              <w:t></w:t>
            </w:r>
          </w:p>
          <w:p w14:paraId="66679E2D" w14:textId="5D0F6A93" w:rsidR="00D23CF8" w:rsidRPr="00961680" w:rsidRDefault="00D23CF8" w:rsidP="00961680">
            <w:pPr>
              <w:tabs>
                <w:tab w:val="left" w:pos="2880"/>
              </w:tabs>
              <w:spacing w:before="120" w:after="120"/>
            </w:pPr>
            <w:r w:rsidRPr="00961680">
              <w:t>b) Không</w:t>
            </w:r>
            <w:r w:rsidR="00961680">
              <w:tab/>
            </w:r>
            <w:r w:rsidR="00961680">
              <w:rPr>
                <w:rFonts w:ascii="Wingdings 2" w:hAnsi="Wingdings 2"/>
                <w:color w:val="000000"/>
              </w:rPr>
              <w:t></w:t>
            </w:r>
          </w:p>
          <w:p w14:paraId="302C0708" w14:textId="2CA0D1E7" w:rsidR="00D23CF8" w:rsidRDefault="00D23CF8" w:rsidP="00961680">
            <w:pPr>
              <w:tabs>
                <w:tab w:val="right" w:leader="dot" w:pos="7920"/>
              </w:tabs>
              <w:spacing w:before="120" w:after="120"/>
              <w:rPr>
                <w:color w:val="000000"/>
              </w:rPr>
            </w:pPr>
            <w:r>
              <w:rPr>
                <w:color w:val="000000"/>
              </w:rPr>
              <w:t>Nếu chọn câu trả lời b, thủ tục hành chính phải được sửa đổi để xác định rõ cơ quan, tổ chức có trách nhiệm giải quyết thủ tục hành chính. Đề nghị nêu rõ phương án sửa đổi</w:t>
            </w:r>
            <w:r w:rsidR="00961680">
              <w:rPr>
                <w:color w:val="000000"/>
              </w:rPr>
              <w:tab/>
            </w:r>
            <w:r>
              <w:rPr>
                <w:color w:val="000000"/>
              </w:rPr>
              <w:t>.....................</w:t>
            </w:r>
            <w:r>
              <w:rPr>
                <w:rStyle w:val="apple-converted-space"/>
                <w:color w:val="000000"/>
              </w:rPr>
              <w:t> </w:t>
            </w:r>
          </w:p>
          <w:p w14:paraId="241679DA" w14:textId="3A24BDD7" w:rsidR="00D23CF8" w:rsidRDefault="00961680" w:rsidP="00961680">
            <w:pPr>
              <w:tabs>
                <w:tab w:val="right" w:leader="dot" w:pos="7920"/>
              </w:tabs>
              <w:spacing w:before="120" w:after="120"/>
              <w:rPr>
                <w:color w:val="000000"/>
              </w:rPr>
            </w:pPr>
            <w:r>
              <w:rPr>
                <w:color w:val="000000"/>
              </w:rPr>
              <w:tab/>
            </w:r>
          </w:p>
          <w:p w14:paraId="0D4D5FAA" w14:textId="72D3FA77" w:rsidR="00D23CF8" w:rsidRDefault="00961680" w:rsidP="00961680">
            <w:pPr>
              <w:tabs>
                <w:tab w:val="right" w:leader="dot" w:pos="7920"/>
              </w:tabs>
              <w:spacing w:before="120" w:after="120"/>
              <w:rPr>
                <w:color w:val="000000"/>
              </w:rPr>
            </w:pPr>
            <w:r>
              <w:rPr>
                <w:color w:val="000000"/>
              </w:rPr>
              <w:tab/>
            </w:r>
          </w:p>
          <w:p w14:paraId="6C5BAA76" w14:textId="350D34CC" w:rsidR="00D23CF8" w:rsidRDefault="00961680" w:rsidP="00961680">
            <w:pPr>
              <w:tabs>
                <w:tab w:val="right" w:leader="dot" w:pos="7920"/>
              </w:tabs>
              <w:spacing w:before="120" w:after="120"/>
              <w:rPr>
                <w:color w:val="000000"/>
              </w:rPr>
            </w:pPr>
            <w:r>
              <w:rPr>
                <w:color w:val="000000"/>
              </w:rPr>
              <w:tab/>
            </w:r>
            <w:r w:rsidR="00D23CF8">
              <w:rPr>
                <w:rStyle w:val="apple-converted-space"/>
                <w:color w:val="000000"/>
              </w:rPr>
              <w:t> </w:t>
            </w:r>
          </w:p>
        </w:tc>
      </w:tr>
      <w:tr w:rsidR="00D23CF8" w14:paraId="250E2E5E" w14:textId="77777777" w:rsidTr="00961680">
        <w:tc>
          <w:tcPr>
            <w:tcW w:w="867"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8845E7B" w14:textId="77777777" w:rsidR="00D23CF8" w:rsidRDefault="00D23CF8" w:rsidP="00961680">
            <w:pPr>
              <w:tabs>
                <w:tab w:val="right" w:leader="dot" w:pos="7920"/>
              </w:tabs>
              <w:spacing w:before="120" w:after="120"/>
              <w:rPr>
                <w:color w:val="000000"/>
              </w:rPr>
            </w:pPr>
            <w:r>
              <w:rPr>
                <w:color w:val="000000"/>
              </w:rPr>
              <w:t>7. Thủ tục hành chính có xác định rõ trình tự, cách thức thực hiện hay không?</w:t>
            </w:r>
          </w:p>
        </w:tc>
        <w:tc>
          <w:tcPr>
            <w:tcW w:w="41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9294D08" w14:textId="41FB09CA" w:rsidR="00D23CF8" w:rsidRDefault="00D23CF8" w:rsidP="00961680">
            <w:pPr>
              <w:tabs>
                <w:tab w:val="left" w:pos="2880"/>
              </w:tabs>
              <w:spacing w:before="120" w:after="120"/>
              <w:rPr>
                <w:color w:val="000000"/>
              </w:rPr>
            </w:pPr>
            <w:r>
              <w:rPr>
                <w:color w:val="000000"/>
              </w:rPr>
              <w:t xml:space="preserve">a) </w:t>
            </w:r>
            <w:r w:rsidRPr="00961680">
              <w:t>Có</w:t>
            </w:r>
            <w:r w:rsidRPr="00961680">
              <w:rPr>
                <w:rStyle w:val="apple-converted-space"/>
              </w:rPr>
              <w:t> </w:t>
            </w:r>
            <w:r w:rsidR="00961680">
              <w:tab/>
            </w:r>
            <w:r>
              <w:rPr>
                <w:rFonts w:ascii="Wingdings 2" w:hAnsi="Wingdings 2"/>
                <w:color w:val="000000"/>
              </w:rPr>
              <w:t></w:t>
            </w:r>
          </w:p>
          <w:p w14:paraId="307CF629" w14:textId="3CF5DAE9" w:rsidR="00D23CF8" w:rsidRDefault="00D23CF8" w:rsidP="00961680">
            <w:pPr>
              <w:tabs>
                <w:tab w:val="left" w:pos="2880"/>
              </w:tabs>
              <w:spacing w:before="120" w:after="120"/>
              <w:rPr>
                <w:color w:val="000000"/>
              </w:rPr>
            </w:pPr>
            <w:r>
              <w:rPr>
                <w:color w:val="000000"/>
              </w:rPr>
              <w:t xml:space="preserve">b) </w:t>
            </w:r>
            <w:r w:rsidRPr="00961680">
              <w:t>Không</w:t>
            </w:r>
            <w:r w:rsidRPr="00961680">
              <w:rPr>
                <w:rStyle w:val="apple-converted-space"/>
              </w:rPr>
              <w:t> </w:t>
            </w:r>
            <w:r w:rsidRPr="00961680">
              <w:t>  </w:t>
            </w:r>
            <w:r w:rsidR="00961680">
              <w:tab/>
            </w:r>
            <w:r>
              <w:rPr>
                <w:rFonts w:ascii="Wingdings 2" w:hAnsi="Wingdings 2"/>
                <w:color w:val="000000"/>
              </w:rPr>
              <w:t></w:t>
            </w:r>
          </w:p>
          <w:p w14:paraId="44FC5CF5" w14:textId="1FDA0099" w:rsidR="00D23CF8" w:rsidRDefault="00D23CF8" w:rsidP="00961680">
            <w:pPr>
              <w:tabs>
                <w:tab w:val="right" w:leader="dot" w:pos="7920"/>
              </w:tabs>
              <w:spacing w:before="120" w:after="120"/>
              <w:rPr>
                <w:color w:val="000000"/>
              </w:rPr>
            </w:pPr>
            <w:r>
              <w:rPr>
                <w:color w:val="000000"/>
              </w:rPr>
              <w:t>Nếu chọn câu trả lời b, đề nghị nêu lý do và phương án sửa đổi</w:t>
            </w:r>
            <w:r w:rsidR="00961680">
              <w:rPr>
                <w:color w:val="000000"/>
              </w:rPr>
              <w:tab/>
            </w:r>
            <w:r>
              <w:rPr>
                <w:rStyle w:val="apple-converted-space"/>
                <w:color w:val="000000"/>
              </w:rPr>
              <w:t> </w:t>
            </w:r>
          </w:p>
          <w:p w14:paraId="20870995" w14:textId="356F69DB" w:rsidR="00D23CF8" w:rsidRDefault="00961680" w:rsidP="00961680">
            <w:pPr>
              <w:tabs>
                <w:tab w:val="right" w:leader="dot" w:pos="7920"/>
              </w:tabs>
              <w:spacing w:before="120" w:after="120"/>
              <w:rPr>
                <w:color w:val="000000"/>
              </w:rPr>
            </w:pPr>
            <w:r>
              <w:rPr>
                <w:color w:val="000000"/>
              </w:rPr>
              <w:tab/>
            </w:r>
          </w:p>
          <w:p w14:paraId="77876627" w14:textId="4AE06F96" w:rsidR="00D23CF8" w:rsidRDefault="00961680" w:rsidP="00961680">
            <w:pPr>
              <w:tabs>
                <w:tab w:val="right" w:leader="dot" w:pos="7920"/>
              </w:tabs>
              <w:spacing w:before="120" w:after="120"/>
              <w:rPr>
                <w:color w:val="000000"/>
              </w:rPr>
            </w:pPr>
            <w:r>
              <w:rPr>
                <w:color w:val="000000"/>
              </w:rPr>
              <w:tab/>
            </w:r>
          </w:p>
          <w:p w14:paraId="2066DBE2" w14:textId="0049B3CF" w:rsidR="00D23CF8" w:rsidRDefault="00961680" w:rsidP="00961680">
            <w:pPr>
              <w:tabs>
                <w:tab w:val="right" w:leader="dot" w:pos="7920"/>
              </w:tabs>
              <w:spacing w:before="120" w:after="120"/>
              <w:rPr>
                <w:color w:val="000000"/>
              </w:rPr>
            </w:pPr>
            <w:r>
              <w:rPr>
                <w:color w:val="000000"/>
              </w:rPr>
              <w:tab/>
            </w:r>
            <w:r w:rsidR="00D23CF8">
              <w:rPr>
                <w:rStyle w:val="apple-converted-space"/>
                <w:color w:val="000000"/>
              </w:rPr>
              <w:t> </w:t>
            </w:r>
          </w:p>
        </w:tc>
      </w:tr>
      <w:tr w:rsidR="00D23CF8" w14:paraId="316ACF66" w14:textId="77777777" w:rsidTr="00961680">
        <w:tc>
          <w:tcPr>
            <w:tcW w:w="867"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C1587A5" w14:textId="77777777" w:rsidR="00D23CF8" w:rsidRDefault="00D23CF8" w:rsidP="00961680">
            <w:pPr>
              <w:tabs>
                <w:tab w:val="right" w:leader="dot" w:pos="7920"/>
              </w:tabs>
              <w:spacing w:before="120" w:after="120"/>
              <w:rPr>
                <w:color w:val="000000"/>
              </w:rPr>
            </w:pPr>
            <w:r>
              <w:rPr>
                <w:color w:val="000000"/>
              </w:rPr>
              <w:t>8. Quy định về thành phần hồ sơ, số lượng hồ sơ có rõ ràng và hợp lý hay không?</w:t>
            </w:r>
          </w:p>
        </w:tc>
        <w:tc>
          <w:tcPr>
            <w:tcW w:w="41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10180F5" w14:textId="66E4BA8B" w:rsidR="00D23CF8" w:rsidRDefault="00D23CF8" w:rsidP="00961680">
            <w:pPr>
              <w:tabs>
                <w:tab w:val="left" w:pos="2880"/>
              </w:tabs>
              <w:spacing w:before="120" w:after="120"/>
              <w:rPr>
                <w:color w:val="000000"/>
              </w:rPr>
            </w:pPr>
            <w:r>
              <w:rPr>
                <w:color w:val="000000"/>
              </w:rPr>
              <w:t xml:space="preserve">a) </w:t>
            </w:r>
            <w:r w:rsidRPr="00961680">
              <w:t>Có</w:t>
            </w:r>
            <w:r w:rsidRPr="00961680">
              <w:rPr>
                <w:rStyle w:val="apple-converted-space"/>
              </w:rPr>
              <w:t> </w:t>
            </w:r>
            <w:r w:rsidRPr="00961680">
              <w:t> </w:t>
            </w:r>
            <w:r w:rsidR="00961680">
              <w:tab/>
            </w:r>
            <w:r>
              <w:rPr>
                <w:rFonts w:ascii="Wingdings 2" w:hAnsi="Wingdings 2"/>
                <w:color w:val="000000"/>
              </w:rPr>
              <w:t></w:t>
            </w:r>
          </w:p>
          <w:p w14:paraId="41BD23CD" w14:textId="6598B7D0" w:rsidR="00D23CF8" w:rsidRDefault="00D23CF8" w:rsidP="00961680">
            <w:pPr>
              <w:tabs>
                <w:tab w:val="left" w:pos="2880"/>
              </w:tabs>
              <w:spacing w:before="120" w:after="120"/>
              <w:rPr>
                <w:color w:val="000000"/>
              </w:rPr>
            </w:pPr>
            <w:r>
              <w:rPr>
                <w:color w:val="000000"/>
              </w:rPr>
              <w:t xml:space="preserve">b) </w:t>
            </w:r>
            <w:r w:rsidRPr="00961680">
              <w:t>Không</w:t>
            </w:r>
            <w:r w:rsidRPr="00961680">
              <w:rPr>
                <w:rStyle w:val="apple-converted-space"/>
              </w:rPr>
              <w:t> </w:t>
            </w:r>
            <w:r w:rsidR="00961680">
              <w:tab/>
            </w:r>
            <w:r>
              <w:rPr>
                <w:rFonts w:ascii="Wingdings 2" w:hAnsi="Wingdings 2"/>
                <w:color w:val="000000"/>
              </w:rPr>
              <w:t></w:t>
            </w:r>
          </w:p>
          <w:p w14:paraId="10133F6D" w14:textId="1B470EF2" w:rsidR="00D23CF8" w:rsidRDefault="00D23CF8" w:rsidP="00961680">
            <w:pPr>
              <w:tabs>
                <w:tab w:val="right" w:leader="dot" w:pos="7920"/>
              </w:tabs>
              <w:spacing w:before="120" w:after="120"/>
              <w:rPr>
                <w:color w:val="000000"/>
              </w:rPr>
            </w:pPr>
            <w:r>
              <w:rPr>
                <w:color w:val="000000"/>
              </w:rPr>
              <w:t>Nếu chọn câu trả lời b, đề nghị nêu rõ lý do và đề xuất phương án kiến nghị về thành phần, số lượng hồ sơ để giảm gánh nặng cho cá nhân, tổ chức</w:t>
            </w:r>
            <w:r w:rsidR="00961680">
              <w:rPr>
                <w:color w:val="000000"/>
              </w:rPr>
              <w:tab/>
            </w:r>
            <w:r>
              <w:rPr>
                <w:rStyle w:val="apple-converted-space"/>
                <w:color w:val="000000"/>
              </w:rPr>
              <w:t> </w:t>
            </w:r>
          </w:p>
          <w:p w14:paraId="4D74E4CE" w14:textId="1694FA20" w:rsidR="00D23CF8" w:rsidRDefault="00961680" w:rsidP="00961680">
            <w:pPr>
              <w:tabs>
                <w:tab w:val="right" w:leader="dot" w:pos="7920"/>
              </w:tabs>
              <w:spacing w:before="120" w:after="120"/>
              <w:rPr>
                <w:color w:val="000000"/>
              </w:rPr>
            </w:pPr>
            <w:r>
              <w:rPr>
                <w:color w:val="000000"/>
              </w:rPr>
              <w:tab/>
            </w:r>
          </w:p>
          <w:p w14:paraId="187A931F" w14:textId="4AE954EA" w:rsidR="00D23CF8" w:rsidRDefault="00961680" w:rsidP="00961680">
            <w:pPr>
              <w:tabs>
                <w:tab w:val="right" w:leader="dot" w:pos="7920"/>
              </w:tabs>
              <w:spacing w:before="120" w:after="120"/>
              <w:rPr>
                <w:color w:val="000000"/>
              </w:rPr>
            </w:pPr>
            <w:r>
              <w:rPr>
                <w:color w:val="000000"/>
              </w:rPr>
              <w:tab/>
            </w:r>
            <w:r w:rsidR="00D23CF8">
              <w:rPr>
                <w:rStyle w:val="apple-converted-space"/>
                <w:color w:val="000000"/>
              </w:rPr>
              <w:t> </w:t>
            </w:r>
          </w:p>
        </w:tc>
      </w:tr>
      <w:tr w:rsidR="00D23CF8" w14:paraId="650362FD" w14:textId="77777777" w:rsidTr="00961680">
        <w:tc>
          <w:tcPr>
            <w:tcW w:w="867"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9A34C4D" w14:textId="77777777" w:rsidR="00D23CF8" w:rsidRDefault="00D23CF8" w:rsidP="00961680">
            <w:pPr>
              <w:tabs>
                <w:tab w:val="right" w:leader="dot" w:pos="7920"/>
              </w:tabs>
              <w:spacing w:before="120" w:after="120"/>
              <w:rPr>
                <w:color w:val="000000"/>
              </w:rPr>
            </w:pPr>
            <w:r>
              <w:rPr>
                <w:color w:val="000000"/>
              </w:rPr>
              <w:t>9. Thủ tục hành chính này có quy định cụ thể thời gian giải quyết từ phía các cơ quan thực hiện thủ tục hành chính hay không?</w:t>
            </w:r>
          </w:p>
        </w:tc>
        <w:tc>
          <w:tcPr>
            <w:tcW w:w="41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B3146B" w14:textId="77777777" w:rsidR="00D23CF8" w:rsidRDefault="00D23CF8" w:rsidP="00961680">
            <w:pPr>
              <w:tabs>
                <w:tab w:val="right" w:leader="dot" w:pos="7920"/>
              </w:tabs>
              <w:spacing w:before="120" w:after="120"/>
              <w:rPr>
                <w:color w:val="000000"/>
              </w:rPr>
            </w:pPr>
            <w:r>
              <w:rPr>
                <w:color w:val="000000"/>
              </w:rPr>
              <w:t>a) Có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Không           </w:t>
            </w:r>
            <w:r>
              <w:rPr>
                <w:rStyle w:val="apple-converted-space"/>
                <w:color w:val="000000"/>
              </w:rPr>
              <w:t> </w:t>
            </w:r>
            <w:r>
              <w:rPr>
                <w:rFonts w:ascii="Wingdings 2" w:hAnsi="Wingdings 2"/>
                <w:color w:val="000000"/>
              </w:rPr>
              <w:t></w:t>
            </w:r>
          </w:p>
          <w:p w14:paraId="49231CAB" w14:textId="57465AFD" w:rsidR="00D23CF8" w:rsidRDefault="00D23CF8" w:rsidP="00961680">
            <w:pPr>
              <w:tabs>
                <w:tab w:val="right" w:leader="dot" w:pos="7920"/>
              </w:tabs>
              <w:spacing w:before="120" w:after="120"/>
              <w:rPr>
                <w:color w:val="000000"/>
              </w:rPr>
            </w:pPr>
            <w:r>
              <w:rPr>
                <w:color w:val="000000"/>
              </w:rPr>
              <w:t>b) Nếu câu trả lời a là CÓ, thời hạn giải quyết là bao lâu?</w:t>
            </w:r>
            <w:r w:rsidR="00961680">
              <w:rPr>
                <w:color w:val="000000"/>
              </w:rPr>
              <w:tab/>
            </w:r>
            <w:r>
              <w:rPr>
                <w:rStyle w:val="apple-converted-space"/>
                <w:color w:val="000000"/>
              </w:rPr>
              <w:t> </w:t>
            </w:r>
          </w:p>
          <w:p w14:paraId="630FB71E" w14:textId="2257D721" w:rsidR="00D23CF8" w:rsidRDefault="00961680" w:rsidP="00961680">
            <w:pPr>
              <w:tabs>
                <w:tab w:val="right" w:leader="dot" w:pos="7920"/>
              </w:tabs>
              <w:spacing w:before="120" w:after="120"/>
              <w:rPr>
                <w:color w:val="000000"/>
              </w:rPr>
            </w:pPr>
            <w:r>
              <w:rPr>
                <w:color w:val="000000"/>
              </w:rPr>
              <w:tab/>
            </w:r>
          </w:p>
          <w:p w14:paraId="6CF0E26C" w14:textId="77777777" w:rsidR="00D23CF8" w:rsidRDefault="00D23CF8" w:rsidP="00961680">
            <w:pPr>
              <w:tabs>
                <w:tab w:val="right" w:leader="dot" w:pos="7920"/>
              </w:tabs>
              <w:spacing w:before="120" w:after="120"/>
              <w:rPr>
                <w:color w:val="000000"/>
              </w:rPr>
            </w:pPr>
            <w:r>
              <w:rPr>
                <w:color w:val="000000"/>
              </w:rPr>
              <w:t>c) Có thể rút ngắn thời hạn này không?</w:t>
            </w:r>
          </w:p>
          <w:p w14:paraId="702B31FB" w14:textId="77777777" w:rsidR="00D23CF8" w:rsidRDefault="00D23CF8" w:rsidP="00961680">
            <w:pPr>
              <w:tabs>
                <w:tab w:val="right" w:leader="dot" w:pos="7920"/>
              </w:tabs>
              <w:spacing w:before="120" w:after="120"/>
              <w:rPr>
                <w:color w:val="000000"/>
              </w:rPr>
            </w:pPr>
            <w:r>
              <w:rPr>
                <w:color w:val="000000"/>
              </w:rPr>
              <w:t>Có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Không           </w:t>
            </w:r>
            <w:r>
              <w:rPr>
                <w:rStyle w:val="apple-converted-space"/>
                <w:color w:val="000000"/>
              </w:rPr>
              <w:t> </w:t>
            </w:r>
            <w:r>
              <w:rPr>
                <w:rFonts w:ascii="Wingdings 2" w:hAnsi="Wingdings 2"/>
                <w:color w:val="000000"/>
              </w:rPr>
              <w:t></w:t>
            </w:r>
          </w:p>
          <w:p w14:paraId="442967FD" w14:textId="4DF9AA61" w:rsidR="00D23CF8" w:rsidRDefault="00D23CF8" w:rsidP="00961680">
            <w:pPr>
              <w:tabs>
                <w:tab w:val="right" w:leader="dot" w:pos="7920"/>
              </w:tabs>
              <w:spacing w:before="120" w:after="120"/>
              <w:rPr>
                <w:color w:val="000000"/>
              </w:rPr>
            </w:pPr>
            <w:r>
              <w:rPr>
                <w:color w:val="000000"/>
              </w:rPr>
              <w:t>Nếu câu trả lời c là CÓ, thì thời gian là bao lâu là phù hợp? tại sao?</w:t>
            </w:r>
            <w:r w:rsidR="00961680">
              <w:rPr>
                <w:color w:val="000000"/>
              </w:rPr>
              <w:tab/>
            </w:r>
          </w:p>
          <w:p w14:paraId="03872DDB" w14:textId="649994D1" w:rsidR="00D23CF8" w:rsidRDefault="00961680" w:rsidP="00961680">
            <w:pPr>
              <w:tabs>
                <w:tab w:val="right" w:leader="dot" w:pos="7920"/>
              </w:tabs>
              <w:spacing w:before="120" w:after="120"/>
              <w:rPr>
                <w:color w:val="000000"/>
              </w:rPr>
            </w:pPr>
            <w:r>
              <w:rPr>
                <w:color w:val="000000"/>
              </w:rPr>
              <w:tab/>
            </w:r>
          </w:p>
          <w:p w14:paraId="73F6CEF9" w14:textId="574DD763" w:rsidR="00D23CF8" w:rsidRDefault="00D23CF8" w:rsidP="00961680">
            <w:pPr>
              <w:tabs>
                <w:tab w:val="right" w:leader="dot" w:pos="7920"/>
              </w:tabs>
              <w:spacing w:before="120" w:after="120"/>
              <w:rPr>
                <w:color w:val="000000"/>
              </w:rPr>
            </w:pPr>
            <w:r>
              <w:rPr>
                <w:color w:val="000000"/>
              </w:rPr>
              <w:t>d) Nếu câu trả lời a là KHÔNG, thủ tục phải quy định thời hạn trả kết quả. Đề nghị nêu rõ thời hạn trả kết quả là bao lâu là phù hợp:</w:t>
            </w:r>
            <w:r w:rsidR="00961680">
              <w:rPr>
                <w:color w:val="000000"/>
              </w:rPr>
              <w:tab/>
            </w:r>
          </w:p>
          <w:p w14:paraId="5E6F0AEF" w14:textId="7D40D02D" w:rsidR="00D23CF8" w:rsidRDefault="00961680" w:rsidP="00961680">
            <w:pPr>
              <w:tabs>
                <w:tab w:val="right" w:leader="dot" w:pos="7920"/>
              </w:tabs>
              <w:spacing w:before="120" w:after="120"/>
              <w:rPr>
                <w:color w:val="000000"/>
              </w:rPr>
            </w:pPr>
            <w:r>
              <w:rPr>
                <w:color w:val="000000"/>
              </w:rPr>
              <w:tab/>
            </w:r>
            <w:r w:rsidR="00D23CF8">
              <w:rPr>
                <w:rStyle w:val="apple-converted-space"/>
                <w:color w:val="000000"/>
              </w:rPr>
              <w:t> </w:t>
            </w:r>
          </w:p>
        </w:tc>
      </w:tr>
      <w:tr w:rsidR="00D23CF8" w14:paraId="704EDF92" w14:textId="77777777" w:rsidTr="00961680">
        <w:tc>
          <w:tcPr>
            <w:tcW w:w="867"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DF980E4" w14:textId="77777777" w:rsidR="00D23CF8" w:rsidRDefault="00D23CF8" w:rsidP="00961680">
            <w:pPr>
              <w:tabs>
                <w:tab w:val="right" w:leader="dot" w:pos="7920"/>
              </w:tabs>
              <w:spacing w:before="120" w:after="120"/>
              <w:rPr>
                <w:color w:val="000000"/>
              </w:rPr>
            </w:pPr>
            <w:r>
              <w:rPr>
                <w:color w:val="000000"/>
              </w:rPr>
              <w:t>10. Kết quả của việc thực hiện thủ tục hành chính này có quy định thời hạn có hiệu lực hay không?</w:t>
            </w:r>
            <w:r>
              <w:rPr>
                <w:rStyle w:val="apple-converted-space"/>
                <w:color w:val="000000"/>
              </w:rPr>
              <w:t> </w:t>
            </w:r>
          </w:p>
        </w:tc>
        <w:tc>
          <w:tcPr>
            <w:tcW w:w="41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D283C4" w14:textId="77777777" w:rsidR="00D23CF8" w:rsidRDefault="00D23CF8" w:rsidP="00961680">
            <w:pPr>
              <w:tabs>
                <w:tab w:val="right" w:leader="dot" w:pos="7920"/>
              </w:tabs>
              <w:spacing w:before="120" w:after="120"/>
              <w:rPr>
                <w:color w:val="000000"/>
              </w:rPr>
            </w:pPr>
            <w:r>
              <w:rPr>
                <w:color w:val="000000"/>
              </w:rPr>
              <w:t>a) Có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Không           </w:t>
            </w:r>
            <w:r>
              <w:rPr>
                <w:rStyle w:val="apple-converted-space"/>
                <w:color w:val="000000"/>
              </w:rPr>
              <w:t> </w:t>
            </w:r>
            <w:r>
              <w:rPr>
                <w:rFonts w:ascii="Wingdings 2" w:hAnsi="Wingdings 2"/>
                <w:color w:val="000000"/>
              </w:rPr>
              <w:t></w:t>
            </w:r>
          </w:p>
          <w:p w14:paraId="6215E758" w14:textId="2CB0C764" w:rsidR="00D23CF8" w:rsidRDefault="00D23CF8" w:rsidP="00961680">
            <w:pPr>
              <w:tabs>
                <w:tab w:val="right" w:leader="dot" w:pos="7920"/>
              </w:tabs>
              <w:spacing w:before="120" w:after="120"/>
              <w:rPr>
                <w:color w:val="000000"/>
              </w:rPr>
            </w:pPr>
            <w:r>
              <w:rPr>
                <w:color w:val="000000"/>
              </w:rPr>
              <w:t>b) Nếu câu trả lời a là CÓ, thời hạn có giá trị là bao nhiêu?</w:t>
            </w:r>
            <w:r w:rsidR="00961680">
              <w:rPr>
                <w:color w:val="000000"/>
              </w:rPr>
              <w:tab/>
            </w:r>
          </w:p>
          <w:p w14:paraId="7D58FF98" w14:textId="27E20959" w:rsidR="00D23CF8" w:rsidRDefault="00961680" w:rsidP="00961680">
            <w:pPr>
              <w:tabs>
                <w:tab w:val="right" w:leader="dot" w:pos="7920"/>
              </w:tabs>
              <w:spacing w:before="120" w:after="120"/>
              <w:rPr>
                <w:color w:val="000000"/>
              </w:rPr>
            </w:pPr>
            <w:r>
              <w:rPr>
                <w:color w:val="000000"/>
              </w:rPr>
              <w:tab/>
            </w:r>
          </w:p>
          <w:p w14:paraId="5A52683F" w14:textId="77777777" w:rsidR="00D23CF8" w:rsidRDefault="00D23CF8" w:rsidP="00961680">
            <w:pPr>
              <w:tabs>
                <w:tab w:val="right" w:leader="dot" w:pos="7920"/>
              </w:tabs>
              <w:spacing w:before="120" w:after="120"/>
              <w:rPr>
                <w:color w:val="000000"/>
              </w:rPr>
            </w:pPr>
            <w:r>
              <w:rPr>
                <w:color w:val="000000"/>
              </w:rPr>
              <w:t>c) Nếu câu trả lời a là CÓ, thì quy định này có hợp lý không?</w:t>
            </w:r>
          </w:p>
          <w:p w14:paraId="267626CF" w14:textId="77777777" w:rsidR="00D23CF8" w:rsidRDefault="00D23CF8" w:rsidP="00961680">
            <w:pPr>
              <w:tabs>
                <w:tab w:val="right" w:leader="dot" w:pos="7920"/>
              </w:tabs>
              <w:spacing w:before="120" w:after="120"/>
              <w:rPr>
                <w:color w:val="000000"/>
              </w:rPr>
            </w:pPr>
            <w:r>
              <w:rPr>
                <w:color w:val="000000"/>
              </w:rPr>
              <w:t>Có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Không           </w:t>
            </w:r>
            <w:r>
              <w:rPr>
                <w:rStyle w:val="apple-converted-space"/>
                <w:color w:val="000000"/>
              </w:rPr>
              <w:t> </w:t>
            </w:r>
            <w:r>
              <w:rPr>
                <w:rFonts w:ascii="Wingdings 2" w:hAnsi="Wingdings 2"/>
                <w:color w:val="000000"/>
              </w:rPr>
              <w:t></w:t>
            </w:r>
          </w:p>
          <w:p w14:paraId="1DBB9896" w14:textId="3C008B3F" w:rsidR="00D23CF8" w:rsidRDefault="00D23CF8" w:rsidP="00961680">
            <w:pPr>
              <w:tabs>
                <w:tab w:val="right" w:leader="dot" w:pos="7920"/>
              </w:tabs>
              <w:spacing w:before="120" w:after="120"/>
              <w:rPr>
                <w:color w:val="000000"/>
              </w:rPr>
            </w:pPr>
            <w:r>
              <w:rPr>
                <w:color w:val="000000"/>
              </w:rPr>
              <w:t>d) Nếu câu trả lời c là KHÔNG, đề nghị cho biết lý do và đề xuất phương án sửa đổi</w:t>
            </w:r>
            <w:r w:rsidR="00961680">
              <w:rPr>
                <w:color w:val="000000"/>
              </w:rPr>
              <w:tab/>
            </w:r>
            <w:r>
              <w:rPr>
                <w:rStyle w:val="apple-converted-space"/>
                <w:color w:val="000000"/>
              </w:rPr>
              <w:t> </w:t>
            </w:r>
          </w:p>
          <w:p w14:paraId="40D96D9C" w14:textId="799FF25C" w:rsidR="00D23CF8" w:rsidRDefault="00961680" w:rsidP="00961680">
            <w:pPr>
              <w:tabs>
                <w:tab w:val="right" w:leader="dot" w:pos="7920"/>
              </w:tabs>
              <w:spacing w:before="120" w:after="120"/>
              <w:rPr>
                <w:color w:val="000000"/>
              </w:rPr>
            </w:pPr>
            <w:r>
              <w:rPr>
                <w:color w:val="000000"/>
              </w:rPr>
              <w:tab/>
            </w:r>
            <w:r w:rsidR="00D23CF8">
              <w:rPr>
                <w:rStyle w:val="apple-converted-space"/>
                <w:color w:val="000000"/>
              </w:rPr>
              <w:t> </w:t>
            </w:r>
          </w:p>
        </w:tc>
      </w:tr>
      <w:tr w:rsidR="00D23CF8" w14:paraId="24079816" w14:textId="77777777" w:rsidTr="00961680">
        <w:tc>
          <w:tcPr>
            <w:tcW w:w="867"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CE3E571" w14:textId="77777777" w:rsidR="00D23CF8" w:rsidRDefault="00D23CF8" w:rsidP="00961680">
            <w:pPr>
              <w:tabs>
                <w:tab w:val="right" w:leader="dot" w:pos="7920"/>
              </w:tabs>
              <w:spacing w:before="120" w:after="120"/>
              <w:rPr>
                <w:color w:val="000000"/>
              </w:rPr>
            </w:pPr>
            <w:r>
              <w:rPr>
                <w:color w:val="000000"/>
              </w:rPr>
              <w:t>11. Thủ tục hành chính này có đòi hỏi kết quả của việc giải quyết các thủ tục hành chính khác hoặc thủ tục hành chính này là kết quả để giải quyết thủ tục hành chính khác hay không?</w:t>
            </w:r>
          </w:p>
        </w:tc>
        <w:tc>
          <w:tcPr>
            <w:tcW w:w="413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DE5EE33" w14:textId="77777777" w:rsidR="00D23CF8" w:rsidRDefault="00D23CF8" w:rsidP="00961680">
            <w:pPr>
              <w:tabs>
                <w:tab w:val="right" w:leader="dot" w:pos="7920"/>
              </w:tabs>
              <w:spacing w:before="120" w:after="120"/>
              <w:rPr>
                <w:color w:val="000000"/>
              </w:rPr>
            </w:pPr>
            <w:r>
              <w:rPr>
                <w:color w:val="000000"/>
              </w:rPr>
              <w:t>a) Có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Không           </w:t>
            </w:r>
            <w:r>
              <w:rPr>
                <w:rStyle w:val="apple-converted-space"/>
                <w:color w:val="000000"/>
              </w:rPr>
              <w:t> </w:t>
            </w:r>
            <w:r>
              <w:rPr>
                <w:rFonts w:ascii="Wingdings 2" w:hAnsi="Wingdings 2"/>
                <w:color w:val="000000"/>
              </w:rPr>
              <w:t></w:t>
            </w:r>
          </w:p>
          <w:p w14:paraId="28F005AD" w14:textId="77777777" w:rsidR="00D23CF8" w:rsidRDefault="00D23CF8" w:rsidP="00961680">
            <w:pPr>
              <w:tabs>
                <w:tab w:val="right" w:leader="dot" w:pos="7920"/>
              </w:tabs>
              <w:spacing w:before="120" w:after="120"/>
              <w:rPr>
                <w:color w:val="000000"/>
              </w:rPr>
            </w:pPr>
            <w:r>
              <w:rPr>
                <w:color w:val="000000"/>
              </w:rPr>
              <w:t>b) Nếu câu trả lời a là CÓ, có thể áp dụng cơ chế liên thông trong giải quyết thủ tục hành chính hay không để giảm gánh nặng về thủ tục cho cá nhân và doanh nghiệp?</w:t>
            </w:r>
          </w:p>
          <w:p w14:paraId="1B168E19" w14:textId="77777777" w:rsidR="00D23CF8" w:rsidRDefault="00D23CF8" w:rsidP="00961680">
            <w:pPr>
              <w:tabs>
                <w:tab w:val="right" w:leader="dot" w:pos="7920"/>
              </w:tabs>
              <w:spacing w:before="120" w:after="120"/>
              <w:rPr>
                <w:color w:val="000000"/>
              </w:rPr>
            </w:pPr>
            <w:r>
              <w:rPr>
                <w:color w:val="000000"/>
              </w:rPr>
              <w:t>Có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Không           </w:t>
            </w:r>
            <w:r>
              <w:rPr>
                <w:rStyle w:val="apple-converted-space"/>
                <w:color w:val="000000"/>
              </w:rPr>
              <w:t> </w:t>
            </w:r>
            <w:r>
              <w:rPr>
                <w:rFonts w:ascii="Wingdings 2" w:hAnsi="Wingdings 2"/>
                <w:color w:val="000000"/>
              </w:rPr>
              <w:t></w:t>
            </w:r>
          </w:p>
          <w:p w14:paraId="4B561D2A" w14:textId="0E9BE265" w:rsidR="00D23CF8" w:rsidRDefault="00D23CF8" w:rsidP="00961680">
            <w:pPr>
              <w:tabs>
                <w:tab w:val="right" w:leader="dot" w:pos="7920"/>
              </w:tabs>
              <w:spacing w:before="120" w:after="120"/>
              <w:rPr>
                <w:color w:val="000000"/>
              </w:rPr>
            </w:pPr>
            <w:r>
              <w:rPr>
                <w:color w:val="000000"/>
              </w:rPr>
              <w:t>c) Nếu câu trả lời b là CÓ, đề nghị nêu rõ các thủ tục hành chính có thể áp dụng cơ chế liên thông, cách thức áp dụng và đề xuất cơ quan đầu mối tiếp nhận</w:t>
            </w:r>
            <w:r>
              <w:rPr>
                <w:rStyle w:val="apple-converted-space"/>
                <w:color w:val="000000"/>
              </w:rPr>
              <w:t> </w:t>
            </w:r>
            <w:r w:rsidR="00961680">
              <w:rPr>
                <w:color w:val="000000"/>
              </w:rPr>
              <w:tab/>
            </w:r>
            <w:r>
              <w:rPr>
                <w:rStyle w:val="apple-converted-space"/>
                <w:color w:val="000000"/>
              </w:rPr>
              <w:t> </w:t>
            </w:r>
          </w:p>
          <w:p w14:paraId="41A9A40F" w14:textId="428B8F49" w:rsidR="00D23CF8" w:rsidRDefault="00961680" w:rsidP="00961680">
            <w:pPr>
              <w:tabs>
                <w:tab w:val="right" w:leader="dot" w:pos="7920"/>
              </w:tabs>
              <w:spacing w:before="120" w:after="120"/>
              <w:rPr>
                <w:color w:val="000000"/>
              </w:rPr>
            </w:pPr>
            <w:r>
              <w:rPr>
                <w:color w:val="000000"/>
              </w:rPr>
              <w:tab/>
            </w:r>
            <w:r w:rsidR="00D23CF8">
              <w:rPr>
                <w:rStyle w:val="apple-converted-space"/>
                <w:color w:val="000000"/>
              </w:rPr>
              <w:t> </w:t>
            </w:r>
          </w:p>
        </w:tc>
      </w:tr>
      <w:tr w:rsidR="00D23CF8" w14:paraId="0BC378B1" w14:textId="77777777" w:rsidTr="00961680">
        <w:tc>
          <w:tcPr>
            <w:tcW w:w="5000"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2624627" w14:textId="77777777" w:rsidR="00D23CF8" w:rsidRDefault="00D23CF8" w:rsidP="00961680">
            <w:pPr>
              <w:tabs>
                <w:tab w:val="right" w:leader="dot" w:pos="7920"/>
              </w:tabs>
              <w:spacing w:before="120" w:after="120"/>
              <w:rPr>
                <w:color w:val="000000"/>
              </w:rPr>
            </w:pPr>
            <w:r>
              <w:rPr>
                <w:color w:val="000000"/>
              </w:rPr>
              <w:t>12. Với câu trả lời đối với các câu hỏi từ câu 5 – 11 trên đây thì thủ tục hành chính này có hợp lý/phù hợp hay không?</w:t>
            </w:r>
          </w:p>
          <w:p w14:paraId="1F2A2EEC" w14:textId="7401D0A4" w:rsidR="00D23CF8" w:rsidRDefault="00D23CF8" w:rsidP="00961680">
            <w:pPr>
              <w:tabs>
                <w:tab w:val="left" w:pos="2880"/>
              </w:tabs>
              <w:spacing w:before="120" w:after="120"/>
              <w:rPr>
                <w:color w:val="000000"/>
              </w:rPr>
            </w:pPr>
            <w:r>
              <w:rPr>
                <w:color w:val="000000"/>
              </w:rPr>
              <w:t>a) Có</w:t>
            </w:r>
            <w:r w:rsidR="00961680">
              <w:rPr>
                <w:rStyle w:val="apple-converted-space"/>
                <w:color w:val="000000"/>
              </w:rPr>
              <w:tab/>
            </w:r>
            <w:r>
              <w:rPr>
                <w:rFonts w:ascii="Wingdings 2" w:hAnsi="Wingdings 2"/>
                <w:color w:val="000000"/>
              </w:rPr>
              <w:t></w:t>
            </w:r>
          </w:p>
          <w:p w14:paraId="3056C4AA" w14:textId="2512FEB0" w:rsidR="00D23CF8" w:rsidRDefault="00D23CF8" w:rsidP="00961680">
            <w:pPr>
              <w:tabs>
                <w:tab w:val="left" w:pos="2880"/>
              </w:tabs>
              <w:spacing w:before="120" w:after="120"/>
              <w:rPr>
                <w:color w:val="000000"/>
              </w:rPr>
            </w:pPr>
            <w:r>
              <w:rPr>
                <w:color w:val="000000"/>
              </w:rPr>
              <w:t>b) Không</w:t>
            </w:r>
            <w:r w:rsidR="00961680">
              <w:rPr>
                <w:rStyle w:val="apple-converted-space"/>
                <w:color w:val="000000"/>
              </w:rPr>
              <w:tab/>
            </w:r>
            <w:r>
              <w:rPr>
                <w:rFonts w:ascii="Wingdings 2" w:hAnsi="Wingdings 2"/>
                <w:color w:val="000000"/>
              </w:rPr>
              <w:t></w:t>
            </w:r>
          </w:p>
        </w:tc>
      </w:tr>
      <w:tr w:rsidR="00D23CF8" w14:paraId="5CE0A8C2" w14:textId="77777777" w:rsidTr="00961680">
        <w:tc>
          <w:tcPr>
            <w:tcW w:w="5000"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4F9C3FD" w14:textId="77777777" w:rsidR="00D23CF8" w:rsidRDefault="00D23CF8" w:rsidP="00961680">
            <w:pPr>
              <w:tabs>
                <w:tab w:val="right" w:leader="dot" w:pos="7920"/>
              </w:tabs>
              <w:spacing w:before="120" w:after="120"/>
              <w:rPr>
                <w:color w:val="000000"/>
              </w:rPr>
            </w:pPr>
            <w:r>
              <w:rPr>
                <w:b/>
                <w:bCs/>
                <w:color w:val="000000"/>
              </w:rPr>
              <w:t>III. Về tính hợp pháp của thủ tục hành chính</w:t>
            </w:r>
            <w:r>
              <w:rPr>
                <w:rStyle w:val="apple-converted-space"/>
                <w:b/>
                <w:bCs/>
                <w:color w:val="000000"/>
              </w:rPr>
              <w:t> </w:t>
            </w:r>
          </w:p>
        </w:tc>
      </w:tr>
      <w:tr w:rsidR="00D23CF8" w14:paraId="5411F71D" w14:textId="77777777" w:rsidTr="00961680">
        <w:tc>
          <w:tcPr>
            <w:tcW w:w="77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1B7113D" w14:textId="77777777" w:rsidR="00D23CF8" w:rsidRDefault="00D23CF8" w:rsidP="00961680">
            <w:pPr>
              <w:tabs>
                <w:tab w:val="right" w:leader="dot" w:pos="7920"/>
              </w:tabs>
              <w:spacing w:before="120" w:after="120"/>
              <w:rPr>
                <w:color w:val="000000"/>
              </w:rPr>
            </w:pPr>
            <w:r>
              <w:rPr>
                <w:color w:val="000000"/>
              </w:rPr>
              <w:t>13. Thủ tục hành chính có được quy định đúng thẩm quyền không?</w:t>
            </w:r>
          </w:p>
        </w:tc>
        <w:tc>
          <w:tcPr>
            <w:tcW w:w="422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71D272D" w14:textId="6AB5107A" w:rsidR="00D23CF8" w:rsidRDefault="00D23CF8" w:rsidP="00961680">
            <w:pPr>
              <w:tabs>
                <w:tab w:val="left" w:pos="7091"/>
                <w:tab w:val="right" w:leader="dot" w:pos="7920"/>
              </w:tabs>
              <w:spacing w:before="120" w:after="120"/>
              <w:rPr>
                <w:color w:val="000000"/>
              </w:rPr>
            </w:pPr>
            <w:r>
              <w:rPr>
                <w:color w:val="000000"/>
              </w:rPr>
              <w:t>a) Thủ tục hành chính quy định đúng thẩm quyền</w:t>
            </w:r>
            <w:r w:rsidR="00961680">
              <w:rPr>
                <w:rStyle w:val="apple-converted-space"/>
                <w:color w:val="000000"/>
              </w:rPr>
              <w:tab/>
            </w:r>
            <w:r>
              <w:rPr>
                <w:rFonts w:ascii="Wingdings 2" w:hAnsi="Wingdings 2"/>
                <w:color w:val="000000"/>
              </w:rPr>
              <w:t></w:t>
            </w:r>
          </w:p>
          <w:p w14:paraId="1474D745" w14:textId="7C1CA165" w:rsidR="00D23CF8" w:rsidRDefault="00D23CF8" w:rsidP="00961680">
            <w:pPr>
              <w:tabs>
                <w:tab w:val="left" w:pos="7091"/>
                <w:tab w:val="right" w:leader="dot" w:pos="7920"/>
              </w:tabs>
              <w:spacing w:before="120" w:after="120"/>
              <w:rPr>
                <w:color w:val="000000"/>
              </w:rPr>
            </w:pPr>
            <w:r>
              <w:rPr>
                <w:color w:val="000000"/>
              </w:rPr>
              <w:t>b) Một phần của thủ tục hành chính quy định không đúng thẩm quyền </w:t>
            </w:r>
            <w:r w:rsidR="00961680">
              <w:rPr>
                <w:color w:val="000000"/>
              </w:rPr>
              <w:tab/>
            </w:r>
            <w:r>
              <w:rPr>
                <w:rFonts w:ascii="Wingdings 2" w:hAnsi="Wingdings 2"/>
                <w:color w:val="000000"/>
              </w:rPr>
              <w:t></w:t>
            </w:r>
          </w:p>
          <w:p w14:paraId="61733773" w14:textId="77777777" w:rsidR="00D23CF8" w:rsidRDefault="00D23CF8" w:rsidP="00961680">
            <w:pPr>
              <w:tabs>
                <w:tab w:val="left" w:pos="7091"/>
                <w:tab w:val="right" w:leader="dot" w:pos="7920"/>
              </w:tabs>
              <w:spacing w:before="120" w:after="120"/>
              <w:rPr>
                <w:color w:val="000000"/>
              </w:rPr>
            </w:pPr>
            <w:r>
              <w:rPr>
                <w:color w:val="000000"/>
              </w:rPr>
              <w:t>Nếu câu trả lời là b, đề nghị xác định rõ nội dung nào của thủ tục hành chính không được quy định đúng thẩm quyền</w:t>
            </w:r>
            <w:r>
              <w:rPr>
                <w:rStyle w:val="apple-converted-space"/>
                <w:color w:val="000000"/>
              </w:rPr>
              <w:t> </w:t>
            </w:r>
          </w:p>
          <w:p w14:paraId="1C231843" w14:textId="565D7F44" w:rsidR="00D23CF8" w:rsidRDefault="00D23CF8" w:rsidP="00961680">
            <w:pPr>
              <w:tabs>
                <w:tab w:val="left" w:pos="7091"/>
                <w:tab w:val="right" w:leader="dot" w:pos="7920"/>
              </w:tabs>
              <w:spacing w:before="120" w:after="120"/>
              <w:rPr>
                <w:color w:val="000000"/>
              </w:rPr>
            </w:pPr>
            <w:r>
              <w:rPr>
                <w:color w:val="000000"/>
              </w:rPr>
              <w:t>▪ Trình tự, cách thức thực hiện </w:t>
            </w:r>
            <w:r w:rsidR="00961680">
              <w:rPr>
                <w:color w:val="000000"/>
              </w:rPr>
              <w:tab/>
            </w:r>
            <w:r>
              <w:rPr>
                <w:rFonts w:ascii="Wingdings 2" w:hAnsi="Wingdings 2"/>
                <w:color w:val="000000"/>
              </w:rPr>
              <w:t></w:t>
            </w:r>
          </w:p>
          <w:p w14:paraId="096681E2" w14:textId="78191D48" w:rsidR="00D23CF8" w:rsidRDefault="00D23CF8" w:rsidP="00961680">
            <w:pPr>
              <w:tabs>
                <w:tab w:val="left" w:pos="7091"/>
                <w:tab w:val="right" w:leader="dot" w:pos="7920"/>
              </w:tabs>
              <w:spacing w:before="120" w:after="120"/>
              <w:rPr>
                <w:color w:val="000000"/>
              </w:rPr>
            </w:pPr>
            <w:r>
              <w:rPr>
                <w:color w:val="000000"/>
              </w:rPr>
              <w:t>▪ Hồ sơ </w:t>
            </w:r>
            <w:r w:rsidR="00961680">
              <w:rPr>
                <w:color w:val="000000"/>
              </w:rPr>
              <w:tab/>
            </w:r>
            <w:r>
              <w:rPr>
                <w:rFonts w:ascii="Wingdings 2" w:hAnsi="Wingdings 2"/>
                <w:color w:val="000000"/>
              </w:rPr>
              <w:t></w:t>
            </w:r>
          </w:p>
          <w:p w14:paraId="3C916FC7" w14:textId="76854D5C" w:rsidR="00D23CF8" w:rsidRDefault="00D23CF8" w:rsidP="00961680">
            <w:pPr>
              <w:tabs>
                <w:tab w:val="left" w:pos="7091"/>
                <w:tab w:val="right" w:leader="dot" w:pos="7920"/>
              </w:tabs>
              <w:spacing w:before="120" w:after="120"/>
              <w:rPr>
                <w:color w:val="000000"/>
              </w:rPr>
            </w:pPr>
            <w:r>
              <w:rPr>
                <w:color w:val="000000"/>
              </w:rPr>
              <w:t>▪ Thời hạn giải quyết thủ tục hành chính</w:t>
            </w:r>
            <w:r>
              <w:rPr>
                <w:rStyle w:val="apple-converted-space"/>
                <w:color w:val="000000"/>
              </w:rPr>
              <w:t> </w:t>
            </w:r>
            <w:r>
              <w:rPr>
                <w:color w:val="000000"/>
              </w:rPr>
              <w:t>                                        </w:t>
            </w:r>
            <w:r>
              <w:rPr>
                <w:rStyle w:val="apple-converted-space"/>
                <w:color w:val="000000"/>
              </w:rPr>
              <w:t> </w:t>
            </w:r>
            <w:r w:rsidR="00961680">
              <w:rPr>
                <w:rStyle w:val="apple-converted-space"/>
                <w:color w:val="000000"/>
              </w:rPr>
              <w:tab/>
            </w:r>
            <w:r>
              <w:rPr>
                <w:rFonts w:ascii="Wingdings 2" w:hAnsi="Wingdings 2"/>
                <w:color w:val="000000"/>
              </w:rPr>
              <w:t></w:t>
            </w:r>
          </w:p>
          <w:p w14:paraId="3279F35F" w14:textId="72F5CC83" w:rsidR="00D23CF8" w:rsidRDefault="00D23CF8" w:rsidP="00961680">
            <w:pPr>
              <w:tabs>
                <w:tab w:val="left" w:pos="7091"/>
                <w:tab w:val="right" w:leader="dot" w:pos="7920"/>
              </w:tabs>
              <w:spacing w:before="120" w:after="120"/>
              <w:rPr>
                <w:color w:val="000000"/>
              </w:rPr>
            </w:pPr>
            <w:r>
              <w:rPr>
                <w:color w:val="000000"/>
              </w:rPr>
              <w:t>▪ Cơ quan thực hiện thủ tục hành chính                                           </w:t>
            </w:r>
            <w:r>
              <w:rPr>
                <w:rStyle w:val="apple-converted-space"/>
                <w:color w:val="000000"/>
              </w:rPr>
              <w:t> </w:t>
            </w:r>
            <w:r w:rsidR="00961680">
              <w:rPr>
                <w:rStyle w:val="apple-converted-space"/>
                <w:color w:val="000000"/>
              </w:rPr>
              <w:tab/>
            </w:r>
            <w:r>
              <w:rPr>
                <w:rFonts w:ascii="Wingdings 2" w:hAnsi="Wingdings 2"/>
                <w:color w:val="000000"/>
              </w:rPr>
              <w:t></w:t>
            </w:r>
          </w:p>
          <w:p w14:paraId="0B7A4155" w14:textId="0D364A5B" w:rsidR="00D23CF8" w:rsidRDefault="00D23CF8" w:rsidP="00961680">
            <w:pPr>
              <w:tabs>
                <w:tab w:val="right" w:leader="dot" w:pos="7920"/>
              </w:tabs>
              <w:spacing w:before="120" w:after="120"/>
              <w:rPr>
                <w:color w:val="000000"/>
              </w:rPr>
            </w:pPr>
            <w:r>
              <w:rPr>
                <w:color w:val="000000"/>
              </w:rPr>
              <w:t>▪ Khác</w:t>
            </w:r>
            <w:r>
              <w:rPr>
                <w:rStyle w:val="apple-converted-space"/>
                <w:color w:val="000000"/>
              </w:rPr>
              <w:t> </w:t>
            </w:r>
            <w:r w:rsidR="00961680">
              <w:rPr>
                <w:color w:val="000000"/>
              </w:rPr>
              <w:tab/>
            </w:r>
            <w:r>
              <w:rPr>
                <w:rStyle w:val="apple-converted-space"/>
                <w:color w:val="000000"/>
              </w:rPr>
              <w:t> </w:t>
            </w:r>
          </w:p>
          <w:p w14:paraId="6C2907BC" w14:textId="5AB3B4CD" w:rsidR="00D23CF8" w:rsidRDefault="00D23CF8" w:rsidP="00961680">
            <w:pPr>
              <w:tabs>
                <w:tab w:val="left" w:pos="7091"/>
                <w:tab w:val="right" w:leader="dot" w:pos="7920"/>
              </w:tabs>
              <w:spacing w:before="120" w:after="120"/>
              <w:rPr>
                <w:color w:val="000000"/>
              </w:rPr>
            </w:pPr>
            <w:r>
              <w:rPr>
                <w:color w:val="000000"/>
              </w:rPr>
              <w:t>c) Thủ tục hành chính quy định không đúng thẩm quyền                </w:t>
            </w:r>
            <w:r>
              <w:rPr>
                <w:rStyle w:val="apple-converted-space"/>
                <w:color w:val="000000"/>
              </w:rPr>
              <w:t> </w:t>
            </w:r>
            <w:r w:rsidR="00961680">
              <w:rPr>
                <w:rStyle w:val="apple-converted-space"/>
                <w:color w:val="000000"/>
              </w:rPr>
              <w:tab/>
            </w:r>
            <w:r>
              <w:rPr>
                <w:rFonts w:ascii="Wingdings 2" w:hAnsi="Wingdings 2"/>
                <w:color w:val="000000"/>
              </w:rPr>
              <w:t></w:t>
            </w:r>
          </w:p>
          <w:p w14:paraId="7D1A976D" w14:textId="06B8B172" w:rsidR="00D23CF8" w:rsidRDefault="00D23CF8" w:rsidP="00961680">
            <w:pPr>
              <w:tabs>
                <w:tab w:val="right" w:leader="dot" w:pos="7920"/>
              </w:tabs>
              <w:spacing w:before="120" w:after="120"/>
              <w:rPr>
                <w:color w:val="000000"/>
              </w:rPr>
            </w:pPr>
            <w:r>
              <w:rPr>
                <w:color w:val="000000"/>
              </w:rPr>
              <w:t>Đề nghị nêu rõ lý do đối với các câu trả lời a, b, c</w:t>
            </w:r>
            <w:r w:rsidR="00961680">
              <w:rPr>
                <w:color w:val="000000"/>
              </w:rPr>
              <w:tab/>
            </w:r>
            <w:r>
              <w:rPr>
                <w:rStyle w:val="apple-converted-space"/>
                <w:color w:val="000000"/>
              </w:rPr>
              <w:t> </w:t>
            </w:r>
          </w:p>
          <w:p w14:paraId="0030329A" w14:textId="3ED5E7D6" w:rsidR="00D23CF8" w:rsidRDefault="00961680" w:rsidP="00961680">
            <w:pPr>
              <w:tabs>
                <w:tab w:val="right" w:leader="dot" w:pos="7920"/>
              </w:tabs>
              <w:spacing w:before="120" w:after="120"/>
              <w:rPr>
                <w:color w:val="000000"/>
              </w:rPr>
            </w:pPr>
            <w:r>
              <w:rPr>
                <w:color w:val="000000"/>
              </w:rPr>
              <w:tab/>
            </w:r>
          </w:p>
        </w:tc>
      </w:tr>
      <w:tr w:rsidR="00D23CF8" w14:paraId="58D8D651" w14:textId="77777777" w:rsidTr="00961680">
        <w:tc>
          <w:tcPr>
            <w:tcW w:w="77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0420414" w14:textId="77777777" w:rsidR="00D23CF8" w:rsidRDefault="00D23CF8" w:rsidP="00961680">
            <w:pPr>
              <w:tabs>
                <w:tab w:val="right" w:leader="dot" w:pos="7920"/>
              </w:tabs>
              <w:spacing w:before="120" w:after="120"/>
              <w:rPr>
                <w:color w:val="000000"/>
              </w:rPr>
            </w:pPr>
            <w:r>
              <w:rPr>
                <w:color w:val="000000"/>
              </w:rPr>
              <w:t>14. Nội dung thủ tục hành chính có trái với các quy định trong văn bản của cơ quan cấp trên hay không?</w:t>
            </w:r>
          </w:p>
        </w:tc>
        <w:tc>
          <w:tcPr>
            <w:tcW w:w="422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FA354C0" w14:textId="77777777" w:rsidR="00D23CF8" w:rsidRDefault="00D23CF8" w:rsidP="00961680">
            <w:pPr>
              <w:tabs>
                <w:tab w:val="right" w:leader="dot" w:pos="7920"/>
              </w:tabs>
              <w:spacing w:before="120" w:after="120"/>
              <w:rPr>
                <w:color w:val="000000"/>
              </w:rPr>
            </w:pPr>
            <w:r>
              <w:rPr>
                <w:color w:val="000000"/>
              </w:rPr>
              <w:t>a) Có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Không                   </w:t>
            </w:r>
            <w:r>
              <w:rPr>
                <w:rStyle w:val="apple-converted-space"/>
                <w:color w:val="000000"/>
              </w:rPr>
              <w:t> </w:t>
            </w:r>
            <w:r>
              <w:rPr>
                <w:rFonts w:ascii="Wingdings 2" w:hAnsi="Wingdings 2"/>
                <w:color w:val="000000"/>
              </w:rPr>
              <w:t></w:t>
            </w:r>
          </w:p>
          <w:p w14:paraId="07F7094B" w14:textId="77777777" w:rsidR="00D23CF8" w:rsidRDefault="00D23CF8" w:rsidP="00961680">
            <w:pPr>
              <w:tabs>
                <w:tab w:val="right" w:leader="dot" w:pos="7920"/>
              </w:tabs>
              <w:spacing w:before="120" w:after="120"/>
              <w:rPr>
                <w:color w:val="000000"/>
              </w:rPr>
            </w:pPr>
            <w:r>
              <w:rPr>
                <w:color w:val="000000"/>
              </w:rPr>
              <w:t>b) Nếu chọn câu trả lời a là CÓ, đề nghị xác định rõ nội dung nào trái với các quy định trong văn bản của cơ quan cấp trên:</w:t>
            </w:r>
          </w:p>
          <w:p w14:paraId="2B2C36EC" w14:textId="25ECBBBB" w:rsidR="00D23CF8" w:rsidRDefault="00D23CF8" w:rsidP="00961680">
            <w:pPr>
              <w:tabs>
                <w:tab w:val="left" w:pos="7091"/>
                <w:tab w:val="right" w:leader="dot" w:pos="7920"/>
              </w:tabs>
              <w:spacing w:before="120" w:after="120"/>
              <w:rPr>
                <w:color w:val="000000"/>
              </w:rPr>
            </w:pPr>
            <w:r>
              <w:rPr>
                <w:color w:val="000000"/>
              </w:rPr>
              <w:t>▪ Trình tự, cách thức thực hiện                                                         </w:t>
            </w:r>
            <w:r>
              <w:rPr>
                <w:rStyle w:val="apple-converted-space"/>
                <w:color w:val="000000"/>
              </w:rPr>
              <w:t> </w:t>
            </w:r>
            <w:r w:rsidR="00961680">
              <w:rPr>
                <w:rStyle w:val="apple-converted-space"/>
                <w:color w:val="000000"/>
              </w:rPr>
              <w:tab/>
            </w:r>
            <w:r>
              <w:rPr>
                <w:rFonts w:ascii="Wingdings 2" w:hAnsi="Wingdings 2"/>
                <w:color w:val="000000"/>
              </w:rPr>
              <w:t></w:t>
            </w:r>
          </w:p>
          <w:p w14:paraId="5A43C9CF" w14:textId="05EAC915" w:rsidR="00D23CF8" w:rsidRDefault="00D23CF8" w:rsidP="00961680">
            <w:pPr>
              <w:tabs>
                <w:tab w:val="left" w:pos="7091"/>
                <w:tab w:val="right" w:leader="dot" w:pos="7920"/>
              </w:tabs>
              <w:spacing w:before="120" w:after="120"/>
              <w:rPr>
                <w:color w:val="000000"/>
              </w:rPr>
            </w:pPr>
            <w:r>
              <w:rPr>
                <w:color w:val="000000"/>
              </w:rPr>
              <w:t>▪ Hồ sơ                                                                                              </w:t>
            </w:r>
            <w:r>
              <w:rPr>
                <w:rStyle w:val="apple-converted-space"/>
                <w:color w:val="000000"/>
              </w:rPr>
              <w:t> </w:t>
            </w:r>
            <w:r w:rsidR="00961680">
              <w:rPr>
                <w:rStyle w:val="apple-converted-space"/>
                <w:color w:val="000000"/>
              </w:rPr>
              <w:tab/>
            </w:r>
            <w:r>
              <w:rPr>
                <w:rFonts w:ascii="Wingdings 2" w:hAnsi="Wingdings 2"/>
                <w:color w:val="000000"/>
              </w:rPr>
              <w:t></w:t>
            </w:r>
          </w:p>
          <w:p w14:paraId="75A1EE60" w14:textId="1B30DD6F" w:rsidR="00D23CF8" w:rsidRDefault="00D23CF8" w:rsidP="00961680">
            <w:pPr>
              <w:tabs>
                <w:tab w:val="left" w:pos="7091"/>
                <w:tab w:val="right" w:leader="dot" w:pos="7920"/>
              </w:tabs>
              <w:spacing w:before="120" w:after="120"/>
              <w:rPr>
                <w:color w:val="000000"/>
              </w:rPr>
            </w:pPr>
            <w:r>
              <w:rPr>
                <w:color w:val="000000"/>
              </w:rPr>
              <w:t>▪ Thời hạn giải quyết thủ tục hành chính</w:t>
            </w:r>
            <w:r>
              <w:rPr>
                <w:rStyle w:val="apple-converted-space"/>
                <w:color w:val="000000"/>
              </w:rPr>
              <w:t> </w:t>
            </w:r>
            <w:r>
              <w:rPr>
                <w:color w:val="000000"/>
              </w:rPr>
              <w:t>                                        </w:t>
            </w:r>
            <w:r>
              <w:rPr>
                <w:rStyle w:val="apple-converted-space"/>
                <w:color w:val="000000"/>
              </w:rPr>
              <w:t> </w:t>
            </w:r>
            <w:r w:rsidR="00961680">
              <w:rPr>
                <w:rStyle w:val="apple-converted-space"/>
                <w:color w:val="000000"/>
              </w:rPr>
              <w:tab/>
            </w:r>
            <w:r>
              <w:rPr>
                <w:rFonts w:ascii="Wingdings 2" w:hAnsi="Wingdings 2"/>
                <w:color w:val="000000"/>
              </w:rPr>
              <w:t></w:t>
            </w:r>
          </w:p>
          <w:p w14:paraId="6042D375" w14:textId="3CABA4A5" w:rsidR="00D23CF8" w:rsidRDefault="00D23CF8" w:rsidP="00961680">
            <w:pPr>
              <w:tabs>
                <w:tab w:val="left" w:pos="7091"/>
                <w:tab w:val="right" w:leader="dot" w:pos="7920"/>
              </w:tabs>
              <w:spacing w:before="120" w:after="120"/>
              <w:rPr>
                <w:color w:val="000000"/>
              </w:rPr>
            </w:pPr>
            <w:r>
              <w:rPr>
                <w:color w:val="000000"/>
              </w:rPr>
              <w:t>▪ Cơ quan thực hiện thủ tục hành chính                                           </w:t>
            </w:r>
            <w:r>
              <w:rPr>
                <w:rStyle w:val="apple-converted-space"/>
                <w:color w:val="000000"/>
              </w:rPr>
              <w:t> </w:t>
            </w:r>
            <w:r w:rsidR="00961680">
              <w:rPr>
                <w:rStyle w:val="apple-converted-space"/>
                <w:color w:val="000000"/>
              </w:rPr>
              <w:tab/>
            </w:r>
            <w:r>
              <w:rPr>
                <w:rFonts w:ascii="Wingdings 2" w:hAnsi="Wingdings 2"/>
                <w:color w:val="000000"/>
              </w:rPr>
              <w:t></w:t>
            </w:r>
          </w:p>
          <w:p w14:paraId="7EB70FA2" w14:textId="2C111203" w:rsidR="00D23CF8" w:rsidRDefault="00D23CF8" w:rsidP="00961680">
            <w:pPr>
              <w:tabs>
                <w:tab w:val="right" w:leader="dot" w:pos="7920"/>
              </w:tabs>
              <w:spacing w:before="120" w:after="120"/>
              <w:rPr>
                <w:color w:val="000000"/>
              </w:rPr>
            </w:pPr>
            <w:r>
              <w:rPr>
                <w:color w:val="000000"/>
              </w:rPr>
              <w:t>▪ Khác</w:t>
            </w:r>
            <w:r>
              <w:rPr>
                <w:rStyle w:val="apple-converted-space"/>
                <w:color w:val="000000"/>
              </w:rPr>
              <w:t> </w:t>
            </w:r>
            <w:r w:rsidR="00961680">
              <w:rPr>
                <w:color w:val="000000"/>
              </w:rPr>
              <w:tab/>
            </w:r>
            <w:r>
              <w:rPr>
                <w:rStyle w:val="apple-converted-space"/>
                <w:color w:val="000000"/>
              </w:rPr>
              <w:t> </w:t>
            </w:r>
          </w:p>
          <w:p w14:paraId="4FDFBBC7" w14:textId="4238D84E" w:rsidR="00D23CF8" w:rsidRDefault="00D23CF8" w:rsidP="00961680">
            <w:pPr>
              <w:tabs>
                <w:tab w:val="right" w:leader="dot" w:pos="7920"/>
              </w:tabs>
              <w:spacing w:before="120" w:after="120"/>
              <w:rPr>
                <w:color w:val="000000"/>
              </w:rPr>
            </w:pPr>
            <w:r>
              <w:rPr>
                <w:color w:val="000000"/>
              </w:rPr>
              <w:t>c) Đề nghị cho biết lý do đối với các nội dung lựa chọn tại câu b và ghi rõ điều khoản và tên, số ký hiệu, ngày, tháng, năm ban hành văn bản của cơ quan cấp trên tương ứng:</w:t>
            </w:r>
            <w:r w:rsidR="00961680">
              <w:rPr>
                <w:color w:val="000000"/>
              </w:rPr>
              <w:tab/>
            </w:r>
          </w:p>
          <w:p w14:paraId="553399EF" w14:textId="32770DD8" w:rsidR="00D23CF8" w:rsidRDefault="00961680" w:rsidP="00961680">
            <w:pPr>
              <w:tabs>
                <w:tab w:val="right" w:leader="dot" w:pos="7920"/>
              </w:tabs>
              <w:spacing w:before="120" w:after="120"/>
              <w:rPr>
                <w:color w:val="000000"/>
              </w:rPr>
            </w:pPr>
            <w:r>
              <w:rPr>
                <w:color w:val="000000"/>
              </w:rPr>
              <w:tab/>
            </w:r>
          </w:p>
          <w:p w14:paraId="37A53B18" w14:textId="666FA650" w:rsidR="00D23CF8" w:rsidRDefault="00961680" w:rsidP="00961680">
            <w:pPr>
              <w:tabs>
                <w:tab w:val="right" w:leader="dot" w:pos="7920"/>
              </w:tabs>
              <w:spacing w:before="120" w:after="120"/>
              <w:rPr>
                <w:color w:val="000000"/>
              </w:rPr>
            </w:pPr>
            <w:r>
              <w:rPr>
                <w:color w:val="000000"/>
              </w:rPr>
              <w:tab/>
            </w:r>
            <w:r w:rsidR="00D23CF8">
              <w:rPr>
                <w:rStyle w:val="apple-converted-space"/>
                <w:color w:val="000000"/>
              </w:rPr>
              <w:t> </w:t>
            </w:r>
          </w:p>
        </w:tc>
      </w:tr>
      <w:tr w:rsidR="00D23CF8" w14:paraId="6B46CC18" w14:textId="77777777" w:rsidTr="00961680">
        <w:tc>
          <w:tcPr>
            <w:tcW w:w="5000"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1A2D006" w14:textId="77777777" w:rsidR="00D23CF8" w:rsidRDefault="00D23CF8" w:rsidP="00961680">
            <w:pPr>
              <w:tabs>
                <w:tab w:val="right" w:leader="dot" w:pos="7920"/>
              </w:tabs>
              <w:spacing w:before="120" w:after="120"/>
              <w:rPr>
                <w:color w:val="000000"/>
              </w:rPr>
            </w:pPr>
            <w:r>
              <w:rPr>
                <w:color w:val="000000"/>
              </w:rPr>
              <w:t>15. Với câu trả lời đối với các câu hỏi từ câu 13 – 14 trên đây thì thủ tục hành chính này có hợp pháp hay không?</w:t>
            </w:r>
          </w:p>
          <w:p w14:paraId="2B3174BA" w14:textId="77777777" w:rsidR="00961680" w:rsidRPr="00961680" w:rsidRDefault="00961680" w:rsidP="00961680">
            <w:pPr>
              <w:tabs>
                <w:tab w:val="left" w:pos="2880"/>
              </w:tabs>
              <w:spacing w:before="120" w:after="120"/>
            </w:pPr>
            <w:r>
              <w:rPr>
                <w:color w:val="000000"/>
              </w:rPr>
              <w:t xml:space="preserve">a) </w:t>
            </w:r>
            <w:r w:rsidRPr="00961680">
              <w:t>Có </w:t>
            </w:r>
            <w:r>
              <w:tab/>
            </w:r>
            <w:r>
              <w:rPr>
                <w:rFonts w:ascii="Wingdings 2" w:hAnsi="Wingdings 2"/>
                <w:color w:val="000000"/>
              </w:rPr>
              <w:t></w:t>
            </w:r>
          </w:p>
          <w:p w14:paraId="30C75CFB" w14:textId="7CC49797" w:rsidR="00D23CF8" w:rsidRDefault="00961680" w:rsidP="00961680">
            <w:pPr>
              <w:tabs>
                <w:tab w:val="left" w:pos="2880"/>
              </w:tabs>
              <w:spacing w:before="120" w:after="120"/>
              <w:rPr>
                <w:color w:val="000000"/>
              </w:rPr>
            </w:pPr>
            <w:r w:rsidRPr="00961680">
              <w:t>b) Không   </w:t>
            </w:r>
            <w:r>
              <w:tab/>
            </w:r>
            <w:r>
              <w:rPr>
                <w:rFonts w:ascii="Wingdings 2" w:hAnsi="Wingdings 2"/>
                <w:color w:val="000000"/>
              </w:rPr>
              <w:t></w:t>
            </w:r>
          </w:p>
        </w:tc>
      </w:tr>
      <w:tr w:rsidR="00D23CF8" w14:paraId="1567A80B" w14:textId="77777777" w:rsidTr="00961680">
        <w:tc>
          <w:tcPr>
            <w:tcW w:w="5000"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610966E" w14:textId="77777777" w:rsidR="00D23CF8" w:rsidRDefault="00D23CF8" w:rsidP="00961680">
            <w:pPr>
              <w:tabs>
                <w:tab w:val="right" w:leader="dot" w:pos="7920"/>
              </w:tabs>
              <w:spacing w:before="120" w:after="120"/>
              <w:rPr>
                <w:color w:val="000000"/>
              </w:rPr>
            </w:pPr>
            <w:r>
              <w:rPr>
                <w:b/>
                <w:bCs/>
                <w:color w:val="000000"/>
              </w:rPr>
              <w:t>IV. Về chi phí thực hiện thủ tục hành chính</w:t>
            </w:r>
            <w:r>
              <w:rPr>
                <w:rStyle w:val="apple-converted-space"/>
                <w:b/>
                <w:bCs/>
                <w:color w:val="000000"/>
              </w:rPr>
              <w:t> </w:t>
            </w:r>
          </w:p>
        </w:tc>
      </w:tr>
      <w:tr w:rsidR="00D23CF8" w14:paraId="12B70223" w14:textId="77777777" w:rsidTr="00961680">
        <w:tc>
          <w:tcPr>
            <w:tcW w:w="77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4A67CAC" w14:textId="77777777" w:rsidR="00D23CF8" w:rsidRDefault="00D23CF8" w:rsidP="00961680">
            <w:pPr>
              <w:tabs>
                <w:tab w:val="right" w:leader="dot" w:pos="7920"/>
              </w:tabs>
              <w:spacing w:before="120" w:after="120"/>
              <w:rPr>
                <w:color w:val="000000"/>
              </w:rPr>
            </w:pPr>
            <w:r>
              <w:rPr>
                <w:color w:val="000000"/>
              </w:rPr>
              <w:t>16. Có các khoản phí, lệ phí được thu khi thực hiện thủ tục hành chính này không?</w:t>
            </w:r>
          </w:p>
        </w:tc>
        <w:tc>
          <w:tcPr>
            <w:tcW w:w="422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209A1AF" w14:textId="77777777" w:rsidR="00D23CF8" w:rsidRDefault="00D23CF8" w:rsidP="00961680">
            <w:pPr>
              <w:tabs>
                <w:tab w:val="right" w:leader="dot" w:pos="7920"/>
              </w:tabs>
              <w:spacing w:before="120" w:after="120"/>
              <w:rPr>
                <w:color w:val="000000"/>
              </w:rPr>
            </w:pPr>
            <w:r>
              <w:rPr>
                <w:color w:val="000000"/>
              </w:rPr>
              <w:t>a) Có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Không                   </w:t>
            </w:r>
            <w:r>
              <w:rPr>
                <w:rStyle w:val="apple-converted-space"/>
                <w:color w:val="000000"/>
              </w:rPr>
              <w:t> </w:t>
            </w:r>
            <w:r>
              <w:rPr>
                <w:rFonts w:ascii="Wingdings 2" w:hAnsi="Wingdings 2"/>
                <w:color w:val="000000"/>
              </w:rPr>
              <w:t></w:t>
            </w:r>
          </w:p>
          <w:p w14:paraId="068C9031" w14:textId="77777777" w:rsidR="00D23CF8" w:rsidRDefault="00D23CF8" w:rsidP="00961680">
            <w:pPr>
              <w:tabs>
                <w:tab w:val="right" w:leader="dot" w:pos="7920"/>
              </w:tabs>
              <w:spacing w:before="120" w:after="120"/>
              <w:rPr>
                <w:color w:val="000000"/>
              </w:rPr>
            </w:pPr>
            <w:r>
              <w:rPr>
                <w:color w:val="000000"/>
              </w:rPr>
              <w:t>b) Nếu câu trả lời a là CÓ, nêu rõ mức phí, lệ phí là bao nhiêu?</w:t>
            </w:r>
            <w:r>
              <w:rPr>
                <w:rStyle w:val="apple-converted-space"/>
                <w:color w:val="000000"/>
              </w:rPr>
              <w:t> </w:t>
            </w:r>
            <w:r>
              <w:rPr>
                <w:color w:val="000000"/>
              </w:rPr>
              <w:t>.............</w:t>
            </w:r>
            <w:r>
              <w:rPr>
                <w:rStyle w:val="apple-converted-space"/>
                <w:color w:val="000000"/>
              </w:rPr>
              <w:t> </w:t>
            </w:r>
          </w:p>
          <w:p w14:paraId="59846491" w14:textId="77777777" w:rsidR="00D23CF8" w:rsidRDefault="00D23CF8" w:rsidP="00961680">
            <w:pPr>
              <w:tabs>
                <w:tab w:val="right" w:leader="dot" w:pos="7920"/>
              </w:tabs>
              <w:spacing w:before="120" w:after="120"/>
              <w:rPr>
                <w:color w:val="000000"/>
              </w:rPr>
            </w:pPr>
            <w:r>
              <w:rPr>
                <w:color w:val="000000"/>
              </w:rPr>
              <w:t>c) Với câu trả lời b, Mức thu đó có hợp lý hay không?</w:t>
            </w:r>
          </w:p>
          <w:p w14:paraId="4712F46E" w14:textId="77777777" w:rsidR="00D23CF8" w:rsidRDefault="00D23CF8" w:rsidP="00961680">
            <w:pPr>
              <w:tabs>
                <w:tab w:val="right" w:leader="dot" w:pos="7920"/>
              </w:tabs>
              <w:spacing w:before="120" w:after="120"/>
              <w:rPr>
                <w:color w:val="000000"/>
              </w:rPr>
            </w:pPr>
            <w:r>
              <w:rPr>
                <w:color w:val="000000"/>
              </w:rPr>
              <w:t>Có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Không                   </w:t>
            </w:r>
            <w:r>
              <w:rPr>
                <w:rStyle w:val="apple-converted-space"/>
                <w:color w:val="000000"/>
              </w:rPr>
              <w:t> </w:t>
            </w:r>
            <w:r>
              <w:rPr>
                <w:rFonts w:ascii="Wingdings 2" w:hAnsi="Wingdings 2"/>
                <w:color w:val="000000"/>
              </w:rPr>
              <w:t></w:t>
            </w:r>
          </w:p>
          <w:p w14:paraId="3D37ED10" w14:textId="7E8BE3A9" w:rsidR="00D23CF8" w:rsidRDefault="00D23CF8" w:rsidP="00961680">
            <w:pPr>
              <w:tabs>
                <w:tab w:val="right" w:leader="dot" w:pos="7920"/>
              </w:tabs>
              <w:spacing w:before="120" w:after="120"/>
              <w:rPr>
                <w:color w:val="000000"/>
              </w:rPr>
            </w:pPr>
            <w:r>
              <w:rPr>
                <w:color w:val="000000"/>
              </w:rPr>
              <w:t>d) Nếu câu trả lời c là KHÔNG, xin đề xuất mức thu cụ thể? Tại sao?</w:t>
            </w:r>
            <w:r w:rsidR="00961680">
              <w:rPr>
                <w:color w:val="000000"/>
              </w:rPr>
              <w:tab/>
            </w:r>
            <w:r>
              <w:rPr>
                <w:rStyle w:val="apple-converted-space"/>
                <w:color w:val="000000"/>
              </w:rPr>
              <w:t> </w:t>
            </w:r>
          </w:p>
          <w:p w14:paraId="258E5522" w14:textId="019FB583" w:rsidR="00D23CF8" w:rsidRDefault="00961680" w:rsidP="00961680">
            <w:pPr>
              <w:tabs>
                <w:tab w:val="right" w:leader="dot" w:pos="7920"/>
              </w:tabs>
              <w:spacing w:before="120" w:after="120"/>
              <w:rPr>
                <w:color w:val="000000"/>
              </w:rPr>
            </w:pPr>
            <w:r>
              <w:rPr>
                <w:color w:val="000000"/>
              </w:rPr>
              <w:tab/>
            </w:r>
          </w:p>
          <w:p w14:paraId="6064B66B" w14:textId="77777777" w:rsidR="00D23CF8" w:rsidRDefault="00D23CF8" w:rsidP="00961680">
            <w:pPr>
              <w:tabs>
                <w:tab w:val="right" w:leader="dot" w:pos="7920"/>
              </w:tabs>
              <w:spacing w:before="120" w:after="120"/>
              <w:rPr>
                <w:color w:val="000000"/>
              </w:rPr>
            </w:pPr>
            <w:r>
              <w:rPr>
                <w:color w:val="000000"/>
              </w:rPr>
              <w:t>đ) Nếu câu trả lời a là CÓ, đề nghị cho biết tổng mức thu của quý cơ quan (nếu có) khi thực hiện thủ tục hành chính trong một năm sẽ là bao nhiêu?</w:t>
            </w:r>
          </w:p>
        </w:tc>
      </w:tr>
    </w:tbl>
    <w:p w14:paraId="11D9B556" w14:textId="77777777" w:rsidR="00D23CF8" w:rsidRDefault="00D23CF8" w:rsidP="00961680">
      <w:pPr>
        <w:tabs>
          <w:tab w:val="right" w:leader="dot" w:pos="7920"/>
        </w:tabs>
      </w:pPr>
    </w:p>
    <w:p w14:paraId="07776A7A" w14:textId="77777777" w:rsidR="00B05917" w:rsidRPr="00D23CF8" w:rsidRDefault="00B05917" w:rsidP="00961680">
      <w:pPr>
        <w:tabs>
          <w:tab w:val="right" w:leader="dot" w:pos="7920"/>
        </w:tabs>
      </w:pPr>
    </w:p>
    <w:sectPr w:rsidR="00B05917" w:rsidRPr="00D23CF8" w:rsidSect="00B77CBC">
      <w:headerReference w:type="even" r:id="rId7"/>
      <w:headerReference w:type="default" r:id="rId8"/>
      <w:footerReference w:type="even" r:id="rId9"/>
      <w:footerReference w:type="default" r:id="rId10"/>
      <w:headerReference w:type="first" r:id="rId11"/>
      <w:footerReference w:type="first" r:id="rId12"/>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FE1B1" w14:textId="77777777" w:rsidR="007822B2" w:rsidRDefault="007822B2" w:rsidP="004703B8">
      <w:r>
        <w:separator/>
      </w:r>
    </w:p>
  </w:endnote>
  <w:endnote w:type="continuationSeparator" w:id="0">
    <w:p w14:paraId="18B230C0" w14:textId="77777777" w:rsidR="007822B2" w:rsidRDefault="007822B2" w:rsidP="0047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0E1B" w14:textId="77777777" w:rsidR="007651FC" w:rsidRDefault="00765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018" w14:textId="5DD9A108" w:rsidR="004703B8" w:rsidRPr="007651FC" w:rsidRDefault="004703B8" w:rsidP="007651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58BB3" w14:textId="77777777" w:rsidR="007651FC" w:rsidRDefault="00765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BF3D9" w14:textId="77777777" w:rsidR="007822B2" w:rsidRDefault="007822B2" w:rsidP="004703B8">
      <w:r>
        <w:separator/>
      </w:r>
    </w:p>
  </w:footnote>
  <w:footnote w:type="continuationSeparator" w:id="0">
    <w:p w14:paraId="490882F3" w14:textId="77777777" w:rsidR="007822B2" w:rsidRDefault="007822B2" w:rsidP="00470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6D5E9" w14:textId="77777777" w:rsidR="007651FC" w:rsidRDefault="007651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5D69" w14:textId="77777777" w:rsidR="007651FC" w:rsidRPr="007651FC" w:rsidRDefault="007651FC" w:rsidP="007651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38EB" w14:textId="77777777" w:rsidR="007651FC" w:rsidRDefault="007651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4AB"/>
    <w:rsid w:val="000025D9"/>
    <w:rsid w:val="00004BB3"/>
    <w:rsid w:val="0001227F"/>
    <w:rsid w:val="00014387"/>
    <w:rsid w:val="0001710E"/>
    <w:rsid w:val="000425BB"/>
    <w:rsid w:val="0006315C"/>
    <w:rsid w:val="000D5395"/>
    <w:rsid w:val="000D5404"/>
    <w:rsid w:val="000E3805"/>
    <w:rsid w:val="001047AF"/>
    <w:rsid w:val="001246E4"/>
    <w:rsid w:val="00144416"/>
    <w:rsid w:val="001C1C93"/>
    <w:rsid w:val="001F265D"/>
    <w:rsid w:val="00263788"/>
    <w:rsid w:val="002B0A95"/>
    <w:rsid w:val="002D2E68"/>
    <w:rsid w:val="00305DEC"/>
    <w:rsid w:val="003520F6"/>
    <w:rsid w:val="00366840"/>
    <w:rsid w:val="0037464B"/>
    <w:rsid w:val="00390660"/>
    <w:rsid w:val="003A4223"/>
    <w:rsid w:val="003D3564"/>
    <w:rsid w:val="003D6412"/>
    <w:rsid w:val="003D71EF"/>
    <w:rsid w:val="003E03BE"/>
    <w:rsid w:val="003E2111"/>
    <w:rsid w:val="003F3152"/>
    <w:rsid w:val="0040521B"/>
    <w:rsid w:val="004347A7"/>
    <w:rsid w:val="004447A2"/>
    <w:rsid w:val="004703B8"/>
    <w:rsid w:val="0047155C"/>
    <w:rsid w:val="004834CF"/>
    <w:rsid w:val="004A1BFD"/>
    <w:rsid w:val="004B3494"/>
    <w:rsid w:val="004C6B7F"/>
    <w:rsid w:val="004D67E3"/>
    <w:rsid w:val="005212B5"/>
    <w:rsid w:val="0052218C"/>
    <w:rsid w:val="00527743"/>
    <w:rsid w:val="00544388"/>
    <w:rsid w:val="00572284"/>
    <w:rsid w:val="00594275"/>
    <w:rsid w:val="00600DAD"/>
    <w:rsid w:val="00604750"/>
    <w:rsid w:val="00613FB5"/>
    <w:rsid w:val="0061459F"/>
    <w:rsid w:val="00617F08"/>
    <w:rsid w:val="006422C6"/>
    <w:rsid w:val="006444E2"/>
    <w:rsid w:val="00647863"/>
    <w:rsid w:val="00686BDF"/>
    <w:rsid w:val="00690127"/>
    <w:rsid w:val="006A642D"/>
    <w:rsid w:val="006C2080"/>
    <w:rsid w:val="006D1549"/>
    <w:rsid w:val="006E4FF1"/>
    <w:rsid w:val="00700F2B"/>
    <w:rsid w:val="00720AFE"/>
    <w:rsid w:val="00720F44"/>
    <w:rsid w:val="0072111F"/>
    <w:rsid w:val="007404AB"/>
    <w:rsid w:val="00743F28"/>
    <w:rsid w:val="00756EA2"/>
    <w:rsid w:val="007651FC"/>
    <w:rsid w:val="007822B2"/>
    <w:rsid w:val="007914EE"/>
    <w:rsid w:val="007A70D3"/>
    <w:rsid w:val="007B73BF"/>
    <w:rsid w:val="007E0175"/>
    <w:rsid w:val="007E02F4"/>
    <w:rsid w:val="00806334"/>
    <w:rsid w:val="00823B1B"/>
    <w:rsid w:val="0083606C"/>
    <w:rsid w:val="00860699"/>
    <w:rsid w:val="00862DD4"/>
    <w:rsid w:val="0087127D"/>
    <w:rsid w:val="00883316"/>
    <w:rsid w:val="008A19C1"/>
    <w:rsid w:val="008D428A"/>
    <w:rsid w:val="008F3CA3"/>
    <w:rsid w:val="008F6C05"/>
    <w:rsid w:val="00961680"/>
    <w:rsid w:val="0096432D"/>
    <w:rsid w:val="009837CE"/>
    <w:rsid w:val="009D25DA"/>
    <w:rsid w:val="009E2825"/>
    <w:rsid w:val="009F36DE"/>
    <w:rsid w:val="00A15245"/>
    <w:rsid w:val="00A977CA"/>
    <w:rsid w:val="00AB7FA9"/>
    <w:rsid w:val="00AC1BC5"/>
    <w:rsid w:val="00B05917"/>
    <w:rsid w:val="00B26EEE"/>
    <w:rsid w:val="00B374A4"/>
    <w:rsid w:val="00B76FA2"/>
    <w:rsid w:val="00B77CBC"/>
    <w:rsid w:val="00B84B1A"/>
    <w:rsid w:val="00BB0C03"/>
    <w:rsid w:val="00BC48AF"/>
    <w:rsid w:val="00C00EFF"/>
    <w:rsid w:val="00C132CE"/>
    <w:rsid w:val="00C16A26"/>
    <w:rsid w:val="00C26355"/>
    <w:rsid w:val="00C45F18"/>
    <w:rsid w:val="00C67B21"/>
    <w:rsid w:val="00CB6109"/>
    <w:rsid w:val="00CC0D59"/>
    <w:rsid w:val="00CF74E3"/>
    <w:rsid w:val="00D049D5"/>
    <w:rsid w:val="00D074C6"/>
    <w:rsid w:val="00D23CF8"/>
    <w:rsid w:val="00D45B8E"/>
    <w:rsid w:val="00D569AD"/>
    <w:rsid w:val="00D60CD3"/>
    <w:rsid w:val="00DA40A8"/>
    <w:rsid w:val="00DC3897"/>
    <w:rsid w:val="00DF197A"/>
    <w:rsid w:val="00E11735"/>
    <w:rsid w:val="00E13C5E"/>
    <w:rsid w:val="00E75D95"/>
    <w:rsid w:val="00EC73BC"/>
    <w:rsid w:val="00F2058A"/>
    <w:rsid w:val="00F53E4E"/>
    <w:rsid w:val="00F60D0D"/>
    <w:rsid w:val="00F6685C"/>
    <w:rsid w:val="00F7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3A8"/>
  <w15:docId w15:val="{18E7479D-3838-4609-83A5-DC499001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38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pPr>
  </w:style>
  <w:style w:type="paragraph" w:styleId="Header">
    <w:name w:val="header"/>
    <w:basedOn w:val="Normal"/>
    <w:link w:val="HeaderChar"/>
    <w:uiPriority w:val="99"/>
    <w:unhideWhenUsed/>
    <w:rsid w:val="004703B8"/>
    <w:pPr>
      <w:tabs>
        <w:tab w:val="center" w:pos="4680"/>
        <w:tab w:val="right" w:pos="9360"/>
      </w:tabs>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59"/>
    <w:rsid w:val="000D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90127"/>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E75D95"/>
    <w:rPr>
      <w:rFonts w:ascii="Times New Roman" w:hAnsi="Times New Roman" w:cs="Times New Roman"/>
      <w:b/>
      <w:bCs/>
      <w:spacing w:val="6"/>
      <w:sz w:val="22"/>
      <w:szCs w:val="22"/>
      <w:u w:val="none"/>
    </w:rPr>
  </w:style>
  <w:style w:type="character" w:customStyle="1" w:styleId="apple-converted-space">
    <w:name w:val="apple-converted-space"/>
    <w:basedOn w:val="DefaultParagraphFont"/>
    <w:rsid w:val="00CC0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72">
      <w:bodyDiv w:val="1"/>
      <w:marLeft w:val="0"/>
      <w:marRight w:val="0"/>
      <w:marTop w:val="0"/>
      <w:marBottom w:val="0"/>
      <w:divBdr>
        <w:top w:val="none" w:sz="0" w:space="0" w:color="auto"/>
        <w:left w:val="none" w:sz="0" w:space="0" w:color="auto"/>
        <w:bottom w:val="none" w:sz="0" w:space="0" w:color="auto"/>
        <w:right w:val="none" w:sz="0" w:space="0" w:color="auto"/>
      </w:divBdr>
    </w:div>
    <w:div w:id="26412273">
      <w:bodyDiv w:val="1"/>
      <w:marLeft w:val="0"/>
      <w:marRight w:val="0"/>
      <w:marTop w:val="0"/>
      <w:marBottom w:val="0"/>
      <w:divBdr>
        <w:top w:val="none" w:sz="0" w:space="0" w:color="auto"/>
        <w:left w:val="none" w:sz="0" w:space="0" w:color="auto"/>
        <w:bottom w:val="none" w:sz="0" w:space="0" w:color="auto"/>
        <w:right w:val="none" w:sz="0" w:space="0" w:color="auto"/>
      </w:divBdr>
    </w:div>
    <w:div w:id="67654422">
      <w:bodyDiv w:val="1"/>
      <w:marLeft w:val="0"/>
      <w:marRight w:val="0"/>
      <w:marTop w:val="0"/>
      <w:marBottom w:val="0"/>
      <w:divBdr>
        <w:top w:val="none" w:sz="0" w:space="0" w:color="auto"/>
        <w:left w:val="none" w:sz="0" w:space="0" w:color="auto"/>
        <w:bottom w:val="none" w:sz="0" w:space="0" w:color="auto"/>
        <w:right w:val="none" w:sz="0" w:space="0" w:color="auto"/>
      </w:divBdr>
    </w:div>
    <w:div w:id="145361860">
      <w:bodyDiv w:val="1"/>
      <w:marLeft w:val="0"/>
      <w:marRight w:val="0"/>
      <w:marTop w:val="0"/>
      <w:marBottom w:val="0"/>
      <w:divBdr>
        <w:top w:val="none" w:sz="0" w:space="0" w:color="auto"/>
        <w:left w:val="none" w:sz="0" w:space="0" w:color="auto"/>
        <w:bottom w:val="none" w:sz="0" w:space="0" w:color="auto"/>
        <w:right w:val="none" w:sz="0" w:space="0" w:color="auto"/>
      </w:divBdr>
    </w:div>
    <w:div w:id="283461014">
      <w:bodyDiv w:val="1"/>
      <w:marLeft w:val="0"/>
      <w:marRight w:val="0"/>
      <w:marTop w:val="0"/>
      <w:marBottom w:val="0"/>
      <w:divBdr>
        <w:top w:val="none" w:sz="0" w:space="0" w:color="auto"/>
        <w:left w:val="none" w:sz="0" w:space="0" w:color="auto"/>
        <w:bottom w:val="none" w:sz="0" w:space="0" w:color="auto"/>
        <w:right w:val="none" w:sz="0" w:space="0" w:color="auto"/>
      </w:divBdr>
    </w:div>
    <w:div w:id="365444399">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15831066">
      <w:bodyDiv w:val="1"/>
      <w:marLeft w:val="0"/>
      <w:marRight w:val="0"/>
      <w:marTop w:val="0"/>
      <w:marBottom w:val="0"/>
      <w:divBdr>
        <w:top w:val="none" w:sz="0" w:space="0" w:color="auto"/>
        <w:left w:val="none" w:sz="0" w:space="0" w:color="auto"/>
        <w:bottom w:val="none" w:sz="0" w:space="0" w:color="auto"/>
        <w:right w:val="none" w:sz="0" w:space="0" w:color="auto"/>
      </w:divBdr>
    </w:div>
    <w:div w:id="471214589">
      <w:bodyDiv w:val="1"/>
      <w:marLeft w:val="0"/>
      <w:marRight w:val="0"/>
      <w:marTop w:val="0"/>
      <w:marBottom w:val="0"/>
      <w:divBdr>
        <w:top w:val="none" w:sz="0" w:space="0" w:color="auto"/>
        <w:left w:val="none" w:sz="0" w:space="0" w:color="auto"/>
        <w:bottom w:val="none" w:sz="0" w:space="0" w:color="auto"/>
        <w:right w:val="none" w:sz="0" w:space="0" w:color="auto"/>
      </w:divBdr>
    </w:div>
    <w:div w:id="490219200">
      <w:bodyDiv w:val="1"/>
      <w:marLeft w:val="0"/>
      <w:marRight w:val="0"/>
      <w:marTop w:val="0"/>
      <w:marBottom w:val="0"/>
      <w:divBdr>
        <w:top w:val="none" w:sz="0" w:space="0" w:color="auto"/>
        <w:left w:val="none" w:sz="0" w:space="0" w:color="auto"/>
        <w:bottom w:val="none" w:sz="0" w:space="0" w:color="auto"/>
        <w:right w:val="none" w:sz="0" w:space="0" w:color="auto"/>
      </w:divBdr>
    </w:div>
    <w:div w:id="522211394">
      <w:bodyDiv w:val="1"/>
      <w:marLeft w:val="0"/>
      <w:marRight w:val="0"/>
      <w:marTop w:val="0"/>
      <w:marBottom w:val="0"/>
      <w:divBdr>
        <w:top w:val="none" w:sz="0" w:space="0" w:color="auto"/>
        <w:left w:val="none" w:sz="0" w:space="0" w:color="auto"/>
        <w:bottom w:val="none" w:sz="0" w:space="0" w:color="auto"/>
        <w:right w:val="none" w:sz="0" w:space="0" w:color="auto"/>
      </w:divBdr>
    </w:div>
    <w:div w:id="556942136">
      <w:bodyDiv w:val="1"/>
      <w:marLeft w:val="0"/>
      <w:marRight w:val="0"/>
      <w:marTop w:val="0"/>
      <w:marBottom w:val="0"/>
      <w:divBdr>
        <w:top w:val="none" w:sz="0" w:space="0" w:color="auto"/>
        <w:left w:val="none" w:sz="0" w:space="0" w:color="auto"/>
        <w:bottom w:val="none" w:sz="0" w:space="0" w:color="auto"/>
        <w:right w:val="none" w:sz="0" w:space="0" w:color="auto"/>
      </w:divBdr>
    </w:div>
    <w:div w:id="647368251">
      <w:bodyDiv w:val="1"/>
      <w:marLeft w:val="0"/>
      <w:marRight w:val="0"/>
      <w:marTop w:val="0"/>
      <w:marBottom w:val="0"/>
      <w:divBdr>
        <w:top w:val="none" w:sz="0" w:space="0" w:color="auto"/>
        <w:left w:val="none" w:sz="0" w:space="0" w:color="auto"/>
        <w:bottom w:val="none" w:sz="0" w:space="0" w:color="auto"/>
        <w:right w:val="none" w:sz="0" w:space="0" w:color="auto"/>
      </w:divBdr>
    </w:div>
    <w:div w:id="672685836">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64763789">
      <w:bodyDiv w:val="1"/>
      <w:marLeft w:val="0"/>
      <w:marRight w:val="0"/>
      <w:marTop w:val="0"/>
      <w:marBottom w:val="0"/>
      <w:divBdr>
        <w:top w:val="none" w:sz="0" w:space="0" w:color="auto"/>
        <w:left w:val="none" w:sz="0" w:space="0" w:color="auto"/>
        <w:bottom w:val="none" w:sz="0" w:space="0" w:color="auto"/>
        <w:right w:val="none" w:sz="0" w:space="0" w:color="auto"/>
      </w:divBdr>
    </w:div>
    <w:div w:id="790979460">
      <w:bodyDiv w:val="1"/>
      <w:marLeft w:val="0"/>
      <w:marRight w:val="0"/>
      <w:marTop w:val="0"/>
      <w:marBottom w:val="0"/>
      <w:divBdr>
        <w:top w:val="none" w:sz="0" w:space="0" w:color="auto"/>
        <w:left w:val="none" w:sz="0" w:space="0" w:color="auto"/>
        <w:bottom w:val="none" w:sz="0" w:space="0" w:color="auto"/>
        <w:right w:val="none" w:sz="0" w:space="0" w:color="auto"/>
      </w:divBdr>
    </w:div>
    <w:div w:id="931623694">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8092907">
      <w:bodyDiv w:val="1"/>
      <w:marLeft w:val="0"/>
      <w:marRight w:val="0"/>
      <w:marTop w:val="0"/>
      <w:marBottom w:val="0"/>
      <w:divBdr>
        <w:top w:val="none" w:sz="0" w:space="0" w:color="auto"/>
        <w:left w:val="none" w:sz="0" w:space="0" w:color="auto"/>
        <w:bottom w:val="none" w:sz="0" w:space="0" w:color="auto"/>
        <w:right w:val="none" w:sz="0" w:space="0" w:color="auto"/>
      </w:divBdr>
    </w:div>
    <w:div w:id="1010376522">
      <w:bodyDiv w:val="1"/>
      <w:marLeft w:val="0"/>
      <w:marRight w:val="0"/>
      <w:marTop w:val="0"/>
      <w:marBottom w:val="0"/>
      <w:divBdr>
        <w:top w:val="none" w:sz="0" w:space="0" w:color="auto"/>
        <w:left w:val="none" w:sz="0" w:space="0" w:color="auto"/>
        <w:bottom w:val="none" w:sz="0" w:space="0" w:color="auto"/>
        <w:right w:val="none" w:sz="0" w:space="0" w:color="auto"/>
      </w:divBdr>
    </w:div>
    <w:div w:id="1058167678">
      <w:bodyDiv w:val="1"/>
      <w:marLeft w:val="0"/>
      <w:marRight w:val="0"/>
      <w:marTop w:val="0"/>
      <w:marBottom w:val="0"/>
      <w:divBdr>
        <w:top w:val="none" w:sz="0" w:space="0" w:color="auto"/>
        <w:left w:val="none" w:sz="0" w:space="0" w:color="auto"/>
        <w:bottom w:val="none" w:sz="0" w:space="0" w:color="auto"/>
        <w:right w:val="none" w:sz="0" w:space="0" w:color="auto"/>
      </w:divBdr>
    </w:div>
    <w:div w:id="1090002766">
      <w:bodyDiv w:val="1"/>
      <w:marLeft w:val="0"/>
      <w:marRight w:val="0"/>
      <w:marTop w:val="0"/>
      <w:marBottom w:val="0"/>
      <w:divBdr>
        <w:top w:val="none" w:sz="0" w:space="0" w:color="auto"/>
        <w:left w:val="none" w:sz="0" w:space="0" w:color="auto"/>
        <w:bottom w:val="none" w:sz="0" w:space="0" w:color="auto"/>
        <w:right w:val="none" w:sz="0" w:space="0" w:color="auto"/>
      </w:divBdr>
    </w:div>
    <w:div w:id="1094862340">
      <w:bodyDiv w:val="1"/>
      <w:marLeft w:val="0"/>
      <w:marRight w:val="0"/>
      <w:marTop w:val="0"/>
      <w:marBottom w:val="0"/>
      <w:divBdr>
        <w:top w:val="none" w:sz="0" w:space="0" w:color="auto"/>
        <w:left w:val="none" w:sz="0" w:space="0" w:color="auto"/>
        <w:bottom w:val="none" w:sz="0" w:space="0" w:color="auto"/>
        <w:right w:val="none" w:sz="0" w:space="0" w:color="auto"/>
      </w:divBdr>
    </w:div>
    <w:div w:id="1103456218">
      <w:bodyDiv w:val="1"/>
      <w:marLeft w:val="0"/>
      <w:marRight w:val="0"/>
      <w:marTop w:val="0"/>
      <w:marBottom w:val="0"/>
      <w:divBdr>
        <w:top w:val="none" w:sz="0" w:space="0" w:color="auto"/>
        <w:left w:val="none" w:sz="0" w:space="0" w:color="auto"/>
        <w:bottom w:val="none" w:sz="0" w:space="0" w:color="auto"/>
        <w:right w:val="none" w:sz="0" w:space="0" w:color="auto"/>
      </w:divBdr>
    </w:div>
    <w:div w:id="1113093029">
      <w:bodyDiv w:val="1"/>
      <w:marLeft w:val="0"/>
      <w:marRight w:val="0"/>
      <w:marTop w:val="0"/>
      <w:marBottom w:val="0"/>
      <w:divBdr>
        <w:top w:val="none" w:sz="0" w:space="0" w:color="auto"/>
        <w:left w:val="none" w:sz="0" w:space="0" w:color="auto"/>
        <w:bottom w:val="none" w:sz="0" w:space="0" w:color="auto"/>
        <w:right w:val="none" w:sz="0" w:space="0" w:color="auto"/>
      </w:divBdr>
    </w:div>
    <w:div w:id="1135299078">
      <w:bodyDiv w:val="1"/>
      <w:marLeft w:val="0"/>
      <w:marRight w:val="0"/>
      <w:marTop w:val="0"/>
      <w:marBottom w:val="0"/>
      <w:divBdr>
        <w:top w:val="none" w:sz="0" w:space="0" w:color="auto"/>
        <w:left w:val="none" w:sz="0" w:space="0" w:color="auto"/>
        <w:bottom w:val="none" w:sz="0" w:space="0" w:color="auto"/>
        <w:right w:val="none" w:sz="0" w:space="0" w:color="auto"/>
      </w:divBdr>
    </w:div>
    <w:div w:id="1167867691">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295405151">
      <w:bodyDiv w:val="1"/>
      <w:marLeft w:val="0"/>
      <w:marRight w:val="0"/>
      <w:marTop w:val="0"/>
      <w:marBottom w:val="0"/>
      <w:divBdr>
        <w:top w:val="none" w:sz="0" w:space="0" w:color="auto"/>
        <w:left w:val="none" w:sz="0" w:space="0" w:color="auto"/>
        <w:bottom w:val="none" w:sz="0" w:space="0" w:color="auto"/>
        <w:right w:val="none" w:sz="0" w:space="0" w:color="auto"/>
      </w:divBdr>
    </w:div>
    <w:div w:id="1373770441">
      <w:bodyDiv w:val="1"/>
      <w:marLeft w:val="0"/>
      <w:marRight w:val="0"/>
      <w:marTop w:val="0"/>
      <w:marBottom w:val="0"/>
      <w:divBdr>
        <w:top w:val="none" w:sz="0" w:space="0" w:color="auto"/>
        <w:left w:val="none" w:sz="0" w:space="0" w:color="auto"/>
        <w:bottom w:val="none" w:sz="0" w:space="0" w:color="auto"/>
        <w:right w:val="none" w:sz="0" w:space="0" w:color="auto"/>
      </w:divBdr>
    </w:div>
    <w:div w:id="1388842903">
      <w:bodyDiv w:val="1"/>
      <w:marLeft w:val="0"/>
      <w:marRight w:val="0"/>
      <w:marTop w:val="0"/>
      <w:marBottom w:val="0"/>
      <w:divBdr>
        <w:top w:val="none" w:sz="0" w:space="0" w:color="auto"/>
        <w:left w:val="none" w:sz="0" w:space="0" w:color="auto"/>
        <w:bottom w:val="none" w:sz="0" w:space="0" w:color="auto"/>
        <w:right w:val="none" w:sz="0" w:space="0" w:color="auto"/>
      </w:divBdr>
    </w:div>
    <w:div w:id="1402172955">
      <w:bodyDiv w:val="1"/>
      <w:marLeft w:val="0"/>
      <w:marRight w:val="0"/>
      <w:marTop w:val="0"/>
      <w:marBottom w:val="0"/>
      <w:divBdr>
        <w:top w:val="none" w:sz="0" w:space="0" w:color="auto"/>
        <w:left w:val="none" w:sz="0" w:space="0" w:color="auto"/>
        <w:bottom w:val="none" w:sz="0" w:space="0" w:color="auto"/>
        <w:right w:val="none" w:sz="0" w:space="0" w:color="auto"/>
      </w:divBdr>
    </w:div>
    <w:div w:id="1490292273">
      <w:bodyDiv w:val="1"/>
      <w:marLeft w:val="0"/>
      <w:marRight w:val="0"/>
      <w:marTop w:val="0"/>
      <w:marBottom w:val="0"/>
      <w:divBdr>
        <w:top w:val="none" w:sz="0" w:space="0" w:color="auto"/>
        <w:left w:val="none" w:sz="0" w:space="0" w:color="auto"/>
        <w:bottom w:val="none" w:sz="0" w:space="0" w:color="auto"/>
        <w:right w:val="none" w:sz="0" w:space="0" w:color="auto"/>
      </w:divBdr>
    </w:div>
    <w:div w:id="1501583491">
      <w:bodyDiv w:val="1"/>
      <w:marLeft w:val="0"/>
      <w:marRight w:val="0"/>
      <w:marTop w:val="0"/>
      <w:marBottom w:val="0"/>
      <w:divBdr>
        <w:top w:val="none" w:sz="0" w:space="0" w:color="auto"/>
        <w:left w:val="none" w:sz="0" w:space="0" w:color="auto"/>
        <w:bottom w:val="none" w:sz="0" w:space="0" w:color="auto"/>
        <w:right w:val="none" w:sz="0" w:space="0" w:color="auto"/>
      </w:divBdr>
    </w:div>
    <w:div w:id="1642727354">
      <w:bodyDiv w:val="1"/>
      <w:marLeft w:val="0"/>
      <w:marRight w:val="0"/>
      <w:marTop w:val="0"/>
      <w:marBottom w:val="0"/>
      <w:divBdr>
        <w:top w:val="none" w:sz="0" w:space="0" w:color="auto"/>
        <w:left w:val="none" w:sz="0" w:space="0" w:color="auto"/>
        <w:bottom w:val="none" w:sz="0" w:space="0" w:color="auto"/>
        <w:right w:val="none" w:sz="0" w:space="0" w:color="auto"/>
      </w:divBdr>
    </w:div>
    <w:div w:id="1650212732">
      <w:bodyDiv w:val="1"/>
      <w:marLeft w:val="0"/>
      <w:marRight w:val="0"/>
      <w:marTop w:val="0"/>
      <w:marBottom w:val="0"/>
      <w:divBdr>
        <w:top w:val="none" w:sz="0" w:space="0" w:color="auto"/>
        <w:left w:val="none" w:sz="0" w:space="0" w:color="auto"/>
        <w:bottom w:val="none" w:sz="0" w:space="0" w:color="auto"/>
        <w:right w:val="none" w:sz="0" w:space="0" w:color="auto"/>
      </w:divBdr>
    </w:div>
    <w:div w:id="1701736610">
      <w:bodyDiv w:val="1"/>
      <w:marLeft w:val="0"/>
      <w:marRight w:val="0"/>
      <w:marTop w:val="0"/>
      <w:marBottom w:val="0"/>
      <w:divBdr>
        <w:top w:val="none" w:sz="0" w:space="0" w:color="auto"/>
        <w:left w:val="none" w:sz="0" w:space="0" w:color="auto"/>
        <w:bottom w:val="none" w:sz="0" w:space="0" w:color="auto"/>
        <w:right w:val="none" w:sz="0" w:space="0" w:color="auto"/>
      </w:divBdr>
    </w:div>
    <w:div w:id="1839803389">
      <w:bodyDiv w:val="1"/>
      <w:marLeft w:val="0"/>
      <w:marRight w:val="0"/>
      <w:marTop w:val="0"/>
      <w:marBottom w:val="0"/>
      <w:divBdr>
        <w:top w:val="none" w:sz="0" w:space="0" w:color="auto"/>
        <w:left w:val="none" w:sz="0" w:space="0" w:color="auto"/>
        <w:bottom w:val="none" w:sz="0" w:space="0" w:color="auto"/>
        <w:right w:val="none" w:sz="0" w:space="0" w:color="auto"/>
      </w:divBdr>
    </w:div>
    <w:div w:id="1982692060">
      <w:bodyDiv w:val="1"/>
      <w:marLeft w:val="0"/>
      <w:marRight w:val="0"/>
      <w:marTop w:val="0"/>
      <w:marBottom w:val="0"/>
      <w:divBdr>
        <w:top w:val="none" w:sz="0" w:space="0" w:color="auto"/>
        <w:left w:val="none" w:sz="0" w:space="0" w:color="auto"/>
        <w:bottom w:val="none" w:sz="0" w:space="0" w:color="auto"/>
        <w:right w:val="none" w:sz="0" w:space="0" w:color="auto"/>
      </w:divBdr>
    </w:div>
    <w:div w:id="2046101690">
      <w:bodyDiv w:val="1"/>
      <w:marLeft w:val="0"/>
      <w:marRight w:val="0"/>
      <w:marTop w:val="0"/>
      <w:marBottom w:val="0"/>
      <w:divBdr>
        <w:top w:val="none" w:sz="0" w:space="0" w:color="auto"/>
        <w:left w:val="none" w:sz="0" w:space="0" w:color="auto"/>
        <w:bottom w:val="none" w:sz="0" w:space="0" w:color="auto"/>
        <w:right w:val="none" w:sz="0" w:space="0" w:color="auto"/>
      </w:divBdr>
    </w:div>
    <w:div w:id="21132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CC331-07B3-4B20-8FA1-519B1585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BKL</dc:creator>
  <cp:keywords/>
  <dc:description/>
  <cp:lastModifiedBy>huan nguyen</cp:lastModifiedBy>
  <cp:revision>5</cp:revision>
  <dcterms:created xsi:type="dcterms:W3CDTF">2022-02-22T03:22:00Z</dcterms:created>
  <dcterms:modified xsi:type="dcterms:W3CDTF">2022-09-12T10:21:00Z</dcterms:modified>
  <cp:category/>
</cp:coreProperties>
</file>