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Mẫu số 04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9145"/>
      </w:tblGrid>
      <w:tr w:rsidR="00C77EDA" w:rsidRPr="00C77EDA" w:rsidTr="00C77EDA">
        <w:trPr>
          <w:jc w:val="center"/>
        </w:trPr>
        <w:tc>
          <w:tcPr>
            <w:tcW w:w="1884" w:type="pct"/>
            <w:shd w:val="clear" w:color="auto" w:fill="auto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7EDA">
              <w:rPr>
                <w:rFonts w:cs="Times New Roman"/>
                <w:b/>
                <w:bCs/>
                <w:sz w:val="24"/>
                <w:szCs w:val="24"/>
              </w:rPr>
              <w:t xml:space="preserve">TÊN CƠ SỞ </w:t>
            </w:r>
            <w:r w:rsidRPr="00C77EDA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7EDA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C77EDA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C77EDA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C77EDA" w:rsidRPr="00C77EDA" w:rsidTr="00C77EDA">
        <w:trPr>
          <w:jc w:val="center"/>
        </w:trPr>
        <w:tc>
          <w:tcPr>
            <w:tcW w:w="1884" w:type="pct"/>
            <w:shd w:val="clear" w:color="auto" w:fill="auto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C77EDA">
              <w:rPr>
                <w:rFonts w:cs="Times New Roman"/>
                <w:iCs/>
                <w:sz w:val="24"/>
                <w:szCs w:val="24"/>
              </w:rPr>
              <w:t>Số: ………/……..</w:t>
            </w:r>
            <w:r w:rsidRPr="00C77EDA">
              <w:rPr>
                <w:rFonts w:cs="Times New Roman"/>
                <w:iCs/>
                <w:sz w:val="24"/>
                <w:szCs w:val="24"/>
              </w:rPr>
              <w:br/>
            </w:r>
            <w:r w:rsidRPr="00C77EDA">
              <w:rPr>
                <w:rFonts w:cs="Times New Roman"/>
                <w:sz w:val="24"/>
                <w:szCs w:val="24"/>
              </w:rPr>
              <w:t>V/v bảng kê khai lại giá thuốc sản xuất trong nước</w:t>
            </w:r>
          </w:p>
        </w:tc>
        <w:tc>
          <w:tcPr>
            <w:tcW w:w="3116" w:type="pct"/>
            <w:shd w:val="clear" w:color="auto" w:fill="auto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Cs/>
                <w:sz w:val="24"/>
                <w:szCs w:val="24"/>
                <w:lang w:val="hr-HR"/>
              </w:rPr>
            </w:pPr>
            <w:r w:rsidRPr="00C77EDA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20……..</w:t>
            </w:r>
          </w:p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right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jc w:val="center"/>
        <w:rPr>
          <w:rFonts w:cs="Times New Roman"/>
          <w:b/>
          <w:szCs w:val="28"/>
        </w:rPr>
      </w:pPr>
      <w:r w:rsidRPr="00C77EDA">
        <w:rPr>
          <w:rFonts w:cs="Times New Roman"/>
          <w:b/>
          <w:szCs w:val="28"/>
        </w:rPr>
        <w:t>BẢNG KÊ KHAI LẠI GIÁ THUỐC SẢN XUẤT TRONG NƯỚC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Kính gửi: Ủy ban nhân dân tỉnh/thành phố ....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001"/>
        <w:gridCol w:w="1297"/>
        <w:gridCol w:w="1628"/>
        <w:gridCol w:w="883"/>
        <w:gridCol w:w="1546"/>
        <w:gridCol w:w="827"/>
        <w:gridCol w:w="839"/>
        <w:gridCol w:w="921"/>
        <w:gridCol w:w="821"/>
        <w:gridCol w:w="745"/>
        <w:gridCol w:w="724"/>
        <w:gridCol w:w="654"/>
        <w:gridCol w:w="739"/>
      </w:tblGrid>
      <w:tr w:rsidR="00C77EDA" w:rsidRPr="00C77EDA" w:rsidTr="00C77EDA">
        <w:trPr>
          <w:jc w:val="center"/>
        </w:trPr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Tên thuốc, dạng bào chế, quy cách đóng gói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Hoạt chất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Nồng độ/ Hàm lượng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Số giấy đăng ký lưu hành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109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Giá thành</w:t>
            </w:r>
          </w:p>
        </w:tc>
        <w:tc>
          <w:tcPr>
            <w:tcW w:w="157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Giá bán buôn, bán lẻ dự kiến (nếu có)</w:t>
            </w:r>
          </w:p>
        </w:tc>
      </w:tr>
      <w:tr w:rsidR="00C77EDA" w:rsidRPr="00C77EDA" w:rsidTr="00C77EDA">
        <w:trPr>
          <w:jc w:val="center"/>
        </w:trPr>
        <w:tc>
          <w:tcPr>
            <w:tcW w:w="69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 xml:space="preserve">Đã KK/KKL liền kề </w:t>
            </w:r>
            <w:r w:rsidRPr="00C77EDA">
              <w:rPr>
                <w:rFonts w:cs="Times New Roman"/>
                <w:sz w:val="24"/>
                <w:szCs w:val="24"/>
              </w:rPr>
              <w:t>(Ngày.../.../...)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Kê khai lại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Tỷ lệ tăng (%)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 xml:space="preserve">Đã KK/KKL liền kề </w:t>
            </w:r>
            <w:r w:rsidRPr="00C77EDA">
              <w:rPr>
                <w:rFonts w:cs="Times New Roman"/>
                <w:sz w:val="24"/>
                <w:szCs w:val="24"/>
              </w:rPr>
              <w:t>(Ngày.../.../...)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Kê khai lại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Tỷ lệ tăng (%)</w:t>
            </w:r>
          </w:p>
        </w:tc>
      </w:tr>
      <w:tr w:rsidR="00C77EDA" w:rsidRPr="00C77EDA" w:rsidTr="00C77EDA">
        <w:trPr>
          <w:jc w:val="center"/>
        </w:trPr>
        <w:tc>
          <w:tcPr>
            <w:tcW w:w="69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Buôn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Lẻ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Buôn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Lẻ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Buôn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Lẻ</w:t>
            </w:r>
          </w:p>
        </w:tc>
      </w:tr>
      <w:tr w:rsidR="00C77EDA" w:rsidRPr="00C77EDA" w:rsidTr="00C77EDA">
        <w:trPr>
          <w:jc w:val="center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Các tài liệu kèm theo Bảng kê khai: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1. Văn bản giải trình lý do tăng giá và thuyết minh về tỷ lệ tăng giá.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2. Tài liệu chứng minh lý do tăng giá và tỷ lệ tăng giá gồm: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ab/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ab/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Cơ sở cam kết và chịu trách nhiệm trước pháp luật về tính chính xác của các thông tin đã kê khai.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i/>
          <w:sz w:val="24"/>
          <w:szCs w:val="24"/>
        </w:rPr>
        <w:t>Ghi chú: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t>- Giá bán buôn dự kiến và giá bán lẻ dự kiến đã bao gồm thuế giá trị gia tăng và tính theo VNĐ.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77EDA">
        <w:rPr>
          <w:rFonts w:cs="Times New Roman"/>
          <w:sz w:val="24"/>
          <w:szCs w:val="24"/>
        </w:rPr>
        <w:lastRenderedPageBreak/>
        <w:t xml:space="preserve">- Giá thành tính theo VNĐ </w:t>
      </w:r>
    </w:p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337"/>
        <w:gridCol w:w="7337"/>
      </w:tblGrid>
      <w:tr w:rsidR="00C77EDA" w:rsidRPr="00C77EDA" w:rsidTr="00C77EDA">
        <w:trPr>
          <w:jc w:val="center"/>
        </w:trPr>
        <w:tc>
          <w:tcPr>
            <w:tcW w:w="2500" w:type="pct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C77EDA" w:rsidRPr="00C77EDA" w:rsidRDefault="00C77EDA" w:rsidP="00C77EDA">
            <w:pPr>
              <w:tabs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7EDA">
              <w:rPr>
                <w:rFonts w:cs="Times New Roman"/>
                <w:b/>
                <w:sz w:val="24"/>
                <w:szCs w:val="24"/>
              </w:rPr>
              <w:t>Giám đốc cơ sở sản xuất thuốc hoặc cơ sở đặt gia công thuốc</w:t>
            </w:r>
            <w:r w:rsidRPr="00C77EDA">
              <w:rPr>
                <w:rFonts w:cs="Times New Roman"/>
                <w:b/>
                <w:sz w:val="24"/>
                <w:szCs w:val="24"/>
              </w:rPr>
              <w:br/>
            </w:r>
            <w:r w:rsidRPr="00C77EDA">
              <w:rPr>
                <w:rFonts w:cs="Times New Roman"/>
                <w:i/>
                <w:sz w:val="24"/>
                <w:szCs w:val="24"/>
              </w:rPr>
              <w:t>(Ký, ghi rõ họ tên, đóng dấu)</w:t>
            </w:r>
          </w:p>
        </w:tc>
      </w:tr>
    </w:tbl>
    <w:p w:rsidR="00C77EDA" w:rsidRPr="00C77EDA" w:rsidRDefault="00C77EDA" w:rsidP="00C77EDA">
      <w:pPr>
        <w:tabs>
          <w:tab w:val="right" w:leader="dot" w:pos="14616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</w:p>
    <w:p w:rsidR="008A2CA9" w:rsidRPr="00C77EDA" w:rsidRDefault="008A2CA9" w:rsidP="00C77EDA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C77EDA" w:rsidSect="00D02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752B" w:rsidRDefault="0013752B" w:rsidP="004703B8">
      <w:pPr>
        <w:spacing w:after="0" w:line="240" w:lineRule="auto"/>
      </w:pPr>
      <w:r>
        <w:separator/>
      </w:r>
    </w:p>
  </w:endnote>
  <w:endnote w:type="continuationSeparator" w:id="0">
    <w:p w:rsidR="0013752B" w:rsidRDefault="0013752B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7FE3" w:rsidRDefault="00427F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427FE3" w:rsidRDefault="004703B8" w:rsidP="00427F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7FE3" w:rsidRDefault="00427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752B" w:rsidRDefault="0013752B" w:rsidP="004703B8">
      <w:pPr>
        <w:spacing w:after="0" w:line="240" w:lineRule="auto"/>
      </w:pPr>
      <w:r>
        <w:separator/>
      </w:r>
    </w:p>
  </w:footnote>
  <w:footnote w:type="continuationSeparator" w:id="0">
    <w:p w:rsidR="0013752B" w:rsidRDefault="0013752B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7FE3" w:rsidRDefault="00427F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427FE3" w:rsidRDefault="008A2CA9" w:rsidP="00427F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7FE3" w:rsidRDefault="00427F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4174085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A128B"/>
    <w:rsid w:val="000B7613"/>
    <w:rsid w:val="000C5F1E"/>
    <w:rsid w:val="000D3704"/>
    <w:rsid w:val="000D45F9"/>
    <w:rsid w:val="000F121D"/>
    <w:rsid w:val="000F5528"/>
    <w:rsid w:val="00122A16"/>
    <w:rsid w:val="001276F1"/>
    <w:rsid w:val="0013752B"/>
    <w:rsid w:val="00144416"/>
    <w:rsid w:val="00155AFC"/>
    <w:rsid w:val="0016745D"/>
    <w:rsid w:val="0019535F"/>
    <w:rsid w:val="001A3B28"/>
    <w:rsid w:val="00263788"/>
    <w:rsid w:val="002A43D0"/>
    <w:rsid w:val="002D4E64"/>
    <w:rsid w:val="002D75AD"/>
    <w:rsid w:val="002E0822"/>
    <w:rsid w:val="002F0035"/>
    <w:rsid w:val="00304100"/>
    <w:rsid w:val="00347C83"/>
    <w:rsid w:val="003822CE"/>
    <w:rsid w:val="003A4223"/>
    <w:rsid w:val="003C05B4"/>
    <w:rsid w:val="003D3564"/>
    <w:rsid w:val="003F3152"/>
    <w:rsid w:val="00411996"/>
    <w:rsid w:val="004139D9"/>
    <w:rsid w:val="00417294"/>
    <w:rsid w:val="00427FE3"/>
    <w:rsid w:val="00433F81"/>
    <w:rsid w:val="004703B8"/>
    <w:rsid w:val="0047155C"/>
    <w:rsid w:val="004805E4"/>
    <w:rsid w:val="004A6F0F"/>
    <w:rsid w:val="004B1F41"/>
    <w:rsid w:val="004B2BA2"/>
    <w:rsid w:val="00546D9E"/>
    <w:rsid w:val="00555604"/>
    <w:rsid w:val="00575EEC"/>
    <w:rsid w:val="005A252B"/>
    <w:rsid w:val="0061310C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95D59"/>
    <w:rsid w:val="007A70D3"/>
    <w:rsid w:val="007B671E"/>
    <w:rsid w:val="007C4BDE"/>
    <w:rsid w:val="007D3A82"/>
    <w:rsid w:val="00833F38"/>
    <w:rsid w:val="00840EC1"/>
    <w:rsid w:val="008445DD"/>
    <w:rsid w:val="00860699"/>
    <w:rsid w:val="00861F4F"/>
    <w:rsid w:val="008A2CA9"/>
    <w:rsid w:val="008E1299"/>
    <w:rsid w:val="008F3CA3"/>
    <w:rsid w:val="00912063"/>
    <w:rsid w:val="00920C11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A667B8"/>
    <w:rsid w:val="00A977CA"/>
    <w:rsid w:val="00AB4334"/>
    <w:rsid w:val="00AC1BC5"/>
    <w:rsid w:val="00AD74EE"/>
    <w:rsid w:val="00B26EEE"/>
    <w:rsid w:val="00B54881"/>
    <w:rsid w:val="00B6670D"/>
    <w:rsid w:val="00B77CBC"/>
    <w:rsid w:val="00B83674"/>
    <w:rsid w:val="00B839AB"/>
    <w:rsid w:val="00B84B1A"/>
    <w:rsid w:val="00BE45E4"/>
    <w:rsid w:val="00C05799"/>
    <w:rsid w:val="00C13E27"/>
    <w:rsid w:val="00C35A9E"/>
    <w:rsid w:val="00C5461D"/>
    <w:rsid w:val="00C54F31"/>
    <w:rsid w:val="00C605B5"/>
    <w:rsid w:val="00C75C50"/>
    <w:rsid w:val="00C77EDA"/>
    <w:rsid w:val="00CA271A"/>
    <w:rsid w:val="00CD1F8F"/>
    <w:rsid w:val="00CD35B3"/>
    <w:rsid w:val="00CD68B6"/>
    <w:rsid w:val="00D02989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5035"/>
    <w:rsid w:val="00E54397"/>
    <w:rsid w:val="00E7346C"/>
    <w:rsid w:val="00E90A8B"/>
    <w:rsid w:val="00E97C06"/>
    <w:rsid w:val="00EB5C05"/>
    <w:rsid w:val="00F32889"/>
    <w:rsid w:val="00F528F5"/>
    <w:rsid w:val="00F5291B"/>
    <w:rsid w:val="00F633C9"/>
    <w:rsid w:val="00F757B2"/>
    <w:rsid w:val="00F862A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FE980-7986-43A9-90B7-2058851A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