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7C83" w:rsidRPr="00347C83" w:rsidRDefault="00347C83" w:rsidP="00347C83">
      <w:pPr>
        <w:spacing w:before="120" w:after="120" w:line="240" w:lineRule="auto"/>
        <w:jc w:val="right"/>
        <w:rPr>
          <w:rFonts w:cs="Times New Roman"/>
          <w:sz w:val="24"/>
          <w:szCs w:val="24"/>
        </w:rPr>
      </w:pPr>
      <w:r w:rsidRPr="00347C83">
        <w:rPr>
          <w:rFonts w:cs="Times New Roman"/>
          <w:sz w:val="24"/>
          <w:szCs w:val="24"/>
        </w:rPr>
        <w:t>Mẫu số 50</w:t>
      </w:r>
    </w:p>
    <w:tbl>
      <w:tblPr>
        <w:tblW w:w="5000" w:type="pct"/>
        <w:jc w:val="center"/>
        <w:tblCellMar>
          <w:left w:w="0" w:type="dxa"/>
          <w:right w:w="0" w:type="dxa"/>
        </w:tblCellMar>
        <w:tblLook w:val="0000" w:firstRow="0" w:lastRow="0" w:firstColumn="0" w:lastColumn="0" w:noHBand="0" w:noVBand="0"/>
      </w:tblPr>
      <w:tblGrid>
        <w:gridCol w:w="5529"/>
        <w:gridCol w:w="9145"/>
      </w:tblGrid>
      <w:tr w:rsidR="00347C83" w:rsidRPr="00347C83" w:rsidTr="00347C83">
        <w:trPr>
          <w:jc w:val="center"/>
        </w:trPr>
        <w:tc>
          <w:tcPr>
            <w:tcW w:w="1884" w:type="pct"/>
            <w:shd w:val="clear" w:color="auto" w:fill="auto"/>
          </w:tcPr>
          <w:p w:rsidR="00347C83" w:rsidRPr="00347C83" w:rsidRDefault="00347C83" w:rsidP="00347C83">
            <w:pPr>
              <w:spacing w:before="120" w:after="120" w:line="240" w:lineRule="auto"/>
              <w:jc w:val="center"/>
              <w:rPr>
                <w:rFonts w:cs="Times New Roman"/>
                <w:b/>
                <w:bCs/>
                <w:sz w:val="24"/>
                <w:szCs w:val="24"/>
              </w:rPr>
            </w:pPr>
            <w:r w:rsidRPr="00347C83">
              <w:rPr>
                <w:rFonts w:cs="Times New Roman"/>
                <w:b/>
                <w:bCs/>
                <w:sz w:val="24"/>
                <w:szCs w:val="24"/>
              </w:rPr>
              <w:t xml:space="preserve">TÊN CƠ SỞ </w:t>
            </w:r>
          </w:p>
          <w:p w:rsidR="00347C83" w:rsidRPr="00347C83" w:rsidRDefault="00347C83" w:rsidP="00347C83">
            <w:pPr>
              <w:spacing w:before="120" w:after="120" w:line="240" w:lineRule="auto"/>
              <w:jc w:val="center"/>
              <w:rPr>
                <w:rFonts w:cs="Times New Roman"/>
                <w:b/>
                <w:bCs/>
                <w:sz w:val="24"/>
                <w:szCs w:val="24"/>
              </w:rPr>
            </w:pPr>
            <w:r w:rsidRPr="00347C83">
              <w:rPr>
                <w:rFonts w:cs="Times New Roman"/>
                <w:b/>
                <w:bCs/>
                <w:sz w:val="24"/>
                <w:szCs w:val="24"/>
              </w:rPr>
              <w:t>-------</w:t>
            </w:r>
          </w:p>
        </w:tc>
        <w:tc>
          <w:tcPr>
            <w:tcW w:w="3116" w:type="pct"/>
            <w:shd w:val="clear" w:color="auto" w:fill="auto"/>
          </w:tcPr>
          <w:p w:rsidR="00347C83" w:rsidRPr="00347C83" w:rsidRDefault="00347C83" w:rsidP="00347C83">
            <w:pPr>
              <w:spacing w:before="120" w:after="120" w:line="240" w:lineRule="auto"/>
              <w:jc w:val="center"/>
              <w:rPr>
                <w:rFonts w:cs="Times New Roman"/>
                <w:sz w:val="24"/>
                <w:szCs w:val="24"/>
              </w:rPr>
            </w:pPr>
            <w:r w:rsidRPr="00347C83">
              <w:rPr>
                <w:rFonts w:cs="Times New Roman"/>
                <w:b/>
                <w:bCs/>
                <w:sz w:val="24"/>
                <w:szCs w:val="24"/>
              </w:rPr>
              <w:t>CỘNG HÒA XÃ HỘI CHỦ NGHĨA VIỆT NAM</w:t>
            </w:r>
            <w:r w:rsidRPr="00347C83">
              <w:rPr>
                <w:rFonts w:cs="Times New Roman"/>
                <w:b/>
                <w:bCs/>
                <w:sz w:val="24"/>
                <w:szCs w:val="24"/>
              </w:rPr>
              <w:br/>
              <w:t xml:space="preserve">Độc lập - Tự do - Hạnh phúc </w:t>
            </w:r>
            <w:r w:rsidRPr="00347C83">
              <w:rPr>
                <w:rFonts w:cs="Times New Roman"/>
                <w:b/>
                <w:bCs/>
                <w:sz w:val="24"/>
                <w:szCs w:val="24"/>
              </w:rPr>
              <w:br/>
              <w:t>---------------</w:t>
            </w:r>
          </w:p>
        </w:tc>
      </w:tr>
      <w:tr w:rsidR="00347C83" w:rsidRPr="00347C83" w:rsidTr="00347C83">
        <w:trPr>
          <w:jc w:val="center"/>
        </w:trPr>
        <w:tc>
          <w:tcPr>
            <w:tcW w:w="1884" w:type="pct"/>
            <w:shd w:val="clear" w:color="auto" w:fill="auto"/>
          </w:tcPr>
          <w:p w:rsidR="00347C83" w:rsidRPr="00347C83" w:rsidRDefault="00347C83" w:rsidP="00347C83">
            <w:pPr>
              <w:spacing w:before="120" w:after="120" w:line="240" w:lineRule="auto"/>
              <w:jc w:val="center"/>
              <w:rPr>
                <w:rFonts w:cs="Times New Roman"/>
                <w:iCs/>
                <w:sz w:val="24"/>
                <w:szCs w:val="24"/>
              </w:rPr>
            </w:pPr>
            <w:r w:rsidRPr="00347C83">
              <w:rPr>
                <w:rFonts w:cs="Times New Roman"/>
                <w:iCs/>
                <w:sz w:val="24"/>
                <w:szCs w:val="24"/>
              </w:rPr>
              <w:t>Số: ………..……..</w:t>
            </w:r>
          </w:p>
        </w:tc>
        <w:tc>
          <w:tcPr>
            <w:tcW w:w="3116" w:type="pct"/>
            <w:shd w:val="clear" w:color="auto" w:fill="auto"/>
          </w:tcPr>
          <w:p w:rsidR="00347C83" w:rsidRPr="00347C83" w:rsidRDefault="00347C83" w:rsidP="00347C83">
            <w:pPr>
              <w:spacing w:before="120" w:after="120" w:line="240" w:lineRule="auto"/>
              <w:jc w:val="right"/>
              <w:rPr>
                <w:rFonts w:cs="Times New Roman"/>
                <w:bCs/>
                <w:sz w:val="24"/>
                <w:szCs w:val="24"/>
                <w:lang w:val="hr-HR"/>
              </w:rPr>
            </w:pPr>
          </w:p>
        </w:tc>
      </w:tr>
    </w:tbl>
    <w:p w:rsidR="00347C83" w:rsidRPr="00347C83" w:rsidRDefault="00347C83" w:rsidP="00347C83">
      <w:pPr>
        <w:spacing w:before="120" w:after="120" w:line="240" w:lineRule="auto"/>
        <w:rPr>
          <w:rFonts w:cs="Times New Roman"/>
          <w:sz w:val="24"/>
          <w:szCs w:val="24"/>
        </w:rPr>
      </w:pPr>
    </w:p>
    <w:p w:rsidR="00347C83" w:rsidRPr="00347C83" w:rsidRDefault="00347C83" w:rsidP="00347C83">
      <w:pPr>
        <w:spacing w:before="120" w:after="120" w:line="240" w:lineRule="auto"/>
        <w:jc w:val="center"/>
        <w:rPr>
          <w:rFonts w:cs="Times New Roman"/>
          <w:i/>
          <w:sz w:val="24"/>
          <w:szCs w:val="24"/>
        </w:rPr>
      </w:pPr>
      <w:r w:rsidRPr="00347C83">
        <w:rPr>
          <w:rFonts w:cs="Times New Roman"/>
          <w:b/>
          <w:szCs w:val="24"/>
        </w:rPr>
        <w:t>BÁO CÁO XUẤT KHẨU, NHẬP KHẨU THUỐC, NGUYÊN LIỆU LÀM THUỐC</w:t>
      </w:r>
      <w:bookmarkStart w:id="0" w:name="bookmark43"/>
      <w:r w:rsidRPr="00347C83">
        <w:rPr>
          <w:rFonts w:cs="Times New Roman"/>
          <w:b/>
          <w:sz w:val="24"/>
          <w:szCs w:val="24"/>
        </w:rPr>
        <w:br/>
      </w:r>
      <w:r w:rsidRPr="00347C83">
        <w:rPr>
          <w:rFonts w:cs="Times New Roman"/>
          <w:i/>
          <w:sz w:val="24"/>
          <w:szCs w:val="24"/>
        </w:rPr>
        <w:t>(Từ ………. đến………….. )</w:t>
      </w:r>
      <w:bookmarkEnd w:id="0"/>
    </w:p>
    <w:p w:rsidR="00347C83" w:rsidRPr="00347C83" w:rsidRDefault="00347C83" w:rsidP="00347C83">
      <w:pPr>
        <w:spacing w:before="120" w:after="120" w:line="240" w:lineRule="auto"/>
        <w:jc w:val="center"/>
        <w:rPr>
          <w:rFonts w:cs="Times New Roman"/>
          <w:sz w:val="24"/>
          <w:szCs w:val="24"/>
        </w:rPr>
      </w:pPr>
      <w:r w:rsidRPr="00347C83">
        <w:rPr>
          <w:rFonts w:cs="Times New Roman"/>
          <w:sz w:val="24"/>
          <w:szCs w:val="24"/>
        </w:rPr>
        <w:t>Kính gửi: Bộ Y tế.</w:t>
      </w:r>
    </w:p>
    <w:p w:rsidR="00347C83" w:rsidRPr="00347C83" w:rsidRDefault="00347C83" w:rsidP="00347C83">
      <w:pPr>
        <w:spacing w:before="120" w:after="120" w:line="240" w:lineRule="auto"/>
        <w:rPr>
          <w:rFonts w:cs="Times New Roman"/>
          <w:sz w:val="24"/>
          <w:szCs w:val="24"/>
        </w:rPr>
      </w:pPr>
      <w:r w:rsidRPr="00347C83">
        <w:rPr>
          <w:rFonts w:cs="Times New Roman"/>
          <w:sz w:val="24"/>
          <w:szCs w:val="24"/>
        </w:rPr>
        <w:t>1. Xuất khẩu nguyên liệu làm thuốc:</w:t>
      </w:r>
    </w:p>
    <w:tbl>
      <w:tblPr>
        <w:tblW w:w="5000" w:type="pct"/>
        <w:jc w:val="center"/>
        <w:tblCellMar>
          <w:left w:w="0" w:type="dxa"/>
          <w:right w:w="0" w:type="dxa"/>
        </w:tblCellMar>
        <w:tblLook w:val="0000" w:firstRow="0" w:lastRow="0" w:firstColumn="0" w:lastColumn="0" w:noHBand="0" w:noVBand="0"/>
      </w:tblPr>
      <w:tblGrid>
        <w:gridCol w:w="746"/>
        <w:gridCol w:w="1311"/>
        <w:gridCol w:w="1120"/>
        <w:gridCol w:w="1161"/>
        <w:gridCol w:w="1311"/>
        <w:gridCol w:w="1487"/>
        <w:gridCol w:w="1241"/>
        <w:gridCol w:w="2689"/>
        <w:gridCol w:w="912"/>
        <w:gridCol w:w="1302"/>
        <w:gridCol w:w="1384"/>
      </w:tblGrid>
      <w:tr w:rsidR="00347C83" w:rsidRPr="00347C83" w:rsidTr="00347C83">
        <w:trPr>
          <w:jc w:val="center"/>
        </w:trPr>
        <w:tc>
          <w:tcPr>
            <w:tcW w:w="254"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jc w:val="center"/>
              <w:rPr>
                <w:rFonts w:cs="Times New Roman"/>
                <w:b/>
                <w:sz w:val="24"/>
                <w:szCs w:val="24"/>
              </w:rPr>
            </w:pPr>
            <w:r w:rsidRPr="00347C83">
              <w:rPr>
                <w:rFonts w:cs="Times New Roman"/>
                <w:b/>
                <w:sz w:val="24"/>
                <w:szCs w:val="24"/>
              </w:rPr>
              <w:t>STT</w:t>
            </w:r>
          </w:p>
        </w:tc>
        <w:tc>
          <w:tcPr>
            <w:tcW w:w="447"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jc w:val="center"/>
              <w:rPr>
                <w:rFonts w:cs="Times New Roman"/>
                <w:b/>
                <w:sz w:val="24"/>
                <w:szCs w:val="24"/>
              </w:rPr>
            </w:pPr>
            <w:r w:rsidRPr="00347C83">
              <w:rPr>
                <w:rFonts w:cs="Times New Roman"/>
                <w:b/>
                <w:sz w:val="24"/>
                <w:szCs w:val="24"/>
              </w:rPr>
              <w:t>Tên nguyên liệu làm thuốc (1)</w:t>
            </w:r>
          </w:p>
        </w:tc>
        <w:tc>
          <w:tcPr>
            <w:tcW w:w="382"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jc w:val="center"/>
              <w:rPr>
                <w:rFonts w:cs="Times New Roman"/>
                <w:b/>
                <w:sz w:val="24"/>
                <w:szCs w:val="24"/>
              </w:rPr>
            </w:pPr>
            <w:r w:rsidRPr="00347C83">
              <w:rPr>
                <w:rFonts w:cs="Times New Roman"/>
                <w:b/>
                <w:sz w:val="24"/>
                <w:szCs w:val="24"/>
              </w:rPr>
              <w:t>Tên cơ sở sản xuất</w:t>
            </w:r>
          </w:p>
        </w:tc>
        <w:tc>
          <w:tcPr>
            <w:tcW w:w="396"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jc w:val="center"/>
              <w:rPr>
                <w:rFonts w:cs="Times New Roman"/>
                <w:b/>
                <w:sz w:val="24"/>
                <w:szCs w:val="24"/>
              </w:rPr>
            </w:pPr>
            <w:r w:rsidRPr="00347C83">
              <w:rPr>
                <w:rFonts w:cs="Times New Roman"/>
                <w:b/>
                <w:sz w:val="24"/>
                <w:szCs w:val="24"/>
              </w:rPr>
              <w:t>Tên nước sản xuất</w:t>
            </w:r>
          </w:p>
        </w:tc>
        <w:tc>
          <w:tcPr>
            <w:tcW w:w="447"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jc w:val="center"/>
              <w:rPr>
                <w:rFonts w:cs="Times New Roman"/>
                <w:b/>
                <w:sz w:val="24"/>
                <w:szCs w:val="24"/>
              </w:rPr>
            </w:pPr>
            <w:r w:rsidRPr="00347C83">
              <w:rPr>
                <w:rFonts w:cs="Times New Roman"/>
                <w:b/>
                <w:sz w:val="24"/>
                <w:szCs w:val="24"/>
              </w:rPr>
              <w:t>Tiêu chuẩn chất lượng</w:t>
            </w:r>
          </w:p>
        </w:tc>
        <w:tc>
          <w:tcPr>
            <w:tcW w:w="507"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jc w:val="center"/>
              <w:rPr>
                <w:rFonts w:cs="Times New Roman"/>
                <w:b/>
                <w:sz w:val="24"/>
                <w:szCs w:val="24"/>
              </w:rPr>
            </w:pPr>
            <w:r w:rsidRPr="00347C83">
              <w:rPr>
                <w:rFonts w:cs="Times New Roman"/>
                <w:b/>
                <w:sz w:val="24"/>
                <w:szCs w:val="24"/>
              </w:rPr>
              <w:t>Tên cơ sở nhập khẩu</w:t>
            </w:r>
          </w:p>
        </w:tc>
        <w:tc>
          <w:tcPr>
            <w:tcW w:w="423"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jc w:val="center"/>
              <w:rPr>
                <w:rFonts w:cs="Times New Roman"/>
                <w:b/>
                <w:sz w:val="24"/>
                <w:szCs w:val="24"/>
              </w:rPr>
            </w:pPr>
            <w:r w:rsidRPr="00347C83">
              <w:rPr>
                <w:rFonts w:cs="Times New Roman"/>
                <w:b/>
                <w:sz w:val="24"/>
                <w:szCs w:val="24"/>
              </w:rPr>
              <w:t>Tên nước nhập khẩu</w:t>
            </w:r>
          </w:p>
        </w:tc>
        <w:tc>
          <w:tcPr>
            <w:tcW w:w="917"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jc w:val="center"/>
              <w:rPr>
                <w:rFonts w:cs="Times New Roman"/>
                <w:b/>
                <w:sz w:val="24"/>
                <w:szCs w:val="24"/>
              </w:rPr>
            </w:pPr>
            <w:r w:rsidRPr="00347C83">
              <w:rPr>
                <w:rFonts w:cs="Times New Roman"/>
                <w:b/>
                <w:sz w:val="24"/>
                <w:szCs w:val="24"/>
              </w:rPr>
              <w:t>Số giấy đăng ký lưu hành/Số giấy phép xuất khẩu, ngày cấp (nếu có)</w:t>
            </w:r>
          </w:p>
        </w:tc>
        <w:tc>
          <w:tcPr>
            <w:tcW w:w="311"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jc w:val="center"/>
              <w:rPr>
                <w:rFonts w:cs="Times New Roman"/>
                <w:b/>
                <w:sz w:val="24"/>
                <w:szCs w:val="24"/>
              </w:rPr>
            </w:pPr>
            <w:r w:rsidRPr="00347C83">
              <w:rPr>
                <w:rFonts w:cs="Times New Roman"/>
                <w:b/>
                <w:sz w:val="24"/>
                <w:szCs w:val="24"/>
              </w:rPr>
              <w:t>Đơn vị tính</w:t>
            </w:r>
          </w:p>
        </w:tc>
        <w:tc>
          <w:tcPr>
            <w:tcW w:w="444"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jc w:val="center"/>
              <w:rPr>
                <w:rFonts w:cs="Times New Roman"/>
                <w:b/>
                <w:sz w:val="24"/>
                <w:szCs w:val="24"/>
              </w:rPr>
            </w:pPr>
            <w:r w:rsidRPr="00347C83">
              <w:rPr>
                <w:rFonts w:cs="Times New Roman"/>
                <w:b/>
                <w:sz w:val="24"/>
                <w:szCs w:val="24"/>
              </w:rPr>
              <w:t>Số lượng xuất khẩu</w:t>
            </w:r>
          </w:p>
        </w:tc>
        <w:tc>
          <w:tcPr>
            <w:tcW w:w="472" w:type="pct"/>
            <w:tcBorders>
              <w:top w:val="single" w:sz="4" w:space="0" w:color="auto"/>
              <w:left w:val="single" w:sz="4" w:space="0" w:color="auto"/>
              <w:bottom w:val="nil"/>
              <w:right w:val="single" w:sz="4" w:space="0" w:color="auto"/>
            </w:tcBorders>
            <w:shd w:val="clear" w:color="auto" w:fill="FFFFFF"/>
          </w:tcPr>
          <w:p w:rsidR="00347C83" w:rsidRPr="00347C83" w:rsidRDefault="00347C83" w:rsidP="00347C83">
            <w:pPr>
              <w:spacing w:before="120" w:after="120" w:line="240" w:lineRule="auto"/>
              <w:jc w:val="center"/>
              <w:rPr>
                <w:rFonts w:cs="Times New Roman"/>
                <w:b/>
                <w:sz w:val="24"/>
                <w:szCs w:val="24"/>
              </w:rPr>
            </w:pPr>
            <w:r w:rsidRPr="00347C83">
              <w:rPr>
                <w:rFonts w:cs="Times New Roman"/>
                <w:b/>
                <w:sz w:val="24"/>
                <w:szCs w:val="24"/>
              </w:rPr>
              <w:t>Cửa khẩu xuất khẩu</w:t>
            </w:r>
          </w:p>
        </w:tc>
      </w:tr>
      <w:tr w:rsidR="00347C83" w:rsidRPr="00347C83" w:rsidTr="00347C83">
        <w:trPr>
          <w:jc w:val="center"/>
        </w:trPr>
        <w:tc>
          <w:tcPr>
            <w:tcW w:w="254" w:type="pct"/>
            <w:tcBorders>
              <w:top w:val="single" w:sz="4" w:space="0" w:color="auto"/>
              <w:left w:val="single" w:sz="4" w:space="0" w:color="auto"/>
              <w:bottom w:val="nil"/>
              <w:right w:val="nil"/>
            </w:tcBorders>
            <w:shd w:val="clear" w:color="auto" w:fill="FFFFFF"/>
            <w:vAlign w:val="center"/>
          </w:tcPr>
          <w:p w:rsidR="00347C83" w:rsidRPr="00347C83" w:rsidRDefault="00347C83" w:rsidP="00347C83">
            <w:pPr>
              <w:spacing w:before="120" w:after="120" w:line="240" w:lineRule="auto"/>
              <w:jc w:val="center"/>
              <w:rPr>
                <w:rFonts w:cs="Times New Roman"/>
                <w:sz w:val="24"/>
                <w:szCs w:val="24"/>
              </w:rPr>
            </w:pPr>
          </w:p>
        </w:tc>
        <w:tc>
          <w:tcPr>
            <w:tcW w:w="447" w:type="pct"/>
            <w:tcBorders>
              <w:top w:val="single" w:sz="4" w:space="0" w:color="auto"/>
              <w:left w:val="single" w:sz="4" w:space="0" w:color="auto"/>
              <w:bottom w:val="nil"/>
              <w:right w:val="nil"/>
            </w:tcBorders>
            <w:shd w:val="clear" w:color="auto" w:fill="FFFFFF"/>
            <w:vAlign w:val="center"/>
          </w:tcPr>
          <w:p w:rsidR="00347C83" w:rsidRPr="00347C83" w:rsidRDefault="00347C83" w:rsidP="00347C83">
            <w:pPr>
              <w:spacing w:before="120" w:after="120" w:line="240" w:lineRule="auto"/>
              <w:jc w:val="center"/>
              <w:rPr>
                <w:rFonts w:cs="Times New Roman"/>
                <w:sz w:val="24"/>
                <w:szCs w:val="24"/>
              </w:rPr>
            </w:pPr>
          </w:p>
        </w:tc>
        <w:tc>
          <w:tcPr>
            <w:tcW w:w="382" w:type="pct"/>
            <w:tcBorders>
              <w:top w:val="single" w:sz="4" w:space="0" w:color="auto"/>
              <w:left w:val="single" w:sz="4" w:space="0" w:color="auto"/>
              <w:bottom w:val="nil"/>
              <w:right w:val="nil"/>
            </w:tcBorders>
            <w:shd w:val="clear" w:color="auto" w:fill="FFFFFF"/>
            <w:vAlign w:val="center"/>
          </w:tcPr>
          <w:p w:rsidR="00347C83" w:rsidRPr="00347C83" w:rsidRDefault="00347C83" w:rsidP="00347C83">
            <w:pPr>
              <w:spacing w:before="120" w:after="120" w:line="240" w:lineRule="auto"/>
              <w:jc w:val="center"/>
              <w:rPr>
                <w:rFonts w:cs="Times New Roman"/>
                <w:sz w:val="24"/>
                <w:szCs w:val="24"/>
              </w:rPr>
            </w:pPr>
          </w:p>
        </w:tc>
        <w:tc>
          <w:tcPr>
            <w:tcW w:w="396" w:type="pct"/>
            <w:tcBorders>
              <w:top w:val="single" w:sz="4" w:space="0" w:color="auto"/>
              <w:left w:val="single" w:sz="4" w:space="0" w:color="auto"/>
              <w:bottom w:val="nil"/>
              <w:right w:val="nil"/>
            </w:tcBorders>
            <w:shd w:val="clear" w:color="auto" w:fill="FFFFFF"/>
            <w:vAlign w:val="center"/>
          </w:tcPr>
          <w:p w:rsidR="00347C83" w:rsidRPr="00347C83" w:rsidRDefault="00347C83" w:rsidP="00347C83">
            <w:pPr>
              <w:spacing w:before="120" w:after="120" w:line="240" w:lineRule="auto"/>
              <w:jc w:val="center"/>
              <w:rPr>
                <w:rFonts w:cs="Times New Roman"/>
                <w:sz w:val="24"/>
                <w:szCs w:val="24"/>
              </w:rPr>
            </w:pPr>
          </w:p>
        </w:tc>
        <w:tc>
          <w:tcPr>
            <w:tcW w:w="447" w:type="pct"/>
            <w:tcBorders>
              <w:top w:val="single" w:sz="4" w:space="0" w:color="auto"/>
              <w:left w:val="single" w:sz="4" w:space="0" w:color="auto"/>
              <w:bottom w:val="nil"/>
              <w:right w:val="nil"/>
            </w:tcBorders>
            <w:shd w:val="clear" w:color="auto" w:fill="FFFFFF"/>
            <w:vAlign w:val="center"/>
          </w:tcPr>
          <w:p w:rsidR="00347C83" w:rsidRPr="00347C83" w:rsidRDefault="00347C83" w:rsidP="00347C83">
            <w:pPr>
              <w:spacing w:before="120" w:after="120" w:line="240" w:lineRule="auto"/>
              <w:jc w:val="center"/>
              <w:rPr>
                <w:rFonts w:cs="Times New Roman"/>
                <w:sz w:val="24"/>
                <w:szCs w:val="24"/>
              </w:rPr>
            </w:pPr>
          </w:p>
        </w:tc>
        <w:tc>
          <w:tcPr>
            <w:tcW w:w="507" w:type="pct"/>
            <w:tcBorders>
              <w:top w:val="single" w:sz="4" w:space="0" w:color="auto"/>
              <w:left w:val="single" w:sz="4" w:space="0" w:color="auto"/>
              <w:bottom w:val="nil"/>
              <w:right w:val="nil"/>
            </w:tcBorders>
            <w:shd w:val="clear" w:color="auto" w:fill="FFFFFF"/>
            <w:vAlign w:val="center"/>
          </w:tcPr>
          <w:p w:rsidR="00347C83" w:rsidRPr="00347C83" w:rsidRDefault="00347C83" w:rsidP="00347C83">
            <w:pPr>
              <w:spacing w:before="120" w:after="120" w:line="240" w:lineRule="auto"/>
              <w:jc w:val="center"/>
              <w:rPr>
                <w:rFonts w:cs="Times New Roman"/>
                <w:sz w:val="24"/>
                <w:szCs w:val="24"/>
              </w:rPr>
            </w:pPr>
          </w:p>
        </w:tc>
        <w:tc>
          <w:tcPr>
            <w:tcW w:w="423" w:type="pct"/>
            <w:tcBorders>
              <w:top w:val="single" w:sz="4" w:space="0" w:color="auto"/>
              <w:left w:val="single" w:sz="4" w:space="0" w:color="auto"/>
              <w:bottom w:val="nil"/>
              <w:right w:val="nil"/>
            </w:tcBorders>
            <w:shd w:val="clear" w:color="auto" w:fill="FFFFFF"/>
            <w:vAlign w:val="center"/>
          </w:tcPr>
          <w:p w:rsidR="00347C83" w:rsidRPr="00347C83" w:rsidRDefault="00347C83" w:rsidP="00347C83">
            <w:pPr>
              <w:spacing w:before="120" w:after="120" w:line="240" w:lineRule="auto"/>
              <w:jc w:val="center"/>
              <w:rPr>
                <w:rFonts w:cs="Times New Roman"/>
                <w:sz w:val="24"/>
                <w:szCs w:val="24"/>
              </w:rPr>
            </w:pPr>
          </w:p>
        </w:tc>
        <w:tc>
          <w:tcPr>
            <w:tcW w:w="917" w:type="pct"/>
            <w:tcBorders>
              <w:top w:val="single" w:sz="4" w:space="0" w:color="auto"/>
              <w:left w:val="single" w:sz="4" w:space="0" w:color="auto"/>
              <w:bottom w:val="nil"/>
              <w:right w:val="nil"/>
            </w:tcBorders>
            <w:shd w:val="clear" w:color="auto" w:fill="FFFFFF"/>
            <w:vAlign w:val="center"/>
          </w:tcPr>
          <w:p w:rsidR="00347C83" w:rsidRPr="00347C83" w:rsidRDefault="00347C83" w:rsidP="00347C83">
            <w:pPr>
              <w:spacing w:before="120" w:after="120" w:line="240" w:lineRule="auto"/>
              <w:jc w:val="center"/>
              <w:rPr>
                <w:rFonts w:cs="Times New Roman"/>
                <w:sz w:val="24"/>
                <w:szCs w:val="24"/>
              </w:rPr>
            </w:pPr>
          </w:p>
        </w:tc>
        <w:tc>
          <w:tcPr>
            <w:tcW w:w="311" w:type="pct"/>
            <w:tcBorders>
              <w:top w:val="single" w:sz="4" w:space="0" w:color="auto"/>
              <w:left w:val="single" w:sz="4" w:space="0" w:color="auto"/>
              <w:bottom w:val="nil"/>
              <w:right w:val="nil"/>
            </w:tcBorders>
            <w:shd w:val="clear" w:color="auto" w:fill="FFFFFF"/>
            <w:vAlign w:val="center"/>
          </w:tcPr>
          <w:p w:rsidR="00347C83" w:rsidRPr="00347C83" w:rsidRDefault="00347C83" w:rsidP="00347C83">
            <w:pPr>
              <w:spacing w:before="120" w:after="120" w:line="240" w:lineRule="auto"/>
              <w:jc w:val="center"/>
              <w:rPr>
                <w:rFonts w:cs="Times New Roman"/>
                <w:sz w:val="24"/>
                <w:szCs w:val="24"/>
              </w:rPr>
            </w:pPr>
          </w:p>
        </w:tc>
        <w:tc>
          <w:tcPr>
            <w:tcW w:w="444" w:type="pct"/>
            <w:tcBorders>
              <w:top w:val="single" w:sz="4" w:space="0" w:color="auto"/>
              <w:left w:val="single" w:sz="4" w:space="0" w:color="auto"/>
              <w:bottom w:val="nil"/>
              <w:right w:val="nil"/>
            </w:tcBorders>
            <w:shd w:val="clear" w:color="auto" w:fill="FFFFFF"/>
            <w:vAlign w:val="center"/>
          </w:tcPr>
          <w:p w:rsidR="00347C83" w:rsidRPr="00347C83" w:rsidRDefault="00347C83" w:rsidP="00347C83">
            <w:pPr>
              <w:spacing w:before="120" w:after="120" w:line="240" w:lineRule="auto"/>
              <w:jc w:val="center"/>
              <w:rPr>
                <w:rFonts w:cs="Times New Roman"/>
                <w:sz w:val="24"/>
                <w:szCs w:val="24"/>
              </w:rPr>
            </w:pPr>
          </w:p>
        </w:tc>
        <w:tc>
          <w:tcPr>
            <w:tcW w:w="472" w:type="pct"/>
            <w:tcBorders>
              <w:top w:val="single" w:sz="4" w:space="0" w:color="auto"/>
              <w:left w:val="single" w:sz="4" w:space="0" w:color="auto"/>
              <w:bottom w:val="nil"/>
              <w:right w:val="single" w:sz="4" w:space="0" w:color="auto"/>
            </w:tcBorders>
            <w:shd w:val="clear" w:color="auto" w:fill="FFFFFF"/>
            <w:vAlign w:val="center"/>
          </w:tcPr>
          <w:p w:rsidR="00347C83" w:rsidRPr="00347C83" w:rsidRDefault="00347C83" w:rsidP="00347C83">
            <w:pPr>
              <w:spacing w:before="120" w:after="120" w:line="240" w:lineRule="auto"/>
              <w:jc w:val="center"/>
              <w:rPr>
                <w:rFonts w:cs="Times New Roman"/>
                <w:sz w:val="24"/>
                <w:szCs w:val="24"/>
              </w:rPr>
            </w:pPr>
          </w:p>
        </w:tc>
      </w:tr>
      <w:tr w:rsidR="00347C83" w:rsidRPr="00347C83" w:rsidTr="00347C83">
        <w:trPr>
          <w:jc w:val="center"/>
        </w:trPr>
        <w:tc>
          <w:tcPr>
            <w:tcW w:w="254" w:type="pct"/>
            <w:tcBorders>
              <w:top w:val="single" w:sz="4" w:space="0" w:color="auto"/>
              <w:left w:val="single" w:sz="4" w:space="0" w:color="auto"/>
              <w:bottom w:val="nil"/>
              <w:right w:val="nil"/>
            </w:tcBorders>
            <w:shd w:val="clear" w:color="auto" w:fill="FFFFFF"/>
            <w:vAlign w:val="center"/>
          </w:tcPr>
          <w:p w:rsidR="00347C83" w:rsidRPr="00347C83" w:rsidRDefault="00347C83" w:rsidP="00347C83">
            <w:pPr>
              <w:spacing w:before="120" w:after="120" w:line="240" w:lineRule="auto"/>
              <w:jc w:val="center"/>
              <w:rPr>
                <w:rFonts w:cs="Times New Roman"/>
                <w:sz w:val="24"/>
                <w:szCs w:val="24"/>
              </w:rPr>
            </w:pPr>
          </w:p>
        </w:tc>
        <w:tc>
          <w:tcPr>
            <w:tcW w:w="447" w:type="pct"/>
            <w:tcBorders>
              <w:top w:val="single" w:sz="4" w:space="0" w:color="auto"/>
              <w:left w:val="single" w:sz="4" w:space="0" w:color="auto"/>
              <w:bottom w:val="nil"/>
              <w:right w:val="nil"/>
            </w:tcBorders>
            <w:shd w:val="clear" w:color="auto" w:fill="FFFFFF"/>
            <w:vAlign w:val="center"/>
          </w:tcPr>
          <w:p w:rsidR="00347C83" w:rsidRPr="00347C83" w:rsidRDefault="00347C83" w:rsidP="00347C83">
            <w:pPr>
              <w:spacing w:before="120" w:after="120" w:line="240" w:lineRule="auto"/>
              <w:jc w:val="center"/>
              <w:rPr>
                <w:rFonts w:cs="Times New Roman"/>
                <w:sz w:val="24"/>
                <w:szCs w:val="24"/>
              </w:rPr>
            </w:pPr>
          </w:p>
        </w:tc>
        <w:tc>
          <w:tcPr>
            <w:tcW w:w="382" w:type="pct"/>
            <w:tcBorders>
              <w:top w:val="single" w:sz="4" w:space="0" w:color="auto"/>
              <w:left w:val="single" w:sz="4" w:space="0" w:color="auto"/>
              <w:bottom w:val="nil"/>
              <w:right w:val="nil"/>
            </w:tcBorders>
            <w:shd w:val="clear" w:color="auto" w:fill="FFFFFF"/>
            <w:vAlign w:val="center"/>
          </w:tcPr>
          <w:p w:rsidR="00347C83" w:rsidRPr="00347C83" w:rsidRDefault="00347C83" w:rsidP="00347C83">
            <w:pPr>
              <w:spacing w:before="120" w:after="120" w:line="240" w:lineRule="auto"/>
              <w:jc w:val="center"/>
              <w:rPr>
                <w:rFonts w:cs="Times New Roman"/>
                <w:sz w:val="24"/>
                <w:szCs w:val="24"/>
              </w:rPr>
            </w:pPr>
          </w:p>
        </w:tc>
        <w:tc>
          <w:tcPr>
            <w:tcW w:w="396" w:type="pct"/>
            <w:tcBorders>
              <w:top w:val="single" w:sz="4" w:space="0" w:color="auto"/>
              <w:left w:val="single" w:sz="4" w:space="0" w:color="auto"/>
              <w:bottom w:val="nil"/>
              <w:right w:val="nil"/>
            </w:tcBorders>
            <w:shd w:val="clear" w:color="auto" w:fill="FFFFFF"/>
            <w:vAlign w:val="center"/>
          </w:tcPr>
          <w:p w:rsidR="00347C83" w:rsidRPr="00347C83" w:rsidRDefault="00347C83" w:rsidP="00347C83">
            <w:pPr>
              <w:spacing w:before="120" w:after="120" w:line="240" w:lineRule="auto"/>
              <w:jc w:val="center"/>
              <w:rPr>
                <w:rFonts w:cs="Times New Roman"/>
                <w:sz w:val="24"/>
                <w:szCs w:val="24"/>
              </w:rPr>
            </w:pPr>
          </w:p>
        </w:tc>
        <w:tc>
          <w:tcPr>
            <w:tcW w:w="447" w:type="pct"/>
            <w:tcBorders>
              <w:top w:val="single" w:sz="4" w:space="0" w:color="auto"/>
              <w:left w:val="single" w:sz="4" w:space="0" w:color="auto"/>
              <w:bottom w:val="nil"/>
              <w:right w:val="nil"/>
            </w:tcBorders>
            <w:shd w:val="clear" w:color="auto" w:fill="FFFFFF"/>
            <w:vAlign w:val="center"/>
          </w:tcPr>
          <w:p w:rsidR="00347C83" w:rsidRPr="00347C83" w:rsidRDefault="00347C83" w:rsidP="00347C83">
            <w:pPr>
              <w:spacing w:before="120" w:after="120" w:line="240" w:lineRule="auto"/>
              <w:jc w:val="center"/>
              <w:rPr>
                <w:rFonts w:cs="Times New Roman"/>
                <w:sz w:val="24"/>
                <w:szCs w:val="24"/>
              </w:rPr>
            </w:pPr>
          </w:p>
        </w:tc>
        <w:tc>
          <w:tcPr>
            <w:tcW w:w="507" w:type="pct"/>
            <w:tcBorders>
              <w:top w:val="single" w:sz="4" w:space="0" w:color="auto"/>
              <w:left w:val="single" w:sz="4" w:space="0" w:color="auto"/>
              <w:bottom w:val="nil"/>
              <w:right w:val="nil"/>
            </w:tcBorders>
            <w:shd w:val="clear" w:color="auto" w:fill="FFFFFF"/>
            <w:vAlign w:val="center"/>
          </w:tcPr>
          <w:p w:rsidR="00347C83" w:rsidRPr="00347C83" w:rsidRDefault="00347C83" w:rsidP="00347C83">
            <w:pPr>
              <w:spacing w:before="120" w:after="120" w:line="240" w:lineRule="auto"/>
              <w:jc w:val="center"/>
              <w:rPr>
                <w:rFonts w:cs="Times New Roman"/>
                <w:sz w:val="24"/>
                <w:szCs w:val="24"/>
              </w:rPr>
            </w:pPr>
          </w:p>
        </w:tc>
        <w:tc>
          <w:tcPr>
            <w:tcW w:w="423" w:type="pct"/>
            <w:tcBorders>
              <w:top w:val="single" w:sz="4" w:space="0" w:color="auto"/>
              <w:left w:val="single" w:sz="4" w:space="0" w:color="auto"/>
              <w:bottom w:val="nil"/>
              <w:right w:val="nil"/>
            </w:tcBorders>
            <w:shd w:val="clear" w:color="auto" w:fill="FFFFFF"/>
            <w:vAlign w:val="center"/>
          </w:tcPr>
          <w:p w:rsidR="00347C83" w:rsidRPr="00347C83" w:rsidRDefault="00347C83" w:rsidP="00347C83">
            <w:pPr>
              <w:spacing w:before="120" w:after="120" w:line="240" w:lineRule="auto"/>
              <w:jc w:val="center"/>
              <w:rPr>
                <w:rFonts w:cs="Times New Roman"/>
                <w:sz w:val="24"/>
                <w:szCs w:val="24"/>
              </w:rPr>
            </w:pPr>
          </w:p>
        </w:tc>
        <w:tc>
          <w:tcPr>
            <w:tcW w:w="917" w:type="pct"/>
            <w:tcBorders>
              <w:top w:val="single" w:sz="4" w:space="0" w:color="auto"/>
              <w:left w:val="single" w:sz="4" w:space="0" w:color="auto"/>
              <w:bottom w:val="nil"/>
              <w:right w:val="nil"/>
            </w:tcBorders>
            <w:shd w:val="clear" w:color="auto" w:fill="FFFFFF"/>
            <w:vAlign w:val="center"/>
          </w:tcPr>
          <w:p w:rsidR="00347C83" w:rsidRPr="00347C83" w:rsidRDefault="00347C83" w:rsidP="00347C83">
            <w:pPr>
              <w:spacing w:before="120" w:after="120" w:line="240" w:lineRule="auto"/>
              <w:jc w:val="center"/>
              <w:rPr>
                <w:rFonts w:cs="Times New Roman"/>
                <w:sz w:val="24"/>
                <w:szCs w:val="24"/>
              </w:rPr>
            </w:pPr>
          </w:p>
        </w:tc>
        <w:tc>
          <w:tcPr>
            <w:tcW w:w="311" w:type="pct"/>
            <w:tcBorders>
              <w:top w:val="single" w:sz="4" w:space="0" w:color="auto"/>
              <w:left w:val="single" w:sz="4" w:space="0" w:color="auto"/>
              <w:bottom w:val="nil"/>
              <w:right w:val="nil"/>
            </w:tcBorders>
            <w:shd w:val="clear" w:color="auto" w:fill="FFFFFF"/>
            <w:vAlign w:val="center"/>
          </w:tcPr>
          <w:p w:rsidR="00347C83" w:rsidRPr="00347C83" w:rsidRDefault="00347C83" w:rsidP="00347C83">
            <w:pPr>
              <w:spacing w:before="120" w:after="120" w:line="240" w:lineRule="auto"/>
              <w:jc w:val="center"/>
              <w:rPr>
                <w:rFonts w:cs="Times New Roman"/>
                <w:sz w:val="24"/>
                <w:szCs w:val="24"/>
              </w:rPr>
            </w:pPr>
          </w:p>
        </w:tc>
        <w:tc>
          <w:tcPr>
            <w:tcW w:w="444" w:type="pct"/>
            <w:tcBorders>
              <w:top w:val="single" w:sz="4" w:space="0" w:color="auto"/>
              <w:left w:val="single" w:sz="4" w:space="0" w:color="auto"/>
              <w:bottom w:val="nil"/>
              <w:right w:val="nil"/>
            </w:tcBorders>
            <w:shd w:val="clear" w:color="auto" w:fill="FFFFFF"/>
            <w:vAlign w:val="center"/>
          </w:tcPr>
          <w:p w:rsidR="00347C83" w:rsidRPr="00347C83" w:rsidRDefault="00347C83" w:rsidP="00347C83">
            <w:pPr>
              <w:spacing w:before="120" w:after="120" w:line="240" w:lineRule="auto"/>
              <w:jc w:val="center"/>
              <w:rPr>
                <w:rFonts w:cs="Times New Roman"/>
                <w:sz w:val="24"/>
                <w:szCs w:val="24"/>
              </w:rPr>
            </w:pPr>
          </w:p>
        </w:tc>
        <w:tc>
          <w:tcPr>
            <w:tcW w:w="472" w:type="pct"/>
            <w:tcBorders>
              <w:top w:val="single" w:sz="4" w:space="0" w:color="auto"/>
              <w:left w:val="single" w:sz="4" w:space="0" w:color="auto"/>
              <w:bottom w:val="nil"/>
              <w:right w:val="single" w:sz="4" w:space="0" w:color="auto"/>
            </w:tcBorders>
            <w:shd w:val="clear" w:color="auto" w:fill="FFFFFF"/>
            <w:vAlign w:val="center"/>
          </w:tcPr>
          <w:p w:rsidR="00347C83" w:rsidRPr="00347C83" w:rsidRDefault="00347C83" w:rsidP="00347C83">
            <w:pPr>
              <w:spacing w:before="120" w:after="120" w:line="240" w:lineRule="auto"/>
              <w:jc w:val="center"/>
              <w:rPr>
                <w:rFonts w:cs="Times New Roman"/>
                <w:sz w:val="24"/>
                <w:szCs w:val="24"/>
              </w:rPr>
            </w:pPr>
          </w:p>
        </w:tc>
      </w:tr>
      <w:tr w:rsidR="00347C83" w:rsidRPr="00347C83" w:rsidTr="00347C83">
        <w:trPr>
          <w:jc w:val="center"/>
        </w:trPr>
        <w:tc>
          <w:tcPr>
            <w:tcW w:w="254" w:type="pct"/>
            <w:tcBorders>
              <w:top w:val="single" w:sz="4" w:space="0" w:color="auto"/>
              <w:left w:val="single" w:sz="4" w:space="0" w:color="auto"/>
              <w:bottom w:val="single" w:sz="4" w:space="0" w:color="auto"/>
              <w:right w:val="nil"/>
            </w:tcBorders>
            <w:shd w:val="clear" w:color="auto" w:fill="FFFFFF"/>
            <w:vAlign w:val="center"/>
          </w:tcPr>
          <w:p w:rsidR="00347C83" w:rsidRPr="00347C83" w:rsidRDefault="00347C83" w:rsidP="00347C83">
            <w:pPr>
              <w:spacing w:before="120" w:after="120" w:line="240" w:lineRule="auto"/>
              <w:jc w:val="center"/>
              <w:rPr>
                <w:rFonts w:cs="Times New Roman"/>
                <w:sz w:val="24"/>
                <w:szCs w:val="24"/>
              </w:rPr>
            </w:pPr>
          </w:p>
        </w:tc>
        <w:tc>
          <w:tcPr>
            <w:tcW w:w="447" w:type="pct"/>
            <w:tcBorders>
              <w:top w:val="single" w:sz="4" w:space="0" w:color="auto"/>
              <w:left w:val="single" w:sz="4" w:space="0" w:color="auto"/>
              <w:bottom w:val="single" w:sz="4" w:space="0" w:color="auto"/>
              <w:right w:val="nil"/>
            </w:tcBorders>
            <w:shd w:val="clear" w:color="auto" w:fill="FFFFFF"/>
            <w:vAlign w:val="center"/>
          </w:tcPr>
          <w:p w:rsidR="00347C83" w:rsidRPr="00347C83" w:rsidRDefault="00347C83" w:rsidP="00347C83">
            <w:pPr>
              <w:spacing w:before="120" w:after="120" w:line="240" w:lineRule="auto"/>
              <w:jc w:val="center"/>
              <w:rPr>
                <w:rFonts w:cs="Times New Roman"/>
                <w:sz w:val="24"/>
                <w:szCs w:val="24"/>
              </w:rPr>
            </w:pPr>
          </w:p>
        </w:tc>
        <w:tc>
          <w:tcPr>
            <w:tcW w:w="382" w:type="pct"/>
            <w:tcBorders>
              <w:top w:val="single" w:sz="4" w:space="0" w:color="auto"/>
              <w:left w:val="single" w:sz="4" w:space="0" w:color="auto"/>
              <w:bottom w:val="single" w:sz="4" w:space="0" w:color="auto"/>
              <w:right w:val="nil"/>
            </w:tcBorders>
            <w:shd w:val="clear" w:color="auto" w:fill="FFFFFF"/>
            <w:vAlign w:val="center"/>
          </w:tcPr>
          <w:p w:rsidR="00347C83" w:rsidRPr="00347C83" w:rsidRDefault="00347C83" w:rsidP="00347C83">
            <w:pPr>
              <w:spacing w:before="120" w:after="120" w:line="240" w:lineRule="auto"/>
              <w:jc w:val="center"/>
              <w:rPr>
                <w:rFonts w:cs="Times New Roman"/>
                <w:sz w:val="24"/>
                <w:szCs w:val="24"/>
              </w:rPr>
            </w:pPr>
          </w:p>
        </w:tc>
        <w:tc>
          <w:tcPr>
            <w:tcW w:w="396" w:type="pct"/>
            <w:tcBorders>
              <w:top w:val="single" w:sz="4" w:space="0" w:color="auto"/>
              <w:left w:val="single" w:sz="4" w:space="0" w:color="auto"/>
              <w:bottom w:val="single" w:sz="4" w:space="0" w:color="auto"/>
              <w:right w:val="nil"/>
            </w:tcBorders>
            <w:shd w:val="clear" w:color="auto" w:fill="FFFFFF"/>
            <w:vAlign w:val="center"/>
          </w:tcPr>
          <w:p w:rsidR="00347C83" w:rsidRPr="00347C83" w:rsidRDefault="00347C83" w:rsidP="00347C83">
            <w:pPr>
              <w:spacing w:before="120" w:after="120" w:line="240" w:lineRule="auto"/>
              <w:jc w:val="center"/>
              <w:rPr>
                <w:rFonts w:cs="Times New Roman"/>
                <w:sz w:val="24"/>
                <w:szCs w:val="24"/>
              </w:rPr>
            </w:pPr>
          </w:p>
        </w:tc>
        <w:tc>
          <w:tcPr>
            <w:tcW w:w="447" w:type="pct"/>
            <w:tcBorders>
              <w:top w:val="single" w:sz="4" w:space="0" w:color="auto"/>
              <w:left w:val="single" w:sz="4" w:space="0" w:color="auto"/>
              <w:bottom w:val="single" w:sz="4" w:space="0" w:color="auto"/>
              <w:right w:val="nil"/>
            </w:tcBorders>
            <w:shd w:val="clear" w:color="auto" w:fill="FFFFFF"/>
            <w:vAlign w:val="center"/>
          </w:tcPr>
          <w:p w:rsidR="00347C83" w:rsidRPr="00347C83" w:rsidRDefault="00347C83" w:rsidP="00347C83">
            <w:pPr>
              <w:spacing w:before="120" w:after="120" w:line="240" w:lineRule="auto"/>
              <w:jc w:val="center"/>
              <w:rPr>
                <w:rFonts w:cs="Times New Roman"/>
                <w:sz w:val="24"/>
                <w:szCs w:val="24"/>
              </w:rPr>
            </w:pPr>
          </w:p>
        </w:tc>
        <w:tc>
          <w:tcPr>
            <w:tcW w:w="507" w:type="pct"/>
            <w:tcBorders>
              <w:top w:val="single" w:sz="4" w:space="0" w:color="auto"/>
              <w:left w:val="single" w:sz="4" w:space="0" w:color="auto"/>
              <w:bottom w:val="single" w:sz="4" w:space="0" w:color="auto"/>
              <w:right w:val="nil"/>
            </w:tcBorders>
            <w:shd w:val="clear" w:color="auto" w:fill="FFFFFF"/>
            <w:vAlign w:val="center"/>
          </w:tcPr>
          <w:p w:rsidR="00347C83" w:rsidRPr="00347C83" w:rsidRDefault="00347C83" w:rsidP="00347C83">
            <w:pPr>
              <w:spacing w:before="120" w:after="120" w:line="240" w:lineRule="auto"/>
              <w:jc w:val="center"/>
              <w:rPr>
                <w:rFonts w:cs="Times New Roman"/>
                <w:sz w:val="24"/>
                <w:szCs w:val="24"/>
              </w:rPr>
            </w:pPr>
          </w:p>
        </w:tc>
        <w:tc>
          <w:tcPr>
            <w:tcW w:w="423" w:type="pct"/>
            <w:tcBorders>
              <w:top w:val="single" w:sz="4" w:space="0" w:color="auto"/>
              <w:left w:val="single" w:sz="4" w:space="0" w:color="auto"/>
              <w:bottom w:val="single" w:sz="4" w:space="0" w:color="auto"/>
              <w:right w:val="nil"/>
            </w:tcBorders>
            <w:shd w:val="clear" w:color="auto" w:fill="FFFFFF"/>
            <w:vAlign w:val="center"/>
          </w:tcPr>
          <w:p w:rsidR="00347C83" w:rsidRPr="00347C83" w:rsidRDefault="00347C83" w:rsidP="00347C83">
            <w:pPr>
              <w:spacing w:before="120" w:after="120" w:line="240" w:lineRule="auto"/>
              <w:jc w:val="center"/>
              <w:rPr>
                <w:rFonts w:cs="Times New Roman"/>
                <w:sz w:val="24"/>
                <w:szCs w:val="24"/>
              </w:rPr>
            </w:pPr>
          </w:p>
        </w:tc>
        <w:tc>
          <w:tcPr>
            <w:tcW w:w="917" w:type="pct"/>
            <w:tcBorders>
              <w:top w:val="single" w:sz="4" w:space="0" w:color="auto"/>
              <w:left w:val="single" w:sz="4" w:space="0" w:color="auto"/>
              <w:bottom w:val="single" w:sz="4" w:space="0" w:color="auto"/>
              <w:right w:val="nil"/>
            </w:tcBorders>
            <w:shd w:val="clear" w:color="auto" w:fill="FFFFFF"/>
            <w:vAlign w:val="center"/>
          </w:tcPr>
          <w:p w:rsidR="00347C83" w:rsidRPr="00347C83" w:rsidRDefault="00347C83" w:rsidP="00347C83">
            <w:pPr>
              <w:spacing w:before="120" w:after="120" w:line="240" w:lineRule="auto"/>
              <w:jc w:val="center"/>
              <w:rPr>
                <w:rFonts w:cs="Times New Roman"/>
                <w:sz w:val="24"/>
                <w:szCs w:val="24"/>
              </w:rPr>
            </w:pPr>
          </w:p>
        </w:tc>
        <w:tc>
          <w:tcPr>
            <w:tcW w:w="311" w:type="pct"/>
            <w:tcBorders>
              <w:top w:val="single" w:sz="4" w:space="0" w:color="auto"/>
              <w:left w:val="single" w:sz="4" w:space="0" w:color="auto"/>
              <w:bottom w:val="single" w:sz="4" w:space="0" w:color="auto"/>
              <w:right w:val="nil"/>
            </w:tcBorders>
            <w:shd w:val="clear" w:color="auto" w:fill="FFFFFF"/>
            <w:vAlign w:val="center"/>
          </w:tcPr>
          <w:p w:rsidR="00347C83" w:rsidRPr="00347C83" w:rsidRDefault="00347C83" w:rsidP="00347C83">
            <w:pPr>
              <w:spacing w:before="120" w:after="120" w:line="240" w:lineRule="auto"/>
              <w:jc w:val="center"/>
              <w:rPr>
                <w:rFonts w:cs="Times New Roman"/>
                <w:sz w:val="24"/>
                <w:szCs w:val="24"/>
              </w:rPr>
            </w:pPr>
          </w:p>
        </w:tc>
        <w:tc>
          <w:tcPr>
            <w:tcW w:w="444" w:type="pct"/>
            <w:tcBorders>
              <w:top w:val="single" w:sz="4" w:space="0" w:color="auto"/>
              <w:left w:val="single" w:sz="4" w:space="0" w:color="auto"/>
              <w:bottom w:val="single" w:sz="4" w:space="0" w:color="auto"/>
              <w:right w:val="nil"/>
            </w:tcBorders>
            <w:shd w:val="clear" w:color="auto" w:fill="FFFFFF"/>
            <w:vAlign w:val="center"/>
          </w:tcPr>
          <w:p w:rsidR="00347C83" w:rsidRPr="00347C83" w:rsidRDefault="00347C83" w:rsidP="00347C83">
            <w:pPr>
              <w:spacing w:before="120" w:after="120" w:line="240" w:lineRule="auto"/>
              <w:jc w:val="center"/>
              <w:rPr>
                <w:rFonts w:cs="Times New Roman"/>
                <w:sz w:val="24"/>
                <w:szCs w:val="24"/>
              </w:rPr>
            </w:pPr>
          </w:p>
        </w:tc>
        <w:tc>
          <w:tcPr>
            <w:tcW w:w="472" w:type="pct"/>
            <w:tcBorders>
              <w:top w:val="single" w:sz="4" w:space="0" w:color="auto"/>
              <w:left w:val="single" w:sz="4" w:space="0" w:color="auto"/>
              <w:bottom w:val="single" w:sz="4" w:space="0" w:color="auto"/>
              <w:right w:val="single" w:sz="4" w:space="0" w:color="auto"/>
            </w:tcBorders>
            <w:shd w:val="clear" w:color="auto" w:fill="FFFFFF"/>
            <w:vAlign w:val="center"/>
          </w:tcPr>
          <w:p w:rsidR="00347C83" w:rsidRPr="00347C83" w:rsidRDefault="00347C83" w:rsidP="00347C83">
            <w:pPr>
              <w:spacing w:before="120" w:after="120" w:line="240" w:lineRule="auto"/>
              <w:jc w:val="center"/>
              <w:rPr>
                <w:rFonts w:cs="Times New Roman"/>
                <w:sz w:val="24"/>
                <w:szCs w:val="24"/>
              </w:rPr>
            </w:pPr>
          </w:p>
        </w:tc>
      </w:tr>
    </w:tbl>
    <w:p w:rsidR="00347C83" w:rsidRPr="00347C83" w:rsidRDefault="00347C83" w:rsidP="00347C83">
      <w:pPr>
        <w:spacing w:before="120" w:after="120" w:line="240" w:lineRule="auto"/>
        <w:rPr>
          <w:rFonts w:cs="Times New Roman"/>
          <w:sz w:val="24"/>
          <w:szCs w:val="24"/>
        </w:rPr>
      </w:pPr>
      <w:r w:rsidRPr="00347C83">
        <w:rPr>
          <w:rFonts w:cs="Times New Roman"/>
          <w:sz w:val="24"/>
          <w:szCs w:val="24"/>
        </w:rPr>
        <w:t>2. Xuất khẩu thuốc:</w:t>
      </w:r>
    </w:p>
    <w:tbl>
      <w:tblPr>
        <w:tblW w:w="5000" w:type="pct"/>
        <w:jc w:val="center"/>
        <w:tblCellMar>
          <w:left w:w="0" w:type="dxa"/>
          <w:right w:w="0" w:type="dxa"/>
        </w:tblCellMar>
        <w:tblLook w:val="0000" w:firstRow="0" w:lastRow="0" w:firstColumn="0" w:lastColumn="0" w:noHBand="0" w:noVBand="0"/>
      </w:tblPr>
      <w:tblGrid>
        <w:gridCol w:w="699"/>
        <w:gridCol w:w="1768"/>
        <w:gridCol w:w="991"/>
        <w:gridCol w:w="1287"/>
        <w:gridCol w:w="1120"/>
        <w:gridCol w:w="1129"/>
        <w:gridCol w:w="1540"/>
        <w:gridCol w:w="1135"/>
        <w:gridCol w:w="1986"/>
        <w:gridCol w:w="1009"/>
        <w:gridCol w:w="985"/>
        <w:gridCol w:w="1015"/>
      </w:tblGrid>
      <w:tr w:rsidR="00347C83" w:rsidRPr="00347C83" w:rsidTr="00347C83">
        <w:trPr>
          <w:jc w:val="center"/>
        </w:trPr>
        <w:tc>
          <w:tcPr>
            <w:tcW w:w="238"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jc w:val="center"/>
              <w:rPr>
                <w:rFonts w:cs="Times New Roman"/>
                <w:b/>
                <w:sz w:val="24"/>
                <w:szCs w:val="24"/>
              </w:rPr>
            </w:pPr>
            <w:r w:rsidRPr="00347C83">
              <w:rPr>
                <w:rFonts w:cs="Times New Roman"/>
                <w:b/>
                <w:sz w:val="24"/>
                <w:szCs w:val="24"/>
              </w:rPr>
              <w:t>STT</w:t>
            </w:r>
          </w:p>
        </w:tc>
        <w:tc>
          <w:tcPr>
            <w:tcW w:w="603"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jc w:val="center"/>
              <w:rPr>
                <w:rFonts w:cs="Times New Roman"/>
                <w:b/>
                <w:sz w:val="24"/>
                <w:szCs w:val="24"/>
              </w:rPr>
            </w:pPr>
            <w:r w:rsidRPr="00347C83">
              <w:rPr>
                <w:rFonts w:cs="Times New Roman"/>
                <w:b/>
                <w:sz w:val="24"/>
                <w:szCs w:val="24"/>
              </w:rPr>
              <w:t>Tên thuốc, nồng độ hoặc hàm lượng, dạng bào chế</w:t>
            </w:r>
          </w:p>
        </w:tc>
        <w:tc>
          <w:tcPr>
            <w:tcW w:w="338"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jc w:val="center"/>
              <w:rPr>
                <w:rFonts w:cs="Times New Roman"/>
                <w:b/>
                <w:sz w:val="24"/>
                <w:szCs w:val="24"/>
              </w:rPr>
            </w:pPr>
            <w:r w:rsidRPr="00347C83">
              <w:rPr>
                <w:rFonts w:cs="Times New Roman"/>
                <w:b/>
                <w:sz w:val="24"/>
                <w:szCs w:val="24"/>
              </w:rPr>
              <w:t>Tên hoạt chất (2)</w:t>
            </w:r>
          </w:p>
        </w:tc>
        <w:tc>
          <w:tcPr>
            <w:tcW w:w="439"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jc w:val="center"/>
              <w:rPr>
                <w:rFonts w:cs="Times New Roman"/>
                <w:b/>
                <w:sz w:val="24"/>
                <w:szCs w:val="24"/>
              </w:rPr>
            </w:pPr>
            <w:r w:rsidRPr="00347C83">
              <w:rPr>
                <w:rFonts w:cs="Times New Roman"/>
                <w:b/>
                <w:sz w:val="24"/>
                <w:szCs w:val="24"/>
              </w:rPr>
              <w:t>Qui cách đóng gói</w:t>
            </w:r>
          </w:p>
        </w:tc>
        <w:tc>
          <w:tcPr>
            <w:tcW w:w="382"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jc w:val="center"/>
              <w:rPr>
                <w:rFonts w:cs="Times New Roman"/>
                <w:b/>
                <w:sz w:val="24"/>
                <w:szCs w:val="24"/>
              </w:rPr>
            </w:pPr>
            <w:r w:rsidRPr="00347C83">
              <w:rPr>
                <w:rFonts w:cs="Times New Roman"/>
                <w:b/>
                <w:sz w:val="24"/>
                <w:szCs w:val="24"/>
              </w:rPr>
              <w:t>Tên cơ sở sản xuất</w:t>
            </w:r>
          </w:p>
        </w:tc>
        <w:tc>
          <w:tcPr>
            <w:tcW w:w="385"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jc w:val="center"/>
              <w:rPr>
                <w:rFonts w:cs="Times New Roman"/>
                <w:b/>
                <w:sz w:val="24"/>
                <w:szCs w:val="24"/>
              </w:rPr>
            </w:pPr>
            <w:r w:rsidRPr="00347C83">
              <w:rPr>
                <w:rFonts w:cs="Times New Roman"/>
                <w:b/>
                <w:sz w:val="24"/>
                <w:szCs w:val="24"/>
              </w:rPr>
              <w:t>Tên nước sản xuất</w:t>
            </w:r>
          </w:p>
        </w:tc>
        <w:tc>
          <w:tcPr>
            <w:tcW w:w="525"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jc w:val="center"/>
              <w:rPr>
                <w:rFonts w:cs="Times New Roman"/>
                <w:b/>
                <w:sz w:val="24"/>
                <w:szCs w:val="24"/>
              </w:rPr>
            </w:pPr>
            <w:r w:rsidRPr="00347C83">
              <w:rPr>
                <w:rFonts w:cs="Times New Roman"/>
                <w:b/>
                <w:sz w:val="24"/>
                <w:szCs w:val="24"/>
              </w:rPr>
              <w:t>Tên cơ sở nhập khẩu</w:t>
            </w:r>
          </w:p>
        </w:tc>
        <w:tc>
          <w:tcPr>
            <w:tcW w:w="387"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jc w:val="center"/>
              <w:rPr>
                <w:rFonts w:cs="Times New Roman"/>
                <w:b/>
                <w:sz w:val="24"/>
                <w:szCs w:val="24"/>
              </w:rPr>
            </w:pPr>
            <w:r w:rsidRPr="00347C83">
              <w:rPr>
                <w:rFonts w:cs="Times New Roman"/>
                <w:b/>
                <w:sz w:val="24"/>
                <w:szCs w:val="24"/>
              </w:rPr>
              <w:t>Tên nước nhập khẩu</w:t>
            </w:r>
          </w:p>
        </w:tc>
        <w:tc>
          <w:tcPr>
            <w:tcW w:w="677"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jc w:val="center"/>
              <w:rPr>
                <w:rFonts w:cs="Times New Roman"/>
                <w:b/>
                <w:sz w:val="24"/>
                <w:szCs w:val="24"/>
              </w:rPr>
            </w:pPr>
            <w:r w:rsidRPr="00347C83">
              <w:rPr>
                <w:rFonts w:cs="Times New Roman"/>
                <w:b/>
                <w:sz w:val="24"/>
                <w:szCs w:val="24"/>
              </w:rPr>
              <w:t>Số giấy đăng ký lưu hành/Số giấy phép xuất khẩu, ngày cấp (nếu có)</w:t>
            </w:r>
          </w:p>
        </w:tc>
        <w:tc>
          <w:tcPr>
            <w:tcW w:w="344"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jc w:val="center"/>
              <w:rPr>
                <w:rFonts w:cs="Times New Roman"/>
                <w:b/>
                <w:sz w:val="24"/>
                <w:szCs w:val="24"/>
              </w:rPr>
            </w:pPr>
            <w:r w:rsidRPr="00347C83">
              <w:rPr>
                <w:rFonts w:cs="Times New Roman"/>
                <w:b/>
                <w:sz w:val="24"/>
                <w:szCs w:val="24"/>
              </w:rPr>
              <w:t>Đơn vị tính</w:t>
            </w:r>
          </w:p>
        </w:tc>
        <w:tc>
          <w:tcPr>
            <w:tcW w:w="336"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jc w:val="center"/>
              <w:rPr>
                <w:rFonts w:cs="Times New Roman"/>
                <w:b/>
                <w:sz w:val="24"/>
                <w:szCs w:val="24"/>
              </w:rPr>
            </w:pPr>
            <w:r w:rsidRPr="00347C83">
              <w:rPr>
                <w:rFonts w:cs="Times New Roman"/>
                <w:b/>
                <w:sz w:val="24"/>
                <w:szCs w:val="24"/>
              </w:rPr>
              <w:t>Số lượng xuất khẩu</w:t>
            </w:r>
          </w:p>
        </w:tc>
        <w:tc>
          <w:tcPr>
            <w:tcW w:w="346" w:type="pct"/>
            <w:tcBorders>
              <w:top w:val="single" w:sz="4" w:space="0" w:color="auto"/>
              <w:left w:val="single" w:sz="4" w:space="0" w:color="auto"/>
              <w:bottom w:val="nil"/>
              <w:right w:val="single" w:sz="4" w:space="0" w:color="auto"/>
            </w:tcBorders>
            <w:shd w:val="clear" w:color="auto" w:fill="FFFFFF"/>
          </w:tcPr>
          <w:p w:rsidR="00347C83" w:rsidRPr="00347C83" w:rsidRDefault="00347C83" w:rsidP="00347C83">
            <w:pPr>
              <w:spacing w:before="120" w:after="120" w:line="240" w:lineRule="auto"/>
              <w:jc w:val="center"/>
              <w:rPr>
                <w:rFonts w:cs="Times New Roman"/>
                <w:b/>
                <w:sz w:val="24"/>
                <w:szCs w:val="24"/>
              </w:rPr>
            </w:pPr>
            <w:r w:rsidRPr="00347C83">
              <w:rPr>
                <w:rFonts w:cs="Times New Roman"/>
                <w:b/>
                <w:sz w:val="24"/>
                <w:szCs w:val="24"/>
              </w:rPr>
              <w:t>Cửa khẩu xuất  khẩu</w:t>
            </w:r>
          </w:p>
        </w:tc>
      </w:tr>
      <w:tr w:rsidR="00347C83" w:rsidRPr="00347C83" w:rsidTr="00347C83">
        <w:trPr>
          <w:jc w:val="center"/>
        </w:trPr>
        <w:tc>
          <w:tcPr>
            <w:tcW w:w="238"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603"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38"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439"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82"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85"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525"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87"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677"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44"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36"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46" w:type="pct"/>
            <w:tcBorders>
              <w:top w:val="single" w:sz="4" w:space="0" w:color="auto"/>
              <w:left w:val="single" w:sz="4" w:space="0" w:color="auto"/>
              <w:bottom w:val="nil"/>
              <w:right w:val="single" w:sz="4" w:space="0" w:color="auto"/>
            </w:tcBorders>
            <w:shd w:val="clear" w:color="auto" w:fill="FFFFFF"/>
          </w:tcPr>
          <w:p w:rsidR="00347C83" w:rsidRPr="00347C83" w:rsidRDefault="00347C83" w:rsidP="00347C83">
            <w:pPr>
              <w:spacing w:before="120" w:after="120" w:line="240" w:lineRule="auto"/>
              <w:rPr>
                <w:rFonts w:cs="Times New Roman"/>
                <w:sz w:val="24"/>
                <w:szCs w:val="24"/>
              </w:rPr>
            </w:pPr>
          </w:p>
        </w:tc>
      </w:tr>
      <w:tr w:rsidR="00347C83" w:rsidRPr="00347C83" w:rsidTr="00347C83">
        <w:trPr>
          <w:jc w:val="center"/>
        </w:trPr>
        <w:tc>
          <w:tcPr>
            <w:tcW w:w="238"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603"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38"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439"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82"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85"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525"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87"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677"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44"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36"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46" w:type="pct"/>
            <w:tcBorders>
              <w:top w:val="single" w:sz="4" w:space="0" w:color="auto"/>
              <w:left w:val="single" w:sz="4" w:space="0" w:color="auto"/>
              <w:bottom w:val="nil"/>
              <w:right w:val="single" w:sz="4" w:space="0" w:color="auto"/>
            </w:tcBorders>
            <w:shd w:val="clear" w:color="auto" w:fill="FFFFFF"/>
          </w:tcPr>
          <w:p w:rsidR="00347C83" w:rsidRPr="00347C83" w:rsidRDefault="00347C83" w:rsidP="00347C83">
            <w:pPr>
              <w:spacing w:before="120" w:after="120" w:line="240" w:lineRule="auto"/>
              <w:rPr>
                <w:rFonts w:cs="Times New Roman"/>
                <w:sz w:val="24"/>
                <w:szCs w:val="24"/>
              </w:rPr>
            </w:pPr>
          </w:p>
        </w:tc>
      </w:tr>
      <w:tr w:rsidR="00347C83" w:rsidRPr="00347C83" w:rsidTr="00347C83">
        <w:trPr>
          <w:jc w:val="center"/>
        </w:trPr>
        <w:tc>
          <w:tcPr>
            <w:tcW w:w="238" w:type="pct"/>
            <w:tcBorders>
              <w:top w:val="single" w:sz="4" w:space="0" w:color="auto"/>
              <w:left w:val="single" w:sz="4" w:space="0" w:color="auto"/>
              <w:bottom w:val="single" w:sz="4" w:space="0" w:color="auto"/>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603" w:type="pct"/>
            <w:tcBorders>
              <w:top w:val="single" w:sz="4" w:space="0" w:color="auto"/>
              <w:left w:val="single" w:sz="4" w:space="0" w:color="auto"/>
              <w:bottom w:val="single" w:sz="4" w:space="0" w:color="auto"/>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38" w:type="pct"/>
            <w:tcBorders>
              <w:top w:val="single" w:sz="4" w:space="0" w:color="auto"/>
              <w:left w:val="single" w:sz="4" w:space="0" w:color="auto"/>
              <w:bottom w:val="single" w:sz="4" w:space="0" w:color="auto"/>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439" w:type="pct"/>
            <w:tcBorders>
              <w:top w:val="single" w:sz="4" w:space="0" w:color="auto"/>
              <w:left w:val="single" w:sz="4" w:space="0" w:color="auto"/>
              <w:bottom w:val="single" w:sz="4" w:space="0" w:color="auto"/>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82" w:type="pct"/>
            <w:tcBorders>
              <w:top w:val="single" w:sz="4" w:space="0" w:color="auto"/>
              <w:left w:val="single" w:sz="4" w:space="0" w:color="auto"/>
              <w:bottom w:val="single" w:sz="4" w:space="0" w:color="auto"/>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85" w:type="pct"/>
            <w:tcBorders>
              <w:top w:val="single" w:sz="4" w:space="0" w:color="auto"/>
              <w:left w:val="single" w:sz="4" w:space="0" w:color="auto"/>
              <w:bottom w:val="single" w:sz="4" w:space="0" w:color="auto"/>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525" w:type="pct"/>
            <w:tcBorders>
              <w:top w:val="single" w:sz="4" w:space="0" w:color="auto"/>
              <w:left w:val="single" w:sz="4" w:space="0" w:color="auto"/>
              <w:bottom w:val="single" w:sz="4" w:space="0" w:color="auto"/>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87" w:type="pct"/>
            <w:tcBorders>
              <w:top w:val="single" w:sz="4" w:space="0" w:color="auto"/>
              <w:left w:val="single" w:sz="4" w:space="0" w:color="auto"/>
              <w:bottom w:val="single" w:sz="4" w:space="0" w:color="auto"/>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677" w:type="pct"/>
            <w:tcBorders>
              <w:top w:val="single" w:sz="4" w:space="0" w:color="auto"/>
              <w:left w:val="single" w:sz="4" w:space="0" w:color="auto"/>
              <w:bottom w:val="single" w:sz="4" w:space="0" w:color="auto"/>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44" w:type="pct"/>
            <w:tcBorders>
              <w:top w:val="single" w:sz="4" w:space="0" w:color="auto"/>
              <w:left w:val="single" w:sz="4" w:space="0" w:color="auto"/>
              <w:bottom w:val="single" w:sz="4" w:space="0" w:color="auto"/>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46" w:type="pct"/>
            <w:tcBorders>
              <w:top w:val="single" w:sz="4" w:space="0" w:color="auto"/>
              <w:left w:val="single" w:sz="4" w:space="0" w:color="auto"/>
              <w:bottom w:val="single" w:sz="4" w:space="0" w:color="auto"/>
              <w:right w:val="single" w:sz="4" w:space="0" w:color="auto"/>
            </w:tcBorders>
            <w:shd w:val="clear" w:color="auto" w:fill="FFFFFF"/>
          </w:tcPr>
          <w:p w:rsidR="00347C83" w:rsidRPr="00347C83" w:rsidRDefault="00347C83" w:rsidP="00347C83">
            <w:pPr>
              <w:spacing w:before="120" w:after="120" w:line="240" w:lineRule="auto"/>
              <w:rPr>
                <w:rFonts w:cs="Times New Roman"/>
                <w:sz w:val="24"/>
                <w:szCs w:val="24"/>
              </w:rPr>
            </w:pPr>
          </w:p>
        </w:tc>
      </w:tr>
    </w:tbl>
    <w:p w:rsidR="00347C83" w:rsidRPr="00347C83" w:rsidRDefault="00347C83" w:rsidP="00347C83">
      <w:pPr>
        <w:spacing w:before="120" w:after="120" w:line="240" w:lineRule="auto"/>
        <w:rPr>
          <w:rFonts w:cs="Times New Roman"/>
          <w:sz w:val="24"/>
          <w:szCs w:val="24"/>
        </w:rPr>
      </w:pPr>
      <w:r w:rsidRPr="00347C83">
        <w:rPr>
          <w:rFonts w:cs="Times New Roman"/>
          <w:sz w:val="24"/>
          <w:szCs w:val="24"/>
        </w:rPr>
        <w:t>3. Nhập khẩu nguyên liệu làm thuốc:</w:t>
      </w:r>
    </w:p>
    <w:tbl>
      <w:tblPr>
        <w:tblW w:w="5000" w:type="pct"/>
        <w:jc w:val="center"/>
        <w:tblCellMar>
          <w:left w:w="0" w:type="dxa"/>
          <w:right w:w="0" w:type="dxa"/>
        </w:tblCellMar>
        <w:tblLook w:val="0000" w:firstRow="0" w:lastRow="0" w:firstColumn="0" w:lastColumn="0" w:noHBand="0" w:noVBand="0"/>
      </w:tblPr>
      <w:tblGrid>
        <w:gridCol w:w="734"/>
        <w:gridCol w:w="1670"/>
        <w:gridCol w:w="1297"/>
        <w:gridCol w:w="1270"/>
        <w:gridCol w:w="1417"/>
        <w:gridCol w:w="1103"/>
        <w:gridCol w:w="1255"/>
        <w:gridCol w:w="2648"/>
        <w:gridCol w:w="883"/>
        <w:gridCol w:w="1270"/>
        <w:gridCol w:w="1117"/>
      </w:tblGrid>
      <w:tr w:rsidR="00347C83" w:rsidRPr="00347C83" w:rsidTr="00347C83">
        <w:trPr>
          <w:jc w:val="center"/>
        </w:trPr>
        <w:tc>
          <w:tcPr>
            <w:tcW w:w="250"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jc w:val="center"/>
              <w:rPr>
                <w:rFonts w:cs="Times New Roman"/>
                <w:b/>
                <w:sz w:val="24"/>
                <w:szCs w:val="24"/>
              </w:rPr>
            </w:pPr>
            <w:r w:rsidRPr="00347C83">
              <w:rPr>
                <w:rFonts w:cs="Times New Roman"/>
                <w:b/>
                <w:sz w:val="24"/>
                <w:szCs w:val="24"/>
              </w:rPr>
              <w:t>STT</w:t>
            </w:r>
          </w:p>
        </w:tc>
        <w:tc>
          <w:tcPr>
            <w:tcW w:w="569"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jc w:val="center"/>
              <w:rPr>
                <w:rFonts w:cs="Times New Roman"/>
                <w:b/>
                <w:sz w:val="24"/>
                <w:szCs w:val="24"/>
              </w:rPr>
            </w:pPr>
            <w:r w:rsidRPr="00347C83">
              <w:rPr>
                <w:rFonts w:cs="Times New Roman"/>
                <w:b/>
                <w:sz w:val="24"/>
                <w:szCs w:val="24"/>
              </w:rPr>
              <w:t>Tên nguyên liệu làm thuốc (1)</w:t>
            </w:r>
          </w:p>
        </w:tc>
        <w:tc>
          <w:tcPr>
            <w:tcW w:w="442"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jc w:val="center"/>
              <w:rPr>
                <w:rFonts w:cs="Times New Roman"/>
                <w:b/>
                <w:sz w:val="24"/>
                <w:szCs w:val="24"/>
              </w:rPr>
            </w:pPr>
            <w:r w:rsidRPr="00347C83">
              <w:rPr>
                <w:rFonts w:cs="Times New Roman"/>
                <w:b/>
                <w:sz w:val="24"/>
                <w:szCs w:val="24"/>
              </w:rPr>
              <w:t>Tên cơ sở sản xuất</w:t>
            </w:r>
          </w:p>
        </w:tc>
        <w:tc>
          <w:tcPr>
            <w:tcW w:w="433"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jc w:val="center"/>
              <w:rPr>
                <w:rFonts w:cs="Times New Roman"/>
                <w:b/>
                <w:sz w:val="24"/>
                <w:szCs w:val="24"/>
              </w:rPr>
            </w:pPr>
            <w:r w:rsidRPr="00347C83">
              <w:rPr>
                <w:rFonts w:cs="Times New Roman"/>
                <w:b/>
                <w:sz w:val="24"/>
                <w:szCs w:val="24"/>
              </w:rPr>
              <w:t>Tên nước sản xuất</w:t>
            </w:r>
          </w:p>
        </w:tc>
        <w:tc>
          <w:tcPr>
            <w:tcW w:w="483"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jc w:val="center"/>
              <w:rPr>
                <w:rFonts w:cs="Times New Roman"/>
                <w:b/>
                <w:sz w:val="24"/>
                <w:szCs w:val="24"/>
              </w:rPr>
            </w:pPr>
            <w:r w:rsidRPr="00347C83">
              <w:rPr>
                <w:rFonts w:cs="Times New Roman"/>
                <w:b/>
                <w:sz w:val="24"/>
                <w:szCs w:val="24"/>
              </w:rPr>
              <w:t>Tiêu chuẩn chất lượng</w:t>
            </w:r>
          </w:p>
        </w:tc>
        <w:tc>
          <w:tcPr>
            <w:tcW w:w="376"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jc w:val="center"/>
              <w:rPr>
                <w:rFonts w:cs="Times New Roman"/>
                <w:b/>
                <w:sz w:val="24"/>
                <w:szCs w:val="24"/>
              </w:rPr>
            </w:pPr>
            <w:r w:rsidRPr="00347C83">
              <w:rPr>
                <w:rFonts w:cs="Times New Roman"/>
                <w:b/>
                <w:sz w:val="24"/>
                <w:szCs w:val="24"/>
              </w:rPr>
              <w:t>Tên cơ sở nhập khẩu</w:t>
            </w:r>
          </w:p>
        </w:tc>
        <w:tc>
          <w:tcPr>
            <w:tcW w:w="428"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jc w:val="center"/>
              <w:rPr>
                <w:rFonts w:cs="Times New Roman"/>
                <w:b/>
                <w:sz w:val="24"/>
                <w:szCs w:val="24"/>
              </w:rPr>
            </w:pPr>
            <w:r w:rsidRPr="00347C83">
              <w:rPr>
                <w:rFonts w:cs="Times New Roman"/>
                <w:b/>
                <w:sz w:val="24"/>
                <w:szCs w:val="24"/>
              </w:rPr>
              <w:t>Tên nước xuất khẩu</w:t>
            </w:r>
          </w:p>
        </w:tc>
        <w:tc>
          <w:tcPr>
            <w:tcW w:w="903"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jc w:val="center"/>
              <w:rPr>
                <w:rFonts w:cs="Times New Roman"/>
                <w:b/>
                <w:sz w:val="24"/>
                <w:szCs w:val="24"/>
              </w:rPr>
            </w:pPr>
            <w:r w:rsidRPr="00347C83">
              <w:rPr>
                <w:rFonts w:cs="Times New Roman"/>
                <w:b/>
                <w:sz w:val="24"/>
                <w:szCs w:val="24"/>
              </w:rPr>
              <w:t>Số giấy đăng ký lưu hành/Số giấy phép xuất khẩu, ngày cấp (nếu có)</w:t>
            </w:r>
          </w:p>
        </w:tc>
        <w:tc>
          <w:tcPr>
            <w:tcW w:w="301"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jc w:val="center"/>
              <w:rPr>
                <w:rFonts w:cs="Times New Roman"/>
                <w:b/>
                <w:sz w:val="24"/>
                <w:szCs w:val="24"/>
              </w:rPr>
            </w:pPr>
            <w:r w:rsidRPr="00347C83">
              <w:rPr>
                <w:rFonts w:cs="Times New Roman"/>
                <w:b/>
                <w:sz w:val="24"/>
                <w:szCs w:val="24"/>
              </w:rPr>
              <w:t>Đơn vị tính</w:t>
            </w:r>
          </w:p>
        </w:tc>
        <w:tc>
          <w:tcPr>
            <w:tcW w:w="433"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jc w:val="center"/>
              <w:rPr>
                <w:rFonts w:cs="Times New Roman"/>
                <w:b/>
                <w:sz w:val="24"/>
                <w:szCs w:val="24"/>
              </w:rPr>
            </w:pPr>
            <w:r w:rsidRPr="00347C83">
              <w:rPr>
                <w:rFonts w:cs="Times New Roman"/>
                <w:b/>
                <w:sz w:val="24"/>
                <w:szCs w:val="24"/>
              </w:rPr>
              <w:t>Số lượng nhập khẩu</w:t>
            </w:r>
          </w:p>
        </w:tc>
        <w:tc>
          <w:tcPr>
            <w:tcW w:w="381" w:type="pct"/>
            <w:tcBorders>
              <w:top w:val="single" w:sz="4" w:space="0" w:color="auto"/>
              <w:left w:val="single" w:sz="4" w:space="0" w:color="auto"/>
              <w:bottom w:val="nil"/>
              <w:right w:val="single" w:sz="4" w:space="0" w:color="auto"/>
            </w:tcBorders>
            <w:shd w:val="clear" w:color="auto" w:fill="FFFFFF"/>
          </w:tcPr>
          <w:p w:rsidR="00347C83" w:rsidRPr="00347C83" w:rsidRDefault="00347C83" w:rsidP="00347C83">
            <w:pPr>
              <w:spacing w:before="120" w:after="120" w:line="240" w:lineRule="auto"/>
              <w:jc w:val="center"/>
              <w:rPr>
                <w:rFonts w:cs="Times New Roman"/>
                <w:b/>
                <w:sz w:val="24"/>
                <w:szCs w:val="24"/>
              </w:rPr>
            </w:pPr>
            <w:r w:rsidRPr="00347C83">
              <w:rPr>
                <w:rFonts w:cs="Times New Roman"/>
                <w:b/>
                <w:sz w:val="24"/>
                <w:szCs w:val="24"/>
              </w:rPr>
              <w:t>Cửa khẩu nhập khẩu</w:t>
            </w:r>
          </w:p>
        </w:tc>
      </w:tr>
      <w:tr w:rsidR="00347C83" w:rsidRPr="00347C83" w:rsidTr="00347C83">
        <w:trPr>
          <w:jc w:val="center"/>
        </w:trPr>
        <w:tc>
          <w:tcPr>
            <w:tcW w:w="250"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569"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442"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433"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483"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76"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428"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903"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01"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433"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81" w:type="pct"/>
            <w:tcBorders>
              <w:top w:val="single" w:sz="4" w:space="0" w:color="auto"/>
              <w:left w:val="single" w:sz="4" w:space="0" w:color="auto"/>
              <w:bottom w:val="nil"/>
              <w:right w:val="single" w:sz="4" w:space="0" w:color="auto"/>
            </w:tcBorders>
            <w:shd w:val="clear" w:color="auto" w:fill="FFFFFF"/>
          </w:tcPr>
          <w:p w:rsidR="00347C83" w:rsidRPr="00347C83" w:rsidRDefault="00347C83" w:rsidP="00347C83">
            <w:pPr>
              <w:spacing w:before="120" w:after="120" w:line="240" w:lineRule="auto"/>
              <w:rPr>
                <w:rFonts w:cs="Times New Roman"/>
                <w:sz w:val="24"/>
                <w:szCs w:val="24"/>
              </w:rPr>
            </w:pPr>
          </w:p>
        </w:tc>
      </w:tr>
      <w:tr w:rsidR="00347C83" w:rsidRPr="00347C83" w:rsidTr="00347C83">
        <w:trPr>
          <w:jc w:val="center"/>
        </w:trPr>
        <w:tc>
          <w:tcPr>
            <w:tcW w:w="250"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569"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442"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433"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483"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76"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428"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903"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01"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433"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81" w:type="pct"/>
            <w:tcBorders>
              <w:top w:val="single" w:sz="4" w:space="0" w:color="auto"/>
              <w:left w:val="single" w:sz="4" w:space="0" w:color="auto"/>
              <w:bottom w:val="nil"/>
              <w:right w:val="single" w:sz="4" w:space="0" w:color="auto"/>
            </w:tcBorders>
            <w:shd w:val="clear" w:color="auto" w:fill="FFFFFF"/>
          </w:tcPr>
          <w:p w:rsidR="00347C83" w:rsidRPr="00347C83" w:rsidRDefault="00347C83" w:rsidP="00347C83">
            <w:pPr>
              <w:spacing w:before="120" w:after="120" w:line="240" w:lineRule="auto"/>
              <w:rPr>
                <w:rFonts w:cs="Times New Roman"/>
                <w:sz w:val="24"/>
                <w:szCs w:val="24"/>
              </w:rPr>
            </w:pPr>
          </w:p>
        </w:tc>
      </w:tr>
      <w:tr w:rsidR="00347C83" w:rsidRPr="00347C83" w:rsidTr="00347C83">
        <w:trPr>
          <w:jc w:val="center"/>
        </w:trPr>
        <w:tc>
          <w:tcPr>
            <w:tcW w:w="250" w:type="pct"/>
            <w:tcBorders>
              <w:top w:val="single" w:sz="4" w:space="0" w:color="auto"/>
              <w:left w:val="single" w:sz="4" w:space="0" w:color="auto"/>
              <w:bottom w:val="single" w:sz="4" w:space="0" w:color="auto"/>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569" w:type="pct"/>
            <w:tcBorders>
              <w:top w:val="single" w:sz="4" w:space="0" w:color="auto"/>
              <w:left w:val="single" w:sz="4" w:space="0" w:color="auto"/>
              <w:bottom w:val="single" w:sz="4" w:space="0" w:color="auto"/>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442" w:type="pct"/>
            <w:tcBorders>
              <w:top w:val="single" w:sz="4" w:space="0" w:color="auto"/>
              <w:left w:val="single" w:sz="4" w:space="0" w:color="auto"/>
              <w:bottom w:val="single" w:sz="4" w:space="0" w:color="auto"/>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433" w:type="pct"/>
            <w:tcBorders>
              <w:top w:val="single" w:sz="4" w:space="0" w:color="auto"/>
              <w:left w:val="single" w:sz="4" w:space="0" w:color="auto"/>
              <w:bottom w:val="single" w:sz="4" w:space="0" w:color="auto"/>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483" w:type="pct"/>
            <w:tcBorders>
              <w:top w:val="single" w:sz="4" w:space="0" w:color="auto"/>
              <w:left w:val="single" w:sz="4" w:space="0" w:color="auto"/>
              <w:bottom w:val="single" w:sz="4" w:space="0" w:color="auto"/>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76" w:type="pct"/>
            <w:tcBorders>
              <w:top w:val="single" w:sz="4" w:space="0" w:color="auto"/>
              <w:left w:val="single" w:sz="4" w:space="0" w:color="auto"/>
              <w:bottom w:val="single" w:sz="4" w:space="0" w:color="auto"/>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428" w:type="pct"/>
            <w:tcBorders>
              <w:top w:val="single" w:sz="4" w:space="0" w:color="auto"/>
              <w:left w:val="single" w:sz="4" w:space="0" w:color="auto"/>
              <w:bottom w:val="single" w:sz="4" w:space="0" w:color="auto"/>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903" w:type="pct"/>
            <w:tcBorders>
              <w:top w:val="single" w:sz="4" w:space="0" w:color="auto"/>
              <w:left w:val="single" w:sz="4" w:space="0" w:color="auto"/>
              <w:bottom w:val="single" w:sz="4" w:space="0" w:color="auto"/>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01" w:type="pct"/>
            <w:tcBorders>
              <w:top w:val="single" w:sz="4" w:space="0" w:color="auto"/>
              <w:left w:val="single" w:sz="4" w:space="0" w:color="auto"/>
              <w:bottom w:val="single" w:sz="4" w:space="0" w:color="auto"/>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433" w:type="pct"/>
            <w:tcBorders>
              <w:top w:val="single" w:sz="4" w:space="0" w:color="auto"/>
              <w:left w:val="single" w:sz="4" w:space="0" w:color="auto"/>
              <w:bottom w:val="single" w:sz="4" w:space="0" w:color="auto"/>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81" w:type="pct"/>
            <w:tcBorders>
              <w:top w:val="single" w:sz="4" w:space="0" w:color="auto"/>
              <w:left w:val="single" w:sz="4" w:space="0" w:color="auto"/>
              <w:bottom w:val="single" w:sz="4" w:space="0" w:color="auto"/>
              <w:right w:val="single" w:sz="4" w:space="0" w:color="auto"/>
            </w:tcBorders>
            <w:shd w:val="clear" w:color="auto" w:fill="FFFFFF"/>
          </w:tcPr>
          <w:p w:rsidR="00347C83" w:rsidRPr="00347C83" w:rsidRDefault="00347C83" w:rsidP="00347C83">
            <w:pPr>
              <w:spacing w:before="120" w:after="120" w:line="240" w:lineRule="auto"/>
              <w:rPr>
                <w:rFonts w:cs="Times New Roman"/>
                <w:sz w:val="24"/>
                <w:szCs w:val="24"/>
              </w:rPr>
            </w:pPr>
          </w:p>
        </w:tc>
      </w:tr>
    </w:tbl>
    <w:p w:rsidR="00347C83" w:rsidRPr="00347C83" w:rsidRDefault="00347C83" w:rsidP="00347C83">
      <w:pPr>
        <w:spacing w:before="120" w:after="120" w:line="240" w:lineRule="auto"/>
        <w:rPr>
          <w:rFonts w:cs="Times New Roman"/>
          <w:sz w:val="24"/>
          <w:szCs w:val="24"/>
        </w:rPr>
      </w:pPr>
      <w:r w:rsidRPr="00347C83">
        <w:rPr>
          <w:rFonts w:cs="Times New Roman"/>
          <w:sz w:val="24"/>
          <w:szCs w:val="24"/>
        </w:rPr>
        <w:t>4. Nhập khẩu thuốc:</w:t>
      </w:r>
    </w:p>
    <w:tbl>
      <w:tblPr>
        <w:tblW w:w="5000" w:type="pct"/>
        <w:jc w:val="center"/>
        <w:tblCellMar>
          <w:left w:w="0" w:type="dxa"/>
          <w:right w:w="0" w:type="dxa"/>
        </w:tblCellMar>
        <w:tblLook w:val="0000" w:firstRow="0" w:lastRow="0" w:firstColumn="0" w:lastColumn="0" w:noHBand="0" w:noVBand="0"/>
      </w:tblPr>
      <w:tblGrid>
        <w:gridCol w:w="712"/>
        <w:gridCol w:w="2159"/>
        <w:gridCol w:w="997"/>
        <w:gridCol w:w="1053"/>
        <w:gridCol w:w="1076"/>
        <w:gridCol w:w="1018"/>
        <w:gridCol w:w="1068"/>
        <w:gridCol w:w="1138"/>
        <w:gridCol w:w="2296"/>
        <w:gridCol w:w="856"/>
        <w:gridCol w:w="1103"/>
        <w:gridCol w:w="1188"/>
      </w:tblGrid>
      <w:tr w:rsidR="00347C83" w:rsidRPr="00347C83" w:rsidTr="00347C83">
        <w:trPr>
          <w:jc w:val="center"/>
        </w:trPr>
        <w:tc>
          <w:tcPr>
            <w:tcW w:w="243"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jc w:val="center"/>
              <w:rPr>
                <w:rFonts w:cs="Times New Roman"/>
                <w:b/>
                <w:sz w:val="24"/>
                <w:szCs w:val="24"/>
              </w:rPr>
            </w:pPr>
            <w:r w:rsidRPr="00347C83">
              <w:rPr>
                <w:rFonts w:cs="Times New Roman"/>
                <w:b/>
                <w:sz w:val="24"/>
                <w:szCs w:val="24"/>
              </w:rPr>
              <w:t>STT</w:t>
            </w:r>
          </w:p>
        </w:tc>
        <w:tc>
          <w:tcPr>
            <w:tcW w:w="736"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jc w:val="center"/>
              <w:rPr>
                <w:rFonts w:cs="Times New Roman"/>
                <w:b/>
                <w:sz w:val="24"/>
                <w:szCs w:val="24"/>
              </w:rPr>
            </w:pPr>
            <w:r w:rsidRPr="00347C83">
              <w:rPr>
                <w:rFonts w:cs="Times New Roman"/>
                <w:b/>
                <w:sz w:val="24"/>
                <w:szCs w:val="24"/>
              </w:rPr>
              <w:t>Tên thuốc, nồng độ hoặc hàm lượng, dạng bào chế</w:t>
            </w:r>
          </w:p>
        </w:tc>
        <w:tc>
          <w:tcPr>
            <w:tcW w:w="340"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jc w:val="center"/>
              <w:rPr>
                <w:rFonts w:cs="Times New Roman"/>
                <w:b/>
                <w:sz w:val="24"/>
                <w:szCs w:val="24"/>
              </w:rPr>
            </w:pPr>
            <w:r w:rsidRPr="00347C83">
              <w:rPr>
                <w:rFonts w:cs="Times New Roman"/>
                <w:b/>
                <w:sz w:val="24"/>
                <w:szCs w:val="24"/>
              </w:rPr>
              <w:t>Tên hoạt chất (2)</w:t>
            </w:r>
          </w:p>
        </w:tc>
        <w:tc>
          <w:tcPr>
            <w:tcW w:w="359"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jc w:val="center"/>
              <w:rPr>
                <w:rFonts w:cs="Times New Roman"/>
                <w:b/>
                <w:sz w:val="24"/>
                <w:szCs w:val="24"/>
              </w:rPr>
            </w:pPr>
            <w:r w:rsidRPr="00347C83">
              <w:rPr>
                <w:rFonts w:cs="Times New Roman"/>
                <w:b/>
                <w:sz w:val="24"/>
                <w:szCs w:val="24"/>
              </w:rPr>
              <w:t>Qui cách đóng gói</w:t>
            </w:r>
          </w:p>
        </w:tc>
        <w:tc>
          <w:tcPr>
            <w:tcW w:w="367"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jc w:val="center"/>
              <w:rPr>
                <w:rFonts w:cs="Times New Roman"/>
                <w:b/>
                <w:sz w:val="24"/>
                <w:szCs w:val="24"/>
              </w:rPr>
            </w:pPr>
            <w:r w:rsidRPr="00347C83">
              <w:rPr>
                <w:rFonts w:cs="Times New Roman"/>
                <w:b/>
                <w:sz w:val="24"/>
                <w:szCs w:val="24"/>
              </w:rPr>
              <w:t>Tên cơ sở sản xuất</w:t>
            </w:r>
          </w:p>
        </w:tc>
        <w:tc>
          <w:tcPr>
            <w:tcW w:w="347"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jc w:val="center"/>
              <w:rPr>
                <w:rFonts w:cs="Times New Roman"/>
                <w:b/>
                <w:sz w:val="24"/>
                <w:szCs w:val="24"/>
              </w:rPr>
            </w:pPr>
            <w:r w:rsidRPr="00347C83">
              <w:rPr>
                <w:rFonts w:cs="Times New Roman"/>
                <w:b/>
                <w:sz w:val="24"/>
                <w:szCs w:val="24"/>
              </w:rPr>
              <w:t>Tên nước sản xuất</w:t>
            </w:r>
          </w:p>
        </w:tc>
        <w:tc>
          <w:tcPr>
            <w:tcW w:w="364"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jc w:val="center"/>
              <w:rPr>
                <w:rFonts w:cs="Times New Roman"/>
                <w:b/>
                <w:sz w:val="24"/>
                <w:szCs w:val="24"/>
              </w:rPr>
            </w:pPr>
            <w:r w:rsidRPr="00347C83">
              <w:rPr>
                <w:rFonts w:cs="Times New Roman"/>
                <w:b/>
                <w:sz w:val="24"/>
                <w:szCs w:val="24"/>
              </w:rPr>
              <w:t>Tên cơ sở cung cấp</w:t>
            </w:r>
          </w:p>
        </w:tc>
        <w:tc>
          <w:tcPr>
            <w:tcW w:w="388"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jc w:val="center"/>
              <w:rPr>
                <w:rFonts w:cs="Times New Roman"/>
                <w:b/>
                <w:sz w:val="24"/>
                <w:szCs w:val="24"/>
              </w:rPr>
            </w:pPr>
            <w:r w:rsidRPr="00347C83">
              <w:rPr>
                <w:rFonts w:cs="Times New Roman"/>
                <w:b/>
                <w:sz w:val="24"/>
                <w:szCs w:val="24"/>
              </w:rPr>
              <w:t>Tên nước xuất khẩu</w:t>
            </w:r>
          </w:p>
        </w:tc>
        <w:tc>
          <w:tcPr>
            <w:tcW w:w="783"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jc w:val="center"/>
              <w:rPr>
                <w:rFonts w:cs="Times New Roman"/>
                <w:b/>
                <w:sz w:val="24"/>
                <w:szCs w:val="24"/>
              </w:rPr>
            </w:pPr>
            <w:r w:rsidRPr="00347C83">
              <w:rPr>
                <w:rFonts w:cs="Times New Roman"/>
                <w:b/>
                <w:sz w:val="24"/>
                <w:szCs w:val="24"/>
              </w:rPr>
              <w:t>Số giấy đăng ký lưu hành/Số giấy phép nhập khẩu, ngày cấp</w:t>
            </w:r>
          </w:p>
        </w:tc>
        <w:tc>
          <w:tcPr>
            <w:tcW w:w="292"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jc w:val="center"/>
              <w:rPr>
                <w:rFonts w:cs="Times New Roman"/>
                <w:b/>
                <w:sz w:val="24"/>
                <w:szCs w:val="24"/>
              </w:rPr>
            </w:pPr>
            <w:r w:rsidRPr="00347C83">
              <w:rPr>
                <w:rFonts w:cs="Times New Roman"/>
                <w:b/>
                <w:sz w:val="24"/>
                <w:szCs w:val="24"/>
              </w:rPr>
              <w:t>Đơn vị tính</w:t>
            </w:r>
          </w:p>
        </w:tc>
        <w:tc>
          <w:tcPr>
            <w:tcW w:w="376"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jc w:val="center"/>
              <w:rPr>
                <w:rFonts w:cs="Times New Roman"/>
                <w:b/>
                <w:sz w:val="24"/>
                <w:szCs w:val="24"/>
              </w:rPr>
            </w:pPr>
            <w:r w:rsidRPr="00347C83">
              <w:rPr>
                <w:rFonts w:cs="Times New Roman"/>
                <w:b/>
                <w:sz w:val="24"/>
                <w:szCs w:val="24"/>
              </w:rPr>
              <w:t>Số lượng nhập khẩu</w:t>
            </w:r>
          </w:p>
        </w:tc>
        <w:tc>
          <w:tcPr>
            <w:tcW w:w="405" w:type="pct"/>
            <w:tcBorders>
              <w:top w:val="single" w:sz="4" w:space="0" w:color="auto"/>
              <w:left w:val="single" w:sz="4" w:space="0" w:color="auto"/>
              <w:bottom w:val="nil"/>
              <w:right w:val="single" w:sz="4" w:space="0" w:color="auto"/>
            </w:tcBorders>
            <w:shd w:val="clear" w:color="auto" w:fill="FFFFFF"/>
          </w:tcPr>
          <w:p w:rsidR="00347C83" w:rsidRPr="00347C83" w:rsidRDefault="00347C83" w:rsidP="00347C83">
            <w:pPr>
              <w:spacing w:before="120" w:after="120" w:line="240" w:lineRule="auto"/>
              <w:jc w:val="center"/>
              <w:rPr>
                <w:rFonts w:cs="Times New Roman"/>
                <w:b/>
                <w:sz w:val="24"/>
                <w:szCs w:val="24"/>
              </w:rPr>
            </w:pPr>
            <w:r w:rsidRPr="00347C83">
              <w:rPr>
                <w:rFonts w:cs="Times New Roman"/>
                <w:b/>
                <w:sz w:val="24"/>
                <w:szCs w:val="24"/>
              </w:rPr>
              <w:t>Cửa khẩu nhập khẩu</w:t>
            </w:r>
          </w:p>
        </w:tc>
      </w:tr>
      <w:tr w:rsidR="00347C83" w:rsidRPr="00347C83" w:rsidTr="00347C83">
        <w:trPr>
          <w:jc w:val="center"/>
        </w:trPr>
        <w:tc>
          <w:tcPr>
            <w:tcW w:w="243"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736"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40"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59"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67"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47"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64"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88"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783"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292"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76"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405" w:type="pct"/>
            <w:tcBorders>
              <w:top w:val="single" w:sz="4" w:space="0" w:color="auto"/>
              <w:left w:val="single" w:sz="4" w:space="0" w:color="auto"/>
              <w:bottom w:val="nil"/>
              <w:right w:val="single" w:sz="4" w:space="0" w:color="auto"/>
            </w:tcBorders>
            <w:shd w:val="clear" w:color="auto" w:fill="FFFFFF"/>
          </w:tcPr>
          <w:p w:rsidR="00347C83" w:rsidRPr="00347C83" w:rsidRDefault="00347C83" w:rsidP="00347C83">
            <w:pPr>
              <w:spacing w:before="120" w:after="120" w:line="240" w:lineRule="auto"/>
              <w:rPr>
                <w:rFonts w:cs="Times New Roman"/>
                <w:sz w:val="24"/>
                <w:szCs w:val="24"/>
              </w:rPr>
            </w:pPr>
          </w:p>
        </w:tc>
      </w:tr>
      <w:tr w:rsidR="00347C83" w:rsidRPr="00347C83" w:rsidTr="00347C83">
        <w:trPr>
          <w:jc w:val="center"/>
        </w:trPr>
        <w:tc>
          <w:tcPr>
            <w:tcW w:w="243"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736"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40"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59"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67"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47"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64"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88"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783"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292"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76" w:type="pct"/>
            <w:tcBorders>
              <w:top w:val="single" w:sz="4" w:space="0" w:color="auto"/>
              <w:left w:val="single" w:sz="4" w:space="0" w:color="auto"/>
              <w:bottom w:val="nil"/>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405" w:type="pct"/>
            <w:tcBorders>
              <w:top w:val="single" w:sz="4" w:space="0" w:color="auto"/>
              <w:left w:val="single" w:sz="4" w:space="0" w:color="auto"/>
              <w:bottom w:val="nil"/>
              <w:right w:val="single" w:sz="4" w:space="0" w:color="auto"/>
            </w:tcBorders>
            <w:shd w:val="clear" w:color="auto" w:fill="FFFFFF"/>
          </w:tcPr>
          <w:p w:rsidR="00347C83" w:rsidRPr="00347C83" w:rsidRDefault="00347C83" w:rsidP="00347C83">
            <w:pPr>
              <w:spacing w:before="120" w:after="120" w:line="240" w:lineRule="auto"/>
              <w:rPr>
                <w:rFonts w:cs="Times New Roman"/>
                <w:sz w:val="24"/>
                <w:szCs w:val="24"/>
              </w:rPr>
            </w:pPr>
          </w:p>
        </w:tc>
      </w:tr>
      <w:tr w:rsidR="00347C83" w:rsidRPr="00347C83" w:rsidTr="00347C83">
        <w:trPr>
          <w:jc w:val="center"/>
        </w:trPr>
        <w:tc>
          <w:tcPr>
            <w:tcW w:w="243" w:type="pct"/>
            <w:tcBorders>
              <w:top w:val="single" w:sz="4" w:space="0" w:color="auto"/>
              <w:left w:val="single" w:sz="4" w:space="0" w:color="auto"/>
              <w:bottom w:val="single" w:sz="4" w:space="0" w:color="auto"/>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736" w:type="pct"/>
            <w:tcBorders>
              <w:top w:val="single" w:sz="4" w:space="0" w:color="auto"/>
              <w:left w:val="single" w:sz="4" w:space="0" w:color="auto"/>
              <w:bottom w:val="single" w:sz="4" w:space="0" w:color="auto"/>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40" w:type="pct"/>
            <w:tcBorders>
              <w:top w:val="single" w:sz="4" w:space="0" w:color="auto"/>
              <w:left w:val="single" w:sz="4" w:space="0" w:color="auto"/>
              <w:bottom w:val="single" w:sz="4" w:space="0" w:color="auto"/>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59" w:type="pct"/>
            <w:tcBorders>
              <w:top w:val="single" w:sz="4" w:space="0" w:color="auto"/>
              <w:left w:val="single" w:sz="4" w:space="0" w:color="auto"/>
              <w:bottom w:val="single" w:sz="4" w:space="0" w:color="auto"/>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67" w:type="pct"/>
            <w:tcBorders>
              <w:top w:val="single" w:sz="4" w:space="0" w:color="auto"/>
              <w:left w:val="single" w:sz="4" w:space="0" w:color="auto"/>
              <w:bottom w:val="single" w:sz="4" w:space="0" w:color="auto"/>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47" w:type="pct"/>
            <w:tcBorders>
              <w:top w:val="single" w:sz="4" w:space="0" w:color="auto"/>
              <w:left w:val="single" w:sz="4" w:space="0" w:color="auto"/>
              <w:bottom w:val="single" w:sz="4" w:space="0" w:color="auto"/>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64" w:type="pct"/>
            <w:tcBorders>
              <w:top w:val="single" w:sz="4" w:space="0" w:color="auto"/>
              <w:left w:val="single" w:sz="4" w:space="0" w:color="auto"/>
              <w:bottom w:val="single" w:sz="4" w:space="0" w:color="auto"/>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88" w:type="pct"/>
            <w:tcBorders>
              <w:top w:val="single" w:sz="4" w:space="0" w:color="auto"/>
              <w:left w:val="single" w:sz="4" w:space="0" w:color="auto"/>
              <w:bottom w:val="single" w:sz="4" w:space="0" w:color="auto"/>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783" w:type="pct"/>
            <w:tcBorders>
              <w:top w:val="single" w:sz="4" w:space="0" w:color="auto"/>
              <w:left w:val="single" w:sz="4" w:space="0" w:color="auto"/>
              <w:bottom w:val="single" w:sz="4" w:space="0" w:color="auto"/>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292" w:type="pct"/>
            <w:tcBorders>
              <w:top w:val="single" w:sz="4" w:space="0" w:color="auto"/>
              <w:left w:val="single" w:sz="4" w:space="0" w:color="auto"/>
              <w:bottom w:val="single" w:sz="4" w:space="0" w:color="auto"/>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376" w:type="pct"/>
            <w:tcBorders>
              <w:top w:val="single" w:sz="4" w:space="0" w:color="auto"/>
              <w:left w:val="single" w:sz="4" w:space="0" w:color="auto"/>
              <w:bottom w:val="single" w:sz="4" w:space="0" w:color="auto"/>
              <w:right w:val="nil"/>
            </w:tcBorders>
            <w:shd w:val="clear" w:color="auto" w:fill="FFFFFF"/>
          </w:tcPr>
          <w:p w:rsidR="00347C83" w:rsidRPr="00347C83" w:rsidRDefault="00347C83" w:rsidP="00347C83">
            <w:pPr>
              <w:spacing w:before="120" w:after="120" w:line="240" w:lineRule="auto"/>
              <w:rPr>
                <w:rFonts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shd w:val="clear" w:color="auto" w:fill="FFFFFF"/>
          </w:tcPr>
          <w:p w:rsidR="00347C83" w:rsidRPr="00347C83" w:rsidRDefault="00347C83" w:rsidP="00347C83">
            <w:pPr>
              <w:spacing w:before="120" w:after="120" w:line="240" w:lineRule="auto"/>
              <w:rPr>
                <w:rFonts w:cs="Times New Roman"/>
                <w:sz w:val="24"/>
                <w:szCs w:val="24"/>
              </w:rPr>
            </w:pPr>
          </w:p>
        </w:tc>
      </w:tr>
    </w:tbl>
    <w:p w:rsidR="00347C83" w:rsidRPr="00347C83" w:rsidRDefault="00347C83" w:rsidP="00347C83">
      <w:pPr>
        <w:spacing w:before="120" w:after="120" w:line="240" w:lineRule="auto"/>
        <w:rPr>
          <w:rFonts w:cs="Times New Roman"/>
          <w:sz w:val="24"/>
          <w:szCs w:val="24"/>
        </w:rPr>
      </w:pPr>
    </w:p>
    <w:tbl>
      <w:tblPr>
        <w:tblW w:w="5000" w:type="pct"/>
        <w:jc w:val="center"/>
        <w:tblCellMar>
          <w:left w:w="0" w:type="dxa"/>
          <w:right w:w="0" w:type="dxa"/>
        </w:tblCellMar>
        <w:tblLook w:val="0000" w:firstRow="0" w:lastRow="0" w:firstColumn="0" w:lastColumn="0" w:noHBand="0" w:noVBand="0"/>
      </w:tblPr>
      <w:tblGrid>
        <w:gridCol w:w="4892"/>
        <w:gridCol w:w="9782"/>
      </w:tblGrid>
      <w:tr w:rsidR="00347C83" w:rsidRPr="00347C83" w:rsidTr="00347C83">
        <w:trPr>
          <w:jc w:val="center"/>
        </w:trPr>
        <w:tc>
          <w:tcPr>
            <w:tcW w:w="1667" w:type="pct"/>
            <w:shd w:val="clear" w:color="auto" w:fill="auto"/>
          </w:tcPr>
          <w:p w:rsidR="00347C83" w:rsidRPr="00347C83" w:rsidRDefault="00347C83" w:rsidP="00347C83">
            <w:pPr>
              <w:spacing w:before="120" w:after="120" w:line="240" w:lineRule="auto"/>
              <w:jc w:val="center"/>
              <w:rPr>
                <w:rFonts w:cs="Times New Roman"/>
                <w:b/>
                <w:sz w:val="24"/>
                <w:szCs w:val="24"/>
              </w:rPr>
            </w:pPr>
            <w:r w:rsidRPr="00347C83">
              <w:rPr>
                <w:rFonts w:cs="Times New Roman"/>
                <w:b/>
                <w:bCs/>
                <w:iCs/>
                <w:sz w:val="24"/>
                <w:szCs w:val="24"/>
              </w:rPr>
              <w:br/>
              <w:t>Người lập</w:t>
            </w:r>
          </w:p>
        </w:tc>
        <w:tc>
          <w:tcPr>
            <w:tcW w:w="3333" w:type="pct"/>
          </w:tcPr>
          <w:p w:rsidR="00347C83" w:rsidRPr="00347C83" w:rsidRDefault="00347C83" w:rsidP="00347C83">
            <w:pPr>
              <w:spacing w:before="120" w:after="120" w:line="240" w:lineRule="auto"/>
              <w:jc w:val="center"/>
              <w:rPr>
                <w:rFonts w:cs="Times New Roman"/>
                <w:sz w:val="24"/>
                <w:szCs w:val="24"/>
              </w:rPr>
            </w:pPr>
            <w:r w:rsidRPr="00347C83">
              <w:rPr>
                <w:rFonts w:cs="Times New Roman"/>
                <w:bCs/>
                <w:i/>
                <w:iCs/>
                <w:sz w:val="24"/>
                <w:szCs w:val="24"/>
              </w:rPr>
              <w:t>………….., ngày ……. tháng ……. năm ……..</w:t>
            </w:r>
            <w:r w:rsidRPr="00347C83">
              <w:rPr>
                <w:rFonts w:cs="Times New Roman"/>
                <w:bCs/>
                <w:i/>
                <w:iCs/>
                <w:sz w:val="24"/>
                <w:szCs w:val="24"/>
              </w:rPr>
              <w:br/>
            </w:r>
            <w:r w:rsidRPr="00347C83">
              <w:rPr>
                <w:rFonts w:cs="Times New Roman"/>
                <w:b/>
                <w:sz w:val="24"/>
                <w:szCs w:val="24"/>
              </w:rPr>
              <w:t>Người đại diện pháp luật/ Người được ủy quyền</w:t>
            </w:r>
            <w:r w:rsidRPr="00347C83">
              <w:rPr>
                <w:rFonts w:cs="Times New Roman"/>
                <w:b/>
                <w:sz w:val="24"/>
                <w:szCs w:val="24"/>
              </w:rPr>
              <w:br/>
            </w:r>
            <w:r w:rsidRPr="00347C83">
              <w:rPr>
                <w:rFonts w:cs="Times New Roman"/>
                <w:i/>
                <w:sz w:val="24"/>
                <w:szCs w:val="24"/>
              </w:rPr>
              <w:t>(Ký tên, đóng dấu)</w:t>
            </w:r>
          </w:p>
        </w:tc>
      </w:tr>
    </w:tbl>
    <w:p w:rsidR="00347C83" w:rsidRPr="00347C83" w:rsidRDefault="00347C83" w:rsidP="00347C83">
      <w:pPr>
        <w:spacing w:before="120" w:after="120" w:line="240" w:lineRule="auto"/>
        <w:rPr>
          <w:rFonts w:cs="Times New Roman"/>
          <w:sz w:val="24"/>
          <w:szCs w:val="24"/>
        </w:rPr>
      </w:pPr>
    </w:p>
    <w:p w:rsidR="00347C83" w:rsidRPr="00347C83" w:rsidRDefault="00347C83" w:rsidP="00347C83">
      <w:pPr>
        <w:spacing w:before="120" w:after="120" w:line="240" w:lineRule="auto"/>
        <w:rPr>
          <w:rFonts w:cs="Times New Roman"/>
          <w:sz w:val="22"/>
          <w:szCs w:val="24"/>
        </w:rPr>
      </w:pPr>
      <w:r w:rsidRPr="00347C83">
        <w:rPr>
          <w:rFonts w:cs="Times New Roman"/>
          <w:sz w:val="22"/>
          <w:szCs w:val="24"/>
        </w:rPr>
        <w:t xml:space="preserve">(1) Đối với dược liệu ghi tên dược liệu (tên tiếng Việt kèm tên khoa học). Trường hợp không có tên tiếng Việt thì ghi theo tên của nước xuất khẩu kèm tên khoa học. Đối với bán thành phẩm dược liệu, ghi thêm dạng bào chế. </w:t>
      </w:r>
    </w:p>
    <w:p w:rsidR="00347C83" w:rsidRPr="00347C83" w:rsidRDefault="00347C83" w:rsidP="00347C83">
      <w:pPr>
        <w:spacing w:before="120" w:after="120" w:line="240" w:lineRule="auto"/>
        <w:rPr>
          <w:rFonts w:cs="Times New Roman"/>
          <w:sz w:val="22"/>
          <w:szCs w:val="24"/>
        </w:rPr>
      </w:pPr>
      <w:r w:rsidRPr="00347C83">
        <w:rPr>
          <w:rFonts w:cs="Times New Roman"/>
          <w:sz w:val="22"/>
          <w:szCs w:val="24"/>
        </w:rPr>
        <w:t>(2) Đối với thuốc dược liệu, thuốc cổ truyền: Ghi tên dược liệu (tên tiếng Việt kèm tên khoa học). Trường hợp không có tên tiếng Việt thì ghi theo tên của nước xuất khẩu kèm tên khoa học. Đối với bán thành phẩm dược liệu, ghi thêm dạng bào chế.</w:t>
      </w:r>
    </w:p>
    <w:p w:rsidR="008A2CA9" w:rsidRPr="00347C83" w:rsidRDefault="008A2CA9" w:rsidP="00347C83">
      <w:pPr>
        <w:spacing w:before="120" w:after="120" w:line="240" w:lineRule="auto"/>
        <w:rPr>
          <w:rFonts w:cs="Times New Roman"/>
          <w:sz w:val="24"/>
          <w:szCs w:val="24"/>
        </w:rPr>
      </w:pPr>
    </w:p>
    <w:sectPr w:rsidR="008A2CA9" w:rsidRPr="00347C83" w:rsidSect="000B7613">
      <w:headerReference w:type="even" r:id="rId8"/>
      <w:headerReference w:type="default" r:id="rId9"/>
      <w:footerReference w:type="even" r:id="rId10"/>
      <w:footerReference w:type="default" r:id="rId11"/>
      <w:headerReference w:type="first" r:id="rId12"/>
      <w:footerReference w:type="first" r:id="rId13"/>
      <w:pgSz w:w="16834" w:h="11909" w:orient="landscape" w:code="9"/>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34EE" w:rsidRDefault="007C34EE" w:rsidP="004703B8">
      <w:pPr>
        <w:spacing w:after="0" w:line="240" w:lineRule="auto"/>
      </w:pPr>
      <w:r>
        <w:separator/>
      </w:r>
    </w:p>
  </w:endnote>
  <w:endnote w:type="continuationSeparator" w:id="0">
    <w:p w:rsidR="007C34EE" w:rsidRDefault="007C34EE"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4D11" w:rsidRDefault="00AB4D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AB4D11" w:rsidRDefault="004703B8" w:rsidP="00AB4D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4D11" w:rsidRDefault="00AB4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34EE" w:rsidRDefault="007C34EE" w:rsidP="004703B8">
      <w:pPr>
        <w:spacing w:after="0" w:line="240" w:lineRule="auto"/>
      </w:pPr>
      <w:r>
        <w:separator/>
      </w:r>
    </w:p>
  </w:footnote>
  <w:footnote w:type="continuationSeparator" w:id="0">
    <w:p w:rsidR="007C34EE" w:rsidRDefault="007C34EE"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4D11" w:rsidRDefault="00AB4D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2CA9" w:rsidRPr="00AB4D11" w:rsidRDefault="008A2CA9" w:rsidP="00AB4D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4D11" w:rsidRDefault="00AB4D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4F89B62"/>
    <w:lvl w:ilvl="0">
      <w:numFmt w:val="bullet"/>
      <w:lvlText w:val="*"/>
      <w:lvlJc w:val="left"/>
    </w:lvl>
  </w:abstractNum>
  <w:num w:numId="1" w16cid:durableId="2079548718">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1763F"/>
    <w:rsid w:val="0006315C"/>
    <w:rsid w:val="00074C39"/>
    <w:rsid w:val="000A128B"/>
    <w:rsid w:val="000B7613"/>
    <w:rsid w:val="000C5F1E"/>
    <w:rsid w:val="000D3704"/>
    <w:rsid w:val="000D45F9"/>
    <w:rsid w:val="000F5528"/>
    <w:rsid w:val="00122A16"/>
    <w:rsid w:val="001276F1"/>
    <w:rsid w:val="00144416"/>
    <w:rsid w:val="00155AFC"/>
    <w:rsid w:val="0016745D"/>
    <w:rsid w:val="0019535F"/>
    <w:rsid w:val="001A3B28"/>
    <w:rsid w:val="00263788"/>
    <w:rsid w:val="002A43D0"/>
    <w:rsid w:val="002D75AD"/>
    <w:rsid w:val="002E0822"/>
    <w:rsid w:val="002F0035"/>
    <w:rsid w:val="00304100"/>
    <w:rsid w:val="00347C83"/>
    <w:rsid w:val="003822CE"/>
    <w:rsid w:val="003A4223"/>
    <w:rsid w:val="003C05B4"/>
    <w:rsid w:val="003D3564"/>
    <w:rsid w:val="003F3152"/>
    <w:rsid w:val="004139D9"/>
    <w:rsid w:val="00417294"/>
    <w:rsid w:val="00433F81"/>
    <w:rsid w:val="004703B8"/>
    <w:rsid w:val="0047155C"/>
    <w:rsid w:val="004805E4"/>
    <w:rsid w:val="004A6F0F"/>
    <w:rsid w:val="00546D9E"/>
    <w:rsid w:val="00555604"/>
    <w:rsid w:val="00575EEC"/>
    <w:rsid w:val="005A252B"/>
    <w:rsid w:val="0061310C"/>
    <w:rsid w:val="00613FB5"/>
    <w:rsid w:val="00641A08"/>
    <w:rsid w:val="00660742"/>
    <w:rsid w:val="00686BDF"/>
    <w:rsid w:val="0069211C"/>
    <w:rsid w:val="006B15C7"/>
    <w:rsid w:val="00717992"/>
    <w:rsid w:val="00720AFE"/>
    <w:rsid w:val="0072111F"/>
    <w:rsid w:val="007377FF"/>
    <w:rsid w:val="007404AB"/>
    <w:rsid w:val="0076315B"/>
    <w:rsid w:val="00763742"/>
    <w:rsid w:val="00775682"/>
    <w:rsid w:val="007914EE"/>
    <w:rsid w:val="007A70D3"/>
    <w:rsid w:val="007B671E"/>
    <w:rsid w:val="007C34EE"/>
    <w:rsid w:val="007C4BDE"/>
    <w:rsid w:val="007D3A82"/>
    <w:rsid w:val="00833F38"/>
    <w:rsid w:val="00840EC1"/>
    <w:rsid w:val="008445DD"/>
    <w:rsid w:val="00860699"/>
    <w:rsid w:val="00861F4F"/>
    <w:rsid w:val="008A2CA9"/>
    <w:rsid w:val="008E1299"/>
    <w:rsid w:val="008F3CA3"/>
    <w:rsid w:val="00912063"/>
    <w:rsid w:val="00920C11"/>
    <w:rsid w:val="00935E48"/>
    <w:rsid w:val="009531A2"/>
    <w:rsid w:val="009568EF"/>
    <w:rsid w:val="009607C8"/>
    <w:rsid w:val="0096432D"/>
    <w:rsid w:val="0098665F"/>
    <w:rsid w:val="009B52AA"/>
    <w:rsid w:val="009B6022"/>
    <w:rsid w:val="009D25DA"/>
    <w:rsid w:val="00A667B8"/>
    <w:rsid w:val="00A977CA"/>
    <w:rsid w:val="00AB4334"/>
    <w:rsid w:val="00AB4D11"/>
    <w:rsid w:val="00AC1BC5"/>
    <w:rsid w:val="00B26EEE"/>
    <w:rsid w:val="00B77CBC"/>
    <w:rsid w:val="00B83674"/>
    <w:rsid w:val="00B839AB"/>
    <w:rsid w:val="00B84B1A"/>
    <w:rsid w:val="00BE45E4"/>
    <w:rsid w:val="00C05799"/>
    <w:rsid w:val="00C13E27"/>
    <w:rsid w:val="00C35A9E"/>
    <w:rsid w:val="00C54F31"/>
    <w:rsid w:val="00C605B5"/>
    <w:rsid w:val="00C73DEC"/>
    <w:rsid w:val="00C75C50"/>
    <w:rsid w:val="00CD1F8F"/>
    <w:rsid w:val="00CD35B3"/>
    <w:rsid w:val="00CD68B6"/>
    <w:rsid w:val="00D32F1B"/>
    <w:rsid w:val="00D45B8E"/>
    <w:rsid w:val="00D569AD"/>
    <w:rsid w:val="00D6645C"/>
    <w:rsid w:val="00D67A89"/>
    <w:rsid w:val="00D87AC4"/>
    <w:rsid w:val="00DE5CD4"/>
    <w:rsid w:val="00DF716B"/>
    <w:rsid w:val="00E048D5"/>
    <w:rsid w:val="00E05035"/>
    <w:rsid w:val="00E54397"/>
    <w:rsid w:val="00E7346C"/>
    <w:rsid w:val="00E90A8B"/>
    <w:rsid w:val="00EB5C05"/>
    <w:rsid w:val="00F32889"/>
    <w:rsid w:val="00F5291B"/>
    <w:rsid w:val="00F633C9"/>
    <w:rsid w:val="00F757B2"/>
    <w:rsid w:val="00F862AF"/>
    <w:rsid w:val="00FC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customStyle="1" w:styleId="Char">
    <w:name w:val="Char"/>
    <w:basedOn w:val="Normal"/>
    <w:autoRedefine/>
    <w:rsid w:val="002E0822"/>
    <w:pPr>
      <w:spacing w:after="160" w:line="240" w:lineRule="exact"/>
    </w:pPr>
    <w:rPr>
      <w:rFonts w:ascii="Verdana" w:eastAsia="Times New Roman" w:hAnsi="Verdana" w:cs="Verdana"/>
      <w:sz w:val="20"/>
      <w:szCs w:val="20"/>
    </w:rPr>
  </w:style>
  <w:style w:type="table" w:styleId="TableGrid">
    <w:name w:val="Table Grid"/>
    <w:basedOn w:val="TableNormal"/>
    <w:rsid w:val="002E082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autoRedefine/>
    <w:rsid w:val="00F32889"/>
    <w:pPr>
      <w:spacing w:after="160" w:line="240" w:lineRule="exact"/>
    </w:pPr>
    <w:rPr>
      <w:rFonts w:ascii="Verdana" w:eastAsia="Times New Roman" w:hAnsi="Verdana" w:cs="Verdana"/>
      <w:sz w:val="20"/>
      <w:szCs w:val="20"/>
    </w:rPr>
  </w:style>
  <w:style w:type="paragraph" w:customStyle="1" w:styleId="Char1">
    <w:name w:val="Char"/>
    <w:basedOn w:val="Normal"/>
    <w:autoRedefine/>
    <w:rsid w:val="008A2CA9"/>
    <w:pPr>
      <w:spacing w:after="160" w:line="240" w:lineRule="exact"/>
    </w:pPr>
    <w:rPr>
      <w:rFonts w:ascii="Verdana" w:eastAsia="Times New Roman" w:hAnsi="Verdana" w:cs="Verdana"/>
      <w:sz w:val="20"/>
      <w:szCs w:val="20"/>
    </w:rPr>
  </w:style>
  <w:style w:type="paragraph" w:customStyle="1" w:styleId="DefaultParagraphFontParaCharCharCharCharChar">
    <w:name w:val="Default Paragraph Font Para Char Char Char Char Char"/>
    <w:autoRedefine/>
    <w:rsid w:val="00546D9E"/>
    <w:pPr>
      <w:tabs>
        <w:tab w:val="left" w:pos="1152"/>
      </w:tabs>
      <w:spacing w:before="120" w:after="120" w:line="312" w:lineRule="auto"/>
    </w:pPr>
    <w:rPr>
      <w:rFonts w:ascii="Arial" w:eastAsia="Times New Roman" w:hAnsi="Arial" w:cs="Arial"/>
      <w:sz w:val="26"/>
      <w:szCs w:val="26"/>
    </w:rPr>
  </w:style>
  <w:style w:type="character" w:customStyle="1" w:styleId="Bodytext7711pt">
    <w:name w:val="Body text (77) + 11 pt"/>
    <w:aliases w:val="Not Bold1,Spacing 0 pt1"/>
    <w:basedOn w:val="DefaultParagraphFont"/>
    <w:rsid w:val="00C75C50"/>
    <w:rPr>
      <w:rFonts w:ascii="Times New Roman" w:hAnsi="Times New Roman" w:cs="Times New Roman"/>
      <w:b/>
      <w:bCs/>
      <w:spacing w:val="6"/>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7E27D-DD9F-4A29-93B8-C8E34F927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BKL</dc:creator>
  <cp:lastModifiedBy>huan nguyen</cp:lastModifiedBy>
  <cp:revision>3</cp:revision>
  <dcterms:created xsi:type="dcterms:W3CDTF">2022-09-12T15:44:00Z</dcterms:created>
  <dcterms:modified xsi:type="dcterms:W3CDTF">2022-09-12T16:13:00Z</dcterms:modified>
</cp:coreProperties>
</file>