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32780" w14:paraId="353543B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93200B4" w14:textId="77777777" w:rsidR="00832780" w:rsidRDefault="00832780">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E51DA6C" w14:textId="77777777" w:rsidR="00832780" w:rsidRDefault="00832780">
            <w:pPr>
              <w:jc w:val="center"/>
            </w:pPr>
            <w:r>
              <w:rPr>
                <w:b/>
                <w:bCs/>
              </w:rPr>
              <w:t xml:space="preserve">VIỆT NAM DÂN CHỦ CỘNG HÒA </w:t>
            </w:r>
            <w:r>
              <w:rPr>
                <w:b/>
                <w:bCs/>
              </w:rPr>
              <w:br/>
              <w:t>Độc lập - Tự do - Hạnh phúc</w:t>
            </w:r>
            <w:r>
              <w:rPr>
                <w:b/>
                <w:bCs/>
              </w:rPr>
              <w:br/>
            </w:r>
            <w:r>
              <w:t xml:space="preserve">******** </w:t>
            </w:r>
          </w:p>
        </w:tc>
      </w:tr>
      <w:tr w:rsidR="00832780" w14:paraId="064F424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72AAB3" w14:textId="77777777" w:rsidR="00832780" w:rsidRDefault="00832780">
            <w:pPr>
              <w:jc w:val="center"/>
            </w:pPr>
            <w:r>
              <w:t xml:space="preserve">Số: 12-NL/TCCB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0B8737" w14:textId="77777777" w:rsidR="00832780" w:rsidRDefault="00832780">
            <w:pPr>
              <w:jc w:val="right"/>
            </w:pPr>
            <w:r>
              <w:rPr>
                <w:i/>
                <w:iCs/>
              </w:rPr>
              <w:t>Hà Nội, ngày 04 tháng 05 năm 1959 </w:t>
            </w:r>
            <w:r>
              <w:t xml:space="preserve"> </w:t>
            </w:r>
          </w:p>
        </w:tc>
      </w:tr>
    </w:tbl>
    <w:p w14:paraId="29AEEDA5" w14:textId="77777777" w:rsidR="00832780" w:rsidRDefault="00832780">
      <w:pPr>
        <w:spacing w:after="120"/>
      </w:pPr>
      <w:r>
        <w:rPr>
          <w:b/>
          <w:bCs/>
          <w:vanish/>
        </w:rPr>
        <w:t> </w:t>
      </w:r>
    </w:p>
    <w:p w14:paraId="36DFA7D6" w14:textId="77777777" w:rsidR="00832780" w:rsidRDefault="00832780">
      <w:pPr>
        <w:spacing w:after="120"/>
        <w:jc w:val="center"/>
      </w:pPr>
      <w:r>
        <w:rPr>
          <w:b/>
          <w:bCs/>
        </w:rPr>
        <w:t>NGHỊ ĐỊNH</w:t>
      </w:r>
    </w:p>
    <w:p w14:paraId="3D368EDD" w14:textId="77777777" w:rsidR="00832780" w:rsidRDefault="00832780">
      <w:pPr>
        <w:spacing w:after="120"/>
        <w:jc w:val="center"/>
      </w:pPr>
      <w:r>
        <w:t>THÀNH LẬP Ở TRONG VĂN PHÒNG BỘ NÔNG LÂM MỘT PHÒNG TỔNG HỢP</w:t>
      </w:r>
    </w:p>
    <w:p w14:paraId="7113911E" w14:textId="77777777" w:rsidR="00832780" w:rsidRDefault="00832780">
      <w:pPr>
        <w:spacing w:after="120"/>
        <w:jc w:val="center"/>
      </w:pPr>
      <w:r>
        <w:rPr>
          <w:b/>
          <w:bCs/>
        </w:rPr>
        <w:t xml:space="preserve">BỘ TRƯỞNG BỘ NÔNG LÂM </w:t>
      </w:r>
    </w:p>
    <w:p w14:paraId="16B32E20" w14:textId="77777777" w:rsidR="00832780" w:rsidRDefault="00832780">
      <w:pPr>
        <w:spacing w:after="120"/>
      </w:pPr>
      <w:r>
        <w:rPr>
          <w:i/>
          <w:iCs/>
        </w:rPr>
        <w:t>Căn cứ Nghị định số 02-NL/NĐ ngày 17-02-1955 tổ chức các cơ quan Nông lâm trung ương thuộc Bộ Nông lâm và Văn phòng Bộ;</w:t>
      </w:r>
      <w:r>
        <w:rPr>
          <w:i/>
          <w:iCs/>
        </w:rPr>
        <w:br/>
        <w:t xml:space="preserve">Xét yêu cầu công tác; theo đề nghị của ông Chánh văn phòng Bộ Nông lâm.  </w:t>
      </w:r>
    </w:p>
    <w:p w14:paraId="72FD4FC6" w14:textId="77777777" w:rsidR="00832780" w:rsidRDefault="00832780">
      <w:pPr>
        <w:spacing w:after="120"/>
        <w:jc w:val="center"/>
      </w:pPr>
      <w:r>
        <w:rPr>
          <w:b/>
          <w:bCs/>
        </w:rPr>
        <w:t>NGHỊ ĐỊNH:</w:t>
      </w:r>
    </w:p>
    <w:p w14:paraId="7AEA4A13" w14:textId="77777777" w:rsidR="00832780" w:rsidRDefault="00832780">
      <w:pPr>
        <w:spacing w:after="120"/>
      </w:pPr>
      <w:r>
        <w:rPr>
          <w:b/>
          <w:bCs/>
        </w:rPr>
        <w:t xml:space="preserve">Điều 1. – </w:t>
      </w:r>
      <w:r>
        <w:t xml:space="preserve">Nay thành lập ở trong Văn phòng Bộ một phòng tổng hợp. </w:t>
      </w:r>
    </w:p>
    <w:p w14:paraId="0928B184" w14:textId="77777777" w:rsidR="00832780" w:rsidRDefault="00832780">
      <w:pPr>
        <w:spacing w:after="120"/>
      </w:pPr>
      <w:r>
        <w:rPr>
          <w:b/>
          <w:bCs/>
        </w:rPr>
        <w:t xml:space="preserve">Điều 2. -  </w:t>
      </w:r>
      <w:r>
        <w:t>Phòng tổng có nhiệm vụ giúp Bộ:</w:t>
      </w:r>
    </w:p>
    <w:p w14:paraId="792EDD1B" w14:textId="77777777" w:rsidR="00832780" w:rsidRDefault="00832780">
      <w:pPr>
        <w:spacing w:after="120"/>
      </w:pPr>
      <w:r>
        <w:t xml:space="preserve">a) Theo dõi tổng hợp tình hình sản xuất nông, lâm, ngư nghiệp ở địa phương và các nông lâm trường. Nghiên cứu, đề xuất ý kiến để Chánh văn phòng làm việc với Bộ Thứ trưởng. </w:t>
      </w:r>
    </w:p>
    <w:p w14:paraId="15E551F1" w14:textId="77777777" w:rsidR="00832780" w:rsidRDefault="00832780">
      <w:pPr>
        <w:spacing w:after="120"/>
      </w:pPr>
      <w:r>
        <w:t>b) Qua các ngành thuộc Bộ, tổng hợp tình hình công tác cần thiết của ngành. Theo dõi đôn đốc việc thực hiện các chủ trương nghị quyết, các kiến nghị của Bộ đối với các ngành, các cấp.</w:t>
      </w:r>
    </w:p>
    <w:p w14:paraId="19854B37" w14:textId="77777777" w:rsidR="00832780" w:rsidRDefault="00832780">
      <w:pPr>
        <w:spacing w:after="120"/>
      </w:pPr>
      <w:r>
        <w:t xml:space="preserve">c) Theo dõi tình hình quản lý dánh sách các anh hùng, chiến sĩ nông nghiệp, lâm nghiệp, ngư nghiệp. Theo dõi và thực hiện công tác thi đua khen thưởng thành tích sản xuất nông, lâm, ngư nghiệp ở các địa phương. </w:t>
      </w:r>
    </w:p>
    <w:p w14:paraId="29A34D75" w14:textId="77777777" w:rsidR="00832780" w:rsidRDefault="00832780">
      <w:pPr>
        <w:spacing w:after="120"/>
      </w:pPr>
      <w:r>
        <w:rPr>
          <w:b/>
          <w:bCs/>
        </w:rPr>
        <w:t xml:space="preserve">Điều 3. – </w:t>
      </w:r>
      <w:r>
        <w:t xml:space="preserve">Phòng tổng hợp do một trưởng phòng chịu trách nhiệm. </w:t>
      </w:r>
    </w:p>
    <w:p w14:paraId="78DF3820" w14:textId="77777777" w:rsidR="00832780" w:rsidRDefault="00832780">
      <w:pPr>
        <w:spacing w:after="120"/>
      </w:pPr>
      <w:r>
        <w:rPr>
          <w:b/>
          <w:bCs/>
        </w:rPr>
        <w:t xml:space="preserve">Điều 4. - </w:t>
      </w:r>
      <w:r>
        <w:t> Các ông Chánh văn phòng, trưởng phòng tổ chức cán bộ chịu trách nhiệm thi hành nghị định này. </w:t>
      </w:r>
    </w:p>
    <w:p w14:paraId="26790D6D" w14:textId="77777777" w:rsidR="00832780" w:rsidRDefault="0083278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
        <w:gridCol w:w="9038"/>
      </w:tblGrid>
      <w:tr w:rsidR="00832780" w14:paraId="5822E21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04D45C" w14:textId="77777777" w:rsidR="00832780" w:rsidRDefault="0083278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538506" w14:textId="77777777" w:rsidR="00832780" w:rsidRDefault="00832780">
            <w:pPr>
              <w:jc w:val="center"/>
            </w:pPr>
            <w:r>
              <w:rPr>
                <w:rFonts w:ascii="Arial" w:eastAsia="Arial" w:hAnsi="Arial" w:cs="Arial"/>
                <w:b/>
                <w:bCs/>
              </w:rPr>
              <w:t>BỘ TRƯỞNG BỘ NÔNG LÂM</w:t>
            </w:r>
            <w:r>
              <w:br/>
              <w:t> </w:t>
            </w:r>
            <w:r>
              <w:br/>
              <w:t> </w:t>
            </w:r>
            <w:r>
              <w:br/>
              <w:t> </w:t>
            </w:r>
            <w:r>
              <w:br/>
            </w:r>
            <w:r>
              <w:br/>
            </w:r>
            <w:r>
              <w:rPr>
                <w:rFonts w:ascii="Arial" w:eastAsia="Arial" w:hAnsi="Arial" w:cs="Arial"/>
                <w:b/>
                <w:bCs/>
              </w:rPr>
              <w:t>Nghiêm Xuân Yêm</w:t>
            </w:r>
          </w:p>
        </w:tc>
      </w:tr>
    </w:tbl>
    <w:p w14:paraId="4D494F72" w14:textId="77777777" w:rsidR="00832780" w:rsidRDefault="00832780">
      <w:pPr>
        <w:spacing w:after="120"/>
      </w:pPr>
      <w:r>
        <w:t> </w:t>
      </w:r>
    </w:p>
    <w:sectPr w:rsidR="008327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52"/>
    <w:rsid w:val="001663ED"/>
    <w:rsid w:val="00832780"/>
    <w:rsid w:val="00C13B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B59C5"/>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CharactersWithSpaces>
  <SharedDoc>false</SharedDoc>
  <HyperlinkBase>http://vanbanphapluat.co/nghi-dinh-12-nl-tccb-thanh-lap-o-trong-van-phong-bo-nong-lam-mot-phong-tong-hop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2022-07-28T07:29:00Z</dcterms:created>
  <dcterms:modified xsi:type="dcterms:W3CDTF">2022-07-28T07:29:00Z</dcterms:modified>
</cp:coreProperties>
</file>