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2926"/>
        <w:gridCol w:w="5714"/>
      </w:tblGrid>
      <w:tr w:rsidR="00D32277" w:rsidRPr="001A6981" w14:paraId="4AE0634F" w14:textId="77777777" w:rsidTr="001A6981">
        <w:tc>
          <w:tcPr>
            <w:tcW w:w="2988" w:type="dxa"/>
            <w:shd w:val="clear" w:color="auto" w:fill="auto"/>
          </w:tcPr>
          <w:p w14:paraId="49A7ED0E" w14:textId="77777777" w:rsidR="00D32277" w:rsidRPr="001A6981" w:rsidRDefault="00D32277" w:rsidP="001A6981">
            <w:pPr>
              <w:tabs>
                <w:tab w:val="center" w:pos="1440"/>
                <w:tab w:val="center" w:pos="5940"/>
              </w:tabs>
              <w:spacing w:after="12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A6981">
              <w:rPr>
                <w:b/>
                <w:sz w:val="20"/>
                <w:szCs w:val="20"/>
              </w:rPr>
              <w:t>NGÂN HÀNG QUỐC GIA</w:t>
            </w:r>
            <w:r w:rsidR="006042F7" w:rsidRPr="001A6981">
              <w:rPr>
                <w:b/>
                <w:sz w:val="20"/>
                <w:szCs w:val="20"/>
              </w:rPr>
              <w:br/>
            </w:r>
            <w:r w:rsidRPr="001A6981">
              <w:rPr>
                <w:b/>
                <w:sz w:val="20"/>
                <w:szCs w:val="20"/>
              </w:rPr>
              <w:t xml:space="preserve">VIỆT </w:t>
            </w:r>
            <w:smartTag w:uri="urn:schemas-microsoft-com:office:smarttags" w:element="country-region">
              <w:smartTag w:uri="urn:schemas-microsoft-com:office:smarttags" w:element="place">
                <w:r w:rsidRPr="001A6981">
                  <w:rPr>
                    <w:b/>
                    <w:sz w:val="20"/>
                    <w:szCs w:val="20"/>
                  </w:rPr>
                  <w:t>NAM</w:t>
                </w:r>
              </w:smartTag>
            </w:smartTag>
            <w:r w:rsidR="006042F7" w:rsidRPr="001A6981">
              <w:rPr>
                <w:b/>
                <w:sz w:val="20"/>
                <w:szCs w:val="20"/>
              </w:rPr>
              <w:br/>
            </w:r>
            <w:r w:rsidRPr="001A6981">
              <w:rPr>
                <w:sz w:val="20"/>
                <w:szCs w:val="20"/>
              </w:rPr>
              <w:t>*****</w:t>
            </w:r>
          </w:p>
        </w:tc>
        <w:tc>
          <w:tcPr>
            <w:tcW w:w="5868" w:type="dxa"/>
            <w:shd w:val="clear" w:color="auto" w:fill="auto"/>
          </w:tcPr>
          <w:p w14:paraId="4A3E160A" w14:textId="77777777" w:rsidR="00D32277" w:rsidRPr="001A6981" w:rsidRDefault="00D32277" w:rsidP="001A6981">
            <w:pPr>
              <w:tabs>
                <w:tab w:val="center" w:pos="1440"/>
                <w:tab w:val="center" w:pos="5940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 w:rsidRPr="001A6981">
              <w:rPr>
                <w:b/>
                <w:sz w:val="20"/>
                <w:szCs w:val="20"/>
              </w:rPr>
              <w:t xml:space="preserve">VIỆT </w:t>
            </w:r>
            <w:smartTag w:uri="urn:schemas-microsoft-com:office:smarttags" w:element="place">
              <w:smartTag w:uri="urn:schemas-microsoft-com:office:smarttags" w:element="country-region">
                <w:r w:rsidRPr="001A6981">
                  <w:rPr>
                    <w:b/>
                    <w:sz w:val="20"/>
                    <w:szCs w:val="20"/>
                  </w:rPr>
                  <w:t>NAM</w:t>
                </w:r>
              </w:smartTag>
            </w:smartTag>
            <w:r w:rsidR="00A42749" w:rsidRPr="001A6981">
              <w:rPr>
                <w:b/>
                <w:sz w:val="20"/>
                <w:szCs w:val="20"/>
              </w:rPr>
              <w:t xml:space="preserve"> DÂN CHỦ CỘNG HÒA</w:t>
            </w:r>
            <w:r w:rsidR="006042F7" w:rsidRPr="001A6981">
              <w:rPr>
                <w:b/>
                <w:sz w:val="20"/>
                <w:szCs w:val="20"/>
              </w:rPr>
              <w:br/>
            </w:r>
            <w:r w:rsidRPr="001A6981">
              <w:rPr>
                <w:b/>
                <w:sz w:val="20"/>
                <w:szCs w:val="20"/>
              </w:rPr>
              <w:t>Độc lập – Tự do – Hạnh phúc</w:t>
            </w:r>
            <w:r w:rsidR="006042F7" w:rsidRPr="001A6981">
              <w:rPr>
                <w:b/>
                <w:sz w:val="20"/>
                <w:szCs w:val="20"/>
              </w:rPr>
              <w:br/>
            </w:r>
            <w:r w:rsidRPr="001A6981">
              <w:rPr>
                <w:sz w:val="20"/>
                <w:szCs w:val="20"/>
              </w:rPr>
              <w:t>******</w:t>
            </w:r>
          </w:p>
        </w:tc>
      </w:tr>
      <w:tr w:rsidR="006042F7" w:rsidRPr="001A6981" w14:paraId="5EB9F900" w14:textId="77777777" w:rsidTr="001A6981">
        <w:tc>
          <w:tcPr>
            <w:tcW w:w="2988" w:type="dxa"/>
            <w:shd w:val="clear" w:color="auto" w:fill="auto"/>
          </w:tcPr>
          <w:p w14:paraId="1D4EBA33" w14:textId="77777777" w:rsidR="006042F7" w:rsidRPr="001A6981" w:rsidRDefault="006042F7" w:rsidP="001A6981">
            <w:pPr>
              <w:tabs>
                <w:tab w:val="center" w:pos="1440"/>
                <w:tab w:val="center" w:pos="5940"/>
              </w:tabs>
              <w:spacing w:after="120"/>
              <w:jc w:val="center"/>
              <w:rPr>
                <w:b/>
                <w:sz w:val="20"/>
                <w:szCs w:val="20"/>
              </w:rPr>
            </w:pPr>
            <w:r w:rsidRPr="001A6981">
              <w:rPr>
                <w:sz w:val="20"/>
                <w:szCs w:val="20"/>
              </w:rPr>
              <w:t>Số: 207-VP/NgĐ</w:t>
            </w:r>
          </w:p>
        </w:tc>
        <w:tc>
          <w:tcPr>
            <w:tcW w:w="5868" w:type="dxa"/>
            <w:shd w:val="clear" w:color="auto" w:fill="auto"/>
          </w:tcPr>
          <w:p w14:paraId="7049EA9A" w14:textId="77777777" w:rsidR="006042F7" w:rsidRPr="001A6981" w:rsidRDefault="006042F7" w:rsidP="001A6981">
            <w:pPr>
              <w:tabs>
                <w:tab w:val="center" w:pos="1440"/>
                <w:tab w:val="center" w:pos="5940"/>
              </w:tabs>
              <w:spacing w:after="120"/>
              <w:jc w:val="center"/>
              <w:rPr>
                <w:b/>
                <w:sz w:val="20"/>
                <w:szCs w:val="20"/>
              </w:rPr>
            </w:pPr>
            <w:r w:rsidRPr="001A6981">
              <w:rPr>
                <w:i/>
                <w:sz w:val="20"/>
                <w:szCs w:val="20"/>
              </w:rPr>
              <w:t>Hà Nội, ngày 24  tháng 12 năm 1959</w:t>
            </w:r>
          </w:p>
        </w:tc>
      </w:tr>
    </w:tbl>
    <w:p w14:paraId="1F9253F0" w14:textId="77777777" w:rsidR="00D32277" w:rsidRDefault="00D32277" w:rsidP="006042F7">
      <w:pPr>
        <w:spacing w:after="120"/>
        <w:jc w:val="center"/>
        <w:rPr>
          <w:b/>
        </w:rPr>
      </w:pPr>
    </w:p>
    <w:p w14:paraId="4BAAD6FC" w14:textId="77777777" w:rsidR="00D32277" w:rsidRPr="00E97C34" w:rsidRDefault="00D32277" w:rsidP="006042F7">
      <w:pPr>
        <w:spacing w:after="120"/>
        <w:jc w:val="center"/>
        <w:rPr>
          <w:b/>
        </w:rPr>
      </w:pPr>
      <w:r>
        <w:rPr>
          <w:b/>
        </w:rPr>
        <w:t>NGHỊ ĐỊNH</w:t>
      </w:r>
    </w:p>
    <w:p w14:paraId="74064F3F" w14:textId="77777777" w:rsidR="00D32277" w:rsidRDefault="00D32277" w:rsidP="006042F7">
      <w:pPr>
        <w:spacing w:after="120"/>
        <w:jc w:val="center"/>
        <w:rPr>
          <w:sz w:val="20"/>
        </w:rPr>
      </w:pPr>
      <w:r>
        <w:rPr>
          <w:sz w:val="20"/>
        </w:rPr>
        <w:t>THÀNH LẬP CÁC CHI KHO PHÁT HÀNH THUỘC HẢI PHÒNG VÀ HÀ ĐÔNG</w:t>
      </w:r>
    </w:p>
    <w:p w14:paraId="311B0B97" w14:textId="77777777" w:rsidR="00D32277" w:rsidRPr="004702D3" w:rsidRDefault="00D32277" w:rsidP="006042F7">
      <w:pPr>
        <w:spacing w:after="120"/>
        <w:jc w:val="center"/>
        <w:rPr>
          <w:b/>
        </w:rPr>
      </w:pPr>
      <w:r w:rsidRPr="004702D3">
        <w:rPr>
          <w:b/>
        </w:rPr>
        <w:t>TỔNG GIÁM ĐỐC</w:t>
      </w:r>
      <w:r w:rsidR="00DD4735" w:rsidRPr="004702D3">
        <w:rPr>
          <w:b/>
        </w:rPr>
        <w:t xml:space="preserve"> </w:t>
      </w:r>
      <w:r w:rsidRPr="004702D3">
        <w:rPr>
          <w:b/>
        </w:rPr>
        <w:t xml:space="preserve">NGÂN HÀNG </w:t>
      </w:r>
      <w:r w:rsidR="00415CCC" w:rsidRPr="004702D3">
        <w:rPr>
          <w:b/>
        </w:rPr>
        <w:t>QUỐC GIA</w:t>
      </w:r>
      <w:r w:rsidRPr="004702D3">
        <w:rPr>
          <w:b/>
        </w:rPr>
        <w:t xml:space="preserve"> VIỆT </w:t>
      </w:r>
      <w:smartTag w:uri="urn:schemas-microsoft-com:office:smarttags" w:element="country-region">
        <w:smartTag w:uri="urn:schemas-microsoft-com:office:smarttags" w:element="place">
          <w:r w:rsidRPr="004702D3">
            <w:rPr>
              <w:b/>
            </w:rPr>
            <w:t>NAM</w:t>
          </w:r>
        </w:smartTag>
      </w:smartTag>
    </w:p>
    <w:p w14:paraId="75986250" w14:textId="77777777" w:rsidR="009C29B5" w:rsidRDefault="00D32277" w:rsidP="006042F7">
      <w:pPr>
        <w:spacing w:after="120"/>
        <w:rPr>
          <w:i/>
          <w:sz w:val="20"/>
        </w:rPr>
      </w:pPr>
      <w:r>
        <w:rPr>
          <w:i/>
          <w:sz w:val="20"/>
        </w:rPr>
        <w:t xml:space="preserve">Căn cứ sắc lệnh số 15-SL ngày </w:t>
      </w:r>
      <w:r w:rsidR="00DD4735">
        <w:rPr>
          <w:i/>
          <w:sz w:val="20"/>
        </w:rPr>
        <w:t>0</w:t>
      </w:r>
      <w:r>
        <w:rPr>
          <w:i/>
          <w:sz w:val="20"/>
        </w:rPr>
        <w:t>6-</w:t>
      </w:r>
      <w:r w:rsidR="00DD4735">
        <w:rPr>
          <w:i/>
          <w:sz w:val="20"/>
        </w:rPr>
        <w:t>0</w:t>
      </w:r>
      <w:r>
        <w:rPr>
          <w:i/>
          <w:sz w:val="20"/>
        </w:rPr>
        <w:t xml:space="preserve">5-1951 thiết lập Ngân hàng Quốc gia Việt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sz w:val="20"/>
            </w:rPr>
            <w:t>Nam</w:t>
          </w:r>
        </w:smartTag>
      </w:smartTag>
      <w:r>
        <w:rPr>
          <w:i/>
          <w:sz w:val="20"/>
        </w:rPr>
        <w:t>;</w:t>
      </w:r>
      <w:r w:rsidR="006042F7">
        <w:rPr>
          <w:i/>
          <w:sz w:val="20"/>
        </w:rPr>
        <w:br/>
      </w:r>
      <w:r>
        <w:rPr>
          <w:i/>
          <w:sz w:val="20"/>
        </w:rPr>
        <w:t xml:space="preserve">Căn </w:t>
      </w:r>
      <w:r w:rsidR="00E3716D">
        <w:rPr>
          <w:i/>
          <w:sz w:val="20"/>
        </w:rPr>
        <w:t>cứ nghị định số 94-TTg ngày 29-</w:t>
      </w:r>
      <w:r w:rsidR="00DD4735">
        <w:rPr>
          <w:i/>
          <w:sz w:val="20"/>
        </w:rPr>
        <w:t>0</w:t>
      </w:r>
      <w:r w:rsidR="00E3716D">
        <w:rPr>
          <w:i/>
          <w:sz w:val="20"/>
        </w:rPr>
        <w:t>5</w:t>
      </w:r>
      <w:r>
        <w:rPr>
          <w:i/>
          <w:sz w:val="20"/>
        </w:rPr>
        <w:t xml:space="preserve">-1951 của </w:t>
      </w:r>
      <w:r w:rsidR="00F21FC8">
        <w:rPr>
          <w:i/>
          <w:sz w:val="20"/>
        </w:rPr>
        <w:t xml:space="preserve">Thủ tướng </w:t>
      </w:r>
      <w:r>
        <w:rPr>
          <w:i/>
          <w:sz w:val="20"/>
        </w:rPr>
        <w:t xml:space="preserve">Chính phủ </w:t>
      </w:r>
      <w:r w:rsidR="002D55B0">
        <w:rPr>
          <w:i/>
          <w:sz w:val="20"/>
        </w:rPr>
        <w:t>ấn định</w:t>
      </w:r>
      <w:r>
        <w:rPr>
          <w:i/>
          <w:sz w:val="20"/>
        </w:rPr>
        <w:t xml:space="preserve"> chi tiết tổ chức Ngân hàng Quốc gia Việt</w:t>
      </w:r>
      <w:r w:rsidR="00F21FC8">
        <w:rPr>
          <w:i/>
          <w:sz w:val="20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F21FC8">
            <w:rPr>
              <w:i/>
              <w:sz w:val="20"/>
            </w:rPr>
            <w:t>N</w:t>
          </w:r>
          <w:r>
            <w:rPr>
              <w:i/>
              <w:sz w:val="20"/>
            </w:rPr>
            <w:t>am</w:t>
          </w:r>
        </w:smartTag>
      </w:smartTag>
      <w:r>
        <w:rPr>
          <w:i/>
          <w:sz w:val="20"/>
        </w:rPr>
        <w:t>;</w:t>
      </w:r>
      <w:r w:rsidR="006042F7">
        <w:rPr>
          <w:i/>
          <w:sz w:val="20"/>
        </w:rPr>
        <w:br/>
      </w:r>
      <w:r w:rsidR="009C29B5">
        <w:rPr>
          <w:i/>
          <w:sz w:val="20"/>
        </w:rPr>
        <w:t xml:space="preserve">Căn cứ tình hình phát triển sản xuất và lưu thông </w:t>
      </w:r>
      <w:r w:rsidR="00F21FC8">
        <w:rPr>
          <w:i/>
          <w:sz w:val="20"/>
        </w:rPr>
        <w:t>hàng hóa;</w:t>
      </w:r>
      <w:r w:rsidR="006042F7">
        <w:rPr>
          <w:i/>
          <w:sz w:val="20"/>
        </w:rPr>
        <w:br/>
      </w:r>
      <w:r w:rsidR="009C29B5">
        <w:rPr>
          <w:i/>
          <w:sz w:val="20"/>
        </w:rPr>
        <w:t>Xét nhu cầu công tác,</w:t>
      </w:r>
    </w:p>
    <w:p w14:paraId="72009BAF" w14:textId="77777777" w:rsidR="00D32277" w:rsidRDefault="00D32277" w:rsidP="006042F7">
      <w:pPr>
        <w:spacing w:after="120"/>
        <w:jc w:val="center"/>
        <w:rPr>
          <w:b/>
        </w:rPr>
      </w:pPr>
      <w:r>
        <w:rPr>
          <w:b/>
        </w:rPr>
        <w:t>NGHỊ ĐỊNH</w:t>
      </w:r>
      <w:r w:rsidR="00F21FC8">
        <w:rPr>
          <w:b/>
        </w:rPr>
        <w:t>:</w:t>
      </w:r>
    </w:p>
    <w:p w14:paraId="1C6175E6" w14:textId="77777777" w:rsidR="00B72FE2" w:rsidRDefault="00B72FE2" w:rsidP="006042F7">
      <w:pPr>
        <w:spacing w:after="120"/>
        <w:rPr>
          <w:sz w:val="20"/>
        </w:rPr>
      </w:pPr>
      <w:r>
        <w:rPr>
          <w:b/>
          <w:sz w:val="20"/>
        </w:rPr>
        <w:t>Điều 1.</w:t>
      </w:r>
      <w:r>
        <w:rPr>
          <w:sz w:val="20"/>
        </w:rPr>
        <w:t xml:space="preserve"> – Bắt đầu từ ngày </w:t>
      </w:r>
      <w:r w:rsidR="00DD4735">
        <w:rPr>
          <w:sz w:val="20"/>
        </w:rPr>
        <w:t>0</w:t>
      </w:r>
      <w:r>
        <w:rPr>
          <w:sz w:val="20"/>
        </w:rPr>
        <w:t>1-</w:t>
      </w:r>
      <w:r w:rsidR="00DD4735">
        <w:rPr>
          <w:sz w:val="20"/>
        </w:rPr>
        <w:t>0</w:t>
      </w:r>
      <w:r>
        <w:rPr>
          <w:sz w:val="20"/>
        </w:rPr>
        <w:t>1-1960 thành lập các Chi kho phát hành</w:t>
      </w:r>
      <w:r w:rsidR="00693ABC">
        <w:rPr>
          <w:sz w:val="20"/>
        </w:rPr>
        <w:t xml:space="preserve"> đặt tại các Chi điếm kể tên sau:</w:t>
      </w:r>
    </w:p>
    <w:p w14:paraId="61F4ACA1" w14:textId="680C6701" w:rsidR="00F21FC8" w:rsidRPr="00F21FC8" w:rsidRDefault="00B03650" w:rsidP="006042F7">
      <w:pPr>
        <w:spacing w:after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5C86B0" wp14:editId="287693AF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113665" cy="336550"/>
                <wp:effectExtent l="9525" t="12065" r="10160" b="1333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336550"/>
                        </a:xfrm>
                        <a:prstGeom prst="rightBrace">
                          <a:avLst>
                            <a:gd name="adj1" fmla="val 246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583A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117pt;margin-top:11pt;width:8.9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"/>
            </w:pict>
          </mc:Fallback>
        </mc:AlternateContent>
      </w:r>
      <w:r w:rsidR="00693ABC">
        <w:rPr>
          <w:sz w:val="20"/>
        </w:rPr>
        <w:t xml:space="preserve">1. Chi điếm Cát </w:t>
      </w:r>
      <w:r w:rsidR="00F21FC8">
        <w:rPr>
          <w:sz w:val="20"/>
        </w:rPr>
        <w:t>Hải</w:t>
      </w:r>
      <w:r w:rsidR="00693ABC">
        <w:rPr>
          <w:sz w:val="20"/>
        </w:rPr>
        <w:tab/>
      </w:r>
      <w:r w:rsidR="00693ABC">
        <w:rPr>
          <w:sz w:val="20"/>
        </w:rPr>
        <w:tab/>
      </w:r>
    </w:p>
    <w:p w14:paraId="028F7F8C" w14:textId="77777777" w:rsidR="003F0865" w:rsidRPr="00B72FE2" w:rsidRDefault="003F0865" w:rsidP="006042F7">
      <w:pPr>
        <w:spacing w:after="120"/>
        <w:rPr>
          <w:sz w:val="20"/>
        </w:rPr>
      </w:pPr>
      <w:r>
        <w:rPr>
          <w:sz w:val="20"/>
        </w:rPr>
        <w:t xml:space="preserve">2. Chi điếm Thủy </w:t>
      </w:r>
      <w:r w:rsidR="00F21FC8">
        <w:rPr>
          <w:sz w:val="20"/>
        </w:rPr>
        <w:t>Nguyên</w:t>
      </w:r>
      <w:r>
        <w:rPr>
          <w:sz w:val="20"/>
        </w:rPr>
        <w:tab/>
      </w:r>
      <w:r w:rsidR="00F21FC8">
        <w:rPr>
          <w:sz w:val="20"/>
        </w:rPr>
        <w:t>thuộc Chi nhánh Ngân H</w:t>
      </w:r>
      <w:r w:rsidR="00F21FC8" w:rsidRPr="00F21FC8">
        <w:rPr>
          <w:sz w:val="20"/>
        </w:rPr>
        <w:t>ả</w:t>
      </w:r>
      <w:r w:rsidR="00F21FC8">
        <w:rPr>
          <w:sz w:val="20"/>
        </w:rPr>
        <w:t>i Ph</w:t>
      </w:r>
      <w:r w:rsidR="00F21FC8" w:rsidRPr="00F21FC8">
        <w:rPr>
          <w:sz w:val="20"/>
        </w:rPr>
        <w:t>ò</w:t>
      </w:r>
      <w:r w:rsidR="00F21FC8">
        <w:rPr>
          <w:sz w:val="20"/>
        </w:rPr>
        <w:t>ng</w:t>
      </w:r>
    </w:p>
    <w:p w14:paraId="561CD648" w14:textId="422BA979" w:rsidR="003F0865" w:rsidRDefault="00B03650" w:rsidP="006042F7">
      <w:pPr>
        <w:spacing w:after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A7FD5A" wp14:editId="348735E7">
                <wp:simplePos x="0" y="0"/>
                <wp:positionH relativeFrom="column">
                  <wp:posOffset>1485900</wp:posOffset>
                </wp:positionH>
                <wp:positionV relativeFrom="paragraph">
                  <wp:posOffset>120650</wp:posOffset>
                </wp:positionV>
                <wp:extent cx="114300" cy="800100"/>
                <wp:effectExtent l="9525" t="8890" r="952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righ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097C3" id="AutoShape 5" o:spid="_x0000_s1026" type="#_x0000_t88" style="position:absolute;margin-left:117pt;margin-top:9.5pt;width:9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"/>
            </w:pict>
          </mc:Fallback>
        </mc:AlternateContent>
      </w:r>
      <w:r w:rsidR="003F0865">
        <w:rPr>
          <w:sz w:val="20"/>
        </w:rPr>
        <w:t xml:space="preserve">3. Chi điếm Hoài </w:t>
      </w:r>
      <w:r w:rsidR="00F21FC8">
        <w:rPr>
          <w:sz w:val="20"/>
        </w:rPr>
        <w:t>Đức</w:t>
      </w:r>
    </w:p>
    <w:p w14:paraId="2B555962" w14:textId="77777777" w:rsidR="003F0865" w:rsidRPr="00F21FC8" w:rsidRDefault="003F0865" w:rsidP="006042F7">
      <w:pPr>
        <w:spacing w:after="120"/>
        <w:rPr>
          <w:sz w:val="20"/>
        </w:rPr>
      </w:pPr>
      <w:r>
        <w:rPr>
          <w:sz w:val="20"/>
        </w:rPr>
        <w:t xml:space="preserve">4. Chi điếm Thanh </w:t>
      </w:r>
      <w:r w:rsidR="00F21FC8">
        <w:rPr>
          <w:sz w:val="20"/>
        </w:rPr>
        <w:t>Trì</w:t>
      </w:r>
      <w:r>
        <w:rPr>
          <w:sz w:val="20"/>
        </w:rPr>
        <w:tab/>
      </w:r>
      <w:r>
        <w:rPr>
          <w:sz w:val="20"/>
        </w:rPr>
        <w:tab/>
      </w:r>
    </w:p>
    <w:p w14:paraId="0452CB30" w14:textId="77777777" w:rsidR="00F21FC8" w:rsidRDefault="003F0865" w:rsidP="006042F7">
      <w:pPr>
        <w:spacing w:after="120"/>
        <w:rPr>
          <w:sz w:val="20"/>
        </w:rPr>
      </w:pPr>
      <w:r>
        <w:rPr>
          <w:sz w:val="20"/>
        </w:rPr>
        <w:t xml:space="preserve">5. Chi điếm Phú </w:t>
      </w:r>
      <w:r w:rsidR="00F21FC8">
        <w:rPr>
          <w:sz w:val="20"/>
        </w:rPr>
        <w:t>Xuyên</w:t>
      </w:r>
      <w:r>
        <w:rPr>
          <w:sz w:val="20"/>
        </w:rPr>
        <w:tab/>
      </w:r>
      <w:r>
        <w:rPr>
          <w:sz w:val="20"/>
        </w:rPr>
        <w:tab/>
      </w:r>
      <w:r w:rsidR="00F21FC8">
        <w:rPr>
          <w:sz w:val="20"/>
        </w:rPr>
        <w:t>thuộc Chi nhánh Ngân hàng H</w:t>
      </w:r>
      <w:r w:rsidR="00F21FC8" w:rsidRPr="00F21FC8">
        <w:rPr>
          <w:sz w:val="20"/>
        </w:rPr>
        <w:t>à</w:t>
      </w:r>
      <w:r w:rsidR="00F21FC8">
        <w:rPr>
          <w:sz w:val="20"/>
        </w:rPr>
        <w:t xml:space="preserve"> </w:t>
      </w:r>
      <w:r w:rsidR="00F21FC8" w:rsidRPr="00F21FC8">
        <w:rPr>
          <w:sz w:val="20"/>
        </w:rPr>
        <w:t>Đô</w:t>
      </w:r>
      <w:r w:rsidR="00F21FC8">
        <w:rPr>
          <w:sz w:val="20"/>
        </w:rPr>
        <w:t>ng</w:t>
      </w:r>
    </w:p>
    <w:p w14:paraId="7749A7F5" w14:textId="77777777" w:rsidR="003F0865" w:rsidRDefault="003F0865" w:rsidP="006042F7">
      <w:pPr>
        <w:spacing w:after="120"/>
        <w:rPr>
          <w:sz w:val="20"/>
        </w:rPr>
      </w:pPr>
      <w:r>
        <w:rPr>
          <w:sz w:val="20"/>
        </w:rPr>
        <w:t xml:space="preserve">6. Chi điếm Thanh </w:t>
      </w:r>
      <w:r w:rsidR="00F21FC8">
        <w:rPr>
          <w:sz w:val="20"/>
        </w:rPr>
        <w:t>Oai</w:t>
      </w:r>
    </w:p>
    <w:p w14:paraId="5FBD52B2" w14:textId="77777777" w:rsidR="003F0865" w:rsidRDefault="00457C4A" w:rsidP="006042F7">
      <w:pPr>
        <w:spacing w:after="120"/>
        <w:rPr>
          <w:sz w:val="20"/>
        </w:rPr>
      </w:pPr>
      <w:r>
        <w:rPr>
          <w:b/>
          <w:sz w:val="20"/>
        </w:rPr>
        <w:t>Điều 2.</w:t>
      </w:r>
      <w:r>
        <w:rPr>
          <w:sz w:val="20"/>
        </w:rPr>
        <w:t xml:space="preserve"> – Cử các ông Trưởng Chi điếm nói trên kiêm nhiệm Chủ nhiệm Chi kho phát hành huyện.</w:t>
      </w:r>
    </w:p>
    <w:p w14:paraId="7D1A57B1" w14:textId="77777777" w:rsidR="004F64E7" w:rsidRDefault="004F64E7" w:rsidP="006042F7">
      <w:pPr>
        <w:spacing w:after="120"/>
        <w:rPr>
          <w:sz w:val="20"/>
        </w:rPr>
      </w:pPr>
      <w:r>
        <w:rPr>
          <w:b/>
          <w:sz w:val="20"/>
        </w:rPr>
        <w:t>Điều 3.</w:t>
      </w:r>
      <w:r>
        <w:rPr>
          <w:sz w:val="20"/>
        </w:rPr>
        <w:t xml:space="preserve"> – Các ông Chủ nhiệm Tổng kho phát hành, Chánh văn phòng Ngân hàng quốc gia Việt </w:t>
      </w:r>
      <w:r w:rsidR="009B2D7A">
        <w:rPr>
          <w:sz w:val="20"/>
        </w:rPr>
        <w:t xml:space="preserve">Nam </w:t>
      </w:r>
      <w:r>
        <w:rPr>
          <w:sz w:val="20"/>
        </w:rPr>
        <w:t>Trung ương, Trưởng chi nhánh và Trưởng Chi điếm có tên kể trên, chịu trách nhiệm thi hành nghị quyết này.</w:t>
      </w:r>
    </w:p>
    <w:p w14:paraId="76A32A1E" w14:textId="77777777" w:rsidR="00527D8C" w:rsidRDefault="00527D8C" w:rsidP="006042F7">
      <w:pPr>
        <w:spacing w:after="120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1"/>
        <w:gridCol w:w="4329"/>
      </w:tblGrid>
      <w:tr w:rsidR="00527D8C" w:rsidRPr="001A6981" w14:paraId="1AB4662B" w14:textId="77777777" w:rsidTr="001A6981">
        <w:tc>
          <w:tcPr>
            <w:tcW w:w="4428" w:type="dxa"/>
            <w:shd w:val="clear" w:color="auto" w:fill="auto"/>
          </w:tcPr>
          <w:p w14:paraId="6C93B4CF" w14:textId="77777777" w:rsidR="00527D8C" w:rsidRPr="001A6981" w:rsidRDefault="00527D8C" w:rsidP="001A6981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4428" w:type="dxa"/>
            <w:shd w:val="clear" w:color="auto" w:fill="auto"/>
          </w:tcPr>
          <w:p w14:paraId="798C6966" w14:textId="77777777" w:rsidR="00527D8C" w:rsidRPr="001A6981" w:rsidRDefault="00527D8C" w:rsidP="001A6981">
            <w:pPr>
              <w:spacing w:after="120"/>
              <w:jc w:val="center"/>
              <w:rPr>
                <w:b/>
                <w:sz w:val="20"/>
              </w:rPr>
            </w:pPr>
            <w:r w:rsidRPr="001A6981">
              <w:rPr>
                <w:b/>
                <w:sz w:val="20"/>
              </w:rPr>
              <w:t>TỔNG GIÁM ĐỐC</w:t>
            </w:r>
            <w:r w:rsidR="006042F7" w:rsidRPr="001A6981">
              <w:rPr>
                <w:b/>
                <w:sz w:val="20"/>
              </w:rPr>
              <w:br/>
            </w:r>
            <w:r w:rsidRPr="001A6981">
              <w:rPr>
                <w:b/>
                <w:sz w:val="20"/>
              </w:rPr>
              <w:t xml:space="preserve">NGÂN HÀNG QUỐC GIA VIỆT </w:t>
            </w:r>
            <w:smartTag w:uri="urn:schemas-microsoft-com:office:smarttags" w:element="country-region">
              <w:smartTag w:uri="urn:schemas-microsoft-com:office:smarttags" w:element="place">
                <w:r w:rsidRPr="001A6981">
                  <w:rPr>
                    <w:b/>
                    <w:sz w:val="20"/>
                  </w:rPr>
                  <w:t>NAM</w:t>
                </w:r>
              </w:smartTag>
            </w:smartTag>
            <w:r w:rsidR="006042F7" w:rsidRPr="001A6981">
              <w:rPr>
                <w:b/>
                <w:sz w:val="20"/>
              </w:rPr>
              <w:br/>
            </w:r>
            <w:r w:rsidR="006042F7" w:rsidRPr="001A6981">
              <w:rPr>
                <w:b/>
                <w:sz w:val="20"/>
              </w:rPr>
              <w:br/>
            </w:r>
            <w:r w:rsidR="006042F7" w:rsidRPr="001A6981">
              <w:rPr>
                <w:b/>
                <w:sz w:val="20"/>
              </w:rPr>
              <w:br/>
            </w:r>
            <w:r w:rsidR="006042F7" w:rsidRPr="001A6981">
              <w:rPr>
                <w:b/>
                <w:sz w:val="20"/>
              </w:rPr>
              <w:br/>
            </w:r>
            <w:r w:rsidR="006042F7" w:rsidRPr="001A6981">
              <w:rPr>
                <w:b/>
                <w:sz w:val="20"/>
              </w:rPr>
              <w:br/>
            </w:r>
            <w:r w:rsidRPr="001A6981">
              <w:rPr>
                <w:b/>
                <w:sz w:val="20"/>
              </w:rPr>
              <w:t>Lê Viết Lượng</w:t>
            </w:r>
          </w:p>
        </w:tc>
      </w:tr>
    </w:tbl>
    <w:p w14:paraId="15C039B2" w14:textId="77777777" w:rsidR="00527D8C" w:rsidRPr="009F25D1" w:rsidRDefault="00527D8C" w:rsidP="006042F7">
      <w:pPr>
        <w:spacing w:after="120"/>
        <w:jc w:val="center"/>
        <w:rPr>
          <w:sz w:val="20"/>
        </w:rPr>
      </w:pPr>
    </w:p>
    <w:p w14:paraId="0A720C60" w14:textId="77777777" w:rsidR="00527D8C" w:rsidRPr="004F64E7" w:rsidRDefault="00527D8C" w:rsidP="006042F7">
      <w:pPr>
        <w:spacing w:after="120"/>
        <w:jc w:val="center"/>
        <w:rPr>
          <w:sz w:val="20"/>
        </w:rPr>
      </w:pPr>
    </w:p>
    <w:p w14:paraId="545186E1" w14:textId="77777777" w:rsidR="003F0865" w:rsidRDefault="003F0865" w:rsidP="006042F7">
      <w:pPr>
        <w:spacing w:after="120"/>
        <w:rPr>
          <w:sz w:val="20"/>
        </w:rPr>
      </w:pPr>
    </w:p>
    <w:p w14:paraId="56B054EE" w14:textId="77777777" w:rsidR="003F0865" w:rsidRDefault="003F0865" w:rsidP="006042F7">
      <w:pPr>
        <w:spacing w:after="120"/>
        <w:rPr>
          <w:sz w:val="20"/>
        </w:rPr>
      </w:pPr>
    </w:p>
    <w:p w14:paraId="45B71D94" w14:textId="77777777" w:rsidR="003F0865" w:rsidRDefault="003F0865" w:rsidP="006042F7">
      <w:pPr>
        <w:spacing w:after="120"/>
        <w:rPr>
          <w:sz w:val="20"/>
        </w:rPr>
      </w:pPr>
    </w:p>
    <w:p w14:paraId="1CF69EEB" w14:textId="77777777" w:rsidR="003F0865" w:rsidRPr="00B72FE2" w:rsidRDefault="003F0865" w:rsidP="006042F7">
      <w:pPr>
        <w:spacing w:after="120"/>
        <w:rPr>
          <w:sz w:val="20"/>
        </w:rPr>
      </w:pPr>
    </w:p>
    <w:p w14:paraId="3C3B6348" w14:textId="77777777" w:rsidR="000C10C4" w:rsidRDefault="000C10C4" w:rsidP="006042F7">
      <w:pPr>
        <w:spacing w:after="120"/>
      </w:pPr>
    </w:p>
    <w:sectPr w:rsidR="000C10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77"/>
    <w:rsid w:val="000352C1"/>
    <w:rsid w:val="000C10C4"/>
    <w:rsid w:val="001A6981"/>
    <w:rsid w:val="002D55B0"/>
    <w:rsid w:val="003F0865"/>
    <w:rsid w:val="00415CCC"/>
    <w:rsid w:val="00457C4A"/>
    <w:rsid w:val="004702D3"/>
    <w:rsid w:val="004F64E7"/>
    <w:rsid w:val="00507E39"/>
    <w:rsid w:val="00527D8C"/>
    <w:rsid w:val="005C6930"/>
    <w:rsid w:val="006042F7"/>
    <w:rsid w:val="00604D55"/>
    <w:rsid w:val="00693ABC"/>
    <w:rsid w:val="00955956"/>
    <w:rsid w:val="009B2D7A"/>
    <w:rsid w:val="009C29B5"/>
    <w:rsid w:val="00A26F50"/>
    <w:rsid w:val="00A42749"/>
    <w:rsid w:val="00A56AF7"/>
    <w:rsid w:val="00B03650"/>
    <w:rsid w:val="00B72FE2"/>
    <w:rsid w:val="00C624FF"/>
    <w:rsid w:val="00D32277"/>
    <w:rsid w:val="00D6421E"/>
    <w:rsid w:val="00DD4735"/>
    <w:rsid w:val="00E3716D"/>
    <w:rsid w:val="00E67D5C"/>
    <w:rsid w:val="00E9637C"/>
    <w:rsid w:val="00F2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87793C7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277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3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THƯ VIỆN PHÁP LUẬT</vt:lpstr>
    </vt:vector>
  </TitlesOfParts>
  <LinksUpToDate>false</LinksUpToDate>
  <CharactersWithSpaces>1216</CharactersWithSpaces>
  <SharedDoc>false</SharedDoc>
  <HyperlinkBase>http://vanbanphapluat.co/nghi-dinh-207-vp-ngd-thanh-lap-cac-chi-kho-phat-hanh-thuoc-hai-phong-va-ha-dong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2022-07-28T08:56:00Z</dcterms:created>
  <dcterms:modified xsi:type="dcterms:W3CDTF">2022-07-28T08:56:00Z</dcterms:modified>
</cp:coreProperties>
</file>