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F257B5" w14:paraId="1CC47433" w14:textId="77777777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058BBC" w14:textId="77777777" w:rsidR="00F257B5" w:rsidRDefault="00F257B5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HỘI ĐỒNG CHÍNH PHỦ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CE9F5D" w14:textId="77777777" w:rsidR="00F257B5" w:rsidRDefault="00F257B5">
            <w:pPr>
              <w:jc w:val="center"/>
            </w:pPr>
            <w:r>
              <w:rPr>
                <w:b/>
                <w:bCs/>
              </w:rPr>
              <w:t>VIỆT NAM DÂN CHỦ CỘNG HOÀ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F257B5" w14:paraId="2892D8A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AA91F5" w14:textId="77777777" w:rsidR="00F257B5" w:rsidRDefault="00F257B5">
            <w:pPr>
              <w:jc w:val="center"/>
            </w:pPr>
            <w:r>
              <w:t xml:space="preserve">Số: 70-CP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AE3E25" w14:textId="77777777" w:rsidR="00F257B5" w:rsidRDefault="00F257B5">
            <w:pPr>
              <w:jc w:val="right"/>
            </w:pPr>
            <w:r>
              <w:rPr>
                <w:i/>
                <w:iCs/>
              </w:rPr>
              <w:t>Hà Nội, ngày 09 tháng 12 năm 1960 </w:t>
            </w:r>
            <w:r>
              <w:t xml:space="preserve"> </w:t>
            </w:r>
          </w:p>
        </w:tc>
      </w:tr>
    </w:tbl>
    <w:p w14:paraId="248D3B08" w14:textId="77777777" w:rsidR="00F257B5" w:rsidRDefault="00F257B5">
      <w:pPr>
        <w:spacing w:after="120"/>
      </w:pPr>
      <w:r>
        <w:rPr>
          <w:b/>
          <w:bCs/>
          <w:vanish/>
        </w:rPr>
        <w:t> </w:t>
      </w:r>
    </w:p>
    <w:p w14:paraId="591E71A1" w14:textId="77777777" w:rsidR="00F257B5" w:rsidRDefault="00F257B5">
      <w:pPr>
        <w:spacing w:after="120"/>
        <w:jc w:val="center"/>
      </w:pPr>
      <w:r>
        <w:rPr>
          <w:b/>
          <w:bCs/>
        </w:rPr>
        <w:t>NGHỊ ĐỊNH</w:t>
      </w:r>
    </w:p>
    <w:p w14:paraId="7FFA1184" w14:textId="77777777" w:rsidR="00F257B5" w:rsidRDefault="00F257B5">
      <w:pPr>
        <w:spacing w:after="120"/>
        <w:jc w:val="center"/>
      </w:pPr>
      <w:r>
        <w:t>QUY ĐỊNH NHIỆM VỤ, TỔ CHỨC NGÀNH QUẢN LÝ RUỘNG ĐẤT</w:t>
      </w:r>
    </w:p>
    <w:p w14:paraId="377EE19A" w14:textId="77777777" w:rsidR="00F257B5" w:rsidRDefault="00F257B5">
      <w:pPr>
        <w:spacing w:after="120"/>
        <w:jc w:val="center"/>
      </w:pPr>
      <w:r>
        <w:rPr>
          <w:b/>
          <w:bCs/>
        </w:rPr>
        <w:t>HỘI ĐỒNG CHÍNH PHỦ</w:t>
      </w:r>
    </w:p>
    <w:p w14:paraId="19A1931C" w14:textId="77777777" w:rsidR="00F257B5" w:rsidRDefault="00F257B5">
      <w:pPr>
        <w:spacing w:after="120"/>
      </w:pPr>
      <w:r>
        <w:rPr>
          <w:i/>
          <w:iCs/>
        </w:rPr>
        <w:t>Căn cứ nghị quyết của Hội đồng Chính phủ trong phiên họp hội nghị Thường vụ của Hội đồng Chính phủ ngày 7 tháng 11 năm 1960.</w:t>
      </w:r>
    </w:p>
    <w:p w14:paraId="66955B8E" w14:textId="77777777" w:rsidR="00F257B5" w:rsidRDefault="00F257B5">
      <w:pPr>
        <w:spacing w:after="120"/>
        <w:jc w:val="center"/>
      </w:pPr>
      <w:r>
        <w:rPr>
          <w:b/>
          <w:bCs/>
        </w:rPr>
        <w:t>NGHỊ ĐỊNH:</w:t>
      </w:r>
    </w:p>
    <w:p w14:paraId="0AE6543F" w14:textId="77777777" w:rsidR="00F257B5" w:rsidRDefault="00F257B5">
      <w:pPr>
        <w:spacing w:after="120"/>
      </w:pPr>
      <w:r>
        <w:rPr>
          <w:b/>
          <w:bCs/>
        </w:rPr>
        <w:t>Điều 1.</w:t>
      </w:r>
      <w:r>
        <w:t xml:space="preserve"> Nay chuyển ngành Địa chính từ Bộ Tài chính sang Bộ Nông nghiệp phụ trách và đổi tên là ngành Quản lý ruộng đất.</w:t>
      </w:r>
    </w:p>
    <w:p w14:paraId="413A9974" w14:textId="77777777" w:rsidR="00F257B5" w:rsidRDefault="00F257B5">
      <w:pPr>
        <w:spacing w:after="120"/>
      </w:pPr>
      <w:r>
        <w:rPr>
          <w:b/>
          <w:bCs/>
        </w:rPr>
        <w:t>Điều 2.</w:t>
      </w:r>
      <w:r>
        <w:t xml:space="preserve"> Cơ quan Quản lý ruộng đất có nhiệm vụ giúp Bộ Nông nghiệp quản lý việc mở mang, sử dụng và cải tạo ruộng đất trong nông nghiệp.</w:t>
      </w:r>
    </w:p>
    <w:p w14:paraId="001DC332" w14:textId="77777777" w:rsidR="00F257B5" w:rsidRDefault="00F257B5">
      <w:pPr>
        <w:spacing w:after="120"/>
      </w:pPr>
      <w:r>
        <w:t>Cụ thể là:</w:t>
      </w:r>
    </w:p>
    <w:p w14:paraId="10D616A8" w14:textId="77777777" w:rsidR="00F257B5" w:rsidRDefault="00F257B5">
      <w:pPr>
        <w:spacing w:after="120"/>
      </w:pPr>
      <w:r>
        <w:t>- Tổ chức công tác đo đạc, lập các loại bản đồ và tài liệu về ruộng đất dùng trong nông nghiệp.</w:t>
      </w:r>
    </w:p>
    <w:p w14:paraId="002FD512" w14:textId="77777777" w:rsidR="00F257B5" w:rsidRDefault="00F257B5">
      <w:pPr>
        <w:spacing w:after="120"/>
      </w:pPr>
      <w:r>
        <w:t>- Thống kê diện tích, phân loại ruộng đất dùng trong nông nghiệp.</w:t>
      </w:r>
    </w:p>
    <w:p w14:paraId="460DD190" w14:textId="77777777" w:rsidR="00F257B5" w:rsidRDefault="00F257B5">
      <w:pPr>
        <w:spacing w:after="120"/>
      </w:pPr>
      <w:r>
        <w:t>-Tiến hành việc quản lý ruộng đất.</w:t>
      </w:r>
    </w:p>
    <w:p w14:paraId="1B2D4BED" w14:textId="77777777" w:rsidR="00F257B5" w:rsidRDefault="00F257B5">
      <w:pPr>
        <w:spacing w:after="120"/>
      </w:pPr>
      <w:r>
        <w:rPr>
          <w:b/>
          <w:bCs/>
        </w:rPr>
        <w:t>Điều 3.</w:t>
      </w:r>
      <w:r>
        <w:t xml:space="preserve"> Hệ thống tổ chức cơ quan Quản lý ruộng đất do Bộ Nông nghiệp nghiên cứu để trình Hội đồng Chính phủ quyết định.</w:t>
      </w:r>
    </w:p>
    <w:p w14:paraId="33C68988" w14:textId="77777777" w:rsidR="00F257B5" w:rsidRDefault="00F257B5">
      <w:pPr>
        <w:spacing w:after="120"/>
      </w:pPr>
      <w:r>
        <w:rPr>
          <w:b/>
          <w:bCs/>
        </w:rPr>
        <w:t>Điều 4.</w:t>
      </w:r>
      <w:r>
        <w:t xml:space="preserve"> Các ông Bộ trưởng Bộ Nông nghiệp và Bộ Tài chính chịu trách nhiệm hướng dẫn thi hành nghị định này.</w:t>
      </w:r>
    </w:p>
    <w:p w14:paraId="6296F65A" w14:textId="77777777" w:rsidR="00F257B5" w:rsidRDefault="00F257B5">
      <w:pPr>
        <w:spacing w:after="120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"/>
        <w:gridCol w:w="9027"/>
      </w:tblGrid>
      <w:tr w:rsidR="00F257B5" w14:paraId="2FE51A11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75D3A1" w14:textId="77777777" w:rsidR="00F257B5" w:rsidRDefault="00F257B5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44A7C5" w14:textId="77777777" w:rsidR="00F257B5" w:rsidRDefault="00F257B5">
            <w:pPr>
              <w:jc w:val="center"/>
            </w:pPr>
            <w:r>
              <w:rPr>
                <w:b/>
                <w:bCs/>
              </w:rPr>
              <w:t>TM. HỘI ĐỒNG CHÍNH PHỦ</w:t>
            </w:r>
            <w:r>
              <w:rPr>
                <w:b/>
                <w:bCs/>
              </w:rPr>
              <w:br/>
              <w:t>THỦ TƯỚNG CHÍNH PHỦ</w:t>
            </w:r>
            <w:r>
              <w:br/>
              <w:t> </w:t>
            </w:r>
            <w:r>
              <w:br/>
              <w:t> </w:t>
            </w:r>
            <w:r>
              <w:br/>
            </w:r>
            <w:r>
              <w:br/>
            </w:r>
            <w:r>
              <w:rPr>
                <w:b/>
                <w:bCs/>
              </w:rPr>
              <w:br/>
            </w:r>
            <w:r>
              <w:rPr>
                <w:rFonts w:ascii="Arial" w:eastAsia="Arial" w:hAnsi="Arial" w:cs="Arial"/>
                <w:b/>
                <w:bCs/>
              </w:rPr>
              <w:t>Phạm Văn Đồng</w:t>
            </w:r>
          </w:p>
        </w:tc>
      </w:tr>
    </w:tbl>
    <w:p w14:paraId="0325CE6E" w14:textId="77777777" w:rsidR="00F257B5" w:rsidRDefault="00F257B5">
      <w:pPr>
        <w:spacing w:after="120"/>
      </w:pPr>
      <w:r>
        <w:t> </w:t>
      </w:r>
    </w:p>
    <w:sectPr w:rsidR="00F257B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E9"/>
    <w:rsid w:val="001450E9"/>
    <w:rsid w:val="00D4510C"/>
    <w:rsid w:val="00F2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CD2A03"/>
  <w15:chartTrackingRefBased/>
  <w15:docId w15:val="{FEDA30FE-F9C0-40FF-B517-381ECE2E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1118</CharactersWithSpaces>
  <SharedDoc>false</SharedDoc>
  <HyperlinkBase>http://vanbanphapluat.co/nghi-dinh-70-cp-quy-dinh-nhiem-vu-to-chuc-nganh-quan-ly-ruong-dat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2022-07-28T09:31:00Z</dcterms:created>
  <dcterms:modified xsi:type="dcterms:W3CDTF">2022-07-28T09:31:00Z</dcterms:modified>
</cp:coreProperties>
</file>