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7C64" w14:textId="77777777" w:rsidR="00690127" w:rsidRPr="00690127" w:rsidRDefault="00690127" w:rsidP="00690127">
      <w:pPr>
        <w:widowControl w:val="0"/>
        <w:spacing w:before="120" w:after="120" w:line="240" w:lineRule="auto"/>
        <w:jc w:val="right"/>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Mẫu số 02</w:t>
      </w:r>
    </w:p>
    <w:p w14:paraId="2B21D1C2" w14:textId="77777777" w:rsidR="00690127" w:rsidRPr="00690127" w:rsidRDefault="00690127" w:rsidP="00690127">
      <w:pPr>
        <w:widowControl w:val="0"/>
        <w:spacing w:before="120" w:after="120" w:line="240" w:lineRule="auto"/>
        <w:jc w:val="center"/>
        <w:rPr>
          <w:rFonts w:eastAsia="Courier New" w:cs="Times New Roman"/>
          <w:b/>
          <w:color w:val="000000"/>
          <w:sz w:val="24"/>
          <w:szCs w:val="24"/>
          <w:lang w:val="vi-VN" w:eastAsia="vi-VN"/>
        </w:rPr>
      </w:pPr>
      <w:r w:rsidRPr="00690127">
        <w:rPr>
          <w:rFonts w:eastAsia="Courier New" w:cs="Times New Roman"/>
          <w:b/>
          <w:color w:val="000000"/>
          <w:sz w:val="24"/>
          <w:szCs w:val="24"/>
          <w:lang w:val="vi-VN" w:eastAsia="vi-VN"/>
        </w:rPr>
        <w:t xml:space="preserve">CỘNG HÒA XÃ HỘI CHỦ NGHĨA VIỆT NAM </w:t>
      </w:r>
      <w:r w:rsidRPr="00690127">
        <w:rPr>
          <w:rFonts w:eastAsia="Courier New" w:cs="Times New Roman"/>
          <w:b/>
          <w:color w:val="000000"/>
          <w:sz w:val="24"/>
          <w:szCs w:val="24"/>
          <w:lang w:val="vi-VN" w:eastAsia="vi-VN"/>
        </w:rPr>
        <w:br/>
        <w:t>Độc lập - Tự do - Hạnh phúc</w:t>
      </w:r>
      <w:r w:rsidRPr="00690127">
        <w:rPr>
          <w:rFonts w:eastAsia="Courier New" w:cs="Times New Roman"/>
          <w:b/>
          <w:color w:val="000000"/>
          <w:sz w:val="24"/>
          <w:szCs w:val="24"/>
          <w:lang w:val="vi-VN" w:eastAsia="vi-VN"/>
        </w:rPr>
        <w:br/>
        <w:t>-------------</w:t>
      </w:r>
    </w:p>
    <w:p w14:paraId="4B78D99D" w14:textId="77777777" w:rsidR="00690127" w:rsidRPr="00690127" w:rsidRDefault="00690127" w:rsidP="00690127">
      <w:pPr>
        <w:widowControl w:val="0"/>
        <w:spacing w:before="120" w:after="120" w:line="240" w:lineRule="auto"/>
        <w:jc w:val="center"/>
        <w:rPr>
          <w:rFonts w:eastAsia="Courier New" w:cs="Times New Roman"/>
          <w:b/>
          <w:color w:val="000000"/>
          <w:szCs w:val="28"/>
          <w:lang w:val="vi-VN" w:eastAsia="vi-VN"/>
        </w:rPr>
      </w:pPr>
      <w:r w:rsidRPr="00690127">
        <w:rPr>
          <w:rFonts w:eastAsia="Courier New" w:cs="Times New Roman"/>
          <w:b/>
          <w:color w:val="000000"/>
          <w:szCs w:val="28"/>
          <w:lang w:val="vi-VN" w:eastAsia="vi-VN"/>
        </w:rPr>
        <w:t xml:space="preserve">ĐƠN ĐỀ NGHỊ </w:t>
      </w:r>
    </w:p>
    <w:p w14:paraId="76414994" w14:textId="77777777" w:rsidR="00690127" w:rsidRPr="00690127" w:rsidRDefault="00690127" w:rsidP="00690127">
      <w:pPr>
        <w:widowControl w:val="0"/>
        <w:spacing w:before="120" w:after="120" w:line="240" w:lineRule="auto"/>
        <w:jc w:val="center"/>
        <w:rPr>
          <w:rFonts w:eastAsia="Courier New" w:cs="Times New Roman"/>
          <w:b/>
          <w:color w:val="000000"/>
          <w:szCs w:val="28"/>
          <w:lang w:val="vi-VN" w:eastAsia="vi-VN"/>
        </w:rPr>
      </w:pPr>
      <w:r w:rsidRPr="00690127">
        <w:rPr>
          <w:rFonts w:eastAsia="Courier New" w:cs="Times New Roman"/>
          <w:b/>
          <w:color w:val="000000"/>
          <w:szCs w:val="28"/>
          <w:lang w:val="vi-VN" w:eastAsia="vi-VN"/>
        </w:rPr>
        <w:t>Cấp chứng chỉ hành nghề dược</w:t>
      </w:r>
    </w:p>
    <w:p w14:paraId="41B0A209" w14:textId="77777777" w:rsidR="00690127" w:rsidRPr="00690127" w:rsidRDefault="00690127" w:rsidP="00690127">
      <w:pPr>
        <w:widowControl w:val="0"/>
        <w:spacing w:before="120" w:after="120" w:line="240" w:lineRule="auto"/>
        <w:jc w:val="center"/>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Kính gửi: …………………</w:t>
      </w:r>
      <w:r w:rsidRPr="00690127">
        <w:rPr>
          <w:rFonts w:eastAsia="Courier New" w:cs="Times New Roman"/>
          <w:color w:val="000000"/>
          <w:sz w:val="24"/>
          <w:szCs w:val="24"/>
          <w:vertAlign w:val="superscript"/>
          <w:lang w:val="vi-VN" w:eastAsia="vi-VN"/>
        </w:rPr>
        <w:t>(1)</w:t>
      </w:r>
      <w:r w:rsidRPr="00690127">
        <w:rPr>
          <w:rFonts w:eastAsia="Courier New" w:cs="Times New Roman"/>
          <w:color w:val="000000"/>
          <w:sz w:val="24"/>
          <w:szCs w:val="24"/>
          <w:lang w:val="vi-VN" w:eastAsia="vi-VN"/>
        </w:rPr>
        <w:t>………………….</w:t>
      </w:r>
    </w:p>
    <w:p w14:paraId="30450312" w14:textId="6D65A62F"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1. Họ và tên: </w:t>
      </w:r>
      <w:r>
        <w:rPr>
          <w:rFonts w:eastAsia="Courier New" w:cs="Times New Roman"/>
          <w:color w:val="000000"/>
          <w:sz w:val="24"/>
          <w:szCs w:val="24"/>
          <w:lang w:val="vi-VN" w:eastAsia="vi-VN"/>
        </w:rPr>
        <w:tab/>
      </w:r>
    </w:p>
    <w:p w14:paraId="62938E2C" w14:textId="34B2524D"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2. Ngày, tháng, năm sinh: </w:t>
      </w:r>
      <w:r>
        <w:rPr>
          <w:rFonts w:eastAsia="Courier New" w:cs="Times New Roman"/>
          <w:color w:val="000000"/>
          <w:sz w:val="24"/>
          <w:szCs w:val="24"/>
          <w:lang w:val="vi-VN" w:eastAsia="vi-VN"/>
        </w:rPr>
        <w:tab/>
      </w:r>
    </w:p>
    <w:p w14:paraId="51C21682" w14:textId="4412EF95"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3. Nơi đăng ký hộ khẩu thường trú: </w:t>
      </w:r>
      <w:r>
        <w:rPr>
          <w:rFonts w:eastAsia="Courier New" w:cs="Times New Roman"/>
          <w:color w:val="000000"/>
          <w:sz w:val="24"/>
          <w:szCs w:val="24"/>
          <w:lang w:val="vi-VN" w:eastAsia="vi-VN"/>
        </w:rPr>
        <w:tab/>
      </w:r>
    </w:p>
    <w:p w14:paraId="1DE661FB" w14:textId="6E3738EB"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4. Chỗ ở hiện nay: </w:t>
      </w:r>
      <w:r>
        <w:rPr>
          <w:rFonts w:eastAsia="Courier New" w:cs="Times New Roman"/>
          <w:color w:val="000000"/>
          <w:sz w:val="24"/>
          <w:szCs w:val="24"/>
          <w:lang w:val="vi-VN" w:eastAsia="vi-VN"/>
        </w:rPr>
        <w:tab/>
      </w:r>
    </w:p>
    <w:p w14:paraId="2A498B1D" w14:textId="375BE4FB"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5. Số CMND/Thẻ căn cước/Hộ chiếu/Các giấy tờ tương đương khác: </w:t>
      </w:r>
      <w:r>
        <w:rPr>
          <w:rFonts w:eastAsia="Courier New" w:cs="Times New Roman"/>
          <w:color w:val="000000"/>
          <w:sz w:val="24"/>
          <w:szCs w:val="24"/>
          <w:lang w:val="vi-VN" w:eastAsia="vi-VN"/>
        </w:rPr>
        <w:tab/>
      </w:r>
    </w:p>
    <w:p w14:paraId="626AA276" w14:textId="6359246E"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Ngày cấp: …………………………. Nơi cấp: </w:t>
      </w:r>
      <w:r>
        <w:rPr>
          <w:rFonts w:eastAsia="Courier New" w:cs="Times New Roman"/>
          <w:color w:val="000000"/>
          <w:sz w:val="24"/>
          <w:szCs w:val="24"/>
          <w:lang w:val="vi-VN" w:eastAsia="vi-VN"/>
        </w:rPr>
        <w:tab/>
      </w:r>
    </w:p>
    <w:p w14:paraId="2FE77B49" w14:textId="7D8C7D6C"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6. Điện thoại: …………………………. Email (nếu có): </w:t>
      </w:r>
      <w:r>
        <w:rPr>
          <w:rFonts w:eastAsia="Courier New" w:cs="Times New Roman"/>
          <w:color w:val="000000"/>
          <w:sz w:val="24"/>
          <w:szCs w:val="24"/>
          <w:lang w:val="vi-VN" w:eastAsia="vi-VN"/>
        </w:rPr>
        <w:tab/>
      </w:r>
    </w:p>
    <w:p w14:paraId="5E716101" w14:textId="59DB4054"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7. Văn bằng chuyên môn: </w:t>
      </w:r>
      <w:r>
        <w:rPr>
          <w:rFonts w:eastAsia="Courier New" w:cs="Times New Roman"/>
          <w:color w:val="000000"/>
          <w:sz w:val="24"/>
          <w:szCs w:val="24"/>
          <w:lang w:val="vi-VN" w:eastAsia="vi-VN"/>
        </w:rPr>
        <w:tab/>
      </w:r>
    </w:p>
    <w:p w14:paraId="3EA35A20"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8. Đã có thời gian thực hành tại cơ sở dược:</w:t>
      </w:r>
    </w:p>
    <w:p w14:paraId="1BC553A5" w14:textId="661DFC10"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Từ ngày …………………………. đến ngày …………………………. Tại </w:t>
      </w:r>
      <w:r>
        <w:rPr>
          <w:rFonts w:eastAsia="Courier New" w:cs="Times New Roman"/>
          <w:color w:val="000000"/>
          <w:sz w:val="24"/>
          <w:szCs w:val="24"/>
          <w:lang w:val="vi-VN" w:eastAsia="vi-VN"/>
        </w:rPr>
        <w:tab/>
      </w:r>
    </w:p>
    <w:p w14:paraId="7C26A87F" w14:textId="0C2CC2F7"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Nội dung thực hành: </w:t>
      </w:r>
      <w:r>
        <w:rPr>
          <w:rFonts w:eastAsia="Courier New" w:cs="Times New Roman"/>
          <w:color w:val="000000"/>
          <w:sz w:val="24"/>
          <w:szCs w:val="24"/>
          <w:lang w:val="vi-VN" w:eastAsia="vi-VN"/>
        </w:rPr>
        <w:tab/>
      </w:r>
    </w:p>
    <w:p w14:paraId="721AFBE2" w14:textId="38728FFC"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Từ ngày …………………………. đến ngày …………………………. Tại </w:t>
      </w:r>
      <w:r>
        <w:rPr>
          <w:rFonts w:eastAsia="Courier New" w:cs="Times New Roman"/>
          <w:color w:val="000000"/>
          <w:sz w:val="24"/>
          <w:szCs w:val="24"/>
          <w:lang w:val="vi-VN" w:eastAsia="vi-VN"/>
        </w:rPr>
        <w:tab/>
      </w:r>
    </w:p>
    <w:p w14:paraId="103DEEBD" w14:textId="132FFBB9"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Nội dung thực hành: </w:t>
      </w:r>
      <w:r>
        <w:rPr>
          <w:rFonts w:eastAsia="Courier New" w:cs="Times New Roman"/>
          <w:color w:val="000000"/>
          <w:sz w:val="24"/>
          <w:szCs w:val="24"/>
          <w:lang w:val="vi-VN" w:eastAsia="vi-VN"/>
        </w:rPr>
        <w:tab/>
      </w:r>
    </w:p>
    <w:p w14:paraId="32FC6FD9"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Người đề nghị cấp chứng chỉ hành nghề dược thuộc trường hợp sau:</w:t>
      </w:r>
    </w:p>
    <w:tbl>
      <w:tblPr>
        <w:tblW w:w="5000" w:type="pct"/>
        <w:jc w:val="center"/>
        <w:tblCellMar>
          <w:left w:w="0" w:type="dxa"/>
          <w:right w:w="0" w:type="dxa"/>
        </w:tblCellMar>
        <w:tblLook w:val="0000" w:firstRow="0" w:lastRow="0" w:firstColumn="0" w:lastColumn="0" w:noHBand="0" w:noVBand="0"/>
      </w:tblPr>
      <w:tblGrid>
        <w:gridCol w:w="503"/>
        <w:gridCol w:w="8165"/>
        <w:gridCol w:w="1071"/>
      </w:tblGrid>
      <w:tr w:rsidR="00690127" w:rsidRPr="00690127" w14:paraId="753DC3C1" w14:textId="77777777" w:rsidTr="00690127">
        <w:trPr>
          <w:jc w:val="center"/>
        </w:trPr>
        <w:tc>
          <w:tcPr>
            <w:tcW w:w="258" w:type="pct"/>
            <w:tcBorders>
              <w:top w:val="single" w:sz="4" w:space="0" w:color="auto"/>
              <w:left w:val="single" w:sz="4" w:space="0" w:color="auto"/>
              <w:bottom w:val="nil"/>
              <w:right w:val="nil"/>
            </w:tcBorders>
            <w:shd w:val="clear" w:color="auto" w:fill="FFFFFF"/>
          </w:tcPr>
          <w:p w14:paraId="195BB199"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p>
        </w:tc>
        <w:tc>
          <w:tcPr>
            <w:tcW w:w="4192" w:type="pct"/>
            <w:tcBorders>
              <w:top w:val="single" w:sz="4" w:space="0" w:color="auto"/>
              <w:left w:val="single" w:sz="4" w:space="0" w:color="auto"/>
              <w:bottom w:val="nil"/>
              <w:right w:val="nil"/>
            </w:tcBorders>
            <w:shd w:val="clear" w:color="auto" w:fill="FFFFFF"/>
          </w:tcPr>
          <w:p w14:paraId="6DB90548"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Người đề nghị cấp chứng chỉ hành nghề dược lần đầu</w:t>
            </w:r>
          </w:p>
        </w:tc>
        <w:tc>
          <w:tcPr>
            <w:tcW w:w="550" w:type="pct"/>
            <w:tcBorders>
              <w:top w:val="single" w:sz="4" w:space="0" w:color="auto"/>
              <w:left w:val="single" w:sz="4" w:space="0" w:color="auto"/>
              <w:bottom w:val="nil"/>
              <w:right w:val="single" w:sz="4" w:space="0" w:color="auto"/>
            </w:tcBorders>
            <w:shd w:val="clear" w:color="auto" w:fill="FFFFFF"/>
          </w:tcPr>
          <w:p w14:paraId="6E0C9F07"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p>
        </w:tc>
      </w:tr>
      <w:tr w:rsidR="00690127" w:rsidRPr="00690127" w14:paraId="42CCE1B0" w14:textId="77777777" w:rsidTr="00690127">
        <w:trPr>
          <w:jc w:val="center"/>
        </w:trPr>
        <w:tc>
          <w:tcPr>
            <w:tcW w:w="258" w:type="pct"/>
            <w:tcBorders>
              <w:top w:val="single" w:sz="4" w:space="0" w:color="auto"/>
              <w:left w:val="single" w:sz="4" w:space="0" w:color="auto"/>
              <w:bottom w:val="single" w:sz="4" w:space="0" w:color="auto"/>
              <w:right w:val="nil"/>
            </w:tcBorders>
            <w:shd w:val="clear" w:color="auto" w:fill="FFFFFF"/>
          </w:tcPr>
          <w:p w14:paraId="5D8BB8D3"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p>
        </w:tc>
        <w:tc>
          <w:tcPr>
            <w:tcW w:w="4192" w:type="pct"/>
            <w:tcBorders>
              <w:top w:val="single" w:sz="4" w:space="0" w:color="auto"/>
              <w:left w:val="single" w:sz="4" w:space="0" w:color="auto"/>
              <w:bottom w:val="single" w:sz="4" w:space="0" w:color="auto"/>
              <w:right w:val="nil"/>
            </w:tcBorders>
            <w:shd w:val="clear" w:color="auto" w:fill="FFFFFF"/>
          </w:tcPr>
          <w:p w14:paraId="543E5E47"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Người đã được cấp chứng chỉ hành nghề dược nhưng chứng chỉ hành nghề dược bị thu hồi theo quy định</w:t>
            </w:r>
          </w:p>
        </w:tc>
        <w:tc>
          <w:tcPr>
            <w:tcW w:w="550" w:type="pct"/>
            <w:tcBorders>
              <w:top w:val="single" w:sz="4" w:space="0" w:color="auto"/>
              <w:left w:val="single" w:sz="4" w:space="0" w:color="auto"/>
              <w:bottom w:val="single" w:sz="4" w:space="0" w:color="auto"/>
              <w:right w:val="single" w:sz="4" w:space="0" w:color="auto"/>
            </w:tcBorders>
            <w:shd w:val="clear" w:color="auto" w:fill="FFFFFF"/>
          </w:tcPr>
          <w:p w14:paraId="77B3ABA5"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p>
        </w:tc>
      </w:tr>
    </w:tbl>
    <w:p w14:paraId="48FAE372"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Đề nghị cấp Chứng chỉ hành nghề dược theo hình thức:</w:t>
      </w:r>
    </w:p>
    <w:p w14:paraId="5BF46354"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Xét hồ sơ: □                          Thi: □</w:t>
      </w:r>
    </w:p>
    <w:p w14:paraId="49938254"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Đăng ký phạm vi hành nghề chuyên môn sau: </w:t>
      </w:r>
      <w:r w:rsidRPr="00690127">
        <w:rPr>
          <w:rFonts w:eastAsia="Courier New" w:cs="Times New Roman"/>
          <w:color w:val="000000"/>
          <w:sz w:val="24"/>
          <w:szCs w:val="24"/>
          <w:vertAlign w:val="superscript"/>
          <w:lang w:val="vi-VN" w:eastAsia="vi-VN"/>
        </w:rPr>
        <w:t>(3)</w:t>
      </w:r>
    </w:p>
    <w:p w14:paraId="3AFBB12C" w14:textId="1B5BCB59" w:rsidR="00690127" w:rsidRPr="00690127" w:rsidRDefault="00690127" w:rsidP="00690127">
      <w:pPr>
        <w:widowControl w:val="0"/>
        <w:tabs>
          <w:tab w:val="center" w:leader="dot" w:pos="9720"/>
        </w:tabs>
        <w:spacing w:before="120" w:after="120" w:line="240" w:lineRule="auto"/>
        <w:rPr>
          <w:rFonts w:eastAsia="Courier New" w:cs="Times New Roman"/>
          <w:color w:val="000000"/>
          <w:sz w:val="24"/>
          <w:szCs w:val="24"/>
          <w:lang w:val="vi-VN" w:eastAsia="vi-VN"/>
        </w:rPr>
      </w:pPr>
      <w:r>
        <w:rPr>
          <w:rFonts w:eastAsia="Courier New" w:cs="Times New Roman"/>
          <w:color w:val="000000"/>
          <w:sz w:val="24"/>
          <w:szCs w:val="24"/>
          <w:lang w:val="vi-VN" w:eastAsia="vi-VN"/>
        </w:rPr>
        <w:tab/>
      </w:r>
    </w:p>
    <w:p w14:paraId="64C8CAF6"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(Liệt kê các vị trí công việc mà cá nhân đề nghị và đáp ứng điều kiện theo quy định tại Mục 1 Chương III của Luật dược 2016)</w:t>
      </w:r>
    </w:p>
    <w:p w14:paraId="061F2161"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735029D4"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Kính đề nghị Quý cơ quan xem xét và cấp chứng chỉ hành nghề dược cho tôi.</w:t>
      </w:r>
    </w:p>
    <w:p w14:paraId="65618E91"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Tôi xin gửi kèm theo đơn này các tài liệu theo quy định tại Nghị định số …… /2017/NĐ-CP ngày ...../..../2017 của Chính phủ./.</w:t>
      </w:r>
    </w:p>
    <w:p w14:paraId="6AA747E2"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 xml:space="preserve"> </w:t>
      </w:r>
    </w:p>
    <w:tbl>
      <w:tblPr>
        <w:tblW w:w="5000" w:type="pct"/>
        <w:jc w:val="center"/>
        <w:tblLayout w:type="fixed"/>
        <w:tblLook w:val="0000" w:firstRow="0" w:lastRow="0" w:firstColumn="0" w:lastColumn="0" w:noHBand="0" w:noVBand="0"/>
      </w:tblPr>
      <w:tblGrid>
        <w:gridCol w:w="4874"/>
        <w:gridCol w:w="4875"/>
      </w:tblGrid>
      <w:tr w:rsidR="00690127" w:rsidRPr="00690127" w14:paraId="4C4EFFAA" w14:textId="77777777" w:rsidTr="00690127">
        <w:trPr>
          <w:jc w:val="center"/>
        </w:trPr>
        <w:tc>
          <w:tcPr>
            <w:tcW w:w="4428" w:type="dxa"/>
            <w:shd w:val="clear" w:color="auto" w:fill="auto"/>
          </w:tcPr>
          <w:p w14:paraId="2E7DA8EE" w14:textId="77777777" w:rsidR="00690127" w:rsidRPr="00690127" w:rsidRDefault="00690127" w:rsidP="00690127">
            <w:pPr>
              <w:widowControl w:val="0"/>
              <w:spacing w:before="120" w:after="120" w:line="240" w:lineRule="auto"/>
              <w:rPr>
                <w:rFonts w:eastAsia="Courier New" w:cs="Times New Roman"/>
                <w:b/>
                <w:color w:val="000000"/>
                <w:sz w:val="24"/>
                <w:szCs w:val="24"/>
                <w:lang w:val="vi-VN" w:eastAsia="vi-VN"/>
              </w:rPr>
            </w:pPr>
          </w:p>
        </w:tc>
        <w:tc>
          <w:tcPr>
            <w:tcW w:w="4428" w:type="dxa"/>
            <w:shd w:val="clear" w:color="auto" w:fill="auto"/>
          </w:tcPr>
          <w:p w14:paraId="25C687A8" w14:textId="77777777" w:rsidR="00690127" w:rsidRPr="00690127" w:rsidRDefault="00690127" w:rsidP="00690127">
            <w:pPr>
              <w:widowControl w:val="0"/>
              <w:snapToGrid w:val="0"/>
              <w:spacing w:before="120" w:after="120" w:line="240" w:lineRule="auto"/>
              <w:jc w:val="center"/>
              <w:rPr>
                <w:rFonts w:eastAsia="Courier New" w:cs="Times New Roman"/>
                <w:color w:val="000000"/>
                <w:sz w:val="24"/>
                <w:szCs w:val="24"/>
                <w:lang w:val="vi-VN" w:eastAsia="vi-VN"/>
              </w:rPr>
            </w:pPr>
            <w:r w:rsidRPr="00690127">
              <w:rPr>
                <w:rFonts w:eastAsia="Courier New" w:cs="Times New Roman"/>
                <w:bCs/>
                <w:i/>
                <w:iCs/>
                <w:color w:val="000000"/>
                <w:sz w:val="24"/>
                <w:szCs w:val="24"/>
                <w:lang w:val="vi-VN" w:eastAsia="vi-VN"/>
              </w:rPr>
              <w:t>……</w:t>
            </w:r>
            <w:r w:rsidRPr="00690127">
              <w:rPr>
                <w:rFonts w:eastAsia="Courier New" w:cs="Times New Roman"/>
                <w:bCs/>
                <w:i/>
                <w:iCs/>
                <w:color w:val="000000"/>
                <w:sz w:val="24"/>
                <w:szCs w:val="24"/>
                <w:vertAlign w:val="superscript"/>
                <w:lang w:val="vi-VN" w:eastAsia="vi-VN"/>
              </w:rPr>
              <w:t>(2)</w:t>
            </w:r>
            <w:r w:rsidRPr="00690127">
              <w:rPr>
                <w:rFonts w:eastAsia="Courier New" w:cs="Times New Roman"/>
                <w:bCs/>
                <w:i/>
                <w:iCs/>
                <w:color w:val="000000"/>
                <w:sz w:val="24"/>
                <w:szCs w:val="24"/>
                <w:lang w:val="vi-VN" w:eastAsia="vi-VN"/>
              </w:rPr>
              <w:t>…….., ngày ……. tháng ……. năm ……..</w:t>
            </w:r>
            <w:r w:rsidRPr="00690127">
              <w:rPr>
                <w:rFonts w:eastAsia="Courier New" w:cs="Times New Roman"/>
                <w:bCs/>
                <w:i/>
                <w:iCs/>
                <w:color w:val="000000"/>
                <w:sz w:val="24"/>
                <w:szCs w:val="24"/>
                <w:lang w:val="vi-VN" w:eastAsia="vi-VN"/>
              </w:rPr>
              <w:br/>
            </w:r>
            <w:r w:rsidRPr="00690127">
              <w:rPr>
                <w:rFonts w:eastAsia="Courier New" w:cs="Times New Roman"/>
                <w:b/>
                <w:bCs/>
                <w:iCs/>
                <w:color w:val="000000"/>
                <w:sz w:val="24"/>
                <w:szCs w:val="24"/>
                <w:lang w:val="vi-VN" w:eastAsia="vi-VN"/>
              </w:rPr>
              <w:t>Người làm đơn</w:t>
            </w:r>
            <w:r w:rsidRPr="00690127">
              <w:rPr>
                <w:rFonts w:eastAsia="Courier New" w:cs="Times New Roman"/>
                <w:b/>
                <w:bCs/>
                <w:iCs/>
                <w:color w:val="000000"/>
                <w:sz w:val="24"/>
                <w:szCs w:val="24"/>
                <w:lang w:val="vi-VN" w:eastAsia="vi-VN"/>
              </w:rPr>
              <w:br/>
            </w:r>
            <w:r w:rsidRPr="00690127">
              <w:rPr>
                <w:rFonts w:eastAsia="Courier New" w:cs="Times New Roman"/>
                <w:i/>
                <w:color w:val="000000"/>
                <w:sz w:val="24"/>
                <w:szCs w:val="24"/>
                <w:lang w:val="vi-VN" w:eastAsia="vi-VN"/>
              </w:rPr>
              <w:t>(Ký và ghi rõ họ tên)</w:t>
            </w:r>
          </w:p>
        </w:tc>
      </w:tr>
    </w:tbl>
    <w:p w14:paraId="0DB2E91D"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i/>
          <w:color w:val="000000"/>
          <w:sz w:val="24"/>
          <w:szCs w:val="24"/>
          <w:lang w:val="vi-VN" w:eastAsia="vi-VN"/>
        </w:rPr>
        <w:t>Ghi chú:</w:t>
      </w:r>
    </w:p>
    <w:p w14:paraId="23A5B489"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 Tên cơ quan cấp CCHND.</w:t>
      </w:r>
    </w:p>
    <w:p w14:paraId="270BABAF"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 Tên địa danh.</w:t>
      </w:r>
    </w:p>
    <w:p w14:paraId="05C63018"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(3) Các vị trí hành nghề theo quy định từ Điều 15 đến Điều 22 của Luật dược, cụ thể:</w:t>
      </w:r>
    </w:p>
    <w:p w14:paraId="1F2FC231"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 Người chịu trách nhiệm chuyên môn về dược của cơ sở sản xuất thuốc trừ trường hợp 2, 3 dưới đây.</w:t>
      </w:r>
    </w:p>
    <w:p w14:paraId="0639917E"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 Người chịu trách nhiệm chuyên môn về dược của cơ sở sản xuất nguyên liệu làm thuốc là dược chất, tá dược, vỏ nang.</w:t>
      </w:r>
    </w:p>
    <w:p w14:paraId="698F5162"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3. Người chịu trách nhiệm chuyên môn về dược của cơ sở sản xuất vắc xin, sinh phẩm và nguyên liệu sản xuất vắc xin, sinh phẩm.</w:t>
      </w:r>
    </w:p>
    <w:p w14:paraId="3A3208CC"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4. Người phụ trách về bảo đảm chất lượng của cơ sở sản xuất thuốc trừ trường hợp 5, 6 dưới đây.</w:t>
      </w:r>
    </w:p>
    <w:p w14:paraId="2C885F0A"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5. Người phụ trách về bảo đảm chất lượng của cơ sở sản xuất vắc xin, sinh phẩm.</w:t>
      </w:r>
    </w:p>
    <w:p w14:paraId="06B2CFD0"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6. Người phụ trách về bảo đảm chất lượng của cơ sở sản xuất nguyên liệu làm thuốc là dược chất, tá dược, vỏ nang.</w:t>
      </w:r>
    </w:p>
    <w:p w14:paraId="14DB157D"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7. Người chịu trách nhiệm chuyên môn về dược, người phụ trách về bảo đảm chất lượng của cơ sở sản xuất dược liệu;</w:t>
      </w:r>
    </w:p>
    <w:p w14:paraId="33D4155B"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8. Người chịu trách nhiệm chuyên môn về dược, người phụ trách về bảo đảm chất lượng của hộ kinh doanh, hợp tác xã sản xuất dược liệu.</w:t>
      </w:r>
    </w:p>
    <w:p w14:paraId="6A441FB2"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9. Người chịu trách nhiệm chuyên môn về dược của cơ sở bán buôn thuốc, nguyên liệu làm thuốc, trừ trường hợp 10, 11 dưới đây.</w:t>
      </w:r>
    </w:p>
    <w:p w14:paraId="5280CF1F"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10. Người chịu trách nhiệm chuyên môn về dược của cơ sở bán buôn vắc xin, sinh phẩm.</w:t>
      </w:r>
    </w:p>
    <w:p w14:paraId="3296C1D6"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11. Người chịu trách nhiệm chuyên môn về dược của cơ sở bán buôn dược liệu, thuốc dược liệu, thuốc cổ truyền.</w:t>
      </w:r>
    </w:p>
    <w:p w14:paraId="5C9705F5"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12. Người chịu trách nhiệm chuyên môn về dược của cơ sở xuất khẩu, nhập khẩu thuốc, nguyên liệu làm thuốc, trừ trường hợp 13, 14 sau đây.</w:t>
      </w:r>
    </w:p>
    <w:p w14:paraId="28CC7254"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13. Người chịu trách nhiệm chuyên môn về dược của cơ sở xuất khẩu, nhập khẩu vắc xin, sinh phẩm.</w:t>
      </w:r>
    </w:p>
    <w:p w14:paraId="464AD0B0"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14. Người chịu trách nhiệm chuyên môn về dược của cơ sở xuất khẩu, nhập khẩu dược liệu, thuốc dược liệu, thuốc cổ truyền.</w:t>
      </w:r>
    </w:p>
    <w:p w14:paraId="3F34D76A"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15. Người chịu trách nhiệm chuyên môn về dược của nhà thuốc.</w:t>
      </w:r>
    </w:p>
    <w:p w14:paraId="6938D16D"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16. Người chịu trách nhiệm chuyên môn về dược của quầy thuốc.</w:t>
      </w:r>
    </w:p>
    <w:p w14:paraId="43C72D39"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17. Người chịu trách nhiệm chuyên môn về dược của tủ thuốc trạm y tế xã</w:t>
      </w:r>
    </w:p>
    <w:p w14:paraId="4B1EA964"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18. Người chịu trách nhiệm chuyên môn về dược của cơ sở chuyên bán lẻ dược liệu, thuốc dược liệu, thuốc cổ truyền.</w:t>
      </w:r>
    </w:p>
    <w:p w14:paraId="72553851"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19. Người chịu trách nhiệm chuyên môn về dược của cơ sở kinh doanh dịch vụ kiểm nghiệm thuốc, nguyên liệu làm thuốc, trừ trường hợp 20 dưới đây.</w:t>
      </w:r>
    </w:p>
    <w:p w14:paraId="4A5E7735"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20. Người chịu trách nhiệm chuyên môn về dược của cơ sở kinh doanh dịch vụ kiểm nghiệm vắc xin, sinh phẩm,</w:t>
      </w:r>
    </w:p>
    <w:p w14:paraId="251008CB"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21. Người chịu trách nhiệm chuyên môn về dược của cơ sở kinh doanh dịch vụ thử thuốc trên lâm sàng, thử tương đương sinh học của thuốc, trừ trường hợp 22 dưới đây.</w:t>
      </w:r>
    </w:p>
    <w:p w14:paraId="732E13BB"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22. Người chịu trách nhiệm chuyên môn của cơ sở kinh doanh dịch vụ thử thuốc trên lâm sàng, thử tương đương sinh học của thuốc dược liệu, thuốc cổ truyền.</w:t>
      </w:r>
    </w:p>
    <w:p w14:paraId="49B7F1C8"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23. Người phụ trách công tác dược lâm sàng của cơ sở khám bệnh, chữa bệnh, trừ trường hợp 24 dưới đây.</w:t>
      </w:r>
    </w:p>
    <w:p w14:paraId="30C36172"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24. Người phụ trách công tác dược lâm sàng của cơ sở khám bệnh, chữa bệnh bằng y học cổ truyền.</w:t>
      </w:r>
    </w:p>
    <w:p w14:paraId="527E1972"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25. Người chịu trách nhiệm chuyên môn về dược của cơ sở kinh doanh dịch vụ bảo quản thuốc, nguyên liệu làm thuốc, trừ trường hợp 26 dưới đây.</w:t>
      </w:r>
    </w:p>
    <w:p w14:paraId="4AA30BBF" w14:textId="77777777" w:rsidR="00690127" w:rsidRPr="00690127" w:rsidRDefault="00690127" w:rsidP="00690127">
      <w:pPr>
        <w:widowControl w:val="0"/>
        <w:spacing w:before="120" w:after="120" w:line="240" w:lineRule="auto"/>
        <w:rPr>
          <w:rFonts w:eastAsia="Courier New" w:cs="Times New Roman"/>
          <w:color w:val="000000"/>
          <w:sz w:val="24"/>
          <w:szCs w:val="24"/>
          <w:lang w:val="vi-VN" w:eastAsia="vi-VN"/>
        </w:rPr>
      </w:pPr>
      <w:r w:rsidRPr="00690127">
        <w:rPr>
          <w:rFonts w:eastAsia="Courier New" w:cs="Times New Roman"/>
          <w:color w:val="000000"/>
          <w:sz w:val="24"/>
          <w:szCs w:val="24"/>
          <w:lang w:val="vi-VN" w:eastAsia="vi-VN"/>
        </w:rPr>
        <w:t>26. Người chịu trách nhiệm chuyên môn về dược của cơ sở kinh doanh dịch vụ bảo quản vắc xin, sinh phẩm.</w:t>
      </w:r>
    </w:p>
    <w:p w14:paraId="460B04D2" w14:textId="77777777" w:rsidR="000D5404" w:rsidRPr="00690127" w:rsidRDefault="000D5404" w:rsidP="00690127">
      <w:pPr>
        <w:spacing w:before="120" w:after="120" w:line="240" w:lineRule="auto"/>
        <w:rPr>
          <w:rFonts w:cs="Times New Roman"/>
          <w:sz w:val="24"/>
          <w:szCs w:val="24"/>
          <w:lang w:val="vi-VN"/>
        </w:rPr>
      </w:pPr>
    </w:p>
    <w:sectPr w:rsidR="000D5404" w:rsidRPr="00690127"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8D7F" w14:textId="77777777" w:rsidR="00135D16" w:rsidRDefault="00135D16" w:rsidP="004703B8">
      <w:pPr>
        <w:spacing w:after="0" w:line="240" w:lineRule="auto"/>
      </w:pPr>
      <w:r>
        <w:separator/>
      </w:r>
    </w:p>
  </w:endnote>
  <w:endnote w:type="continuationSeparator" w:id="0">
    <w:p w14:paraId="1C298DF3" w14:textId="77777777" w:rsidR="00135D16" w:rsidRDefault="00135D1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C9B9" w14:textId="77777777" w:rsidR="006054B6" w:rsidRDefault="00605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3032F612" w:rsidR="004703B8" w:rsidRPr="006054B6" w:rsidRDefault="004703B8" w:rsidP="00605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D6EA" w14:textId="77777777" w:rsidR="006054B6" w:rsidRDefault="00605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64C4" w14:textId="77777777" w:rsidR="00135D16" w:rsidRDefault="00135D16" w:rsidP="004703B8">
      <w:pPr>
        <w:spacing w:after="0" w:line="240" w:lineRule="auto"/>
      </w:pPr>
      <w:r>
        <w:separator/>
      </w:r>
    </w:p>
  </w:footnote>
  <w:footnote w:type="continuationSeparator" w:id="0">
    <w:p w14:paraId="68821F8A" w14:textId="77777777" w:rsidR="00135D16" w:rsidRDefault="00135D1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5ED" w14:textId="77777777" w:rsidR="006054B6" w:rsidRDefault="00605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783A" w14:textId="77777777" w:rsidR="006054B6" w:rsidRPr="006054B6" w:rsidRDefault="006054B6" w:rsidP="00605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0FEA" w14:textId="77777777" w:rsidR="006054B6" w:rsidRDefault="00605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1047AF"/>
    <w:rsid w:val="001246E4"/>
    <w:rsid w:val="00135D16"/>
    <w:rsid w:val="00144416"/>
    <w:rsid w:val="00263788"/>
    <w:rsid w:val="002B0A95"/>
    <w:rsid w:val="002D2E68"/>
    <w:rsid w:val="00390660"/>
    <w:rsid w:val="003A4223"/>
    <w:rsid w:val="003D3564"/>
    <w:rsid w:val="003D6412"/>
    <w:rsid w:val="003D71EF"/>
    <w:rsid w:val="003E03BE"/>
    <w:rsid w:val="003E2111"/>
    <w:rsid w:val="003F3152"/>
    <w:rsid w:val="0040521B"/>
    <w:rsid w:val="004703B8"/>
    <w:rsid w:val="0047155C"/>
    <w:rsid w:val="004834CF"/>
    <w:rsid w:val="004A1BFD"/>
    <w:rsid w:val="004C6B7F"/>
    <w:rsid w:val="004D67E3"/>
    <w:rsid w:val="0052218C"/>
    <w:rsid w:val="00527743"/>
    <w:rsid w:val="00572284"/>
    <w:rsid w:val="00604750"/>
    <w:rsid w:val="006054B6"/>
    <w:rsid w:val="00613FB5"/>
    <w:rsid w:val="0061459F"/>
    <w:rsid w:val="00617F08"/>
    <w:rsid w:val="006444E2"/>
    <w:rsid w:val="00686BDF"/>
    <w:rsid w:val="00690127"/>
    <w:rsid w:val="006C2080"/>
    <w:rsid w:val="006E4FF1"/>
    <w:rsid w:val="00700F2B"/>
    <w:rsid w:val="00720AFE"/>
    <w:rsid w:val="0072111F"/>
    <w:rsid w:val="007404AB"/>
    <w:rsid w:val="00756EA2"/>
    <w:rsid w:val="007914EE"/>
    <w:rsid w:val="007A70D3"/>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132CE"/>
    <w:rsid w:val="00CF74E3"/>
    <w:rsid w:val="00D45B8E"/>
    <w:rsid w:val="00D569AD"/>
    <w:rsid w:val="00DC3897"/>
    <w:rsid w:val="00DF197A"/>
    <w:rsid w:val="00E11735"/>
    <w:rsid w:val="00E13C5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2022-02-14T09:28:00Z</dcterms:created>
  <dcterms:modified xsi:type="dcterms:W3CDTF">2022-09-12T10:15:00Z</dcterms:modified>
</cp:coreProperties>
</file>