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C82B7F" w14:paraId="0CEB9AE1"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D145FF7" w14:textId="77777777" w:rsidR="00C82B7F" w:rsidRDefault="00C82B7F">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1B236C2" w14:textId="77777777" w:rsidR="00C82B7F" w:rsidRDefault="00C82B7F">
            <w:pPr>
              <w:jc w:val="center"/>
            </w:pPr>
            <w:r>
              <w:rPr>
                <w:b/>
                <w:bCs/>
              </w:rPr>
              <w:t>VIỆT NAM DÂN CHỦ CỘNG HOÀ</w:t>
            </w:r>
            <w:r>
              <w:rPr>
                <w:b/>
                <w:bCs/>
              </w:rPr>
              <w:br/>
              <w:t>Độc lập - Tự do - Hạnh phúc</w:t>
            </w:r>
            <w:r>
              <w:rPr>
                <w:b/>
                <w:bCs/>
              </w:rPr>
              <w:br/>
            </w:r>
            <w:r>
              <w:t xml:space="preserve">******** </w:t>
            </w:r>
          </w:p>
        </w:tc>
      </w:tr>
      <w:tr w:rsidR="00C82B7F" w14:paraId="407A73FE"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5A15A84" w14:textId="77777777" w:rsidR="00C82B7F" w:rsidRDefault="00C82B7F">
            <w:pPr>
              <w:jc w:val="center"/>
            </w:pPr>
            <w:r>
              <w:t xml:space="preserve">Số: 115-CP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A1A5D4F" w14:textId="77777777" w:rsidR="00C82B7F" w:rsidRDefault="00C82B7F">
            <w:pPr>
              <w:jc w:val="right"/>
            </w:pPr>
            <w:r>
              <w:rPr>
                <w:i/>
                <w:iCs/>
              </w:rPr>
              <w:t>Hà Nội, ngày 30 tháng 10 năm 1962 </w:t>
            </w:r>
            <w:r>
              <w:t xml:space="preserve"> </w:t>
            </w:r>
          </w:p>
        </w:tc>
      </w:tr>
    </w:tbl>
    <w:p w14:paraId="34C0BE60" w14:textId="77777777" w:rsidR="00C82B7F" w:rsidRDefault="00C82B7F">
      <w:pPr>
        <w:spacing w:after="120"/>
        <w:jc w:val="center"/>
      </w:pPr>
      <w:r>
        <w:t> </w:t>
      </w:r>
    </w:p>
    <w:p w14:paraId="61544051" w14:textId="77777777" w:rsidR="00C82B7F" w:rsidRDefault="00C82B7F">
      <w:pPr>
        <w:spacing w:after="120"/>
        <w:jc w:val="center"/>
      </w:pPr>
      <w:r>
        <w:rPr>
          <w:b/>
          <w:bCs/>
        </w:rPr>
        <w:t>NGHỊ ĐỊNH</w:t>
      </w:r>
    </w:p>
    <w:p w14:paraId="78343C4A" w14:textId="77777777" w:rsidR="00C82B7F" w:rsidRDefault="00C82B7F">
      <w:pPr>
        <w:spacing w:after="120"/>
        <w:jc w:val="center"/>
      </w:pPr>
      <w:r>
        <w:t>VỀ VIỆC THÀNH LẬP NGÂN HÀNG NGOẠI THƯƠNG NƯỚC VIỆT NAM DÂN CHỦ CỘNG HÒA</w:t>
      </w:r>
    </w:p>
    <w:p w14:paraId="06F9CD0F" w14:textId="77777777" w:rsidR="00C82B7F" w:rsidRDefault="00C82B7F">
      <w:pPr>
        <w:spacing w:after="120"/>
        <w:jc w:val="center"/>
      </w:pPr>
      <w:r>
        <w:rPr>
          <w:b/>
          <w:bCs/>
        </w:rPr>
        <w:t>HỘI ĐỒNG CHÍNH PHỦ</w:t>
      </w:r>
    </w:p>
    <w:p w14:paraId="383C7AC3" w14:textId="77777777" w:rsidR="00C82B7F" w:rsidRDefault="00C82B7F">
      <w:pPr>
        <w:spacing w:after="120"/>
      </w:pPr>
      <w:r>
        <w:rPr>
          <w:i/>
          <w:iCs/>
        </w:rPr>
        <w:t>Để tăng cường quản lý tiền tệ và tín dụng, mở rộng quan hệ kinh tế, chính trị và văn hoá với nước ngoài.</w:t>
      </w:r>
      <w:r>
        <w:br/>
      </w:r>
      <w:r>
        <w:rPr>
          <w:i/>
          <w:iCs/>
        </w:rPr>
        <w:t>Căn cứ Nghị quyết của Hội đồng Chính phủ trong Hội nghị thường vụ Hội đồng Chính phủ ngày 01 tháng 8 năm 1962.</w:t>
      </w:r>
    </w:p>
    <w:p w14:paraId="033E5B2B" w14:textId="77777777" w:rsidR="00C82B7F" w:rsidRDefault="00C82B7F">
      <w:pPr>
        <w:spacing w:after="120"/>
        <w:jc w:val="center"/>
      </w:pPr>
      <w:r>
        <w:rPr>
          <w:b/>
          <w:bCs/>
        </w:rPr>
        <w:t>NGHỊ ĐỊNH:</w:t>
      </w:r>
    </w:p>
    <w:p w14:paraId="0A3C2950" w14:textId="77777777" w:rsidR="00C82B7F" w:rsidRDefault="00C82B7F">
      <w:pPr>
        <w:spacing w:after="120"/>
      </w:pPr>
      <w:r>
        <w:rPr>
          <w:b/>
          <w:bCs/>
        </w:rPr>
        <w:t xml:space="preserve">Điều 1: </w:t>
      </w:r>
      <w:r>
        <w:t>- Nay thành lập Ngân hàng Ngoại thương nước Việt Nam dân chủ cộng hoà, gọi tắt là Ngân hàng Ngoại thương Việt Nam.</w:t>
      </w:r>
      <w:r>
        <w:br/>
      </w:r>
      <w:r>
        <w:rPr>
          <w:b/>
          <w:bCs/>
        </w:rPr>
        <w:t xml:space="preserve">Điều 2: </w:t>
      </w:r>
      <w:r>
        <w:t>- Nhiệm vụ của Ngân hàng Ngoại thương Việt Nam là kinh doanh ngoại hối, thanh toán quốc tế, tín dụng quốc tế, cho vay ngoại thương, tham gia quản lý ngoại hối, góp phần bảo vệ tiền tệ và tài sản Nhà nước, tăng cường và mở rộng quan hệ kinh tế, chính trị và văn hóa với nước ngoài.</w:t>
      </w:r>
      <w:r>
        <w:br/>
        <w:t>Ngân hàng Ngoại thương Việt Nam có tư cách pháp nhân và các loại vốn cần thiết để hoạt động.</w:t>
      </w:r>
      <w:r>
        <w:br/>
      </w:r>
      <w:r>
        <w:rPr>
          <w:b/>
          <w:bCs/>
        </w:rPr>
        <w:t xml:space="preserve">Điều 3: </w:t>
      </w:r>
      <w:r>
        <w:t>- Ngân hàng Ngoại thương Việt Nam do một Giám đốc phụ trách,  Giám đốc có một hay nhiều Phó giám đốc giúp việc.</w:t>
      </w:r>
      <w:r>
        <w:br/>
      </w:r>
      <w:r>
        <w:rPr>
          <w:b/>
          <w:bCs/>
        </w:rPr>
        <w:t xml:space="preserve">Điều 4: </w:t>
      </w:r>
      <w:r>
        <w:t>- Ngân hàng Ngoại thương Việt Nam có thể đặt các chi nhánh hoặc đại lý của mình ở trong nước và ngoài nước.</w:t>
      </w:r>
      <w:r>
        <w:br/>
      </w:r>
      <w:r>
        <w:rPr>
          <w:b/>
          <w:bCs/>
        </w:rPr>
        <w:t xml:space="preserve">Điều 5: </w:t>
      </w:r>
      <w:r>
        <w:t>- Ông Giám đốc Ngân hàng Ngoại thương Việt Nam có trách nhiệm thi hành nghị định này.</w:t>
      </w:r>
    </w:p>
    <w:p w14:paraId="41098761" w14:textId="77777777" w:rsidR="00C82B7F" w:rsidRDefault="00C82B7F">
      <w:pPr>
        <w:spacing w:after="120"/>
      </w:pPr>
      <w: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
        <w:gridCol w:w="9027"/>
      </w:tblGrid>
      <w:tr w:rsidR="00C82B7F" w14:paraId="123EDC39"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59B703E" w14:textId="77777777" w:rsidR="00C82B7F" w:rsidRDefault="00C82B7F">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72DC72D" w14:textId="77777777" w:rsidR="00C82B7F" w:rsidRDefault="00C82B7F">
            <w:pPr>
              <w:jc w:val="center"/>
            </w:pPr>
            <w:r>
              <w:rPr>
                <w:b/>
                <w:bCs/>
              </w:rPr>
              <w:t>T.M HỘI ĐỒNG CHÍNH PHỦ</w:t>
            </w:r>
            <w:r>
              <w:br/>
            </w:r>
            <w:r>
              <w:rPr>
                <w:b/>
                <w:bCs/>
              </w:rPr>
              <w:t>THỦ TƯỚNG CHÍNH PHỦ</w:t>
            </w:r>
            <w:r>
              <w:br/>
            </w:r>
            <w:r>
              <w:rPr>
                <w:b/>
                <w:bCs/>
              </w:rPr>
              <w:br/>
            </w:r>
            <w:r>
              <w:rPr>
                <w:b/>
                <w:bCs/>
              </w:rPr>
              <w:br/>
              <w:t> </w:t>
            </w:r>
            <w:r>
              <w:br/>
            </w:r>
            <w:r>
              <w:rPr>
                <w:b/>
                <w:bCs/>
              </w:rPr>
              <w:t> </w:t>
            </w:r>
            <w:r>
              <w:br/>
            </w:r>
            <w:r>
              <w:rPr>
                <w:b/>
                <w:bCs/>
              </w:rPr>
              <w:t>Phạm Văn Đồng</w:t>
            </w:r>
          </w:p>
        </w:tc>
      </w:tr>
    </w:tbl>
    <w:p w14:paraId="10932624" w14:textId="77777777" w:rsidR="00C82B7F" w:rsidRDefault="00C82B7F">
      <w:pPr>
        <w:spacing w:after="120"/>
      </w:pPr>
      <w:r>
        <w:t> </w:t>
      </w:r>
    </w:p>
    <w:sectPr w:rsidR="00C82B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10B"/>
    <w:rsid w:val="004C010B"/>
    <w:rsid w:val="0050358C"/>
    <w:rsid w:val="00C82B7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BC08AF"/>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1172</Characters>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1375</CharactersWithSpaces>
  <SharedDoc>false</SharedDoc>
  <HyperlinkBase>http://vanbanphapluat.co/nghi-dinh-115-cp-thanh-lap-ngan-hang-ngoai-thuong-nuoc-viet-nam-dan-chu-cong-hoa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2022-07-28T10:33:00Z</dcterms:created>
  <dcterms:modified xsi:type="dcterms:W3CDTF">2022-07-28T10:33:00Z</dcterms:modified>
</cp:coreProperties>
</file>