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D66D42" w:rsidRPr="00FB308E">
        <w:tc>
          <w:tcPr>
            <w:tcW w:w="3348" w:type="dxa"/>
            <w:shd w:val="clear" w:color="auto" w:fill="auto"/>
          </w:tcPr>
          <w:p w:rsidR="00D66D42" w:rsidRPr="0012581F" w:rsidRDefault="00D66D42" w:rsidP="00F81162">
            <w:pPr>
              <w:spacing w:before="120"/>
              <w:jc w:val="center"/>
              <w:rPr>
                <w:rFonts w:ascii="Arial" w:hAnsi="Arial" w:cs="Arial"/>
                <w:b/>
                <w:sz w:val="20"/>
                <w:szCs w:val="20"/>
              </w:rPr>
            </w:pPr>
            <w:r>
              <w:rPr>
                <w:rFonts w:ascii="Arial" w:hAnsi="Arial" w:cs="Arial"/>
                <w:b/>
                <w:sz w:val="20"/>
                <w:szCs w:val="20"/>
                <w:lang w:val="en-US"/>
              </w:rPr>
              <w:t>ỦY BAN NHÂN DÂN</w:t>
            </w:r>
            <w:r>
              <w:rPr>
                <w:rFonts w:ascii="Arial" w:hAnsi="Arial" w:cs="Arial"/>
                <w:b/>
                <w:sz w:val="20"/>
                <w:szCs w:val="20"/>
                <w:lang w:val="en-US"/>
              </w:rPr>
              <w:br/>
              <w:t>TỈNH YÊN BÁI</w:t>
            </w:r>
            <w:r w:rsidRPr="0012581F">
              <w:rPr>
                <w:rFonts w:ascii="Arial" w:hAnsi="Arial" w:cs="Arial"/>
                <w:b/>
                <w:sz w:val="20"/>
                <w:szCs w:val="20"/>
              </w:rPr>
              <w:br/>
              <w:t>-------</w:t>
            </w:r>
          </w:p>
        </w:tc>
        <w:tc>
          <w:tcPr>
            <w:tcW w:w="5508" w:type="dxa"/>
            <w:shd w:val="clear" w:color="auto" w:fill="auto"/>
          </w:tcPr>
          <w:p w:rsidR="00D66D42" w:rsidRPr="0012581F" w:rsidRDefault="00D66D42" w:rsidP="00F81162">
            <w:pPr>
              <w:spacing w:before="120"/>
              <w:jc w:val="center"/>
              <w:rPr>
                <w:rFonts w:ascii="Arial" w:hAnsi="Arial" w:cs="Arial"/>
                <w:sz w:val="20"/>
                <w:szCs w:val="20"/>
              </w:rPr>
            </w:pPr>
            <w:r w:rsidRPr="0012581F">
              <w:rPr>
                <w:rFonts w:ascii="Arial" w:hAnsi="Arial" w:cs="Arial"/>
                <w:b/>
                <w:sz w:val="20"/>
                <w:szCs w:val="20"/>
              </w:rPr>
              <w:t>CỘNG HÒA XÃ HỘI CHỦ NGHĨA VIỆT NAM</w:t>
            </w:r>
            <w:r w:rsidRPr="0012581F">
              <w:rPr>
                <w:rFonts w:ascii="Arial" w:hAnsi="Arial" w:cs="Arial"/>
                <w:b/>
                <w:sz w:val="20"/>
                <w:szCs w:val="20"/>
              </w:rPr>
              <w:br/>
              <w:t xml:space="preserve">Độc lập - Tự do - Hạnh phúc </w:t>
            </w:r>
            <w:r w:rsidRPr="0012581F">
              <w:rPr>
                <w:rFonts w:ascii="Arial" w:hAnsi="Arial" w:cs="Arial"/>
                <w:b/>
                <w:sz w:val="20"/>
                <w:szCs w:val="20"/>
              </w:rPr>
              <w:br/>
              <w:t>---------------</w:t>
            </w:r>
          </w:p>
        </w:tc>
      </w:tr>
      <w:tr w:rsidR="00D66D42" w:rsidRPr="00FB308E">
        <w:tc>
          <w:tcPr>
            <w:tcW w:w="3348" w:type="dxa"/>
            <w:shd w:val="clear" w:color="auto" w:fill="auto"/>
          </w:tcPr>
          <w:p w:rsidR="00D66D42" w:rsidRPr="00D66D42" w:rsidRDefault="00D66D42" w:rsidP="00F81162">
            <w:pPr>
              <w:spacing w:before="120"/>
              <w:jc w:val="center"/>
              <w:rPr>
                <w:rFonts w:ascii="Arial" w:hAnsi="Arial" w:cs="Arial"/>
                <w:sz w:val="20"/>
                <w:szCs w:val="20"/>
                <w:lang w:val="en-US"/>
              </w:rPr>
            </w:pPr>
            <w:r w:rsidRPr="0012581F">
              <w:rPr>
                <w:rFonts w:ascii="Arial" w:hAnsi="Arial" w:cs="Arial"/>
                <w:sz w:val="20"/>
                <w:szCs w:val="20"/>
              </w:rPr>
              <w:t xml:space="preserve">Số: </w:t>
            </w:r>
            <w:r>
              <w:rPr>
                <w:rFonts w:ascii="Arial" w:hAnsi="Arial" w:cs="Arial"/>
                <w:sz w:val="20"/>
                <w:szCs w:val="20"/>
                <w:lang w:val="en-US"/>
              </w:rPr>
              <w:t>3371/QĐ-UBND</w:t>
            </w:r>
          </w:p>
        </w:tc>
        <w:tc>
          <w:tcPr>
            <w:tcW w:w="5508" w:type="dxa"/>
            <w:shd w:val="clear" w:color="auto" w:fill="auto"/>
          </w:tcPr>
          <w:p w:rsidR="00D66D42" w:rsidRPr="00D66D42" w:rsidRDefault="00D66D42" w:rsidP="00F81162">
            <w:pPr>
              <w:spacing w:before="120"/>
              <w:jc w:val="right"/>
              <w:rPr>
                <w:rFonts w:ascii="Arial" w:hAnsi="Arial" w:cs="Arial"/>
                <w:i/>
                <w:sz w:val="20"/>
                <w:szCs w:val="20"/>
                <w:lang w:val="en-US"/>
              </w:rPr>
            </w:pPr>
            <w:r>
              <w:rPr>
                <w:rFonts w:ascii="Arial" w:hAnsi="Arial" w:cs="Arial"/>
                <w:i/>
                <w:sz w:val="20"/>
                <w:szCs w:val="20"/>
                <w:lang w:val="en-US"/>
              </w:rPr>
              <w:t>Yên Bái</w:t>
            </w:r>
            <w:r w:rsidRPr="0012581F">
              <w:rPr>
                <w:rFonts w:ascii="Arial" w:hAnsi="Arial" w:cs="Arial"/>
                <w:i/>
                <w:sz w:val="20"/>
                <w:szCs w:val="20"/>
              </w:rPr>
              <w:t xml:space="preserve">, ngày </w:t>
            </w:r>
            <w:r>
              <w:rPr>
                <w:rFonts w:ascii="Arial" w:hAnsi="Arial" w:cs="Arial"/>
                <w:i/>
                <w:sz w:val="20"/>
                <w:szCs w:val="20"/>
                <w:lang w:val="en-US"/>
              </w:rPr>
              <w:t>31</w:t>
            </w:r>
            <w:r w:rsidRPr="0012581F">
              <w:rPr>
                <w:rFonts w:ascii="Arial" w:hAnsi="Arial" w:cs="Arial"/>
                <w:i/>
                <w:sz w:val="20"/>
                <w:szCs w:val="20"/>
              </w:rPr>
              <w:t xml:space="preserve"> tháng </w:t>
            </w:r>
            <w:r>
              <w:rPr>
                <w:rFonts w:ascii="Arial" w:hAnsi="Arial" w:cs="Arial"/>
                <w:i/>
                <w:sz w:val="20"/>
                <w:szCs w:val="20"/>
                <w:lang w:val="en-US"/>
              </w:rPr>
              <w:t>12</w:t>
            </w:r>
            <w:r w:rsidRPr="0012581F">
              <w:rPr>
                <w:rFonts w:ascii="Arial" w:hAnsi="Arial" w:cs="Arial"/>
                <w:i/>
                <w:sz w:val="20"/>
                <w:szCs w:val="20"/>
              </w:rPr>
              <w:t xml:space="preserve"> năm </w:t>
            </w:r>
            <w:r>
              <w:rPr>
                <w:rFonts w:ascii="Arial" w:hAnsi="Arial" w:cs="Arial"/>
                <w:i/>
                <w:sz w:val="20"/>
                <w:szCs w:val="20"/>
                <w:lang w:val="en-US"/>
              </w:rPr>
              <w:t>2019</w:t>
            </w:r>
          </w:p>
        </w:tc>
      </w:tr>
    </w:tbl>
    <w:p w:rsidR="002D13DE" w:rsidRPr="002C3AF1" w:rsidRDefault="002D13DE" w:rsidP="00F81162">
      <w:pPr>
        <w:spacing w:before="120"/>
        <w:rPr>
          <w:rFonts w:ascii="Arial" w:hAnsi="Arial" w:cs="Arial"/>
          <w:sz w:val="20"/>
        </w:rPr>
      </w:pPr>
    </w:p>
    <w:p w:rsidR="002D13DE" w:rsidRPr="00D66D42" w:rsidRDefault="00D66D42" w:rsidP="00F81162">
      <w:pPr>
        <w:spacing w:before="120"/>
        <w:jc w:val="center"/>
        <w:rPr>
          <w:rFonts w:ascii="Arial" w:hAnsi="Arial" w:cs="Arial"/>
          <w:b/>
        </w:rPr>
      </w:pPr>
      <w:bookmarkStart w:id="0" w:name="loai_1"/>
      <w:r>
        <w:rPr>
          <w:rFonts w:ascii="Arial" w:hAnsi="Arial" w:cs="Arial"/>
          <w:b/>
        </w:rPr>
        <w:t>QUYẾT ĐỊNH</w:t>
      </w:r>
      <w:bookmarkEnd w:id="0"/>
    </w:p>
    <w:p w:rsidR="002D13DE" w:rsidRPr="002C3AF1" w:rsidRDefault="005E6A73" w:rsidP="00F81162">
      <w:pPr>
        <w:spacing w:before="120"/>
        <w:jc w:val="center"/>
        <w:rPr>
          <w:rFonts w:ascii="Arial" w:hAnsi="Arial" w:cs="Arial"/>
          <w:sz w:val="20"/>
        </w:rPr>
      </w:pPr>
      <w:bookmarkStart w:id="1" w:name="loai_1_name"/>
      <w:r w:rsidRPr="005E6A73">
        <w:rPr>
          <w:rFonts w:ascii="Arial" w:hAnsi="Arial" w:cs="Arial"/>
          <w:sz w:val="20"/>
        </w:rPr>
        <w:t>VỀ VIỆC PHÊ DUYỆT KẾ HOẠCH SỬ DỤNG ĐẤT NĂM 2020 CỦA HUYỆN YÊN BÌNH, TỈNH YÊN BÁI</w:t>
      </w:r>
      <w:bookmarkEnd w:id="1"/>
    </w:p>
    <w:p w:rsidR="00D66D42" w:rsidRPr="00D66D42" w:rsidRDefault="00D66D42" w:rsidP="00F81162">
      <w:pPr>
        <w:spacing w:before="120"/>
        <w:jc w:val="center"/>
        <w:rPr>
          <w:rFonts w:ascii="Arial" w:hAnsi="Arial" w:cs="Arial"/>
          <w:b/>
        </w:rPr>
      </w:pPr>
      <w:r>
        <w:rPr>
          <w:rFonts w:ascii="Arial" w:hAnsi="Arial" w:cs="Arial"/>
          <w:b/>
        </w:rPr>
        <w:t xml:space="preserve">ỦY BAN NHÂN DÂN TỈNH YÊN BÁI </w:t>
      </w:r>
    </w:p>
    <w:p w:rsidR="002D13DE" w:rsidRPr="00D66D42" w:rsidRDefault="002D13DE" w:rsidP="00F81162">
      <w:pPr>
        <w:spacing w:before="120"/>
        <w:rPr>
          <w:rFonts w:ascii="Arial" w:hAnsi="Arial" w:cs="Arial"/>
          <w:i/>
          <w:iCs/>
          <w:sz w:val="20"/>
        </w:rPr>
      </w:pPr>
      <w:r w:rsidRPr="00D66D42">
        <w:rPr>
          <w:rFonts w:ascii="Arial" w:hAnsi="Arial" w:cs="Arial"/>
          <w:i/>
          <w:iCs/>
          <w:sz w:val="20"/>
        </w:rPr>
        <w:t>Căn cứ Luật t</w:t>
      </w:r>
      <w:r w:rsidR="00D66D42">
        <w:rPr>
          <w:rFonts w:ascii="Arial" w:hAnsi="Arial" w:cs="Arial"/>
          <w:i/>
          <w:iCs/>
          <w:sz w:val="20"/>
          <w:lang w:val="en-US"/>
        </w:rPr>
        <w:t>ổ</w:t>
      </w:r>
      <w:r w:rsidRPr="00D66D42">
        <w:rPr>
          <w:rFonts w:ascii="Arial" w:hAnsi="Arial" w:cs="Arial"/>
          <w:i/>
          <w:iCs/>
          <w:sz w:val="20"/>
        </w:rPr>
        <w:t xml:space="preserve"> chức Chính quyền địa phương ngày 19/6/2015;</w:t>
      </w:r>
    </w:p>
    <w:p w:rsidR="002D13DE" w:rsidRPr="00D66D42" w:rsidRDefault="002D13DE" w:rsidP="00F81162">
      <w:pPr>
        <w:spacing w:before="120"/>
        <w:rPr>
          <w:rFonts w:ascii="Arial" w:hAnsi="Arial" w:cs="Arial"/>
          <w:i/>
          <w:iCs/>
          <w:sz w:val="20"/>
        </w:rPr>
      </w:pPr>
      <w:r w:rsidRPr="00D66D42">
        <w:rPr>
          <w:rFonts w:ascii="Arial" w:hAnsi="Arial" w:cs="Arial"/>
          <w:i/>
          <w:iCs/>
          <w:sz w:val="20"/>
        </w:rPr>
        <w:t>Căn cứ Luật Đất đai ngày 29/11/2013;</w:t>
      </w:r>
    </w:p>
    <w:p w:rsidR="002D13DE" w:rsidRPr="00D66D42" w:rsidRDefault="002D13DE" w:rsidP="00F81162">
      <w:pPr>
        <w:spacing w:before="120"/>
        <w:rPr>
          <w:rFonts w:ascii="Arial" w:hAnsi="Arial" w:cs="Arial"/>
          <w:i/>
          <w:iCs/>
          <w:sz w:val="20"/>
        </w:rPr>
      </w:pPr>
      <w:r w:rsidRPr="00D66D42">
        <w:rPr>
          <w:rFonts w:ascii="Arial" w:hAnsi="Arial" w:cs="Arial"/>
          <w:i/>
          <w:iCs/>
          <w:sz w:val="20"/>
        </w:rPr>
        <w:t>Căn cứ Nghị định số 43/2014/NĐ-CP ngày 15/5/2014 của Chính phủ quy định chi tiết thi hành một s</w:t>
      </w:r>
      <w:r w:rsidR="00D66D42">
        <w:rPr>
          <w:rFonts w:ascii="Arial" w:hAnsi="Arial" w:cs="Arial"/>
          <w:i/>
          <w:iCs/>
          <w:sz w:val="20"/>
          <w:lang w:val="en-US"/>
        </w:rPr>
        <w:t>ố</w:t>
      </w:r>
      <w:r w:rsidRPr="00D66D42">
        <w:rPr>
          <w:rFonts w:ascii="Arial" w:hAnsi="Arial" w:cs="Arial"/>
          <w:i/>
          <w:iCs/>
          <w:sz w:val="20"/>
        </w:rPr>
        <w:t xml:space="preserve"> điều của Luật Đất đai;</w:t>
      </w:r>
    </w:p>
    <w:p w:rsidR="002D13DE" w:rsidRPr="00D66D42" w:rsidRDefault="002D13DE" w:rsidP="00F81162">
      <w:pPr>
        <w:spacing w:before="120"/>
        <w:rPr>
          <w:rFonts w:ascii="Arial" w:hAnsi="Arial" w:cs="Arial"/>
          <w:i/>
          <w:iCs/>
          <w:sz w:val="20"/>
        </w:rPr>
      </w:pPr>
      <w:r w:rsidRPr="00D66D42">
        <w:rPr>
          <w:rFonts w:ascii="Arial" w:hAnsi="Arial" w:cs="Arial"/>
          <w:i/>
          <w:iCs/>
          <w:sz w:val="20"/>
        </w:rPr>
        <w:t>Căn cứ Nghị định số 01/2017/NĐ-CP ngày 06/01/2017 của Chính phủ quy định sửa đổi, bổ sung một số nghị định quy định chi tiết thi hành Luật Đất đai;</w:t>
      </w:r>
    </w:p>
    <w:p w:rsidR="002D13DE" w:rsidRPr="00D66D42" w:rsidRDefault="002D13DE" w:rsidP="00F81162">
      <w:pPr>
        <w:spacing w:before="120"/>
        <w:rPr>
          <w:rFonts w:ascii="Arial" w:hAnsi="Arial" w:cs="Arial"/>
          <w:i/>
          <w:iCs/>
          <w:sz w:val="20"/>
        </w:rPr>
      </w:pPr>
      <w:r w:rsidRPr="00D66D42">
        <w:rPr>
          <w:rFonts w:ascii="Arial" w:hAnsi="Arial" w:cs="Arial"/>
          <w:i/>
          <w:iCs/>
          <w:sz w:val="20"/>
        </w:rPr>
        <w:t>Căn cứ Thông tư số 29/2014/TT-BTNMT ngày 02/6/2014 của Bộ trưởng Bộ Tài nguyên và Môi trường quy định chi tiết việc lập, điều chỉnh và thẩm định quy hoạch, kế hoạch sử dụng đất;</w:t>
      </w:r>
    </w:p>
    <w:p w:rsidR="002D13DE" w:rsidRPr="00D66D42" w:rsidRDefault="002D13DE" w:rsidP="00F81162">
      <w:pPr>
        <w:spacing w:before="120"/>
        <w:rPr>
          <w:rFonts w:ascii="Arial" w:hAnsi="Arial" w:cs="Arial"/>
          <w:i/>
          <w:iCs/>
          <w:sz w:val="20"/>
        </w:rPr>
      </w:pPr>
      <w:r w:rsidRPr="00D66D42">
        <w:rPr>
          <w:rFonts w:ascii="Arial" w:hAnsi="Arial" w:cs="Arial"/>
          <w:i/>
          <w:iCs/>
          <w:sz w:val="20"/>
        </w:rPr>
        <w:t>Căn cứ các Nghị quyết: số 53/2016/NQ-HĐND ngày 23/12/2016; số 12/2017/NQ-HĐND ngày 10/4/2017; số 32/2017/NQ-HĐND ngày 25/7/2017; số 33/NQ-HĐND ngày 24/11/2017; số 48/NQ-HĐND ngày 14/12/2017; số 02/NQ-HĐND ngày 10/4/2018; số 10/NQ-HĐND ngày 02/8/2018; số 39/NQ-HĐND ngày 08/12/2018; số 09/NQ-HĐND ngày 15/3/2019; số 15/NQ-HĐND ngày 21/6/2019; số 21/NQ-HĐND ngày 31/7/2019; số 47/NQ-HĐND ngày 29/11/2019 của Hội đồng nhân dân tỉnh Yên Bái;</w:t>
      </w:r>
    </w:p>
    <w:p w:rsidR="002D13DE" w:rsidRPr="00D66D42" w:rsidRDefault="002D13DE" w:rsidP="00F81162">
      <w:pPr>
        <w:spacing w:before="120"/>
        <w:rPr>
          <w:rFonts w:ascii="Arial" w:hAnsi="Arial" w:cs="Arial"/>
          <w:i/>
          <w:iCs/>
          <w:sz w:val="20"/>
        </w:rPr>
      </w:pPr>
      <w:r w:rsidRPr="00D66D42">
        <w:rPr>
          <w:rFonts w:ascii="Arial" w:hAnsi="Arial" w:cs="Arial"/>
          <w:i/>
          <w:iCs/>
          <w:sz w:val="20"/>
        </w:rPr>
        <w:t xml:space="preserve">Xét đề nghị của Chủ tịch </w:t>
      </w:r>
      <w:r w:rsidR="00D66D42">
        <w:rPr>
          <w:rFonts w:ascii="Arial" w:hAnsi="Arial" w:cs="Arial"/>
          <w:i/>
          <w:iCs/>
          <w:sz w:val="20"/>
        </w:rPr>
        <w:t>Ủ</w:t>
      </w:r>
      <w:r w:rsidRPr="00D66D42">
        <w:rPr>
          <w:rFonts w:ascii="Arial" w:hAnsi="Arial" w:cs="Arial"/>
          <w:i/>
          <w:iCs/>
          <w:sz w:val="20"/>
        </w:rPr>
        <w:t>y ban nhân dân huyện Yên Bình tại Tờ trình số 2015/TTr-UBND ngày 16/12/2019 về việc phê duyệt Kế hoạch sử dụng đất n</w:t>
      </w:r>
      <w:r w:rsidR="00D66D42">
        <w:rPr>
          <w:rFonts w:ascii="Arial" w:hAnsi="Arial" w:cs="Arial"/>
          <w:i/>
          <w:iCs/>
          <w:sz w:val="20"/>
          <w:lang w:val="en-US"/>
        </w:rPr>
        <w:t>ă</w:t>
      </w:r>
      <w:r w:rsidRPr="00D66D42">
        <w:rPr>
          <w:rFonts w:ascii="Arial" w:hAnsi="Arial" w:cs="Arial"/>
          <w:i/>
          <w:iCs/>
          <w:sz w:val="20"/>
        </w:rPr>
        <w:t>m 2020 của huyện Yên Bình, tỉnh Yên Bái; của Giám đốc Sở Tài nguyên và Môi trường tại Tờ trình số 904/TTr-STNMT ngày 20/12/2019,</w:t>
      </w:r>
    </w:p>
    <w:p w:rsidR="002D13DE" w:rsidRPr="00D66D42" w:rsidRDefault="00D66D42" w:rsidP="00F81162">
      <w:pPr>
        <w:spacing w:before="120"/>
        <w:jc w:val="center"/>
        <w:rPr>
          <w:rFonts w:ascii="Arial" w:hAnsi="Arial" w:cs="Arial"/>
          <w:b/>
        </w:rPr>
      </w:pPr>
      <w:r>
        <w:rPr>
          <w:rFonts w:ascii="Arial" w:hAnsi="Arial" w:cs="Arial"/>
          <w:b/>
        </w:rPr>
        <w:t>QUYẾT ĐỊNH:</w:t>
      </w:r>
    </w:p>
    <w:p w:rsidR="002D13DE" w:rsidRPr="002C3AF1" w:rsidRDefault="002D13DE" w:rsidP="00F81162">
      <w:pPr>
        <w:spacing w:before="120"/>
        <w:rPr>
          <w:rFonts w:ascii="Arial" w:hAnsi="Arial" w:cs="Arial"/>
          <w:sz w:val="20"/>
        </w:rPr>
      </w:pPr>
      <w:bookmarkStart w:id="2" w:name="dieu_1"/>
      <w:r w:rsidRPr="00D66D42">
        <w:rPr>
          <w:rFonts w:ascii="Arial" w:hAnsi="Arial" w:cs="Arial"/>
          <w:b/>
          <w:bCs/>
          <w:sz w:val="20"/>
        </w:rPr>
        <w:t>Điều 1.</w:t>
      </w:r>
      <w:bookmarkEnd w:id="2"/>
      <w:r w:rsidRPr="002C3AF1">
        <w:rPr>
          <w:rFonts w:ascii="Arial" w:hAnsi="Arial" w:cs="Arial"/>
          <w:sz w:val="20"/>
        </w:rPr>
        <w:t xml:space="preserve"> </w:t>
      </w:r>
      <w:bookmarkStart w:id="3" w:name="dieu_1_name"/>
      <w:r w:rsidR="00162D90" w:rsidRPr="00162D90">
        <w:rPr>
          <w:rFonts w:ascii="Arial" w:hAnsi="Arial" w:cs="Arial"/>
          <w:sz w:val="20"/>
        </w:rPr>
        <w:t>Phê duyệt Kế hoạch sử dụng đất đến năm 2020 của huyện Yên Bình, tỉnh Yên Bái với các nội dung chủ yếu như sau:</w:t>
      </w:r>
      <w:bookmarkEnd w:id="3"/>
    </w:p>
    <w:p w:rsidR="002D13DE" w:rsidRPr="002C3AF1" w:rsidRDefault="002D13DE" w:rsidP="00F81162">
      <w:pPr>
        <w:spacing w:before="120"/>
        <w:rPr>
          <w:rFonts w:ascii="Arial" w:hAnsi="Arial" w:cs="Arial"/>
          <w:sz w:val="20"/>
        </w:rPr>
      </w:pPr>
      <w:r w:rsidRPr="002C3AF1">
        <w:rPr>
          <w:rFonts w:ascii="Arial" w:hAnsi="Arial" w:cs="Arial"/>
          <w:sz w:val="20"/>
        </w:rPr>
        <w:t>1.</w:t>
      </w:r>
      <w:r w:rsidR="002C3AF1" w:rsidRPr="002C3AF1">
        <w:rPr>
          <w:rFonts w:ascii="Arial" w:hAnsi="Arial" w:cs="Arial"/>
          <w:sz w:val="20"/>
        </w:rPr>
        <w:t xml:space="preserve"> </w:t>
      </w:r>
      <w:r w:rsidRPr="002C3AF1">
        <w:rPr>
          <w:rFonts w:ascii="Arial" w:hAnsi="Arial" w:cs="Arial"/>
          <w:sz w:val="20"/>
        </w:rPr>
        <w:t>Phân bổ diện tích các loại đất trong kế hoạch sử dụng đất năm 2020:</w:t>
      </w:r>
    </w:p>
    <w:p w:rsidR="002D13DE" w:rsidRPr="002C3AF1" w:rsidRDefault="002D13DE" w:rsidP="00F81162">
      <w:pPr>
        <w:spacing w:before="120"/>
        <w:rPr>
          <w:rFonts w:ascii="Arial" w:hAnsi="Arial" w:cs="Arial"/>
          <w:sz w:val="20"/>
        </w:rPr>
      </w:pPr>
      <w:r w:rsidRPr="002C3AF1">
        <w:rPr>
          <w:rFonts w:ascii="Arial" w:hAnsi="Arial" w:cs="Arial"/>
          <w:sz w:val="20"/>
        </w:rPr>
        <w:t>Diện tích các loại đất trong năm kế hoạch phân bổ đến từng xã, thị trấn trong huyện thể hiện tại phụ biểu s</w:t>
      </w:r>
      <w:r w:rsidR="00D66D42">
        <w:rPr>
          <w:rFonts w:ascii="Arial" w:hAnsi="Arial" w:cs="Arial"/>
          <w:sz w:val="20"/>
          <w:lang w:val="en-US"/>
        </w:rPr>
        <w:t>ố</w:t>
      </w:r>
      <w:r w:rsidRPr="002C3AF1">
        <w:rPr>
          <w:rFonts w:ascii="Arial" w:hAnsi="Arial" w:cs="Arial"/>
          <w:sz w:val="20"/>
        </w:rPr>
        <w:t xml:space="preserve"> 01 kèm theo Quyết định.</w:t>
      </w:r>
    </w:p>
    <w:p w:rsidR="002D13DE" w:rsidRPr="002C3AF1" w:rsidRDefault="002D13DE" w:rsidP="00F81162">
      <w:pPr>
        <w:spacing w:before="120"/>
        <w:rPr>
          <w:rFonts w:ascii="Arial" w:hAnsi="Arial" w:cs="Arial"/>
          <w:sz w:val="20"/>
        </w:rPr>
      </w:pPr>
      <w:r w:rsidRPr="002C3AF1">
        <w:rPr>
          <w:rFonts w:ascii="Arial" w:hAnsi="Arial" w:cs="Arial"/>
          <w:sz w:val="20"/>
        </w:rPr>
        <w:t>2.</w:t>
      </w:r>
      <w:r w:rsidR="002C3AF1" w:rsidRPr="002C3AF1">
        <w:rPr>
          <w:rFonts w:ascii="Arial" w:hAnsi="Arial" w:cs="Arial"/>
          <w:sz w:val="20"/>
        </w:rPr>
        <w:t xml:space="preserve"> </w:t>
      </w:r>
      <w:r w:rsidRPr="002C3AF1">
        <w:rPr>
          <w:rFonts w:ascii="Arial" w:hAnsi="Arial" w:cs="Arial"/>
          <w:sz w:val="20"/>
        </w:rPr>
        <w:t>K</w:t>
      </w:r>
      <w:r w:rsidR="00D66D42">
        <w:rPr>
          <w:rFonts w:ascii="Arial" w:hAnsi="Arial" w:cs="Arial"/>
          <w:sz w:val="20"/>
          <w:lang w:val="en-US"/>
        </w:rPr>
        <w:t>ế</w:t>
      </w:r>
      <w:r w:rsidRPr="002C3AF1">
        <w:rPr>
          <w:rFonts w:ascii="Arial" w:hAnsi="Arial" w:cs="Arial"/>
          <w:sz w:val="20"/>
        </w:rPr>
        <w:t xml:space="preserve"> hoạch thu hồi đất năm 2020:</w:t>
      </w:r>
    </w:p>
    <w:p w:rsidR="002D13DE" w:rsidRPr="002C3AF1" w:rsidRDefault="002D13DE" w:rsidP="00F81162">
      <w:pPr>
        <w:spacing w:before="120"/>
        <w:rPr>
          <w:rFonts w:ascii="Arial" w:hAnsi="Arial" w:cs="Arial"/>
          <w:sz w:val="20"/>
        </w:rPr>
      </w:pPr>
      <w:r w:rsidRPr="002C3AF1">
        <w:rPr>
          <w:rFonts w:ascii="Arial" w:hAnsi="Arial" w:cs="Arial"/>
          <w:sz w:val="20"/>
        </w:rPr>
        <w:t>Kế hoạch thu hồi đất phân bổ đến từng xã, thị trấn trong huyện thể hiện tại phụ biểu số 02 kèm theo Quyết định.</w:t>
      </w:r>
    </w:p>
    <w:p w:rsidR="002D13DE" w:rsidRPr="002C3AF1" w:rsidRDefault="002D13DE" w:rsidP="00F81162">
      <w:pPr>
        <w:spacing w:before="120"/>
        <w:rPr>
          <w:rFonts w:ascii="Arial" w:hAnsi="Arial" w:cs="Arial"/>
          <w:sz w:val="20"/>
        </w:rPr>
      </w:pPr>
      <w:r w:rsidRPr="002C3AF1">
        <w:rPr>
          <w:rFonts w:ascii="Arial" w:hAnsi="Arial" w:cs="Arial"/>
          <w:sz w:val="20"/>
        </w:rPr>
        <w:t>3.</w:t>
      </w:r>
      <w:r w:rsidR="002C3AF1" w:rsidRPr="002C3AF1">
        <w:rPr>
          <w:rFonts w:ascii="Arial" w:hAnsi="Arial" w:cs="Arial"/>
          <w:sz w:val="20"/>
        </w:rPr>
        <w:t xml:space="preserve"> </w:t>
      </w:r>
      <w:r w:rsidRPr="002C3AF1">
        <w:rPr>
          <w:rFonts w:ascii="Arial" w:hAnsi="Arial" w:cs="Arial"/>
          <w:sz w:val="20"/>
        </w:rPr>
        <w:t>Kế hoạch chuyển mục đích sử dụng đất năm 2020:</w:t>
      </w:r>
    </w:p>
    <w:p w:rsidR="002D13DE" w:rsidRPr="002C3AF1" w:rsidRDefault="002D13DE" w:rsidP="00F81162">
      <w:pPr>
        <w:spacing w:before="120"/>
        <w:rPr>
          <w:rFonts w:ascii="Arial" w:hAnsi="Arial" w:cs="Arial"/>
          <w:sz w:val="20"/>
        </w:rPr>
      </w:pPr>
      <w:r w:rsidRPr="002C3AF1">
        <w:rPr>
          <w:rFonts w:ascii="Arial" w:hAnsi="Arial" w:cs="Arial"/>
          <w:sz w:val="20"/>
        </w:rPr>
        <w:t>K</w:t>
      </w:r>
      <w:r w:rsidR="00D66D42">
        <w:rPr>
          <w:rFonts w:ascii="Arial" w:hAnsi="Arial" w:cs="Arial"/>
          <w:sz w:val="20"/>
          <w:lang w:val="en-US"/>
        </w:rPr>
        <w:t>ế</w:t>
      </w:r>
      <w:r w:rsidRPr="002C3AF1">
        <w:rPr>
          <w:rFonts w:ascii="Arial" w:hAnsi="Arial" w:cs="Arial"/>
          <w:sz w:val="20"/>
        </w:rPr>
        <w:t xml:space="preserve"> hoạch chuyển mục đích sử dụng đất phân bổ đến từng xã, thị trấn trong huyện thể hiện tại phụ biểu số 03 kèm theo Quyết định.</w:t>
      </w:r>
    </w:p>
    <w:p w:rsidR="002D13DE" w:rsidRPr="002C3AF1" w:rsidRDefault="002D13DE" w:rsidP="00F81162">
      <w:pPr>
        <w:spacing w:before="120"/>
        <w:rPr>
          <w:rFonts w:ascii="Arial" w:hAnsi="Arial" w:cs="Arial"/>
          <w:sz w:val="20"/>
        </w:rPr>
      </w:pPr>
      <w:r w:rsidRPr="002C3AF1">
        <w:rPr>
          <w:rFonts w:ascii="Arial" w:hAnsi="Arial" w:cs="Arial"/>
          <w:sz w:val="20"/>
        </w:rPr>
        <w:t>4.</w:t>
      </w:r>
      <w:r w:rsidR="002C3AF1" w:rsidRPr="002C3AF1">
        <w:rPr>
          <w:rFonts w:ascii="Arial" w:hAnsi="Arial" w:cs="Arial"/>
          <w:sz w:val="20"/>
        </w:rPr>
        <w:t xml:space="preserve"> </w:t>
      </w:r>
      <w:r w:rsidRPr="002C3AF1">
        <w:rPr>
          <w:rFonts w:ascii="Arial" w:hAnsi="Arial" w:cs="Arial"/>
          <w:sz w:val="20"/>
        </w:rPr>
        <w:t>Kế hoạch đưa đất chưa sử dụng vào sử dụng năm 2020:</w:t>
      </w:r>
    </w:p>
    <w:p w:rsidR="002D13DE" w:rsidRPr="002C3AF1" w:rsidRDefault="002D13DE" w:rsidP="00F81162">
      <w:pPr>
        <w:spacing w:before="120"/>
        <w:rPr>
          <w:rFonts w:ascii="Arial" w:hAnsi="Arial" w:cs="Arial"/>
          <w:sz w:val="20"/>
        </w:rPr>
      </w:pPr>
      <w:r w:rsidRPr="002C3AF1">
        <w:rPr>
          <w:rFonts w:ascii="Arial" w:hAnsi="Arial" w:cs="Arial"/>
          <w:sz w:val="20"/>
        </w:rPr>
        <w:t>Kế hoạch chuyển mục đích sử dụng đất phân bổ đến từng xã, thị trấn trong huyện thể hiện tại phụ biểu số 04 kèm theo Quyết định.</w:t>
      </w:r>
    </w:p>
    <w:p w:rsidR="002D13DE" w:rsidRPr="002C3AF1" w:rsidRDefault="002D13DE" w:rsidP="00F81162">
      <w:pPr>
        <w:spacing w:before="120"/>
        <w:rPr>
          <w:rFonts w:ascii="Arial" w:hAnsi="Arial" w:cs="Arial"/>
          <w:sz w:val="20"/>
        </w:rPr>
      </w:pPr>
      <w:r w:rsidRPr="002C3AF1">
        <w:rPr>
          <w:rFonts w:ascii="Arial" w:hAnsi="Arial" w:cs="Arial"/>
          <w:sz w:val="20"/>
        </w:rPr>
        <w:t>5.</w:t>
      </w:r>
      <w:r w:rsidR="002C3AF1" w:rsidRPr="002C3AF1">
        <w:rPr>
          <w:rFonts w:ascii="Arial" w:hAnsi="Arial" w:cs="Arial"/>
          <w:sz w:val="20"/>
        </w:rPr>
        <w:t xml:space="preserve"> </w:t>
      </w:r>
      <w:r w:rsidRPr="002C3AF1">
        <w:rPr>
          <w:rFonts w:ascii="Arial" w:hAnsi="Arial" w:cs="Arial"/>
          <w:sz w:val="20"/>
        </w:rPr>
        <w:t>Danh mục các công hình, dự án dự kiến thực hiện trong năm 2020:</w:t>
      </w:r>
    </w:p>
    <w:p w:rsidR="002D13DE" w:rsidRPr="002C3AF1" w:rsidRDefault="002D13DE" w:rsidP="00F81162">
      <w:pPr>
        <w:spacing w:before="120"/>
        <w:rPr>
          <w:rFonts w:ascii="Arial" w:hAnsi="Arial" w:cs="Arial"/>
          <w:sz w:val="20"/>
        </w:rPr>
      </w:pPr>
      <w:r w:rsidRPr="002C3AF1">
        <w:rPr>
          <w:rFonts w:ascii="Arial" w:hAnsi="Arial" w:cs="Arial"/>
          <w:sz w:val="20"/>
        </w:rPr>
        <w:t>Danh mục các công trình thực hiện trong kế hoạch sử dụng đất trong năm 2020 của huyện thể hiện tại phụ biểu số 05 kèm theo Quyết định.</w:t>
      </w:r>
    </w:p>
    <w:p w:rsidR="002D13DE" w:rsidRPr="00D66D42" w:rsidRDefault="002D13DE" w:rsidP="00F81162">
      <w:pPr>
        <w:spacing w:before="120"/>
        <w:rPr>
          <w:rFonts w:ascii="Arial" w:hAnsi="Arial" w:cs="Arial"/>
          <w:b/>
          <w:bCs/>
          <w:sz w:val="20"/>
        </w:rPr>
      </w:pPr>
      <w:bookmarkStart w:id="4" w:name="dieu_2"/>
      <w:r w:rsidRPr="00D66D42">
        <w:rPr>
          <w:rFonts w:ascii="Arial" w:hAnsi="Arial" w:cs="Arial"/>
          <w:b/>
          <w:bCs/>
          <w:sz w:val="20"/>
        </w:rPr>
        <w:t>Điều 2. Công bố công trình hủy bỏ ra khỏi kế hoạch sử dụng đất</w:t>
      </w:r>
      <w:bookmarkEnd w:id="4"/>
    </w:p>
    <w:p w:rsidR="002D13DE" w:rsidRPr="002C3AF1" w:rsidRDefault="002D13DE" w:rsidP="00F81162">
      <w:pPr>
        <w:spacing w:before="120"/>
        <w:rPr>
          <w:rFonts w:ascii="Arial" w:hAnsi="Arial" w:cs="Arial"/>
          <w:sz w:val="20"/>
        </w:rPr>
      </w:pPr>
      <w:r w:rsidRPr="002C3AF1">
        <w:rPr>
          <w:rFonts w:ascii="Arial" w:hAnsi="Arial" w:cs="Arial"/>
          <w:sz w:val="20"/>
        </w:rPr>
        <w:t xml:space="preserve">Công bố hủy bỏ các công trình ra khỏi kế hoạch sử dụng đất của huyện Yên Bình căn cứ theo Khoản 7 Điều 49 Luật Đất đai năm 2013 được sửa đổi tại Điều 6 Luật Sửa đổi, bổ sung một số điều của 37 luật có liên quan đến quy hoạch năm 2018 và theo đề nghị của </w:t>
      </w:r>
      <w:r w:rsidR="00D66D42">
        <w:rPr>
          <w:rFonts w:ascii="Arial" w:hAnsi="Arial" w:cs="Arial"/>
          <w:sz w:val="20"/>
        </w:rPr>
        <w:t>Ủ</w:t>
      </w:r>
      <w:r w:rsidRPr="002C3AF1">
        <w:rPr>
          <w:rFonts w:ascii="Arial" w:hAnsi="Arial" w:cs="Arial"/>
          <w:sz w:val="20"/>
        </w:rPr>
        <w:t>y ban nhân dân huyện Yên Bình tại hồ sơ trình phê duyệt kế hoạch sử dụng đất năm 2020 thể hiện tại phụ biểu số 06 kèm theo Quyết đ</w:t>
      </w:r>
      <w:r w:rsidR="00D66D42">
        <w:rPr>
          <w:rFonts w:ascii="Arial" w:hAnsi="Arial" w:cs="Arial"/>
          <w:sz w:val="20"/>
          <w:lang w:val="en-US"/>
        </w:rPr>
        <w:t>ị</w:t>
      </w:r>
      <w:r w:rsidRPr="002C3AF1">
        <w:rPr>
          <w:rFonts w:ascii="Arial" w:hAnsi="Arial" w:cs="Arial"/>
          <w:sz w:val="20"/>
        </w:rPr>
        <w:t>nh.</w:t>
      </w:r>
    </w:p>
    <w:p w:rsidR="002D13DE" w:rsidRPr="00D66D42" w:rsidRDefault="005E6A73" w:rsidP="00F81162">
      <w:pPr>
        <w:spacing w:before="120"/>
        <w:rPr>
          <w:rFonts w:ascii="Arial" w:hAnsi="Arial" w:cs="Arial"/>
          <w:b/>
          <w:bCs/>
          <w:sz w:val="20"/>
        </w:rPr>
      </w:pPr>
      <w:bookmarkStart w:id="5" w:name="dieu_3"/>
      <w:r w:rsidRPr="005E6A73">
        <w:rPr>
          <w:rFonts w:ascii="Arial" w:hAnsi="Arial" w:cs="Arial"/>
          <w:b/>
          <w:bCs/>
          <w:sz w:val="20"/>
        </w:rPr>
        <w:t>Điều 3. Tổ chức thực hiện</w:t>
      </w:r>
      <w:bookmarkEnd w:id="5"/>
    </w:p>
    <w:p w:rsidR="002D13DE" w:rsidRPr="002C3AF1" w:rsidRDefault="002D13DE" w:rsidP="00F81162">
      <w:pPr>
        <w:spacing w:before="120"/>
        <w:rPr>
          <w:rFonts w:ascii="Arial" w:hAnsi="Arial" w:cs="Arial"/>
          <w:sz w:val="20"/>
        </w:rPr>
      </w:pPr>
      <w:r w:rsidRPr="002C3AF1">
        <w:rPr>
          <w:rFonts w:ascii="Arial" w:hAnsi="Arial" w:cs="Arial"/>
          <w:sz w:val="20"/>
        </w:rPr>
        <w:t xml:space="preserve">Căn cứ vào Điều 1, Điều 2 của Quyết định này, </w:t>
      </w:r>
      <w:r w:rsidR="00D66D42">
        <w:rPr>
          <w:rFonts w:ascii="Arial" w:hAnsi="Arial" w:cs="Arial"/>
          <w:sz w:val="20"/>
        </w:rPr>
        <w:t>Ủ</w:t>
      </w:r>
      <w:r w:rsidRPr="002C3AF1">
        <w:rPr>
          <w:rFonts w:ascii="Arial" w:hAnsi="Arial" w:cs="Arial"/>
          <w:sz w:val="20"/>
        </w:rPr>
        <w:t xml:space="preserve">y ban nhân dân huyện Yên Bình có </w:t>
      </w:r>
      <w:r w:rsidR="00D66D42">
        <w:rPr>
          <w:rFonts w:ascii="Arial" w:hAnsi="Arial" w:cs="Arial"/>
          <w:sz w:val="20"/>
          <w:lang w:val="en-US"/>
        </w:rPr>
        <w:t>tr</w:t>
      </w:r>
      <w:r w:rsidRPr="002C3AF1">
        <w:rPr>
          <w:rFonts w:ascii="Arial" w:hAnsi="Arial" w:cs="Arial"/>
          <w:sz w:val="20"/>
        </w:rPr>
        <w:t>ách nhiệm:</w:t>
      </w:r>
    </w:p>
    <w:p w:rsidR="002D13DE" w:rsidRPr="002C3AF1" w:rsidRDefault="002D13DE" w:rsidP="00F81162">
      <w:pPr>
        <w:spacing w:before="120"/>
        <w:rPr>
          <w:rFonts w:ascii="Arial" w:hAnsi="Arial" w:cs="Arial"/>
          <w:sz w:val="20"/>
        </w:rPr>
      </w:pPr>
      <w:r w:rsidRPr="002C3AF1">
        <w:rPr>
          <w:rFonts w:ascii="Arial" w:hAnsi="Arial" w:cs="Arial"/>
          <w:sz w:val="20"/>
        </w:rPr>
        <w:lastRenderedPageBreak/>
        <w:t>-</w:t>
      </w:r>
      <w:r w:rsidR="002C3AF1" w:rsidRPr="002C3AF1">
        <w:rPr>
          <w:rFonts w:ascii="Arial" w:hAnsi="Arial" w:cs="Arial"/>
          <w:sz w:val="20"/>
        </w:rPr>
        <w:t xml:space="preserve"> </w:t>
      </w:r>
      <w:r w:rsidRPr="002C3AF1">
        <w:rPr>
          <w:rFonts w:ascii="Arial" w:hAnsi="Arial" w:cs="Arial"/>
          <w:sz w:val="20"/>
        </w:rPr>
        <w:t>Công bố công khai kế hoạch sử dụng đất năm 2020 theo đúng quy đ</w:t>
      </w:r>
      <w:r w:rsidR="00D66D42">
        <w:rPr>
          <w:rFonts w:ascii="Arial" w:hAnsi="Arial" w:cs="Arial"/>
          <w:sz w:val="20"/>
          <w:lang w:val="en-US"/>
        </w:rPr>
        <w:t>ị</w:t>
      </w:r>
      <w:r w:rsidRPr="002C3AF1">
        <w:rPr>
          <w:rFonts w:ascii="Arial" w:hAnsi="Arial" w:cs="Arial"/>
          <w:sz w:val="20"/>
        </w:rPr>
        <w:t>nh của pháp luật về đất đai;</w:t>
      </w:r>
    </w:p>
    <w:p w:rsidR="002D13DE" w:rsidRPr="002C3AF1" w:rsidRDefault="002D13DE" w:rsidP="00F81162">
      <w:pPr>
        <w:spacing w:before="120"/>
        <w:rPr>
          <w:rFonts w:ascii="Arial" w:hAnsi="Arial" w:cs="Arial"/>
          <w:sz w:val="20"/>
        </w:rPr>
      </w:pPr>
      <w:r w:rsidRPr="002C3AF1">
        <w:rPr>
          <w:rFonts w:ascii="Arial" w:hAnsi="Arial" w:cs="Arial"/>
          <w:sz w:val="20"/>
        </w:rPr>
        <w:t>-</w:t>
      </w:r>
      <w:r w:rsidR="002C3AF1" w:rsidRPr="002C3AF1">
        <w:rPr>
          <w:rFonts w:ascii="Arial" w:hAnsi="Arial" w:cs="Arial"/>
          <w:sz w:val="20"/>
        </w:rPr>
        <w:t xml:space="preserve"> </w:t>
      </w:r>
      <w:r w:rsidRPr="002C3AF1">
        <w:rPr>
          <w:rFonts w:ascii="Arial" w:hAnsi="Arial" w:cs="Arial"/>
          <w:sz w:val="20"/>
        </w:rPr>
        <w:t>Công bố công khai những công trình hủy bỏ ra khỏi kế hoạch sử dụng đất theo quy định;</w:t>
      </w:r>
    </w:p>
    <w:p w:rsidR="002D13DE" w:rsidRPr="002C3AF1" w:rsidRDefault="002D13DE" w:rsidP="00F81162">
      <w:pPr>
        <w:spacing w:before="120"/>
        <w:rPr>
          <w:rFonts w:ascii="Arial" w:hAnsi="Arial" w:cs="Arial"/>
          <w:sz w:val="20"/>
        </w:rPr>
      </w:pPr>
      <w:r w:rsidRPr="002C3AF1">
        <w:rPr>
          <w:rFonts w:ascii="Arial" w:hAnsi="Arial" w:cs="Arial"/>
          <w:sz w:val="20"/>
        </w:rPr>
        <w:t>-</w:t>
      </w:r>
      <w:r w:rsidR="002C3AF1" w:rsidRPr="002C3AF1">
        <w:rPr>
          <w:rFonts w:ascii="Arial" w:hAnsi="Arial" w:cs="Arial"/>
          <w:sz w:val="20"/>
        </w:rPr>
        <w:t xml:space="preserve"> </w:t>
      </w:r>
      <w:r w:rsidRPr="002C3AF1">
        <w:rPr>
          <w:rFonts w:ascii="Arial" w:hAnsi="Arial" w:cs="Arial"/>
          <w:sz w:val="20"/>
        </w:rPr>
        <w:t>Thực hiện thu hồi đất, giao đất, cho thuê đất, chuyển mục đích sử dụng đất theo đúng kế hoạch s</w:t>
      </w:r>
      <w:r w:rsidR="00F543F0">
        <w:rPr>
          <w:rFonts w:ascii="Arial" w:hAnsi="Arial" w:cs="Arial"/>
          <w:sz w:val="20"/>
          <w:lang w:val="en-US"/>
        </w:rPr>
        <w:t>ử</w:t>
      </w:r>
      <w:r w:rsidRPr="002C3AF1">
        <w:rPr>
          <w:rFonts w:ascii="Arial" w:hAnsi="Arial" w:cs="Arial"/>
          <w:sz w:val="20"/>
        </w:rPr>
        <w:t xml:space="preserve"> dụng đất đã được phê duyệt;</w:t>
      </w:r>
    </w:p>
    <w:p w:rsidR="002D13DE" w:rsidRPr="002C3AF1" w:rsidRDefault="002D13DE" w:rsidP="00F81162">
      <w:pPr>
        <w:spacing w:before="120"/>
        <w:rPr>
          <w:rFonts w:ascii="Arial" w:hAnsi="Arial" w:cs="Arial"/>
          <w:sz w:val="20"/>
        </w:rPr>
      </w:pPr>
      <w:r w:rsidRPr="002C3AF1">
        <w:rPr>
          <w:rFonts w:ascii="Arial" w:hAnsi="Arial" w:cs="Arial"/>
          <w:sz w:val="20"/>
        </w:rPr>
        <w:t>-</w:t>
      </w:r>
      <w:r w:rsidR="002C3AF1" w:rsidRPr="002C3AF1">
        <w:rPr>
          <w:rFonts w:ascii="Arial" w:hAnsi="Arial" w:cs="Arial"/>
          <w:sz w:val="20"/>
        </w:rPr>
        <w:t xml:space="preserve"> </w:t>
      </w:r>
      <w:r w:rsidRPr="002C3AF1">
        <w:rPr>
          <w:rFonts w:ascii="Arial" w:hAnsi="Arial" w:cs="Arial"/>
          <w:sz w:val="20"/>
        </w:rPr>
        <w:t>Tổ chức kiểm tra thường xuyên việc thực hiện kế hoạch sử dụng đất.</w:t>
      </w:r>
    </w:p>
    <w:p w:rsidR="002D13DE" w:rsidRPr="002C3AF1" w:rsidRDefault="002D13DE" w:rsidP="00F81162">
      <w:pPr>
        <w:spacing w:before="120"/>
        <w:rPr>
          <w:rFonts w:ascii="Arial" w:hAnsi="Arial" w:cs="Arial"/>
          <w:sz w:val="20"/>
        </w:rPr>
      </w:pPr>
      <w:bookmarkStart w:id="6" w:name="dieu_4"/>
      <w:r w:rsidRPr="00D66D42">
        <w:rPr>
          <w:rFonts w:ascii="Arial" w:hAnsi="Arial" w:cs="Arial"/>
          <w:b/>
          <w:bCs/>
          <w:sz w:val="20"/>
        </w:rPr>
        <w:t>Điều 4.</w:t>
      </w:r>
      <w:bookmarkEnd w:id="6"/>
      <w:r w:rsidRPr="002C3AF1">
        <w:rPr>
          <w:rFonts w:ascii="Arial" w:hAnsi="Arial" w:cs="Arial"/>
          <w:sz w:val="20"/>
        </w:rPr>
        <w:t xml:space="preserve"> </w:t>
      </w:r>
      <w:bookmarkStart w:id="7" w:name="dieu_4_name"/>
      <w:r w:rsidR="003E30C3" w:rsidRPr="003E30C3">
        <w:rPr>
          <w:rFonts w:ascii="Arial" w:hAnsi="Arial" w:cs="Arial"/>
          <w:sz w:val="20"/>
        </w:rPr>
        <w:t>Chánh Văn phòng Đoàn Đại biểu Quốc hội, Hội đồng nhân dân và Ủy ban nhân dân tỉnh; Thủ trưởng các Sở: Tài nguyên và Môi trường, Kế hoạch và Đầu tư, Tài chính, Xây dựng, Công thương, Giao thông vận tải, Nông nghiệp và Phát triển nông thôn; Chủ tịch Ủy ban nhân dân huyện Yên Bình; Trưởng phòng Tài nguyên và Môi trường huyện Yên Bình; Thủ trưởng các cơ quan có liên quan chịu trách nhiệm thi hành Quyết định này.</w:t>
      </w:r>
      <w:bookmarkEnd w:id="7"/>
    </w:p>
    <w:p w:rsidR="002D13DE" w:rsidRDefault="002D13DE" w:rsidP="00F81162">
      <w:pPr>
        <w:spacing w:before="120"/>
        <w:rPr>
          <w:rFonts w:ascii="Arial" w:hAnsi="Arial" w:cs="Arial"/>
          <w:sz w:val="20"/>
          <w:lang w:val="en-US"/>
        </w:rPr>
      </w:pPr>
      <w:r w:rsidRPr="002C3AF1">
        <w:rPr>
          <w:rFonts w:ascii="Arial" w:hAnsi="Arial" w:cs="Arial"/>
          <w:sz w:val="20"/>
        </w:rPr>
        <w:t>Quyết định có hiệu lực thực hiện kể từ ngày ký./.</w:t>
      </w:r>
    </w:p>
    <w:p w:rsidR="002D13DE" w:rsidRPr="002C3AF1" w:rsidRDefault="002D13DE" w:rsidP="00F81162">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D66D42" w:rsidRPr="00FB308E">
        <w:tc>
          <w:tcPr>
            <w:tcW w:w="4428" w:type="dxa"/>
            <w:shd w:val="clear" w:color="auto" w:fill="auto"/>
          </w:tcPr>
          <w:p w:rsidR="00D66D42" w:rsidRPr="0012581F" w:rsidRDefault="00D66D42" w:rsidP="00F81162">
            <w:pPr>
              <w:spacing w:before="120"/>
              <w:rPr>
                <w:rFonts w:ascii="Arial" w:hAnsi="Arial" w:cs="Arial"/>
                <w:sz w:val="20"/>
                <w:szCs w:val="20"/>
              </w:rPr>
            </w:pPr>
            <w:r w:rsidRPr="0012581F">
              <w:rPr>
                <w:rFonts w:ascii="Arial" w:hAnsi="Arial" w:cs="Arial"/>
                <w:b/>
                <w:i/>
                <w:sz w:val="20"/>
                <w:szCs w:val="20"/>
              </w:rPr>
              <w:br/>
              <w:t>Nơi nhận:</w:t>
            </w:r>
            <w:r w:rsidRPr="0012581F">
              <w:rPr>
                <w:rFonts w:ascii="Arial" w:hAnsi="Arial" w:cs="Arial"/>
                <w:b/>
                <w:i/>
                <w:sz w:val="20"/>
                <w:szCs w:val="20"/>
              </w:rPr>
              <w:br/>
            </w:r>
            <w:r w:rsidRPr="00D66D42">
              <w:rPr>
                <w:rFonts w:ascii="Arial" w:hAnsi="Arial" w:cs="Arial"/>
                <w:sz w:val="16"/>
              </w:rPr>
              <w:t>- Như Điều 4;</w:t>
            </w:r>
            <w:r w:rsidRPr="00D66D42">
              <w:rPr>
                <w:rFonts w:ascii="Arial" w:hAnsi="Arial" w:cs="Arial"/>
                <w:sz w:val="16"/>
              </w:rPr>
              <w:br/>
              <w:t>- Tổng cục Quản lý đất đai;</w:t>
            </w:r>
            <w:r w:rsidRPr="00D66D42">
              <w:rPr>
                <w:rFonts w:ascii="Arial" w:hAnsi="Arial" w:cs="Arial"/>
                <w:sz w:val="16"/>
              </w:rPr>
              <w:br/>
              <w:t>- Thường trực HĐND tỉnh;</w:t>
            </w:r>
            <w:r w:rsidRPr="00D66D42">
              <w:rPr>
                <w:rFonts w:ascii="Arial" w:hAnsi="Arial" w:cs="Arial"/>
                <w:sz w:val="16"/>
              </w:rPr>
              <w:br/>
              <w:t>- Chủ tịch UBND tỉnh (báo cáo);</w:t>
            </w:r>
            <w:r w:rsidRPr="00D66D42">
              <w:rPr>
                <w:rFonts w:ascii="Arial" w:hAnsi="Arial" w:cs="Arial"/>
                <w:sz w:val="16"/>
              </w:rPr>
              <w:br/>
              <w:t>- Phó Chủ tịch (TT. NLN) UBND t</w:t>
            </w:r>
            <w:r w:rsidRPr="00D66D42">
              <w:rPr>
                <w:rFonts w:ascii="Arial" w:hAnsi="Arial" w:cs="Arial"/>
                <w:sz w:val="16"/>
                <w:lang w:val="en-US"/>
              </w:rPr>
              <w:t>ỉ</w:t>
            </w:r>
            <w:r w:rsidRPr="00D66D42">
              <w:rPr>
                <w:rFonts w:ascii="Arial" w:hAnsi="Arial" w:cs="Arial"/>
                <w:sz w:val="16"/>
              </w:rPr>
              <w:t>nh;</w:t>
            </w:r>
            <w:r w:rsidRPr="00D66D42">
              <w:rPr>
                <w:rFonts w:ascii="Arial" w:hAnsi="Arial" w:cs="Arial"/>
                <w:sz w:val="16"/>
              </w:rPr>
              <w:br/>
              <w:t>- Công an t</w:t>
            </w:r>
            <w:r w:rsidRPr="00D66D42">
              <w:rPr>
                <w:rFonts w:ascii="Arial" w:hAnsi="Arial" w:cs="Arial"/>
                <w:sz w:val="16"/>
                <w:lang w:val="en-US"/>
              </w:rPr>
              <w:t>ỉ</w:t>
            </w:r>
            <w:r w:rsidRPr="00D66D42">
              <w:rPr>
                <w:rFonts w:ascii="Arial" w:hAnsi="Arial" w:cs="Arial"/>
                <w:sz w:val="16"/>
              </w:rPr>
              <w:t>nh;</w:t>
            </w:r>
            <w:r w:rsidRPr="00D66D42">
              <w:rPr>
                <w:rFonts w:ascii="Arial" w:hAnsi="Arial" w:cs="Arial"/>
                <w:sz w:val="16"/>
              </w:rPr>
              <w:br/>
              <w:t>- Bộ Ch</w:t>
            </w:r>
            <w:r w:rsidRPr="00D66D42">
              <w:rPr>
                <w:rFonts w:ascii="Arial" w:hAnsi="Arial" w:cs="Arial"/>
                <w:sz w:val="16"/>
                <w:lang w:val="en-US"/>
              </w:rPr>
              <w:t>ỉ</w:t>
            </w:r>
            <w:r w:rsidRPr="00D66D42">
              <w:rPr>
                <w:rFonts w:ascii="Arial" w:hAnsi="Arial" w:cs="Arial"/>
                <w:sz w:val="16"/>
              </w:rPr>
              <w:t xml:space="preserve"> huy Quân sự t</w:t>
            </w:r>
            <w:r w:rsidRPr="00D66D42">
              <w:rPr>
                <w:rFonts w:ascii="Arial" w:hAnsi="Arial" w:cs="Arial"/>
                <w:sz w:val="16"/>
                <w:lang w:val="en-US"/>
              </w:rPr>
              <w:t>ỉ</w:t>
            </w:r>
            <w:r w:rsidRPr="00D66D42">
              <w:rPr>
                <w:rFonts w:ascii="Arial" w:hAnsi="Arial" w:cs="Arial"/>
                <w:sz w:val="16"/>
              </w:rPr>
              <w:t>nh;</w:t>
            </w:r>
            <w:r w:rsidRPr="00D66D42">
              <w:rPr>
                <w:rFonts w:ascii="Arial" w:hAnsi="Arial" w:cs="Arial"/>
                <w:sz w:val="16"/>
              </w:rPr>
              <w:br/>
              <w:t>- HĐND, UBND huyện Yên Bình;</w:t>
            </w:r>
            <w:r w:rsidRPr="00D66D42">
              <w:rPr>
                <w:rFonts w:ascii="Arial" w:hAnsi="Arial" w:cs="Arial"/>
                <w:sz w:val="16"/>
              </w:rPr>
              <w:br/>
              <w:t>- Báo Yên Bái, Đài PT và TH tỉnh;</w:t>
            </w:r>
            <w:r w:rsidRPr="00D66D42">
              <w:rPr>
                <w:rFonts w:ascii="Arial" w:hAnsi="Arial" w:cs="Arial"/>
                <w:sz w:val="16"/>
              </w:rPr>
              <w:br/>
              <w:t>- C</w:t>
            </w:r>
            <w:r w:rsidRPr="00D66D42">
              <w:rPr>
                <w:rFonts w:ascii="Arial" w:hAnsi="Arial" w:cs="Arial"/>
                <w:sz w:val="16"/>
                <w:lang w:val="en-US"/>
              </w:rPr>
              <w:t>ổ</w:t>
            </w:r>
            <w:r w:rsidRPr="00D66D42">
              <w:rPr>
                <w:rFonts w:ascii="Arial" w:hAnsi="Arial" w:cs="Arial"/>
                <w:sz w:val="16"/>
              </w:rPr>
              <w:t>ng thông tin điện tử tỉnh;</w:t>
            </w:r>
            <w:r w:rsidRPr="00D66D42">
              <w:rPr>
                <w:rFonts w:ascii="Arial" w:hAnsi="Arial" w:cs="Arial"/>
                <w:sz w:val="16"/>
              </w:rPr>
              <w:br/>
              <w:t>- Ph</w:t>
            </w:r>
            <w:r w:rsidRPr="00D66D42">
              <w:rPr>
                <w:rFonts w:ascii="Arial" w:hAnsi="Arial" w:cs="Arial"/>
                <w:sz w:val="16"/>
                <w:lang w:val="en-US"/>
              </w:rPr>
              <w:t>ó</w:t>
            </w:r>
            <w:r w:rsidRPr="00D66D42">
              <w:rPr>
                <w:rFonts w:ascii="Arial" w:hAnsi="Arial" w:cs="Arial"/>
                <w:sz w:val="16"/>
              </w:rPr>
              <w:t xml:space="preserve"> Chánh Văn phòng (đ/c </w:t>
            </w:r>
            <w:r w:rsidRPr="00D66D42">
              <w:rPr>
                <w:rFonts w:ascii="Arial" w:hAnsi="Arial" w:cs="Arial"/>
                <w:sz w:val="16"/>
                <w:lang w:val="en-US"/>
              </w:rPr>
              <w:t xml:space="preserve">Yên) </w:t>
            </w:r>
            <w:r w:rsidR="00BE1A32">
              <w:rPr>
                <w:rFonts w:ascii="Arial" w:hAnsi="Arial" w:cs="Arial"/>
                <w:sz w:val="16"/>
                <w:lang w:val="en-US"/>
              </w:rPr>
              <w:br/>
            </w:r>
            <w:r w:rsidRPr="00D66D42">
              <w:rPr>
                <w:rFonts w:ascii="Arial" w:hAnsi="Arial" w:cs="Arial"/>
                <w:sz w:val="16"/>
              </w:rPr>
              <w:t>Đo</w:t>
            </w:r>
            <w:r w:rsidRPr="00D66D42">
              <w:rPr>
                <w:rFonts w:ascii="Arial" w:hAnsi="Arial" w:cs="Arial"/>
                <w:sz w:val="16"/>
                <w:lang w:val="en-US"/>
              </w:rPr>
              <w:t>à</w:t>
            </w:r>
            <w:r w:rsidRPr="00D66D42">
              <w:rPr>
                <w:rFonts w:ascii="Arial" w:hAnsi="Arial" w:cs="Arial"/>
                <w:sz w:val="16"/>
              </w:rPr>
              <w:t>n ĐBQH, HĐND</w:t>
            </w:r>
            <w:r w:rsidRPr="00D66D42">
              <w:rPr>
                <w:rFonts w:ascii="Arial" w:hAnsi="Arial" w:cs="Arial"/>
                <w:sz w:val="16"/>
                <w:lang w:val="en-US"/>
              </w:rPr>
              <w:t xml:space="preserve"> </w:t>
            </w:r>
            <w:r w:rsidRPr="00D66D42">
              <w:rPr>
                <w:rFonts w:ascii="Arial" w:hAnsi="Arial" w:cs="Arial"/>
                <w:sz w:val="16"/>
              </w:rPr>
              <w:t>&amp; UBND t</w:t>
            </w:r>
            <w:r w:rsidRPr="00D66D42">
              <w:rPr>
                <w:rFonts w:ascii="Arial" w:hAnsi="Arial" w:cs="Arial"/>
                <w:sz w:val="16"/>
                <w:lang w:val="en-US"/>
              </w:rPr>
              <w:t>ỉ</w:t>
            </w:r>
            <w:r w:rsidRPr="00D66D42">
              <w:rPr>
                <w:rFonts w:ascii="Arial" w:hAnsi="Arial" w:cs="Arial"/>
                <w:sz w:val="16"/>
              </w:rPr>
              <w:t>nh;</w:t>
            </w:r>
            <w:r w:rsidRPr="00D66D42">
              <w:rPr>
                <w:rFonts w:ascii="Arial" w:hAnsi="Arial" w:cs="Arial"/>
                <w:sz w:val="16"/>
              </w:rPr>
              <w:br/>
              <w:t>- Lưu: VT, TNMT.</w:t>
            </w:r>
          </w:p>
        </w:tc>
        <w:tc>
          <w:tcPr>
            <w:tcW w:w="4428" w:type="dxa"/>
            <w:shd w:val="clear" w:color="auto" w:fill="auto"/>
          </w:tcPr>
          <w:p w:rsidR="00D66D42" w:rsidRPr="00D66D42" w:rsidRDefault="00D66D42" w:rsidP="00F81162">
            <w:pPr>
              <w:spacing w:before="120"/>
              <w:jc w:val="center"/>
              <w:rPr>
                <w:rFonts w:ascii="Arial" w:hAnsi="Arial" w:cs="Arial"/>
                <w:b/>
                <w:sz w:val="20"/>
                <w:szCs w:val="20"/>
                <w:lang w:val="en-US"/>
              </w:rPr>
            </w:pPr>
            <w:r>
              <w:rPr>
                <w:rFonts w:ascii="Arial" w:hAnsi="Arial" w:cs="Arial"/>
                <w:b/>
                <w:sz w:val="20"/>
                <w:szCs w:val="20"/>
                <w:lang w:val="en-US"/>
              </w:rPr>
              <w:t>TM. ỦY BAN NHÂN DÂN</w:t>
            </w:r>
            <w:r>
              <w:rPr>
                <w:rFonts w:ascii="Arial" w:hAnsi="Arial" w:cs="Arial"/>
                <w:b/>
                <w:sz w:val="20"/>
                <w:szCs w:val="20"/>
                <w:lang w:val="en-US"/>
              </w:rPr>
              <w:br/>
              <w:t>KT. CHỦ TỊCH</w:t>
            </w:r>
            <w:r>
              <w:rPr>
                <w:rFonts w:ascii="Arial" w:hAnsi="Arial" w:cs="Arial"/>
                <w:b/>
                <w:sz w:val="20"/>
                <w:szCs w:val="20"/>
                <w:lang w:val="en-US"/>
              </w:rPr>
              <w:br/>
              <w:t>PHÓ CHỦ TỊCH</w:t>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r>
            <w:r>
              <w:rPr>
                <w:rFonts w:ascii="Arial" w:hAnsi="Arial" w:cs="Arial"/>
                <w:b/>
                <w:sz w:val="20"/>
                <w:szCs w:val="20"/>
                <w:lang w:val="en-US"/>
              </w:rPr>
              <w:br/>
              <w:t>Nguyễn Văn Khánh</w:t>
            </w:r>
          </w:p>
        </w:tc>
      </w:tr>
    </w:tbl>
    <w:p w:rsidR="00C70343" w:rsidRDefault="00C70343" w:rsidP="00F81162">
      <w:pPr>
        <w:spacing w:before="120"/>
        <w:rPr>
          <w:rFonts w:ascii="Arial" w:hAnsi="Arial" w:cs="Arial"/>
          <w:sz w:val="20"/>
          <w:lang w:val="en-US"/>
        </w:rPr>
      </w:pPr>
    </w:p>
    <w:p w:rsidR="00C70343" w:rsidRDefault="00C70343" w:rsidP="00F81162">
      <w:pPr>
        <w:spacing w:before="120"/>
        <w:rPr>
          <w:rFonts w:ascii="Arial" w:hAnsi="Arial" w:cs="Arial"/>
          <w:sz w:val="20"/>
          <w:lang w:val="en-US"/>
        </w:rPr>
        <w:sectPr w:rsidR="00C70343" w:rsidSect="00162D90">
          <w:pgSz w:w="11906" w:h="16838"/>
          <w:pgMar w:top="567" w:right="1134" w:bottom="567" w:left="1701" w:header="720" w:footer="720" w:gutter="0"/>
          <w:cols w:space="720"/>
          <w:docGrid w:linePitch="360"/>
        </w:sectPr>
      </w:pPr>
    </w:p>
    <w:p w:rsidR="002D13DE" w:rsidRPr="00BE1A32" w:rsidRDefault="00D66D42" w:rsidP="00F81162">
      <w:pPr>
        <w:spacing w:before="120"/>
        <w:rPr>
          <w:rFonts w:ascii="Arial" w:hAnsi="Arial" w:cs="Arial"/>
          <w:b/>
          <w:bCs/>
          <w:sz w:val="20"/>
        </w:rPr>
      </w:pPr>
      <w:bookmarkStart w:id="8" w:name="chuong_pl_1"/>
      <w:r w:rsidRPr="00BE1A32">
        <w:rPr>
          <w:rFonts w:ascii="Arial" w:hAnsi="Arial" w:cs="Arial"/>
          <w:b/>
          <w:bCs/>
          <w:sz w:val="20"/>
        </w:rPr>
        <w:lastRenderedPageBreak/>
        <w:t>P</w:t>
      </w:r>
      <w:r w:rsidR="00BE1A32">
        <w:rPr>
          <w:rFonts w:ascii="Arial" w:hAnsi="Arial" w:cs="Arial"/>
          <w:b/>
          <w:bCs/>
          <w:sz w:val="20"/>
        </w:rPr>
        <w:t>hụ biểu 05:</w:t>
      </w:r>
      <w:bookmarkEnd w:id="8"/>
    </w:p>
    <w:p w:rsidR="002D13DE" w:rsidRPr="00185F1F" w:rsidRDefault="00D66D42" w:rsidP="00F81162">
      <w:pPr>
        <w:spacing w:before="120"/>
        <w:jc w:val="center"/>
        <w:rPr>
          <w:rFonts w:ascii="Arial" w:hAnsi="Arial" w:cs="Arial"/>
          <w:b/>
          <w:sz w:val="20"/>
          <w:lang w:val="en-US"/>
        </w:rPr>
      </w:pPr>
      <w:bookmarkStart w:id="9" w:name="chuong_pl_1_name"/>
      <w:r w:rsidRPr="00185F1F">
        <w:rPr>
          <w:rFonts w:ascii="Arial" w:hAnsi="Arial" w:cs="Arial"/>
          <w:b/>
          <w:sz w:val="20"/>
          <w:lang w:val="en-US"/>
        </w:rPr>
        <w:t>DANH MỤC CÔNG TRÌNH, DỰ ÁN THỰC HIỆN TRONG KẾ HOẠCH SỬ DỤNG ĐẤT NĂM 2020 CỦA HUYỆN YÊN BÌNH</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1235"/>
        <w:gridCol w:w="683"/>
        <w:gridCol w:w="444"/>
        <w:gridCol w:w="607"/>
        <w:gridCol w:w="499"/>
        <w:gridCol w:w="607"/>
        <w:gridCol w:w="553"/>
        <w:gridCol w:w="444"/>
        <w:gridCol w:w="607"/>
        <w:gridCol w:w="1398"/>
        <w:gridCol w:w="726"/>
        <w:gridCol w:w="823"/>
      </w:tblGrid>
      <w:tr w:rsidR="007F3D49" w:rsidRPr="001777A6">
        <w:tblPrEx>
          <w:tblCellMar>
            <w:top w:w="0" w:type="dxa"/>
            <w:left w:w="0" w:type="dxa"/>
            <w:bottom w:w="0" w:type="dxa"/>
            <w:right w:w="0" w:type="dxa"/>
          </w:tblCellMar>
        </w:tblPrEx>
        <w:tc>
          <w:tcPr>
            <w:tcW w:w="201"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STT</w:t>
            </w:r>
          </w:p>
        </w:tc>
        <w:tc>
          <w:tcPr>
            <w:tcW w:w="663"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Hạng mục</w:t>
            </w:r>
          </w:p>
        </w:tc>
        <w:tc>
          <w:tcPr>
            <w:tcW w:w="316"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ĐV hành chính</w:t>
            </w:r>
          </w:p>
        </w:tc>
        <w:tc>
          <w:tcPr>
            <w:tcW w:w="205"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Mã</w:t>
            </w:r>
            <w:r w:rsidR="00545CD2" w:rsidRPr="001777A6">
              <w:rPr>
                <w:rFonts w:ascii="Arial" w:hAnsi="Arial" w:cs="Arial"/>
                <w:sz w:val="20"/>
                <w:szCs w:val="18"/>
                <w:lang w:val="en-US"/>
              </w:rPr>
              <w:t xml:space="preserve"> </w:t>
            </w:r>
            <w:r w:rsidRPr="001777A6">
              <w:rPr>
                <w:rFonts w:ascii="Arial" w:hAnsi="Arial" w:cs="Arial"/>
                <w:sz w:val="20"/>
                <w:szCs w:val="18"/>
                <w:lang w:val="en-US"/>
              </w:rPr>
              <w:t>Đất</w:t>
            </w:r>
          </w:p>
        </w:tc>
        <w:tc>
          <w:tcPr>
            <w:tcW w:w="282"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Quy mô diện tích (ha)</w:t>
            </w:r>
          </w:p>
        </w:tc>
        <w:tc>
          <w:tcPr>
            <w:tcW w:w="1351" w:type="pct"/>
            <w:gridSpan w:val="5"/>
            <w:shd w:val="clear" w:color="auto" w:fill="FFFFFF"/>
            <w:vAlign w:val="center"/>
          </w:tcPr>
          <w:p w:rsidR="00D66D42" w:rsidRPr="001777A6" w:rsidRDefault="00D66D42" w:rsidP="00F81162">
            <w:pPr>
              <w:spacing w:before="120"/>
              <w:jc w:val="center"/>
              <w:rPr>
                <w:rFonts w:ascii="Arial" w:hAnsi="Arial" w:cs="Arial"/>
                <w:sz w:val="20"/>
                <w:szCs w:val="18"/>
              </w:rPr>
            </w:pPr>
            <w:r w:rsidRPr="001777A6">
              <w:rPr>
                <w:rFonts w:ascii="Arial" w:hAnsi="Arial" w:cs="Arial"/>
                <w:sz w:val="20"/>
                <w:szCs w:val="18"/>
              </w:rPr>
              <w:t>L</w:t>
            </w:r>
            <w:r w:rsidRPr="001777A6">
              <w:rPr>
                <w:rFonts w:ascii="Arial" w:hAnsi="Arial" w:cs="Arial"/>
                <w:sz w:val="20"/>
                <w:szCs w:val="18"/>
                <w:lang w:val="en-US"/>
              </w:rPr>
              <w:t>ấ</w:t>
            </w:r>
            <w:r w:rsidRPr="001777A6">
              <w:rPr>
                <w:rFonts w:ascii="Arial" w:hAnsi="Arial" w:cs="Arial"/>
                <w:sz w:val="20"/>
                <w:szCs w:val="18"/>
              </w:rPr>
              <w:t xml:space="preserve">y vào </w:t>
            </w:r>
            <w:r w:rsidRPr="001777A6">
              <w:rPr>
                <w:rFonts w:ascii="Arial" w:hAnsi="Arial" w:cs="Arial"/>
                <w:sz w:val="20"/>
                <w:szCs w:val="18"/>
                <w:lang w:val="en-US"/>
              </w:rPr>
              <w:t>l</w:t>
            </w:r>
            <w:r w:rsidRPr="001777A6">
              <w:rPr>
                <w:rFonts w:ascii="Arial" w:hAnsi="Arial" w:cs="Arial"/>
                <w:sz w:val="20"/>
                <w:szCs w:val="18"/>
              </w:rPr>
              <w:t>oại đ</w:t>
            </w:r>
            <w:r w:rsidRPr="001777A6">
              <w:rPr>
                <w:rFonts w:ascii="Arial" w:hAnsi="Arial" w:cs="Arial"/>
                <w:sz w:val="20"/>
                <w:szCs w:val="18"/>
                <w:lang w:val="en-US"/>
              </w:rPr>
              <w:t>ấ</w:t>
            </w:r>
            <w:r w:rsidRPr="001777A6">
              <w:rPr>
                <w:rFonts w:ascii="Arial" w:hAnsi="Arial" w:cs="Arial"/>
                <w:sz w:val="20"/>
                <w:szCs w:val="18"/>
              </w:rPr>
              <w:t>t (ha)</w:t>
            </w:r>
          </w:p>
        </w:tc>
        <w:tc>
          <w:tcPr>
            <w:tcW w:w="1022"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Căn cứ pháp lý</w:t>
            </w:r>
          </w:p>
        </w:tc>
        <w:tc>
          <w:tcPr>
            <w:tcW w:w="367"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Số TT trên BĐ KHSDĐ năm 2020</w:t>
            </w:r>
          </w:p>
        </w:tc>
        <w:tc>
          <w:tcPr>
            <w:tcW w:w="591" w:type="pct"/>
            <w:vMerge w:val="restar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Năm kế hoạch</w:t>
            </w:r>
          </w:p>
        </w:tc>
      </w:tr>
      <w:tr w:rsidR="007F3D49" w:rsidRPr="001777A6">
        <w:tblPrEx>
          <w:tblCellMar>
            <w:top w:w="0" w:type="dxa"/>
            <w:left w:w="0" w:type="dxa"/>
            <w:bottom w:w="0" w:type="dxa"/>
            <w:right w:w="0" w:type="dxa"/>
          </w:tblCellMar>
        </w:tblPrEx>
        <w:tc>
          <w:tcPr>
            <w:tcW w:w="201"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663"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316"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05"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82"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31" w:type="pc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Đất lúa</w:t>
            </w:r>
          </w:p>
        </w:tc>
        <w:tc>
          <w:tcPr>
            <w:tcW w:w="282" w:type="pc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Đất rừng sản xuất</w:t>
            </w:r>
          </w:p>
        </w:tc>
        <w:tc>
          <w:tcPr>
            <w:tcW w:w="257" w:type="pc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Đất rừng phòng hộ</w:t>
            </w:r>
          </w:p>
        </w:tc>
        <w:tc>
          <w:tcPr>
            <w:tcW w:w="205" w:type="pc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Đất rừng đặc dụng</w:t>
            </w:r>
          </w:p>
        </w:tc>
        <w:tc>
          <w:tcPr>
            <w:tcW w:w="377" w:type="pct"/>
            <w:shd w:val="clear" w:color="auto" w:fill="FFFFFF"/>
            <w:vAlign w:val="center"/>
          </w:tcPr>
          <w:p w:rsidR="00D66D42"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Đất khác</w:t>
            </w:r>
          </w:p>
        </w:tc>
        <w:tc>
          <w:tcPr>
            <w:tcW w:w="1022"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367"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591" w:type="pct"/>
            <w:vMerge/>
            <w:shd w:val="clear" w:color="auto" w:fill="FFFFFF"/>
            <w:vAlign w:val="center"/>
          </w:tcPr>
          <w:p w:rsidR="00D66D42" w:rsidRPr="001777A6" w:rsidRDefault="00D66D42" w:rsidP="00F81162">
            <w:pPr>
              <w:spacing w:before="120"/>
              <w:jc w:val="center"/>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1</w:t>
            </w:r>
          </w:p>
        </w:tc>
        <w:tc>
          <w:tcPr>
            <w:tcW w:w="663"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2</w:t>
            </w:r>
          </w:p>
        </w:tc>
        <w:tc>
          <w:tcPr>
            <w:tcW w:w="316"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3</w:t>
            </w:r>
          </w:p>
        </w:tc>
        <w:tc>
          <w:tcPr>
            <w:tcW w:w="205"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4</w:t>
            </w: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5</w:t>
            </w:r>
          </w:p>
        </w:tc>
        <w:tc>
          <w:tcPr>
            <w:tcW w:w="231"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6</w:t>
            </w:r>
          </w:p>
        </w:tc>
        <w:tc>
          <w:tcPr>
            <w:tcW w:w="282"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7</w:t>
            </w:r>
          </w:p>
        </w:tc>
        <w:tc>
          <w:tcPr>
            <w:tcW w:w="257"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8</w:t>
            </w:r>
          </w:p>
        </w:tc>
        <w:tc>
          <w:tcPr>
            <w:tcW w:w="205"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9</w:t>
            </w:r>
          </w:p>
        </w:tc>
        <w:tc>
          <w:tcPr>
            <w:tcW w:w="377"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10</w:t>
            </w:r>
          </w:p>
        </w:tc>
        <w:tc>
          <w:tcPr>
            <w:tcW w:w="1022"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11</w:t>
            </w:r>
          </w:p>
        </w:tc>
        <w:tc>
          <w:tcPr>
            <w:tcW w:w="367"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12</w:t>
            </w:r>
          </w:p>
        </w:tc>
        <w:tc>
          <w:tcPr>
            <w:tcW w:w="591"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13</w:t>
            </w:r>
          </w:p>
        </w:tc>
      </w:tr>
      <w:tr w:rsidR="007F3D49" w:rsidRPr="001777A6">
        <w:tblPrEx>
          <w:tblCellMar>
            <w:top w:w="0" w:type="dxa"/>
            <w:left w:w="0" w:type="dxa"/>
            <w:bottom w:w="0" w:type="dxa"/>
            <w:right w:w="0" w:type="dxa"/>
          </w:tblCellMar>
        </w:tblPrEx>
        <w:tc>
          <w:tcPr>
            <w:tcW w:w="201" w:type="pct"/>
            <w:shd w:val="clear" w:color="auto" w:fill="FFFFFF"/>
            <w:vAlign w:val="center"/>
          </w:tcPr>
          <w:p w:rsidR="00D66D42" w:rsidRPr="001777A6" w:rsidRDefault="00D66D42" w:rsidP="00F81162">
            <w:pPr>
              <w:spacing w:before="120"/>
              <w:jc w:val="center"/>
              <w:rPr>
                <w:rFonts w:ascii="Arial" w:hAnsi="Arial" w:cs="Arial"/>
                <w:b/>
                <w:bCs/>
                <w:sz w:val="20"/>
                <w:szCs w:val="18"/>
                <w:lang w:val="en-US"/>
              </w:rPr>
            </w:pPr>
            <w:r w:rsidRPr="001777A6">
              <w:rPr>
                <w:rFonts w:ascii="Arial" w:hAnsi="Arial" w:cs="Arial"/>
                <w:b/>
                <w:bCs/>
                <w:sz w:val="20"/>
                <w:szCs w:val="18"/>
                <w:lang w:val="en-US"/>
              </w:rPr>
              <w:t>I</w:t>
            </w:r>
          </w:p>
        </w:tc>
        <w:tc>
          <w:tcPr>
            <w:tcW w:w="663" w:type="pct"/>
            <w:shd w:val="clear" w:color="auto" w:fill="FFFFFF"/>
            <w:vAlign w:val="center"/>
          </w:tcPr>
          <w:p w:rsidR="00D66D42" w:rsidRPr="001777A6" w:rsidRDefault="00D66D42" w:rsidP="00F81162">
            <w:pPr>
              <w:spacing w:before="120"/>
              <w:rPr>
                <w:rFonts w:ascii="Arial" w:hAnsi="Arial" w:cs="Arial"/>
                <w:b/>
                <w:bCs/>
                <w:sz w:val="20"/>
                <w:szCs w:val="18"/>
                <w:lang w:val="en-US"/>
              </w:rPr>
            </w:pPr>
            <w:r w:rsidRPr="001777A6">
              <w:rPr>
                <w:rFonts w:ascii="Arial" w:hAnsi="Arial" w:cs="Arial"/>
                <w:b/>
                <w:bCs/>
                <w:sz w:val="20"/>
                <w:szCs w:val="18"/>
                <w:lang w:val="en-US"/>
              </w:rPr>
              <w:t>Đất an ninh</w:t>
            </w:r>
          </w:p>
        </w:tc>
        <w:tc>
          <w:tcPr>
            <w:tcW w:w="316" w:type="pct"/>
            <w:shd w:val="clear" w:color="auto" w:fill="FFFFFF"/>
            <w:vAlign w:val="center"/>
          </w:tcPr>
          <w:p w:rsidR="00D66D42" w:rsidRPr="001777A6" w:rsidRDefault="00D66D42" w:rsidP="00F81162">
            <w:pPr>
              <w:spacing w:before="120"/>
              <w:rPr>
                <w:rFonts w:ascii="Arial" w:hAnsi="Arial" w:cs="Arial"/>
                <w:sz w:val="20"/>
                <w:szCs w:val="18"/>
              </w:rPr>
            </w:pPr>
          </w:p>
        </w:tc>
        <w:tc>
          <w:tcPr>
            <w:tcW w:w="205"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82"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31"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82"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57"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205"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377"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1022" w:type="pct"/>
            <w:shd w:val="clear" w:color="auto" w:fill="FFFFFF"/>
            <w:vAlign w:val="center"/>
          </w:tcPr>
          <w:p w:rsidR="00D66D42" w:rsidRPr="001777A6" w:rsidRDefault="00D66D42" w:rsidP="00F81162">
            <w:pPr>
              <w:spacing w:before="120"/>
              <w:rPr>
                <w:rFonts w:ascii="Arial" w:hAnsi="Arial" w:cs="Arial"/>
                <w:sz w:val="20"/>
                <w:szCs w:val="18"/>
              </w:rPr>
            </w:pPr>
          </w:p>
        </w:tc>
        <w:tc>
          <w:tcPr>
            <w:tcW w:w="367" w:type="pct"/>
            <w:shd w:val="clear" w:color="auto" w:fill="FFFFFF"/>
            <w:vAlign w:val="center"/>
          </w:tcPr>
          <w:p w:rsidR="00D66D42" w:rsidRPr="001777A6" w:rsidRDefault="00D66D42" w:rsidP="00F81162">
            <w:pPr>
              <w:spacing w:before="120"/>
              <w:jc w:val="center"/>
              <w:rPr>
                <w:rFonts w:ascii="Arial" w:hAnsi="Arial" w:cs="Arial"/>
                <w:sz w:val="20"/>
                <w:szCs w:val="18"/>
              </w:rPr>
            </w:pPr>
          </w:p>
        </w:tc>
        <w:tc>
          <w:tcPr>
            <w:tcW w:w="591" w:type="pct"/>
            <w:shd w:val="clear" w:color="auto" w:fill="FFFFFF"/>
            <w:vAlign w:val="center"/>
          </w:tcPr>
          <w:p w:rsidR="00D66D42" w:rsidRPr="001777A6" w:rsidRDefault="00D66D42"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D66D42" w:rsidP="00F81162">
            <w:pPr>
              <w:spacing w:before="120"/>
              <w:jc w:val="center"/>
              <w:rPr>
                <w:rFonts w:ascii="Arial" w:hAnsi="Arial" w:cs="Arial"/>
                <w:sz w:val="20"/>
                <w:szCs w:val="18"/>
                <w:lang w:val="en-US"/>
              </w:rPr>
            </w:pPr>
            <w:r w:rsidRPr="001777A6">
              <w:rPr>
                <w:rFonts w:ascii="Arial" w:hAnsi="Arial" w:cs="Arial"/>
                <w:sz w:val="20"/>
                <w:szCs w:val="18"/>
                <w:lang w:val="en-US"/>
              </w:rPr>
              <w:t>1</w:t>
            </w:r>
          </w:p>
        </w:tc>
        <w:tc>
          <w:tcPr>
            <w:tcW w:w="663" w:type="pct"/>
            <w:shd w:val="clear" w:color="auto" w:fill="FFFFFF"/>
            <w:vAlign w:val="center"/>
          </w:tcPr>
          <w:p w:rsidR="002D13DE" w:rsidRPr="001777A6" w:rsidRDefault="00D66D42" w:rsidP="00F81162">
            <w:pPr>
              <w:spacing w:before="120"/>
              <w:rPr>
                <w:rFonts w:ascii="Arial" w:hAnsi="Arial" w:cs="Arial"/>
                <w:sz w:val="20"/>
                <w:szCs w:val="18"/>
                <w:lang w:val="en-US"/>
              </w:rPr>
            </w:pPr>
            <w:r w:rsidRPr="001777A6">
              <w:rPr>
                <w:rFonts w:ascii="Arial" w:hAnsi="Arial" w:cs="Arial"/>
                <w:sz w:val="20"/>
                <w:szCs w:val="18"/>
                <w:lang w:val="en-US"/>
              </w:rPr>
              <w:t>Mở rộng trụ sở công an huyện</w:t>
            </w:r>
          </w:p>
        </w:tc>
        <w:tc>
          <w:tcPr>
            <w:tcW w:w="316" w:type="pct"/>
            <w:shd w:val="clear" w:color="auto" w:fill="FFFFFF"/>
            <w:vAlign w:val="center"/>
          </w:tcPr>
          <w:p w:rsidR="002D13DE" w:rsidRPr="001777A6" w:rsidRDefault="00D66D42" w:rsidP="00F81162">
            <w:pPr>
              <w:spacing w:before="120"/>
              <w:rPr>
                <w:rFonts w:ascii="Arial" w:hAnsi="Arial" w:cs="Arial"/>
                <w:sz w:val="20"/>
                <w:szCs w:val="18"/>
                <w:lang w:val="en-US"/>
              </w:rPr>
            </w:pPr>
            <w:r w:rsidRPr="001777A6">
              <w:rPr>
                <w:rFonts w:ascii="Arial" w:hAnsi="Arial" w:cs="Arial"/>
                <w:sz w:val="20"/>
                <w:szCs w:val="18"/>
                <w:lang w:val="en-US"/>
              </w:rPr>
              <w:t>TT Yên Bình</w:t>
            </w: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CAN</w:t>
            </w: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lang w:val="en-US"/>
              </w:rPr>
            </w:pPr>
            <w:r w:rsidRPr="001777A6">
              <w:rPr>
                <w:rFonts w:ascii="Arial" w:hAnsi="Arial" w:cs="Arial"/>
                <w:sz w:val="20"/>
                <w:szCs w:val="18"/>
              </w:rPr>
              <w:t>0,2</w:t>
            </w:r>
            <w:r w:rsidR="00D66D42" w:rsidRPr="001777A6">
              <w:rPr>
                <w:rFonts w:ascii="Arial" w:hAnsi="Arial" w:cs="Arial"/>
                <w:sz w:val="20"/>
                <w:szCs w:val="18"/>
                <w:lang w:val="en-US"/>
              </w:rPr>
              <w:t>5</w:t>
            </w:r>
          </w:p>
        </w:tc>
        <w:tc>
          <w:tcPr>
            <w:tcW w:w="231"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57"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37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0,25</w:t>
            </w:r>
          </w:p>
        </w:tc>
        <w:tc>
          <w:tcPr>
            <w:tcW w:w="1022"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Quyết đ</w:t>
            </w:r>
            <w:r w:rsidR="00D66D42" w:rsidRPr="001777A6">
              <w:rPr>
                <w:rFonts w:ascii="Arial" w:hAnsi="Arial" w:cs="Arial"/>
                <w:sz w:val="20"/>
                <w:szCs w:val="18"/>
                <w:lang w:val="en-US"/>
              </w:rPr>
              <w:t>ị</w:t>
            </w:r>
            <w:r w:rsidRPr="001777A6">
              <w:rPr>
                <w:rFonts w:ascii="Arial" w:hAnsi="Arial" w:cs="Arial"/>
                <w:sz w:val="20"/>
                <w:szCs w:val="18"/>
              </w:rPr>
              <w:t>nh 1834/QĐ-U</w:t>
            </w:r>
            <w:r w:rsidR="00545CD2" w:rsidRPr="001777A6">
              <w:rPr>
                <w:rFonts w:ascii="Arial" w:hAnsi="Arial" w:cs="Arial"/>
                <w:sz w:val="20"/>
                <w:szCs w:val="18"/>
                <w:lang w:val="en-US"/>
              </w:rPr>
              <w:t>B</w:t>
            </w:r>
            <w:r w:rsidRPr="001777A6">
              <w:rPr>
                <w:rFonts w:ascii="Arial" w:hAnsi="Arial" w:cs="Arial"/>
                <w:sz w:val="20"/>
                <w:szCs w:val="18"/>
              </w:rPr>
              <w:t xml:space="preserve">ND ngày 09/10/2017 của UBND </w:t>
            </w:r>
            <w:r w:rsidR="00D66D42" w:rsidRPr="001777A6">
              <w:rPr>
                <w:rFonts w:ascii="Arial" w:hAnsi="Arial" w:cs="Arial"/>
                <w:sz w:val="20"/>
                <w:szCs w:val="18"/>
                <w:lang w:val="en-US"/>
              </w:rPr>
              <w:t>tỉ</w:t>
            </w:r>
            <w:r w:rsidRPr="001777A6">
              <w:rPr>
                <w:rFonts w:ascii="Arial" w:hAnsi="Arial" w:cs="Arial"/>
                <w:sz w:val="20"/>
                <w:szCs w:val="18"/>
              </w:rPr>
              <w:t>nh Yên Bá</w:t>
            </w:r>
            <w:r w:rsidR="00D66D42" w:rsidRPr="001777A6">
              <w:rPr>
                <w:rFonts w:ascii="Arial" w:hAnsi="Arial" w:cs="Arial"/>
                <w:sz w:val="20"/>
                <w:szCs w:val="18"/>
                <w:lang w:val="en-US"/>
              </w:rPr>
              <w:t>i</w:t>
            </w:r>
            <w:r w:rsidRPr="001777A6">
              <w:rPr>
                <w:rFonts w:ascii="Arial" w:hAnsi="Arial" w:cs="Arial"/>
                <w:sz w:val="20"/>
                <w:szCs w:val="18"/>
              </w:rPr>
              <w:t xml:space="preserve"> v</w:t>
            </w:r>
            <w:r w:rsidR="00D66D42" w:rsidRPr="001777A6">
              <w:rPr>
                <w:rFonts w:ascii="Arial" w:hAnsi="Arial" w:cs="Arial"/>
                <w:sz w:val="20"/>
                <w:szCs w:val="18"/>
                <w:lang w:val="en-US"/>
              </w:rPr>
              <w:t>ề</w:t>
            </w:r>
            <w:r w:rsidRPr="001777A6">
              <w:rPr>
                <w:rFonts w:ascii="Arial" w:hAnsi="Arial" w:cs="Arial"/>
                <w:sz w:val="20"/>
                <w:szCs w:val="18"/>
              </w:rPr>
              <w:t xml:space="preserve"> việc đi</w:t>
            </w:r>
            <w:r w:rsidR="00D66D42" w:rsidRPr="001777A6">
              <w:rPr>
                <w:rFonts w:ascii="Arial" w:hAnsi="Arial" w:cs="Arial"/>
                <w:sz w:val="20"/>
                <w:szCs w:val="18"/>
                <w:lang w:val="en-US"/>
              </w:rPr>
              <w:t>ề</w:t>
            </w:r>
            <w:r w:rsidRPr="001777A6">
              <w:rPr>
                <w:rFonts w:ascii="Arial" w:hAnsi="Arial" w:cs="Arial"/>
                <w:sz w:val="20"/>
                <w:szCs w:val="18"/>
              </w:rPr>
              <w:t>u chỉnh, b</w:t>
            </w:r>
            <w:r w:rsidR="00D66D42" w:rsidRPr="001777A6">
              <w:rPr>
                <w:rFonts w:ascii="Arial" w:hAnsi="Arial" w:cs="Arial"/>
                <w:sz w:val="20"/>
                <w:szCs w:val="18"/>
                <w:lang w:val="en-US"/>
              </w:rPr>
              <w:t>ổ</w:t>
            </w:r>
            <w:r w:rsidRPr="001777A6">
              <w:rPr>
                <w:rFonts w:ascii="Arial" w:hAnsi="Arial" w:cs="Arial"/>
                <w:sz w:val="20"/>
                <w:szCs w:val="18"/>
              </w:rPr>
              <w:t xml:space="preserve"> sung v</w:t>
            </w:r>
            <w:r w:rsidR="00D66D42" w:rsidRPr="001777A6">
              <w:rPr>
                <w:rFonts w:ascii="Arial" w:hAnsi="Arial" w:cs="Arial"/>
                <w:sz w:val="20"/>
                <w:szCs w:val="18"/>
                <w:lang w:val="en-US"/>
              </w:rPr>
              <w:t>à</w:t>
            </w:r>
            <w:r w:rsidRPr="001777A6">
              <w:rPr>
                <w:rFonts w:ascii="Arial" w:hAnsi="Arial" w:cs="Arial"/>
                <w:sz w:val="20"/>
                <w:szCs w:val="18"/>
              </w:rPr>
              <w:t xml:space="preserve"> cho ph</w:t>
            </w:r>
            <w:r w:rsidR="00D66D42" w:rsidRPr="001777A6">
              <w:rPr>
                <w:rFonts w:ascii="Arial" w:hAnsi="Arial" w:cs="Arial"/>
                <w:sz w:val="20"/>
                <w:szCs w:val="18"/>
                <w:lang w:val="en-US"/>
              </w:rPr>
              <w:t>é</w:t>
            </w:r>
            <w:r w:rsidRPr="001777A6">
              <w:rPr>
                <w:rFonts w:ascii="Arial" w:hAnsi="Arial" w:cs="Arial"/>
                <w:sz w:val="20"/>
                <w:szCs w:val="18"/>
              </w:rPr>
              <w:t>p thực hiệ</w:t>
            </w:r>
            <w:r w:rsidR="00D66D42" w:rsidRPr="001777A6">
              <w:rPr>
                <w:rFonts w:ascii="Arial" w:hAnsi="Arial" w:cs="Arial"/>
                <w:sz w:val="20"/>
                <w:szCs w:val="18"/>
                <w:lang w:val="en-US"/>
              </w:rPr>
              <w:t>n</w:t>
            </w:r>
            <w:r w:rsidRPr="001777A6">
              <w:rPr>
                <w:rFonts w:ascii="Arial" w:hAnsi="Arial" w:cs="Arial"/>
                <w:sz w:val="20"/>
                <w:szCs w:val="18"/>
              </w:rPr>
              <w:t xml:space="preserve"> c</w:t>
            </w:r>
            <w:r w:rsidR="00D66D42" w:rsidRPr="001777A6">
              <w:rPr>
                <w:rFonts w:ascii="Arial" w:hAnsi="Arial" w:cs="Arial"/>
                <w:sz w:val="20"/>
                <w:szCs w:val="18"/>
                <w:lang w:val="en-US"/>
              </w:rPr>
              <w:t>á</w:t>
            </w:r>
            <w:r w:rsidRPr="001777A6">
              <w:rPr>
                <w:rFonts w:ascii="Arial" w:hAnsi="Arial" w:cs="Arial"/>
                <w:sz w:val="20"/>
                <w:szCs w:val="18"/>
              </w:rPr>
              <w:t>c dự án, c</w:t>
            </w:r>
            <w:r w:rsidR="00D66D42" w:rsidRPr="001777A6">
              <w:rPr>
                <w:rFonts w:ascii="Arial" w:hAnsi="Arial" w:cs="Arial"/>
                <w:sz w:val="20"/>
                <w:szCs w:val="18"/>
                <w:lang w:val="en-US"/>
              </w:rPr>
              <w:t>ô</w:t>
            </w:r>
            <w:r w:rsidRPr="001777A6">
              <w:rPr>
                <w:rFonts w:ascii="Arial" w:hAnsi="Arial" w:cs="Arial"/>
                <w:sz w:val="20"/>
                <w:szCs w:val="18"/>
              </w:rPr>
              <w:t>ng tr</w:t>
            </w:r>
            <w:r w:rsidR="00D66D42" w:rsidRPr="001777A6">
              <w:rPr>
                <w:rFonts w:ascii="Arial" w:hAnsi="Arial" w:cs="Arial"/>
                <w:sz w:val="20"/>
                <w:szCs w:val="18"/>
                <w:lang w:val="en-US"/>
              </w:rPr>
              <w:t>ì</w:t>
            </w:r>
            <w:r w:rsidRPr="001777A6">
              <w:rPr>
                <w:rFonts w:ascii="Arial" w:hAnsi="Arial" w:cs="Arial"/>
                <w:sz w:val="20"/>
                <w:szCs w:val="18"/>
              </w:rPr>
              <w:t xml:space="preserve">nh </w:t>
            </w:r>
            <w:r w:rsidR="00D66D42" w:rsidRPr="001777A6">
              <w:rPr>
                <w:rFonts w:ascii="Arial" w:hAnsi="Arial" w:cs="Arial"/>
                <w:sz w:val="20"/>
                <w:szCs w:val="18"/>
                <w:lang w:val="en-US"/>
              </w:rPr>
              <w:t>sử</w:t>
            </w:r>
            <w:r w:rsidRPr="001777A6">
              <w:rPr>
                <w:rFonts w:ascii="Arial" w:hAnsi="Arial" w:cs="Arial"/>
                <w:sz w:val="20"/>
                <w:szCs w:val="18"/>
              </w:rPr>
              <w:t xml:space="preserve"> dụng đ</w:t>
            </w:r>
            <w:r w:rsidR="00D66D42" w:rsidRPr="001777A6">
              <w:rPr>
                <w:rFonts w:ascii="Arial" w:hAnsi="Arial" w:cs="Arial"/>
                <w:sz w:val="20"/>
                <w:szCs w:val="18"/>
                <w:lang w:val="en-US"/>
              </w:rPr>
              <w:t>ấ</w:t>
            </w:r>
            <w:r w:rsidRPr="001777A6">
              <w:rPr>
                <w:rFonts w:ascii="Arial" w:hAnsi="Arial" w:cs="Arial"/>
                <w:sz w:val="20"/>
                <w:szCs w:val="18"/>
              </w:rPr>
              <w:t>t n</w:t>
            </w:r>
            <w:r w:rsidR="00D66D42" w:rsidRPr="001777A6">
              <w:rPr>
                <w:rFonts w:ascii="Arial" w:hAnsi="Arial" w:cs="Arial"/>
                <w:sz w:val="20"/>
                <w:szCs w:val="18"/>
                <w:lang w:val="en-US"/>
              </w:rPr>
              <w:t>ă</w:t>
            </w:r>
            <w:r w:rsidRPr="001777A6">
              <w:rPr>
                <w:rFonts w:ascii="Arial" w:hAnsi="Arial" w:cs="Arial"/>
                <w:sz w:val="20"/>
                <w:szCs w:val="18"/>
              </w:rPr>
              <w:t>m 2017</w:t>
            </w:r>
          </w:p>
        </w:tc>
        <w:tc>
          <w:tcPr>
            <w:tcW w:w="36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YB233</w:t>
            </w:r>
          </w:p>
        </w:tc>
        <w:tc>
          <w:tcPr>
            <w:tcW w:w="591"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C</w:t>
            </w:r>
            <w:r w:rsidR="00D66D42" w:rsidRPr="001777A6">
              <w:rPr>
                <w:rFonts w:ascii="Arial" w:hAnsi="Arial" w:cs="Arial"/>
                <w:sz w:val="20"/>
                <w:szCs w:val="18"/>
                <w:lang w:val="en-US"/>
              </w:rPr>
              <w:t>ậ</w:t>
            </w:r>
            <w:r w:rsidRPr="001777A6">
              <w:rPr>
                <w:rFonts w:ascii="Arial" w:hAnsi="Arial" w:cs="Arial"/>
                <w:sz w:val="20"/>
                <w:szCs w:val="18"/>
              </w:rPr>
              <w:t>p nhật Q</w:t>
            </w:r>
            <w:r w:rsidR="00D66D42" w:rsidRPr="001777A6">
              <w:rPr>
                <w:rFonts w:ascii="Arial" w:hAnsi="Arial" w:cs="Arial"/>
                <w:sz w:val="20"/>
                <w:szCs w:val="18"/>
                <w:lang w:val="en-US"/>
              </w:rPr>
              <w:t>u</w:t>
            </w:r>
            <w:r w:rsidRPr="001777A6">
              <w:rPr>
                <w:rFonts w:ascii="Arial" w:hAnsi="Arial" w:cs="Arial"/>
                <w:sz w:val="20"/>
                <w:szCs w:val="18"/>
              </w:rPr>
              <w:t>y</w:t>
            </w:r>
            <w:r w:rsidR="00D66D42" w:rsidRPr="001777A6">
              <w:rPr>
                <w:rFonts w:ascii="Arial" w:hAnsi="Arial" w:cs="Arial"/>
                <w:sz w:val="20"/>
                <w:szCs w:val="18"/>
                <w:lang w:val="en-US"/>
              </w:rPr>
              <w:t>ế</w:t>
            </w:r>
            <w:r w:rsidRPr="001777A6">
              <w:rPr>
                <w:rFonts w:ascii="Arial" w:hAnsi="Arial" w:cs="Arial"/>
                <w:sz w:val="20"/>
                <w:szCs w:val="18"/>
              </w:rPr>
              <w:t xml:space="preserve">t </w:t>
            </w:r>
            <w:r w:rsidR="00D66D42" w:rsidRPr="001777A6">
              <w:rPr>
                <w:rFonts w:ascii="Arial" w:hAnsi="Arial" w:cs="Arial"/>
                <w:sz w:val="20"/>
                <w:szCs w:val="18"/>
                <w:lang w:val="en-US"/>
              </w:rPr>
              <w:t>đị</w:t>
            </w:r>
            <w:r w:rsidRPr="001777A6">
              <w:rPr>
                <w:rFonts w:ascii="Arial" w:hAnsi="Arial" w:cs="Arial"/>
                <w:sz w:val="20"/>
                <w:szCs w:val="18"/>
              </w:rPr>
              <w:t>nh 1834 c</w:t>
            </w:r>
            <w:r w:rsidR="00D66D42" w:rsidRPr="001777A6">
              <w:rPr>
                <w:rFonts w:ascii="Arial" w:hAnsi="Arial" w:cs="Arial"/>
                <w:sz w:val="20"/>
                <w:szCs w:val="18"/>
                <w:lang w:val="en-US"/>
              </w:rPr>
              <w:t>ủ</w:t>
            </w:r>
            <w:r w:rsidRPr="001777A6">
              <w:rPr>
                <w:rFonts w:ascii="Arial" w:hAnsi="Arial" w:cs="Arial"/>
                <w:sz w:val="20"/>
                <w:szCs w:val="18"/>
              </w:rPr>
              <w:t>a UBND t</w:t>
            </w:r>
            <w:r w:rsidR="00D66D42" w:rsidRPr="001777A6">
              <w:rPr>
                <w:rFonts w:ascii="Arial" w:hAnsi="Arial" w:cs="Arial"/>
                <w:sz w:val="20"/>
                <w:szCs w:val="18"/>
                <w:lang w:val="en-US"/>
              </w:rPr>
              <w:t>ỉ</w:t>
            </w:r>
            <w:r w:rsidRPr="001777A6">
              <w:rPr>
                <w:rFonts w:ascii="Arial" w:hAnsi="Arial" w:cs="Arial"/>
                <w:sz w:val="20"/>
                <w:szCs w:val="18"/>
              </w:rPr>
              <w:t>nh Yên B</w:t>
            </w:r>
            <w:r w:rsidR="00D66D42" w:rsidRPr="001777A6">
              <w:rPr>
                <w:rFonts w:ascii="Arial" w:hAnsi="Arial" w:cs="Arial"/>
                <w:sz w:val="20"/>
                <w:szCs w:val="18"/>
                <w:lang w:val="en-US"/>
              </w:rPr>
              <w:t>ái</w:t>
            </w:r>
            <w:r w:rsidRPr="001777A6">
              <w:rPr>
                <w:rFonts w:ascii="Arial" w:hAnsi="Arial" w:cs="Arial"/>
                <w:sz w:val="20"/>
                <w:szCs w:val="18"/>
              </w:rPr>
              <w:t xml:space="preserve"> v</w:t>
            </w:r>
            <w:r w:rsidR="00D66D42" w:rsidRPr="001777A6">
              <w:rPr>
                <w:rFonts w:ascii="Arial" w:hAnsi="Arial" w:cs="Arial"/>
                <w:sz w:val="20"/>
                <w:szCs w:val="18"/>
                <w:lang w:val="en-US"/>
              </w:rPr>
              <w:t>ề</w:t>
            </w:r>
            <w:r w:rsidRPr="001777A6">
              <w:rPr>
                <w:rFonts w:ascii="Arial" w:hAnsi="Arial" w:cs="Arial"/>
                <w:sz w:val="20"/>
                <w:szCs w:val="18"/>
              </w:rPr>
              <w:t xml:space="preserve"> vi</w:t>
            </w:r>
            <w:r w:rsidR="00D66D42" w:rsidRPr="001777A6">
              <w:rPr>
                <w:rFonts w:ascii="Arial" w:hAnsi="Arial" w:cs="Arial"/>
                <w:sz w:val="20"/>
                <w:szCs w:val="18"/>
                <w:lang w:val="en-US"/>
              </w:rPr>
              <w:t>ệc</w:t>
            </w:r>
            <w:r w:rsidRPr="001777A6">
              <w:rPr>
                <w:rFonts w:ascii="Arial" w:hAnsi="Arial" w:cs="Arial"/>
                <w:sz w:val="20"/>
                <w:szCs w:val="18"/>
              </w:rPr>
              <w:t xml:space="preserve"> ĐCBSK</w:t>
            </w:r>
            <w:r w:rsidR="00D66D42" w:rsidRPr="001777A6">
              <w:rPr>
                <w:rFonts w:ascii="Arial" w:hAnsi="Arial" w:cs="Arial"/>
                <w:sz w:val="20"/>
                <w:szCs w:val="18"/>
                <w:lang w:val="en-US"/>
              </w:rPr>
              <w:t xml:space="preserve">H </w:t>
            </w:r>
            <w:r w:rsidRPr="001777A6">
              <w:rPr>
                <w:rFonts w:ascii="Arial" w:hAnsi="Arial" w:cs="Arial"/>
                <w:sz w:val="20"/>
                <w:szCs w:val="18"/>
              </w:rPr>
              <w:t>2017</w:t>
            </w:r>
          </w:p>
        </w:tc>
      </w:tr>
      <w:tr w:rsidR="007F3D49" w:rsidRPr="001777A6">
        <w:tblPrEx>
          <w:tblCellMar>
            <w:top w:w="0" w:type="dxa"/>
            <w:left w:w="0" w:type="dxa"/>
            <w:bottom w:w="0" w:type="dxa"/>
            <w:right w:w="0" w:type="dxa"/>
          </w:tblCellMar>
        </w:tblPrEx>
        <w:tc>
          <w:tcPr>
            <w:tcW w:w="201" w:type="pct"/>
            <w:shd w:val="clear" w:color="auto" w:fill="FFFFFF"/>
            <w:vAlign w:val="center"/>
          </w:tcPr>
          <w:p w:rsidR="00F32707" w:rsidRPr="001777A6" w:rsidRDefault="00F32707" w:rsidP="00F81162">
            <w:pPr>
              <w:spacing w:before="120"/>
              <w:jc w:val="center"/>
              <w:rPr>
                <w:rFonts w:ascii="Arial" w:hAnsi="Arial" w:cs="Arial"/>
                <w:sz w:val="20"/>
                <w:szCs w:val="18"/>
              </w:rPr>
            </w:pPr>
            <w:r w:rsidRPr="001777A6">
              <w:rPr>
                <w:rFonts w:ascii="Arial" w:hAnsi="Arial" w:cs="Arial"/>
                <w:sz w:val="20"/>
                <w:szCs w:val="18"/>
              </w:rPr>
              <w:t>2</w:t>
            </w:r>
          </w:p>
        </w:tc>
        <w:tc>
          <w:tcPr>
            <w:tcW w:w="663" w:type="pct"/>
            <w:shd w:val="clear" w:color="auto" w:fill="FFFFFF"/>
            <w:vAlign w:val="center"/>
          </w:tcPr>
          <w:p w:rsidR="00F32707" w:rsidRPr="001777A6" w:rsidRDefault="00F32707" w:rsidP="00F81162">
            <w:pPr>
              <w:spacing w:before="120"/>
              <w:rPr>
                <w:rFonts w:ascii="Arial" w:hAnsi="Arial" w:cs="Arial"/>
                <w:sz w:val="20"/>
                <w:szCs w:val="18"/>
                <w:lang w:val="en-US"/>
              </w:rPr>
            </w:pPr>
            <w:r w:rsidRPr="001777A6">
              <w:rPr>
                <w:rFonts w:ascii="Arial" w:hAnsi="Arial" w:cs="Arial"/>
                <w:sz w:val="20"/>
                <w:szCs w:val="18"/>
              </w:rPr>
              <w:t>Tr</w:t>
            </w:r>
            <w:r w:rsidRPr="001777A6">
              <w:rPr>
                <w:rFonts w:ascii="Arial" w:hAnsi="Arial" w:cs="Arial"/>
                <w:sz w:val="20"/>
                <w:szCs w:val="18"/>
                <w:lang w:val="en-US"/>
              </w:rPr>
              <w:t>ụ</w:t>
            </w:r>
            <w:r w:rsidRPr="001777A6">
              <w:rPr>
                <w:rFonts w:ascii="Arial" w:hAnsi="Arial" w:cs="Arial"/>
                <w:sz w:val="20"/>
                <w:szCs w:val="18"/>
              </w:rPr>
              <w:t xml:space="preserve"> s</w:t>
            </w:r>
            <w:r w:rsidRPr="001777A6">
              <w:rPr>
                <w:rFonts w:ascii="Arial" w:hAnsi="Arial" w:cs="Arial"/>
                <w:sz w:val="20"/>
                <w:szCs w:val="18"/>
                <w:lang w:val="en-US"/>
              </w:rPr>
              <w:t>ở</w:t>
            </w:r>
            <w:r w:rsidRPr="001777A6">
              <w:rPr>
                <w:rFonts w:ascii="Arial" w:hAnsi="Arial" w:cs="Arial"/>
                <w:sz w:val="20"/>
                <w:szCs w:val="18"/>
              </w:rPr>
              <w:t xml:space="preserve"> l</w:t>
            </w:r>
            <w:r w:rsidRPr="001777A6">
              <w:rPr>
                <w:rFonts w:ascii="Arial" w:hAnsi="Arial" w:cs="Arial"/>
                <w:sz w:val="20"/>
                <w:szCs w:val="18"/>
                <w:lang w:val="en-US"/>
              </w:rPr>
              <w:t>à</w:t>
            </w:r>
            <w:r w:rsidRPr="001777A6">
              <w:rPr>
                <w:rFonts w:ascii="Arial" w:hAnsi="Arial" w:cs="Arial"/>
                <w:sz w:val="20"/>
                <w:szCs w:val="18"/>
              </w:rPr>
              <w:t>m việc cụm c</w:t>
            </w:r>
            <w:r w:rsidRPr="001777A6">
              <w:rPr>
                <w:rFonts w:ascii="Arial" w:hAnsi="Arial" w:cs="Arial"/>
                <w:sz w:val="20"/>
                <w:szCs w:val="18"/>
                <w:lang w:val="en-US"/>
              </w:rPr>
              <w:t>ô</w:t>
            </w:r>
            <w:r w:rsidRPr="001777A6">
              <w:rPr>
                <w:rFonts w:ascii="Arial" w:hAnsi="Arial" w:cs="Arial"/>
                <w:sz w:val="20"/>
                <w:szCs w:val="18"/>
              </w:rPr>
              <w:t>ng an x</w:t>
            </w:r>
            <w:r w:rsidRPr="001777A6">
              <w:rPr>
                <w:rFonts w:ascii="Arial" w:hAnsi="Arial" w:cs="Arial"/>
                <w:sz w:val="20"/>
                <w:szCs w:val="18"/>
                <w:lang w:val="en-US"/>
              </w:rPr>
              <w:t>ã</w:t>
            </w:r>
          </w:p>
        </w:tc>
        <w:tc>
          <w:tcPr>
            <w:tcW w:w="316" w:type="pct"/>
            <w:shd w:val="clear" w:color="auto" w:fill="FFFFFF"/>
            <w:vAlign w:val="center"/>
          </w:tcPr>
          <w:p w:rsidR="00F32707" w:rsidRPr="001777A6" w:rsidRDefault="00F32707" w:rsidP="00F81162">
            <w:pPr>
              <w:spacing w:before="120"/>
              <w:rPr>
                <w:rFonts w:ascii="Arial" w:hAnsi="Arial" w:cs="Arial"/>
                <w:sz w:val="20"/>
                <w:szCs w:val="18"/>
              </w:rPr>
            </w:pPr>
            <w:r w:rsidRPr="001777A6">
              <w:rPr>
                <w:rFonts w:ascii="Arial" w:hAnsi="Arial" w:cs="Arial"/>
                <w:sz w:val="20"/>
                <w:szCs w:val="18"/>
                <w:lang w:val="en-US"/>
              </w:rPr>
              <w:t>Xã</w:t>
            </w:r>
            <w:r w:rsidRPr="001777A6">
              <w:rPr>
                <w:rFonts w:ascii="Arial" w:hAnsi="Arial" w:cs="Arial"/>
                <w:sz w:val="20"/>
                <w:szCs w:val="18"/>
              </w:rPr>
              <w:t xml:space="preserve"> Y</w:t>
            </w:r>
            <w:r w:rsidRPr="001777A6">
              <w:rPr>
                <w:rFonts w:ascii="Arial" w:hAnsi="Arial" w:cs="Arial"/>
                <w:sz w:val="20"/>
                <w:szCs w:val="18"/>
                <w:lang w:val="en-US"/>
              </w:rPr>
              <w:t>ê</w:t>
            </w:r>
            <w:r w:rsidRPr="001777A6">
              <w:rPr>
                <w:rFonts w:ascii="Arial" w:hAnsi="Arial" w:cs="Arial"/>
                <w:sz w:val="20"/>
                <w:szCs w:val="18"/>
              </w:rPr>
              <w:t>n B</w:t>
            </w:r>
            <w:r w:rsidRPr="001777A6">
              <w:rPr>
                <w:rFonts w:ascii="Arial" w:hAnsi="Arial" w:cs="Arial"/>
                <w:sz w:val="20"/>
                <w:szCs w:val="18"/>
                <w:lang w:val="en-US"/>
              </w:rPr>
              <w:t>ì</w:t>
            </w:r>
            <w:r w:rsidRPr="001777A6">
              <w:rPr>
                <w:rFonts w:ascii="Arial" w:hAnsi="Arial" w:cs="Arial"/>
                <w:sz w:val="20"/>
                <w:szCs w:val="18"/>
              </w:rPr>
              <w:t>nh</w:t>
            </w:r>
          </w:p>
        </w:tc>
        <w:tc>
          <w:tcPr>
            <w:tcW w:w="205" w:type="pct"/>
            <w:shd w:val="clear" w:color="auto" w:fill="FFFFFF"/>
            <w:vAlign w:val="center"/>
          </w:tcPr>
          <w:p w:rsidR="00F32707" w:rsidRPr="001777A6" w:rsidRDefault="00F32707" w:rsidP="00F81162">
            <w:pPr>
              <w:spacing w:before="120"/>
              <w:jc w:val="center"/>
              <w:rPr>
                <w:rFonts w:ascii="Arial" w:hAnsi="Arial" w:cs="Arial"/>
                <w:sz w:val="20"/>
                <w:szCs w:val="18"/>
              </w:rPr>
            </w:pPr>
            <w:r w:rsidRPr="001777A6">
              <w:rPr>
                <w:rFonts w:ascii="Arial" w:hAnsi="Arial" w:cs="Arial"/>
                <w:sz w:val="20"/>
                <w:szCs w:val="18"/>
              </w:rPr>
              <w:t>CAN</w:t>
            </w:r>
          </w:p>
        </w:tc>
        <w:tc>
          <w:tcPr>
            <w:tcW w:w="282" w:type="pct"/>
            <w:shd w:val="clear" w:color="auto" w:fill="FFFFFF"/>
            <w:vAlign w:val="center"/>
          </w:tcPr>
          <w:p w:rsidR="00F32707" w:rsidRPr="001777A6" w:rsidRDefault="00F32707" w:rsidP="00F81162">
            <w:pPr>
              <w:spacing w:before="120"/>
              <w:jc w:val="center"/>
              <w:rPr>
                <w:rFonts w:ascii="Arial" w:hAnsi="Arial" w:cs="Arial"/>
                <w:sz w:val="20"/>
                <w:szCs w:val="18"/>
              </w:rPr>
            </w:pPr>
            <w:r w:rsidRPr="001777A6">
              <w:rPr>
                <w:rFonts w:ascii="Arial" w:hAnsi="Arial" w:cs="Arial"/>
                <w:sz w:val="20"/>
                <w:szCs w:val="18"/>
              </w:rPr>
              <w:t>0,02</w:t>
            </w:r>
          </w:p>
        </w:tc>
        <w:tc>
          <w:tcPr>
            <w:tcW w:w="231" w:type="pct"/>
            <w:shd w:val="clear" w:color="auto" w:fill="FFFFFF"/>
            <w:vAlign w:val="center"/>
          </w:tcPr>
          <w:p w:rsidR="00F32707" w:rsidRPr="001777A6" w:rsidRDefault="00F32707" w:rsidP="00F81162">
            <w:pPr>
              <w:spacing w:before="120"/>
              <w:jc w:val="center"/>
              <w:rPr>
                <w:rFonts w:ascii="Arial" w:hAnsi="Arial" w:cs="Arial"/>
                <w:sz w:val="20"/>
                <w:szCs w:val="18"/>
              </w:rPr>
            </w:pPr>
          </w:p>
        </w:tc>
        <w:tc>
          <w:tcPr>
            <w:tcW w:w="282" w:type="pct"/>
            <w:shd w:val="clear" w:color="auto" w:fill="FFFFFF"/>
            <w:vAlign w:val="center"/>
          </w:tcPr>
          <w:p w:rsidR="00F32707" w:rsidRPr="001777A6" w:rsidRDefault="00F32707" w:rsidP="00F81162">
            <w:pPr>
              <w:spacing w:before="120"/>
              <w:jc w:val="center"/>
              <w:rPr>
                <w:rFonts w:ascii="Arial" w:hAnsi="Arial" w:cs="Arial"/>
                <w:sz w:val="20"/>
                <w:szCs w:val="18"/>
              </w:rPr>
            </w:pPr>
          </w:p>
        </w:tc>
        <w:tc>
          <w:tcPr>
            <w:tcW w:w="257" w:type="pct"/>
            <w:shd w:val="clear" w:color="auto" w:fill="FFFFFF"/>
            <w:vAlign w:val="center"/>
          </w:tcPr>
          <w:p w:rsidR="00F32707" w:rsidRPr="001777A6" w:rsidRDefault="00F32707" w:rsidP="00F81162">
            <w:pPr>
              <w:spacing w:before="120"/>
              <w:jc w:val="center"/>
              <w:rPr>
                <w:rFonts w:ascii="Arial" w:hAnsi="Arial" w:cs="Arial"/>
                <w:sz w:val="20"/>
                <w:szCs w:val="18"/>
              </w:rPr>
            </w:pPr>
          </w:p>
        </w:tc>
        <w:tc>
          <w:tcPr>
            <w:tcW w:w="205" w:type="pct"/>
            <w:shd w:val="clear" w:color="auto" w:fill="FFFFFF"/>
            <w:vAlign w:val="center"/>
          </w:tcPr>
          <w:p w:rsidR="00F32707" w:rsidRPr="001777A6" w:rsidRDefault="00F32707" w:rsidP="00F81162">
            <w:pPr>
              <w:spacing w:before="120"/>
              <w:jc w:val="center"/>
              <w:rPr>
                <w:rFonts w:ascii="Arial" w:hAnsi="Arial" w:cs="Arial"/>
                <w:sz w:val="20"/>
                <w:szCs w:val="18"/>
              </w:rPr>
            </w:pPr>
          </w:p>
        </w:tc>
        <w:tc>
          <w:tcPr>
            <w:tcW w:w="377" w:type="pct"/>
            <w:shd w:val="clear" w:color="auto" w:fill="FFFFFF"/>
            <w:vAlign w:val="center"/>
          </w:tcPr>
          <w:p w:rsidR="00F32707" w:rsidRPr="001777A6" w:rsidRDefault="00F32707"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F32707" w:rsidRPr="001777A6" w:rsidRDefault="00F32707" w:rsidP="00F81162">
            <w:pPr>
              <w:spacing w:before="120"/>
              <w:rPr>
                <w:rFonts w:ascii="Arial" w:hAnsi="Arial" w:cs="Arial"/>
                <w:sz w:val="20"/>
                <w:szCs w:val="18"/>
              </w:rPr>
            </w:pPr>
            <w:r w:rsidRPr="001777A6">
              <w:rPr>
                <w:rFonts w:ascii="Arial" w:hAnsi="Arial" w:cs="Arial"/>
                <w:sz w:val="20"/>
                <w:szCs w:val="18"/>
              </w:rPr>
              <w:t>Quyết đ</w:t>
            </w:r>
            <w:r w:rsidRPr="001777A6">
              <w:rPr>
                <w:rFonts w:ascii="Arial" w:hAnsi="Arial" w:cs="Arial"/>
                <w:sz w:val="20"/>
                <w:szCs w:val="18"/>
                <w:lang w:val="en-US"/>
              </w:rPr>
              <w:t>ị</w:t>
            </w:r>
            <w:r w:rsidRPr="001777A6">
              <w:rPr>
                <w:rFonts w:ascii="Arial" w:hAnsi="Arial" w:cs="Arial"/>
                <w:sz w:val="20"/>
                <w:szCs w:val="18"/>
              </w:rPr>
              <w:t>nh 1834/</w:t>
            </w:r>
            <w:r w:rsidR="00545CD2" w:rsidRPr="001777A6">
              <w:rPr>
                <w:rFonts w:ascii="Arial" w:hAnsi="Arial" w:cs="Arial"/>
                <w:sz w:val="20"/>
                <w:szCs w:val="18"/>
              </w:rPr>
              <w:t>QĐ-UBND ngày</w:t>
            </w:r>
            <w:r w:rsidRPr="001777A6">
              <w:rPr>
                <w:rFonts w:ascii="Arial" w:hAnsi="Arial" w:cs="Arial"/>
                <w:sz w:val="20"/>
                <w:szCs w:val="18"/>
              </w:rPr>
              <w:t xml:space="preserve"> 09/10/2017 của UBND </w:t>
            </w:r>
            <w:r w:rsidRPr="001777A6">
              <w:rPr>
                <w:rFonts w:ascii="Arial" w:hAnsi="Arial" w:cs="Arial"/>
                <w:sz w:val="20"/>
                <w:szCs w:val="18"/>
                <w:lang w:val="en-US"/>
              </w:rPr>
              <w:t>tỉ</w:t>
            </w:r>
            <w:r w:rsidRPr="001777A6">
              <w:rPr>
                <w:rFonts w:ascii="Arial" w:hAnsi="Arial" w:cs="Arial"/>
                <w:sz w:val="20"/>
                <w:szCs w:val="18"/>
              </w:rPr>
              <w:t>nh Yên Bá</w:t>
            </w:r>
            <w:r w:rsidRPr="001777A6">
              <w:rPr>
                <w:rFonts w:ascii="Arial" w:hAnsi="Arial" w:cs="Arial"/>
                <w:sz w:val="20"/>
                <w:szCs w:val="18"/>
                <w:lang w:val="en-US"/>
              </w:rPr>
              <w:t>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việc đi</w:t>
            </w:r>
            <w:r w:rsidRPr="001777A6">
              <w:rPr>
                <w:rFonts w:ascii="Arial" w:hAnsi="Arial" w:cs="Arial"/>
                <w:sz w:val="20"/>
                <w:szCs w:val="18"/>
                <w:lang w:val="en-US"/>
              </w:rPr>
              <w:t>ề</w:t>
            </w:r>
            <w:r w:rsidRPr="001777A6">
              <w:rPr>
                <w:rFonts w:ascii="Arial" w:hAnsi="Arial" w:cs="Arial"/>
                <w:sz w:val="20"/>
                <w:szCs w:val="18"/>
              </w:rPr>
              <w:t>u chỉnh, b</w:t>
            </w:r>
            <w:r w:rsidRPr="001777A6">
              <w:rPr>
                <w:rFonts w:ascii="Arial" w:hAnsi="Arial" w:cs="Arial"/>
                <w:sz w:val="20"/>
                <w:szCs w:val="18"/>
                <w:lang w:val="en-US"/>
              </w:rPr>
              <w:t>ổ</w:t>
            </w:r>
            <w:r w:rsidRPr="001777A6">
              <w:rPr>
                <w:rFonts w:ascii="Arial" w:hAnsi="Arial" w:cs="Arial"/>
                <w:sz w:val="20"/>
                <w:szCs w:val="18"/>
              </w:rPr>
              <w:t xml:space="preserve"> sung v</w:t>
            </w:r>
            <w:r w:rsidRPr="001777A6">
              <w:rPr>
                <w:rFonts w:ascii="Arial" w:hAnsi="Arial" w:cs="Arial"/>
                <w:sz w:val="20"/>
                <w:szCs w:val="18"/>
                <w:lang w:val="en-US"/>
              </w:rPr>
              <w:t>à</w:t>
            </w:r>
            <w:r w:rsidRPr="001777A6">
              <w:rPr>
                <w:rFonts w:ascii="Arial" w:hAnsi="Arial" w:cs="Arial"/>
                <w:sz w:val="20"/>
                <w:szCs w:val="18"/>
              </w:rPr>
              <w:t xml:space="preserve"> cho ph</w:t>
            </w:r>
            <w:r w:rsidRPr="001777A6">
              <w:rPr>
                <w:rFonts w:ascii="Arial" w:hAnsi="Arial" w:cs="Arial"/>
                <w:sz w:val="20"/>
                <w:szCs w:val="18"/>
                <w:lang w:val="en-US"/>
              </w:rPr>
              <w:t>é</w:t>
            </w:r>
            <w:r w:rsidRPr="001777A6">
              <w:rPr>
                <w:rFonts w:ascii="Arial" w:hAnsi="Arial" w:cs="Arial"/>
                <w:sz w:val="20"/>
                <w:szCs w:val="18"/>
              </w:rPr>
              <w:t>p thực hiệ</w:t>
            </w:r>
            <w:r w:rsidRPr="001777A6">
              <w:rPr>
                <w:rFonts w:ascii="Arial" w:hAnsi="Arial" w:cs="Arial"/>
                <w:sz w:val="20"/>
                <w:szCs w:val="18"/>
                <w:lang w:val="en-US"/>
              </w:rPr>
              <w:t>n</w:t>
            </w:r>
            <w:r w:rsidRPr="001777A6">
              <w:rPr>
                <w:rFonts w:ascii="Arial" w:hAnsi="Arial" w:cs="Arial"/>
                <w:sz w:val="20"/>
                <w:szCs w:val="18"/>
              </w:rPr>
              <w:t xml:space="preserve"> c</w:t>
            </w:r>
            <w:r w:rsidRPr="001777A6">
              <w:rPr>
                <w:rFonts w:ascii="Arial" w:hAnsi="Arial" w:cs="Arial"/>
                <w:sz w:val="20"/>
                <w:szCs w:val="18"/>
                <w:lang w:val="en-US"/>
              </w:rPr>
              <w:t>á</w:t>
            </w:r>
            <w:r w:rsidRPr="001777A6">
              <w:rPr>
                <w:rFonts w:ascii="Arial" w:hAnsi="Arial" w:cs="Arial"/>
                <w:sz w:val="20"/>
                <w:szCs w:val="18"/>
              </w:rPr>
              <w:t>c dự án, c</w:t>
            </w:r>
            <w:r w:rsidRPr="001777A6">
              <w:rPr>
                <w:rFonts w:ascii="Arial" w:hAnsi="Arial" w:cs="Arial"/>
                <w:sz w:val="20"/>
                <w:szCs w:val="18"/>
                <w:lang w:val="en-US"/>
              </w:rPr>
              <w:t>ô</w:t>
            </w:r>
            <w:r w:rsidRPr="001777A6">
              <w:rPr>
                <w:rFonts w:ascii="Arial" w:hAnsi="Arial" w:cs="Arial"/>
                <w:sz w:val="20"/>
                <w:szCs w:val="18"/>
              </w:rPr>
              <w:t>ng tr</w:t>
            </w:r>
            <w:r w:rsidRPr="001777A6">
              <w:rPr>
                <w:rFonts w:ascii="Arial" w:hAnsi="Arial" w:cs="Arial"/>
                <w:sz w:val="20"/>
                <w:szCs w:val="18"/>
                <w:lang w:val="en-US"/>
              </w:rPr>
              <w:t>ì</w:t>
            </w:r>
            <w:r w:rsidRPr="001777A6">
              <w:rPr>
                <w:rFonts w:ascii="Arial" w:hAnsi="Arial" w:cs="Arial"/>
                <w:sz w:val="20"/>
                <w:szCs w:val="18"/>
              </w:rPr>
              <w:t xml:space="preserve">nh </w:t>
            </w:r>
            <w:r w:rsidRPr="001777A6">
              <w:rPr>
                <w:rFonts w:ascii="Arial" w:hAnsi="Arial" w:cs="Arial"/>
                <w:sz w:val="20"/>
                <w:szCs w:val="18"/>
                <w:lang w:val="en-US"/>
              </w:rPr>
              <w:t>sử</w:t>
            </w:r>
            <w:r w:rsidRPr="001777A6">
              <w:rPr>
                <w:rFonts w:ascii="Arial" w:hAnsi="Arial" w:cs="Arial"/>
                <w:sz w:val="20"/>
                <w:szCs w:val="18"/>
              </w:rPr>
              <w:t xml:space="preserve"> dụng đ</w:t>
            </w:r>
            <w:r w:rsidRPr="001777A6">
              <w:rPr>
                <w:rFonts w:ascii="Arial" w:hAnsi="Arial" w:cs="Arial"/>
                <w:sz w:val="20"/>
                <w:szCs w:val="18"/>
                <w:lang w:val="en-US"/>
              </w:rPr>
              <w:t>ấ</w:t>
            </w:r>
            <w:r w:rsidRPr="001777A6">
              <w:rPr>
                <w:rFonts w:ascii="Arial" w:hAnsi="Arial" w:cs="Arial"/>
                <w:sz w:val="20"/>
                <w:szCs w:val="18"/>
              </w:rPr>
              <w:t>t n</w:t>
            </w:r>
            <w:r w:rsidRPr="001777A6">
              <w:rPr>
                <w:rFonts w:ascii="Arial" w:hAnsi="Arial" w:cs="Arial"/>
                <w:sz w:val="20"/>
                <w:szCs w:val="18"/>
                <w:lang w:val="en-US"/>
              </w:rPr>
              <w:t>ă</w:t>
            </w:r>
            <w:r w:rsidRPr="001777A6">
              <w:rPr>
                <w:rFonts w:ascii="Arial" w:hAnsi="Arial" w:cs="Arial"/>
                <w:sz w:val="20"/>
                <w:szCs w:val="18"/>
              </w:rPr>
              <w:t>m 2017</w:t>
            </w:r>
          </w:p>
        </w:tc>
        <w:tc>
          <w:tcPr>
            <w:tcW w:w="367" w:type="pct"/>
            <w:shd w:val="clear" w:color="auto" w:fill="FFFFFF"/>
            <w:vAlign w:val="center"/>
          </w:tcPr>
          <w:p w:rsidR="00F32707" w:rsidRPr="001777A6" w:rsidRDefault="00F32707" w:rsidP="00F81162">
            <w:pPr>
              <w:spacing w:before="120"/>
              <w:jc w:val="center"/>
              <w:rPr>
                <w:rFonts w:ascii="Arial" w:hAnsi="Arial" w:cs="Arial"/>
                <w:sz w:val="20"/>
                <w:szCs w:val="18"/>
              </w:rPr>
            </w:pPr>
            <w:r w:rsidRPr="001777A6">
              <w:rPr>
                <w:rFonts w:ascii="Arial" w:hAnsi="Arial" w:cs="Arial"/>
                <w:sz w:val="20"/>
                <w:szCs w:val="18"/>
              </w:rPr>
              <w:t>YB</w:t>
            </w:r>
            <w:r w:rsidR="00D166DF" w:rsidRPr="001777A6">
              <w:rPr>
                <w:rFonts w:ascii="Arial" w:hAnsi="Arial" w:cs="Arial"/>
                <w:sz w:val="20"/>
                <w:szCs w:val="18"/>
                <w:lang w:val="en-US"/>
              </w:rPr>
              <w:t xml:space="preserve"> </w:t>
            </w:r>
            <w:r w:rsidRPr="001777A6">
              <w:rPr>
                <w:rFonts w:ascii="Arial" w:hAnsi="Arial" w:cs="Arial"/>
                <w:sz w:val="20"/>
                <w:szCs w:val="18"/>
              </w:rPr>
              <w:t>237</w:t>
            </w:r>
          </w:p>
        </w:tc>
        <w:tc>
          <w:tcPr>
            <w:tcW w:w="591" w:type="pct"/>
            <w:shd w:val="clear" w:color="auto" w:fill="FFFFFF"/>
            <w:vAlign w:val="center"/>
          </w:tcPr>
          <w:p w:rsidR="00F32707" w:rsidRPr="001777A6" w:rsidRDefault="00F32707"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 1834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2017</w:t>
            </w:r>
          </w:p>
        </w:tc>
      </w:tr>
      <w:tr w:rsidR="007F3D49" w:rsidRPr="001777A6">
        <w:tblPrEx>
          <w:tblCellMar>
            <w:top w:w="0" w:type="dxa"/>
            <w:left w:w="0" w:type="dxa"/>
            <w:bottom w:w="0" w:type="dxa"/>
            <w:right w:w="0" w:type="dxa"/>
          </w:tblCellMar>
        </w:tblPrEx>
        <w:tc>
          <w:tcPr>
            <w:tcW w:w="201" w:type="pct"/>
            <w:shd w:val="clear" w:color="auto" w:fill="FFFFFF"/>
            <w:vAlign w:val="center"/>
          </w:tcPr>
          <w:p w:rsidR="00F32707" w:rsidRPr="001777A6" w:rsidRDefault="00F32707" w:rsidP="00F81162">
            <w:pPr>
              <w:spacing w:before="120"/>
              <w:jc w:val="center"/>
              <w:rPr>
                <w:rFonts w:ascii="Arial" w:hAnsi="Arial" w:cs="Arial"/>
                <w:b/>
                <w:bCs/>
                <w:sz w:val="20"/>
                <w:szCs w:val="18"/>
                <w:lang w:val="en-US"/>
              </w:rPr>
            </w:pPr>
            <w:r w:rsidRPr="001777A6">
              <w:rPr>
                <w:rFonts w:ascii="Arial" w:hAnsi="Arial" w:cs="Arial"/>
                <w:b/>
                <w:bCs/>
                <w:sz w:val="20"/>
                <w:szCs w:val="18"/>
                <w:lang w:val="en-US"/>
              </w:rPr>
              <w:t>II</w:t>
            </w:r>
          </w:p>
        </w:tc>
        <w:tc>
          <w:tcPr>
            <w:tcW w:w="663" w:type="pct"/>
            <w:shd w:val="clear" w:color="auto" w:fill="FFFFFF"/>
            <w:vAlign w:val="center"/>
          </w:tcPr>
          <w:p w:rsidR="00F32707" w:rsidRPr="001777A6" w:rsidRDefault="00F32707" w:rsidP="00F81162">
            <w:pPr>
              <w:spacing w:before="120"/>
              <w:rPr>
                <w:rFonts w:ascii="Arial" w:hAnsi="Arial" w:cs="Arial"/>
                <w:b/>
                <w:bCs/>
                <w:sz w:val="20"/>
                <w:szCs w:val="18"/>
                <w:lang w:val="en-US"/>
              </w:rPr>
            </w:pPr>
            <w:r w:rsidRPr="001777A6">
              <w:rPr>
                <w:rFonts w:ascii="Arial" w:hAnsi="Arial" w:cs="Arial"/>
                <w:b/>
                <w:bCs/>
                <w:sz w:val="20"/>
                <w:szCs w:val="18"/>
                <w:lang w:val="en-US"/>
              </w:rPr>
              <w:t>Đất quốc phòng</w:t>
            </w:r>
          </w:p>
        </w:tc>
        <w:tc>
          <w:tcPr>
            <w:tcW w:w="316" w:type="pct"/>
            <w:shd w:val="clear" w:color="auto" w:fill="FFFFFF"/>
            <w:vAlign w:val="center"/>
          </w:tcPr>
          <w:p w:rsidR="00F32707" w:rsidRPr="001777A6" w:rsidRDefault="00F32707" w:rsidP="00F81162">
            <w:pPr>
              <w:spacing w:before="120"/>
              <w:rPr>
                <w:rFonts w:ascii="Arial" w:hAnsi="Arial" w:cs="Arial"/>
                <w:b/>
                <w:bCs/>
                <w:sz w:val="20"/>
                <w:szCs w:val="18"/>
              </w:rPr>
            </w:pPr>
          </w:p>
        </w:tc>
        <w:tc>
          <w:tcPr>
            <w:tcW w:w="205"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282"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231"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282"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257"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205"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377"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1022" w:type="pct"/>
            <w:shd w:val="clear" w:color="auto" w:fill="FFFFFF"/>
            <w:vAlign w:val="center"/>
          </w:tcPr>
          <w:p w:rsidR="00F32707" w:rsidRPr="001777A6" w:rsidRDefault="00F32707" w:rsidP="00F81162">
            <w:pPr>
              <w:spacing w:before="120"/>
              <w:rPr>
                <w:rFonts w:ascii="Arial" w:hAnsi="Arial" w:cs="Arial"/>
                <w:b/>
                <w:bCs/>
                <w:sz w:val="20"/>
                <w:szCs w:val="18"/>
              </w:rPr>
            </w:pPr>
          </w:p>
        </w:tc>
        <w:tc>
          <w:tcPr>
            <w:tcW w:w="367" w:type="pct"/>
            <w:shd w:val="clear" w:color="auto" w:fill="FFFFFF"/>
            <w:vAlign w:val="center"/>
          </w:tcPr>
          <w:p w:rsidR="00F32707" w:rsidRPr="001777A6" w:rsidRDefault="00F32707" w:rsidP="00F81162">
            <w:pPr>
              <w:spacing w:before="120"/>
              <w:jc w:val="center"/>
              <w:rPr>
                <w:rFonts w:ascii="Arial" w:hAnsi="Arial" w:cs="Arial"/>
                <w:b/>
                <w:bCs/>
                <w:sz w:val="20"/>
                <w:szCs w:val="18"/>
              </w:rPr>
            </w:pPr>
          </w:p>
        </w:tc>
        <w:tc>
          <w:tcPr>
            <w:tcW w:w="591" w:type="pct"/>
            <w:shd w:val="clear" w:color="auto" w:fill="FFFFFF"/>
            <w:vAlign w:val="center"/>
          </w:tcPr>
          <w:p w:rsidR="00F32707" w:rsidRPr="001777A6" w:rsidRDefault="00F32707"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72799A" w:rsidRPr="001777A6" w:rsidRDefault="0072799A" w:rsidP="00F81162">
            <w:pPr>
              <w:spacing w:before="120"/>
              <w:jc w:val="center"/>
              <w:rPr>
                <w:rFonts w:ascii="Arial" w:hAnsi="Arial" w:cs="Arial"/>
                <w:sz w:val="20"/>
                <w:szCs w:val="18"/>
                <w:lang w:val="en-US"/>
              </w:rPr>
            </w:pPr>
            <w:r w:rsidRPr="001777A6">
              <w:rPr>
                <w:rFonts w:ascii="Arial" w:hAnsi="Arial" w:cs="Arial"/>
                <w:sz w:val="20"/>
                <w:szCs w:val="18"/>
                <w:lang w:val="en-US"/>
              </w:rPr>
              <w:t>3</w:t>
            </w:r>
          </w:p>
        </w:tc>
        <w:tc>
          <w:tcPr>
            <w:tcW w:w="663"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Mở</w:t>
            </w:r>
            <w:r w:rsidRPr="001777A6">
              <w:rPr>
                <w:rFonts w:ascii="Arial" w:hAnsi="Arial" w:cs="Arial"/>
                <w:sz w:val="20"/>
                <w:szCs w:val="18"/>
              </w:rPr>
              <w:t xml:space="preserve"> rộng trung đo</w:t>
            </w:r>
            <w:r w:rsidRPr="001777A6">
              <w:rPr>
                <w:rFonts w:ascii="Arial" w:hAnsi="Arial" w:cs="Arial"/>
                <w:sz w:val="20"/>
                <w:szCs w:val="18"/>
                <w:lang w:val="en-US"/>
              </w:rPr>
              <w:t>à</w:t>
            </w:r>
            <w:r w:rsidRPr="001777A6">
              <w:rPr>
                <w:rFonts w:ascii="Arial" w:hAnsi="Arial" w:cs="Arial"/>
                <w:sz w:val="20"/>
                <w:szCs w:val="18"/>
              </w:rPr>
              <w:t xml:space="preserve">n </w:t>
            </w:r>
            <w:r w:rsidRPr="001777A6">
              <w:rPr>
                <w:rFonts w:ascii="Arial" w:hAnsi="Arial" w:cs="Arial"/>
                <w:sz w:val="20"/>
                <w:szCs w:val="18"/>
                <w:lang w:val="en-US"/>
              </w:rPr>
              <w:t>1</w:t>
            </w:r>
            <w:r w:rsidRPr="001777A6">
              <w:rPr>
                <w:rFonts w:ascii="Arial" w:hAnsi="Arial" w:cs="Arial"/>
                <w:sz w:val="20"/>
                <w:szCs w:val="18"/>
              </w:rPr>
              <w:t xml:space="preserve">74 (Thu </w:t>
            </w:r>
            <w:r w:rsidRPr="001777A6">
              <w:rPr>
                <w:rFonts w:ascii="Arial" w:hAnsi="Arial" w:cs="Arial"/>
                <w:sz w:val="20"/>
                <w:szCs w:val="18"/>
                <w:lang w:val="en-US"/>
              </w:rPr>
              <w:t>hồi đất quốc phòng cấp lấn chiếm của trung đoàn 174)</w:t>
            </w:r>
          </w:p>
        </w:tc>
        <w:tc>
          <w:tcPr>
            <w:tcW w:w="316"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Xã Thịnh Hưng</w:t>
            </w: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CQP</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38,44</w:t>
            </w:r>
          </w:p>
        </w:tc>
        <w:tc>
          <w:tcPr>
            <w:tcW w:w="231"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5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37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38,44</w:t>
            </w:r>
          </w:p>
        </w:tc>
        <w:tc>
          <w:tcPr>
            <w:tcW w:w="1022"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YB-282</w:t>
            </w:r>
          </w:p>
        </w:tc>
        <w:tc>
          <w:tcPr>
            <w:tcW w:w="591"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w:t>
            </w:r>
            <w:r w:rsidRPr="001777A6">
              <w:rPr>
                <w:rFonts w:ascii="Arial" w:hAnsi="Arial" w:cs="Arial"/>
                <w:sz w:val="20"/>
                <w:szCs w:val="18"/>
                <w:lang w:val="en-US"/>
              </w:rPr>
              <w:t xml:space="preserve"> QĐ</w:t>
            </w:r>
            <w:r w:rsidRPr="001777A6">
              <w:rPr>
                <w:rFonts w:ascii="Arial" w:hAnsi="Arial" w:cs="Arial"/>
                <w:sz w:val="20"/>
                <w:szCs w:val="18"/>
              </w:rPr>
              <w:t xml:space="preserve"> 1</w:t>
            </w:r>
            <w:r w:rsidRPr="001777A6">
              <w:rPr>
                <w:rFonts w:ascii="Arial" w:hAnsi="Arial" w:cs="Arial"/>
                <w:sz w:val="20"/>
                <w:szCs w:val="18"/>
                <w:lang w:val="en-US"/>
              </w:rPr>
              <w:t>721</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4</w:t>
            </w:r>
          </w:p>
        </w:tc>
        <w:tc>
          <w:tcPr>
            <w:tcW w:w="663"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D</w:t>
            </w:r>
            <w:r w:rsidRPr="001777A6">
              <w:rPr>
                <w:rFonts w:ascii="Arial" w:hAnsi="Arial" w:cs="Arial"/>
                <w:sz w:val="20"/>
                <w:szCs w:val="18"/>
                <w:lang w:val="en-US"/>
              </w:rPr>
              <w:t>ự</w:t>
            </w:r>
            <w:r w:rsidRPr="001777A6">
              <w:rPr>
                <w:rFonts w:ascii="Arial" w:hAnsi="Arial" w:cs="Arial"/>
                <w:sz w:val="20"/>
                <w:szCs w:val="18"/>
              </w:rPr>
              <w:t xml:space="preserve"> án Quốc phòng</w:t>
            </w:r>
          </w:p>
        </w:tc>
        <w:tc>
          <w:tcPr>
            <w:tcW w:w="316"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lang w:val="en-US"/>
              </w:rPr>
              <w:t>Xã</w:t>
            </w:r>
            <w:r w:rsidRPr="001777A6">
              <w:rPr>
                <w:rFonts w:ascii="Arial" w:hAnsi="Arial" w:cs="Arial"/>
                <w:sz w:val="20"/>
                <w:szCs w:val="18"/>
              </w:rPr>
              <w:t xml:space="preserve"> Ph</w:t>
            </w:r>
            <w:r w:rsidRPr="001777A6">
              <w:rPr>
                <w:rFonts w:ascii="Arial" w:hAnsi="Arial" w:cs="Arial"/>
                <w:sz w:val="20"/>
                <w:szCs w:val="18"/>
                <w:lang w:val="en-US"/>
              </w:rPr>
              <w:t>ú</w:t>
            </w:r>
            <w:r w:rsidRPr="001777A6">
              <w:rPr>
                <w:rFonts w:ascii="Arial" w:hAnsi="Arial" w:cs="Arial"/>
                <w:sz w:val="20"/>
                <w:szCs w:val="18"/>
              </w:rPr>
              <w:t xml:space="preserve"> Thịnh</w:t>
            </w: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CQP</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0,38</w:t>
            </w:r>
          </w:p>
        </w:tc>
        <w:tc>
          <w:tcPr>
            <w:tcW w:w="231"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5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37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0,38</w:t>
            </w:r>
          </w:p>
        </w:tc>
        <w:tc>
          <w:tcPr>
            <w:tcW w:w="1022"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 xml:space="preserve">n, </w:t>
            </w:r>
            <w:r w:rsidRPr="001777A6">
              <w:rPr>
                <w:rFonts w:ascii="Arial" w:hAnsi="Arial" w:cs="Arial"/>
                <w:sz w:val="20"/>
                <w:szCs w:val="18"/>
              </w:rPr>
              <w:lastRenderedPageBreak/>
              <w:t>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lastRenderedPageBreak/>
              <w:t>YB 208</w:t>
            </w:r>
          </w:p>
        </w:tc>
        <w:tc>
          <w:tcPr>
            <w:tcW w:w="591"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w:t>
            </w:r>
            <w:r w:rsidR="00A91C6F" w:rsidRPr="001777A6">
              <w:rPr>
                <w:rFonts w:ascii="Arial" w:hAnsi="Arial" w:cs="Arial"/>
                <w:sz w:val="20"/>
                <w:szCs w:val="18"/>
                <w:lang w:val="en-US"/>
              </w:rPr>
              <w:t>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lastRenderedPageBreak/>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lang w:val="en-US"/>
              </w:rPr>
            </w:pPr>
            <w:r w:rsidRPr="001777A6">
              <w:rPr>
                <w:rFonts w:ascii="Arial" w:hAnsi="Arial" w:cs="Arial"/>
                <w:sz w:val="20"/>
                <w:szCs w:val="18"/>
                <w:lang w:val="en-US"/>
              </w:rPr>
              <w:lastRenderedPageBreak/>
              <w:t>5</w:t>
            </w:r>
          </w:p>
        </w:tc>
        <w:tc>
          <w:tcPr>
            <w:tcW w:w="663"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D</w:t>
            </w:r>
            <w:r w:rsidRPr="001777A6">
              <w:rPr>
                <w:rFonts w:ascii="Arial" w:hAnsi="Arial" w:cs="Arial"/>
                <w:sz w:val="20"/>
                <w:szCs w:val="18"/>
                <w:lang w:val="en-US"/>
              </w:rPr>
              <w:t>ự</w:t>
            </w:r>
            <w:r w:rsidRPr="001777A6">
              <w:rPr>
                <w:rFonts w:ascii="Arial" w:hAnsi="Arial" w:cs="Arial"/>
                <w:sz w:val="20"/>
                <w:szCs w:val="18"/>
              </w:rPr>
              <w:t xml:space="preserve"> án Quốc phòng</w:t>
            </w:r>
          </w:p>
        </w:tc>
        <w:tc>
          <w:tcPr>
            <w:tcW w:w="316"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lang w:val="en-US"/>
              </w:rPr>
              <w:t>Xã Thịnh Hưng</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CQP</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0,42</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0,42</w:t>
            </w:r>
          </w:p>
        </w:tc>
        <w:tc>
          <w:tcPr>
            <w:tcW w:w="1022"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YB 193</w:t>
            </w:r>
          </w:p>
        </w:tc>
        <w:tc>
          <w:tcPr>
            <w:tcW w:w="591"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72799A" w:rsidP="00F81162">
            <w:pPr>
              <w:spacing w:before="120"/>
              <w:jc w:val="center"/>
              <w:rPr>
                <w:rFonts w:ascii="Arial" w:hAnsi="Arial" w:cs="Arial"/>
                <w:sz w:val="20"/>
                <w:szCs w:val="18"/>
                <w:lang w:val="en-US"/>
              </w:rPr>
            </w:pPr>
            <w:r w:rsidRPr="001777A6">
              <w:rPr>
                <w:rFonts w:ascii="Arial" w:hAnsi="Arial" w:cs="Arial"/>
                <w:sz w:val="20"/>
                <w:szCs w:val="18"/>
                <w:lang w:val="en-US"/>
              </w:rPr>
              <w:t>6</w:t>
            </w:r>
          </w:p>
        </w:tc>
        <w:tc>
          <w:tcPr>
            <w:tcW w:w="663" w:type="pct"/>
            <w:shd w:val="clear" w:color="auto" w:fill="FFFFFF"/>
            <w:vAlign w:val="center"/>
          </w:tcPr>
          <w:p w:rsidR="002D13DE"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Sân diễn tập quân sự</w:t>
            </w:r>
          </w:p>
        </w:tc>
        <w:tc>
          <w:tcPr>
            <w:tcW w:w="316"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X</w:t>
            </w:r>
            <w:r w:rsidR="0072799A" w:rsidRPr="001777A6">
              <w:rPr>
                <w:rFonts w:ascii="Arial" w:hAnsi="Arial" w:cs="Arial"/>
                <w:sz w:val="20"/>
                <w:szCs w:val="18"/>
                <w:lang w:val="en-US"/>
              </w:rPr>
              <w:t>ã</w:t>
            </w:r>
            <w:r w:rsidRPr="001777A6">
              <w:rPr>
                <w:rFonts w:ascii="Arial" w:hAnsi="Arial" w:cs="Arial"/>
                <w:sz w:val="20"/>
                <w:szCs w:val="18"/>
              </w:rPr>
              <w:t xml:space="preserve"> Xuân Long</w:t>
            </w: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CQP</w:t>
            </w: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0,45</w:t>
            </w:r>
          </w:p>
        </w:tc>
        <w:tc>
          <w:tcPr>
            <w:tcW w:w="231"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0,45</w:t>
            </w: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57"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377"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1022"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Quy</w:t>
            </w:r>
            <w:r w:rsidR="0072799A" w:rsidRPr="001777A6">
              <w:rPr>
                <w:rFonts w:ascii="Arial" w:hAnsi="Arial" w:cs="Arial"/>
                <w:sz w:val="20"/>
                <w:szCs w:val="18"/>
                <w:lang w:val="en-US"/>
              </w:rPr>
              <w:t>ế</w:t>
            </w:r>
            <w:r w:rsidRPr="001777A6">
              <w:rPr>
                <w:rFonts w:ascii="Arial" w:hAnsi="Arial" w:cs="Arial"/>
                <w:sz w:val="20"/>
                <w:szCs w:val="18"/>
              </w:rPr>
              <w:t xml:space="preserve">t </w:t>
            </w:r>
            <w:r w:rsidR="0072799A" w:rsidRPr="001777A6">
              <w:rPr>
                <w:rFonts w:ascii="Arial" w:hAnsi="Arial" w:cs="Arial"/>
                <w:sz w:val="20"/>
                <w:szCs w:val="18"/>
                <w:lang w:val="en-US"/>
              </w:rPr>
              <w:t>đị</w:t>
            </w:r>
            <w:r w:rsidRPr="001777A6">
              <w:rPr>
                <w:rFonts w:ascii="Arial" w:hAnsi="Arial" w:cs="Arial"/>
                <w:sz w:val="20"/>
                <w:szCs w:val="18"/>
              </w:rPr>
              <w:t>nh 947/QĐ-UBND t</w:t>
            </w:r>
            <w:r w:rsidR="0072799A" w:rsidRPr="001777A6">
              <w:rPr>
                <w:rFonts w:ascii="Arial" w:hAnsi="Arial" w:cs="Arial"/>
                <w:sz w:val="20"/>
                <w:szCs w:val="18"/>
                <w:lang w:val="en-US"/>
              </w:rPr>
              <w:t>ỉ</w:t>
            </w:r>
            <w:r w:rsidRPr="001777A6">
              <w:rPr>
                <w:rFonts w:ascii="Arial" w:hAnsi="Arial" w:cs="Arial"/>
                <w:sz w:val="20"/>
                <w:szCs w:val="18"/>
              </w:rPr>
              <w:t>nh</w:t>
            </w:r>
          </w:p>
        </w:tc>
        <w:tc>
          <w:tcPr>
            <w:tcW w:w="36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YB-330</w:t>
            </w:r>
          </w:p>
        </w:tc>
        <w:tc>
          <w:tcPr>
            <w:tcW w:w="591"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KHSDD n</w:t>
            </w:r>
            <w:r w:rsidR="0072799A" w:rsidRPr="001777A6">
              <w:rPr>
                <w:rFonts w:ascii="Arial" w:hAnsi="Arial" w:cs="Arial"/>
                <w:sz w:val="20"/>
                <w:szCs w:val="18"/>
                <w:lang w:val="en-US"/>
              </w:rPr>
              <w:t>ă</w:t>
            </w:r>
            <w:r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72799A" w:rsidP="00F81162">
            <w:pPr>
              <w:spacing w:before="120"/>
              <w:jc w:val="center"/>
              <w:rPr>
                <w:rFonts w:ascii="Arial" w:hAnsi="Arial" w:cs="Arial"/>
                <w:b/>
                <w:bCs/>
                <w:sz w:val="20"/>
                <w:szCs w:val="18"/>
              </w:rPr>
            </w:pPr>
            <w:r w:rsidRPr="001777A6">
              <w:rPr>
                <w:rFonts w:ascii="Arial" w:hAnsi="Arial" w:cs="Arial"/>
                <w:b/>
                <w:bCs/>
                <w:sz w:val="20"/>
                <w:szCs w:val="18"/>
              </w:rPr>
              <w:t>III</w:t>
            </w:r>
          </w:p>
        </w:tc>
        <w:tc>
          <w:tcPr>
            <w:tcW w:w="663" w:type="pct"/>
            <w:shd w:val="clear" w:color="auto" w:fill="FFFFFF"/>
            <w:vAlign w:val="center"/>
          </w:tcPr>
          <w:p w:rsidR="002D13DE" w:rsidRPr="001777A6" w:rsidRDefault="0072799A" w:rsidP="00F81162">
            <w:pPr>
              <w:spacing w:before="120"/>
              <w:rPr>
                <w:rFonts w:ascii="Arial" w:hAnsi="Arial" w:cs="Arial"/>
                <w:b/>
                <w:bCs/>
                <w:sz w:val="20"/>
                <w:szCs w:val="18"/>
                <w:lang w:val="en-US"/>
              </w:rPr>
            </w:pPr>
            <w:r w:rsidRPr="001777A6">
              <w:rPr>
                <w:rFonts w:ascii="Arial" w:hAnsi="Arial" w:cs="Arial"/>
                <w:b/>
                <w:bCs/>
                <w:sz w:val="20"/>
                <w:szCs w:val="18"/>
                <w:lang w:val="en-US"/>
              </w:rPr>
              <w:t>Đất công trình bưu chính, viễn thông</w:t>
            </w:r>
          </w:p>
        </w:tc>
        <w:tc>
          <w:tcPr>
            <w:tcW w:w="316" w:type="pct"/>
            <w:shd w:val="clear" w:color="auto" w:fill="FFFFFF"/>
            <w:vAlign w:val="center"/>
          </w:tcPr>
          <w:p w:rsidR="002D13DE" w:rsidRPr="001777A6" w:rsidRDefault="002D13DE" w:rsidP="00F81162">
            <w:pPr>
              <w:spacing w:before="120"/>
              <w:rPr>
                <w:rFonts w:ascii="Arial" w:hAnsi="Arial" w:cs="Arial"/>
                <w:b/>
                <w:bCs/>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31"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57"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377"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1022" w:type="pct"/>
            <w:shd w:val="clear" w:color="auto" w:fill="FFFFFF"/>
            <w:vAlign w:val="center"/>
          </w:tcPr>
          <w:p w:rsidR="002D13DE" w:rsidRPr="001777A6" w:rsidRDefault="002D13DE" w:rsidP="00F81162">
            <w:pPr>
              <w:spacing w:before="120"/>
              <w:rPr>
                <w:rFonts w:ascii="Arial" w:hAnsi="Arial" w:cs="Arial"/>
                <w:b/>
                <w:bCs/>
                <w:sz w:val="20"/>
                <w:szCs w:val="18"/>
              </w:rPr>
            </w:pPr>
          </w:p>
        </w:tc>
        <w:tc>
          <w:tcPr>
            <w:tcW w:w="367"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591" w:type="pct"/>
            <w:shd w:val="clear" w:color="auto" w:fill="FFFFFF"/>
            <w:vAlign w:val="center"/>
          </w:tcPr>
          <w:p w:rsidR="002D13DE" w:rsidRPr="001777A6" w:rsidRDefault="002D13DE"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7</w:t>
            </w:r>
          </w:p>
        </w:tc>
        <w:tc>
          <w:tcPr>
            <w:tcW w:w="663"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Bưu điện văn h</w:t>
            </w:r>
            <w:r w:rsidR="0072799A" w:rsidRPr="001777A6">
              <w:rPr>
                <w:rFonts w:ascii="Arial" w:hAnsi="Arial" w:cs="Arial"/>
                <w:sz w:val="20"/>
                <w:szCs w:val="18"/>
                <w:lang w:val="en-US"/>
              </w:rPr>
              <w:t>ó</w:t>
            </w:r>
            <w:r w:rsidRPr="001777A6">
              <w:rPr>
                <w:rFonts w:ascii="Arial" w:hAnsi="Arial" w:cs="Arial"/>
                <w:sz w:val="20"/>
                <w:szCs w:val="18"/>
              </w:rPr>
              <w:t>a xã Th</w:t>
            </w:r>
            <w:r w:rsidR="0072799A" w:rsidRPr="001777A6">
              <w:rPr>
                <w:rFonts w:ascii="Arial" w:hAnsi="Arial" w:cs="Arial"/>
                <w:sz w:val="20"/>
                <w:szCs w:val="18"/>
                <w:lang w:val="en-US"/>
              </w:rPr>
              <w:t>ị</w:t>
            </w:r>
            <w:r w:rsidRPr="001777A6">
              <w:rPr>
                <w:rFonts w:ascii="Arial" w:hAnsi="Arial" w:cs="Arial"/>
                <w:sz w:val="20"/>
                <w:szCs w:val="18"/>
              </w:rPr>
              <w:t>nh Hưng</w:t>
            </w:r>
          </w:p>
        </w:tc>
        <w:tc>
          <w:tcPr>
            <w:tcW w:w="316" w:type="pct"/>
            <w:shd w:val="clear" w:color="auto" w:fill="FFFFFF"/>
            <w:vAlign w:val="center"/>
          </w:tcPr>
          <w:p w:rsidR="002D13DE" w:rsidRPr="001777A6" w:rsidRDefault="0072799A" w:rsidP="00F81162">
            <w:pPr>
              <w:spacing w:before="120"/>
              <w:rPr>
                <w:rFonts w:ascii="Arial" w:hAnsi="Arial" w:cs="Arial"/>
                <w:sz w:val="20"/>
                <w:szCs w:val="18"/>
              </w:rPr>
            </w:pPr>
            <w:r w:rsidRPr="001777A6">
              <w:rPr>
                <w:rFonts w:ascii="Arial" w:hAnsi="Arial" w:cs="Arial"/>
                <w:sz w:val="20"/>
                <w:szCs w:val="18"/>
              </w:rPr>
              <w:t>xã Th</w:t>
            </w:r>
            <w:r w:rsidRPr="001777A6">
              <w:rPr>
                <w:rFonts w:ascii="Arial" w:hAnsi="Arial" w:cs="Arial"/>
                <w:sz w:val="20"/>
                <w:szCs w:val="18"/>
                <w:lang w:val="en-US"/>
              </w:rPr>
              <w:t>ị</w:t>
            </w:r>
            <w:r w:rsidRPr="001777A6">
              <w:rPr>
                <w:rFonts w:ascii="Arial" w:hAnsi="Arial" w:cs="Arial"/>
                <w:sz w:val="20"/>
                <w:szCs w:val="18"/>
              </w:rPr>
              <w:t>nh Hưng</w:t>
            </w: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DBV</w:t>
            </w: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57"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37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Quy hoạch nông thôn m</w:t>
            </w:r>
            <w:r w:rsidR="0072799A" w:rsidRPr="001777A6">
              <w:rPr>
                <w:rFonts w:ascii="Arial" w:hAnsi="Arial" w:cs="Arial"/>
                <w:sz w:val="20"/>
                <w:szCs w:val="18"/>
                <w:lang w:val="en-US"/>
              </w:rPr>
              <w:t>ớ</w:t>
            </w:r>
            <w:r w:rsidRPr="001777A6">
              <w:rPr>
                <w:rFonts w:ascii="Arial" w:hAnsi="Arial" w:cs="Arial"/>
                <w:sz w:val="20"/>
                <w:szCs w:val="18"/>
              </w:rPr>
              <w:t>i v</w:t>
            </w:r>
            <w:r w:rsidR="0072799A" w:rsidRPr="001777A6">
              <w:rPr>
                <w:rFonts w:ascii="Arial" w:hAnsi="Arial" w:cs="Arial"/>
                <w:sz w:val="20"/>
                <w:szCs w:val="18"/>
                <w:lang w:val="en-US"/>
              </w:rPr>
              <w:t>à</w:t>
            </w:r>
            <w:r w:rsidRPr="001777A6">
              <w:rPr>
                <w:rFonts w:ascii="Arial" w:hAnsi="Arial" w:cs="Arial"/>
                <w:sz w:val="20"/>
                <w:szCs w:val="18"/>
              </w:rPr>
              <w:t xml:space="preserve"> Quy h</w:t>
            </w:r>
            <w:r w:rsidR="0072799A" w:rsidRPr="001777A6">
              <w:rPr>
                <w:rFonts w:ascii="Arial" w:hAnsi="Arial" w:cs="Arial"/>
                <w:sz w:val="20"/>
                <w:szCs w:val="18"/>
                <w:lang w:val="en-US"/>
              </w:rPr>
              <w:t>oạ</w:t>
            </w:r>
            <w:r w:rsidRPr="001777A6">
              <w:rPr>
                <w:rFonts w:ascii="Arial" w:hAnsi="Arial" w:cs="Arial"/>
                <w:sz w:val="20"/>
                <w:szCs w:val="18"/>
              </w:rPr>
              <w:t>ch sử dụng đất giai đoạn 2010-2020</w:t>
            </w:r>
          </w:p>
        </w:tc>
        <w:tc>
          <w:tcPr>
            <w:tcW w:w="36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YB 193A</w:t>
            </w:r>
          </w:p>
        </w:tc>
        <w:tc>
          <w:tcPr>
            <w:tcW w:w="591"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KHSDD n</w:t>
            </w:r>
            <w:r w:rsidR="0072799A" w:rsidRPr="001777A6">
              <w:rPr>
                <w:rFonts w:ascii="Arial" w:hAnsi="Arial" w:cs="Arial"/>
                <w:sz w:val="20"/>
                <w:szCs w:val="18"/>
                <w:lang w:val="en-US"/>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72799A" w:rsidP="00F81162">
            <w:pPr>
              <w:spacing w:before="120"/>
              <w:jc w:val="center"/>
              <w:rPr>
                <w:rFonts w:ascii="Arial" w:hAnsi="Arial" w:cs="Arial"/>
                <w:b/>
                <w:bCs/>
                <w:sz w:val="20"/>
                <w:szCs w:val="18"/>
              </w:rPr>
            </w:pPr>
            <w:r w:rsidRPr="001777A6">
              <w:rPr>
                <w:rFonts w:ascii="Arial" w:hAnsi="Arial" w:cs="Arial"/>
                <w:b/>
                <w:bCs/>
                <w:sz w:val="20"/>
                <w:szCs w:val="18"/>
              </w:rPr>
              <w:t>IV</w:t>
            </w:r>
          </w:p>
        </w:tc>
        <w:tc>
          <w:tcPr>
            <w:tcW w:w="663" w:type="pct"/>
            <w:shd w:val="clear" w:color="auto" w:fill="FFFFFF"/>
            <w:vAlign w:val="center"/>
          </w:tcPr>
          <w:p w:rsidR="002D13DE" w:rsidRPr="001777A6" w:rsidRDefault="0072799A" w:rsidP="00F81162">
            <w:pPr>
              <w:spacing w:before="120"/>
              <w:rPr>
                <w:rFonts w:ascii="Arial" w:hAnsi="Arial" w:cs="Arial"/>
                <w:b/>
                <w:bCs/>
                <w:sz w:val="20"/>
                <w:szCs w:val="18"/>
                <w:lang w:val="en-US"/>
              </w:rPr>
            </w:pPr>
            <w:r w:rsidRPr="001777A6">
              <w:rPr>
                <w:rFonts w:ascii="Arial" w:hAnsi="Arial" w:cs="Arial"/>
                <w:b/>
                <w:bCs/>
                <w:sz w:val="20"/>
                <w:szCs w:val="18"/>
                <w:lang w:val="en-US"/>
              </w:rPr>
              <w:t>Đất chợ</w:t>
            </w:r>
          </w:p>
        </w:tc>
        <w:tc>
          <w:tcPr>
            <w:tcW w:w="316" w:type="pct"/>
            <w:shd w:val="clear" w:color="auto" w:fill="FFFFFF"/>
            <w:vAlign w:val="center"/>
          </w:tcPr>
          <w:p w:rsidR="002D13DE" w:rsidRPr="001777A6" w:rsidRDefault="002D13DE" w:rsidP="00F81162">
            <w:pPr>
              <w:spacing w:before="120"/>
              <w:rPr>
                <w:rFonts w:ascii="Arial" w:hAnsi="Arial" w:cs="Arial"/>
                <w:b/>
                <w:bCs/>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31"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57"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377"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1022" w:type="pct"/>
            <w:shd w:val="clear" w:color="auto" w:fill="FFFFFF"/>
            <w:vAlign w:val="center"/>
          </w:tcPr>
          <w:p w:rsidR="002D13DE" w:rsidRPr="001777A6" w:rsidRDefault="002D13DE" w:rsidP="00F81162">
            <w:pPr>
              <w:spacing w:before="120"/>
              <w:rPr>
                <w:rFonts w:ascii="Arial" w:hAnsi="Arial" w:cs="Arial"/>
                <w:b/>
                <w:bCs/>
                <w:sz w:val="20"/>
                <w:szCs w:val="18"/>
              </w:rPr>
            </w:pPr>
          </w:p>
        </w:tc>
        <w:tc>
          <w:tcPr>
            <w:tcW w:w="367" w:type="pct"/>
            <w:shd w:val="clear" w:color="auto" w:fill="FFFFFF"/>
            <w:vAlign w:val="center"/>
          </w:tcPr>
          <w:p w:rsidR="002D13DE" w:rsidRPr="001777A6" w:rsidRDefault="002D13DE" w:rsidP="00F81162">
            <w:pPr>
              <w:spacing w:before="120"/>
              <w:jc w:val="center"/>
              <w:rPr>
                <w:rFonts w:ascii="Arial" w:hAnsi="Arial" w:cs="Arial"/>
                <w:b/>
                <w:bCs/>
                <w:sz w:val="20"/>
                <w:szCs w:val="18"/>
              </w:rPr>
            </w:pPr>
          </w:p>
        </w:tc>
        <w:tc>
          <w:tcPr>
            <w:tcW w:w="591" w:type="pct"/>
            <w:shd w:val="clear" w:color="auto" w:fill="FFFFFF"/>
            <w:vAlign w:val="center"/>
          </w:tcPr>
          <w:p w:rsidR="002D13DE" w:rsidRPr="001777A6" w:rsidRDefault="002D13DE"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8</w:t>
            </w:r>
          </w:p>
        </w:tc>
        <w:tc>
          <w:tcPr>
            <w:tcW w:w="663"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Chợ trung tâm thị trấn Yên Bình</w:t>
            </w:r>
          </w:p>
        </w:tc>
        <w:tc>
          <w:tcPr>
            <w:tcW w:w="316"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T</w:t>
            </w:r>
            <w:r w:rsidRPr="001777A6">
              <w:rPr>
                <w:rFonts w:ascii="Arial" w:hAnsi="Arial" w:cs="Arial"/>
                <w:sz w:val="20"/>
                <w:szCs w:val="18"/>
                <w:lang w:val="en-US"/>
              </w:rPr>
              <w:t>ổ</w:t>
            </w:r>
            <w:r w:rsidRPr="001777A6">
              <w:rPr>
                <w:rFonts w:ascii="Arial" w:hAnsi="Arial" w:cs="Arial"/>
                <w:sz w:val="20"/>
                <w:szCs w:val="18"/>
              </w:rPr>
              <w:t xml:space="preserve"> 8, TT Yên B</w:t>
            </w:r>
            <w:r w:rsidRPr="001777A6">
              <w:rPr>
                <w:rFonts w:ascii="Arial" w:hAnsi="Arial" w:cs="Arial"/>
                <w:sz w:val="20"/>
                <w:szCs w:val="18"/>
                <w:lang w:val="en-US"/>
              </w:rPr>
              <w:t>ì</w:t>
            </w:r>
            <w:r w:rsidRPr="001777A6">
              <w:rPr>
                <w:rFonts w:ascii="Arial" w:hAnsi="Arial" w:cs="Arial"/>
                <w:sz w:val="20"/>
                <w:szCs w:val="18"/>
              </w:rPr>
              <w:t>nh</w:t>
            </w: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DCH</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1</w:t>
            </w:r>
          </w:p>
        </w:tc>
        <w:tc>
          <w:tcPr>
            <w:tcW w:w="23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0,9</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5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37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YB-250</w:t>
            </w:r>
          </w:p>
        </w:tc>
        <w:tc>
          <w:tcPr>
            <w:tcW w:w="591"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225</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9</w:t>
            </w:r>
          </w:p>
        </w:tc>
        <w:tc>
          <w:tcPr>
            <w:tcW w:w="663"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San tạo mặt b</w:t>
            </w:r>
            <w:r w:rsidRPr="001777A6">
              <w:rPr>
                <w:rFonts w:ascii="Arial" w:hAnsi="Arial" w:cs="Arial"/>
                <w:sz w:val="20"/>
                <w:szCs w:val="18"/>
                <w:lang w:val="en-US"/>
              </w:rPr>
              <w:t>ằ</w:t>
            </w:r>
            <w:r w:rsidRPr="001777A6">
              <w:rPr>
                <w:rFonts w:ascii="Arial" w:hAnsi="Arial" w:cs="Arial"/>
                <w:sz w:val="20"/>
                <w:szCs w:val="18"/>
              </w:rPr>
              <w:t>ng và mở r</w:t>
            </w:r>
            <w:r w:rsidRPr="001777A6">
              <w:rPr>
                <w:rFonts w:ascii="Arial" w:hAnsi="Arial" w:cs="Arial"/>
                <w:sz w:val="20"/>
                <w:szCs w:val="18"/>
                <w:lang w:val="en-US"/>
              </w:rPr>
              <w:t>ộ</w:t>
            </w:r>
            <w:r w:rsidRPr="001777A6">
              <w:rPr>
                <w:rFonts w:ascii="Arial" w:hAnsi="Arial" w:cs="Arial"/>
                <w:sz w:val="20"/>
                <w:szCs w:val="18"/>
              </w:rPr>
              <w:t>ng chợ trung tâ</w:t>
            </w:r>
            <w:r w:rsidRPr="001777A6">
              <w:rPr>
                <w:rFonts w:ascii="Arial" w:hAnsi="Arial" w:cs="Arial"/>
                <w:sz w:val="20"/>
                <w:szCs w:val="18"/>
                <w:lang w:val="en-US"/>
              </w:rPr>
              <w:t>m</w:t>
            </w:r>
            <w:r w:rsidRPr="001777A6">
              <w:rPr>
                <w:rFonts w:ascii="Arial" w:hAnsi="Arial" w:cs="Arial"/>
                <w:sz w:val="20"/>
                <w:szCs w:val="18"/>
              </w:rPr>
              <w:t xml:space="preserve"> x</w:t>
            </w:r>
            <w:r w:rsidRPr="001777A6">
              <w:rPr>
                <w:rFonts w:ascii="Arial" w:hAnsi="Arial" w:cs="Arial"/>
                <w:sz w:val="20"/>
                <w:szCs w:val="18"/>
                <w:lang w:val="en-US"/>
              </w:rPr>
              <w:t>ã</w:t>
            </w:r>
            <w:r w:rsidRPr="001777A6">
              <w:rPr>
                <w:rFonts w:ascii="Arial" w:hAnsi="Arial" w:cs="Arial"/>
                <w:sz w:val="20"/>
                <w:szCs w:val="18"/>
              </w:rPr>
              <w:t xml:space="preserve"> Y</w:t>
            </w:r>
            <w:r w:rsidRPr="001777A6">
              <w:rPr>
                <w:rFonts w:ascii="Arial" w:hAnsi="Arial" w:cs="Arial"/>
                <w:sz w:val="20"/>
                <w:szCs w:val="18"/>
                <w:lang w:val="en-US"/>
              </w:rPr>
              <w:t>ê</w:t>
            </w:r>
            <w:r w:rsidRPr="001777A6">
              <w:rPr>
                <w:rFonts w:ascii="Arial" w:hAnsi="Arial" w:cs="Arial"/>
                <w:sz w:val="20"/>
                <w:szCs w:val="18"/>
              </w:rPr>
              <w:t>n Bình</w:t>
            </w:r>
          </w:p>
        </w:tc>
        <w:tc>
          <w:tcPr>
            <w:tcW w:w="316"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 xml:space="preserve">Thôn Trung Tâm, </w:t>
            </w:r>
            <w:r w:rsidRPr="001777A6">
              <w:rPr>
                <w:rFonts w:ascii="Arial" w:hAnsi="Arial" w:cs="Arial"/>
                <w:sz w:val="20"/>
                <w:szCs w:val="18"/>
                <w:lang w:val="en-US"/>
              </w:rPr>
              <w:t>xã</w:t>
            </w:r>
            <w:r w:rsidRPr="001777A6">
              <w:rPr>
                <w:rFonts w:ascii="Arial" w:hAnsi="Arial" w:cs="Arial"/>
                <w:sz w:val="20"/>
                <w:szCs w:val="18"/>
              </w:rPr>
              <w:t xml:space="preserve"> Yên B</w:t>
            </w:r>
            <w:r w:rsidRPr="001777A6">
              <w:rPr>
                <w:rFonts w:ascii="Arial" w:hAnsi="Arial" w:cs="Arial"/>
                <w:sz w:val="20"/>
                <w:szCs w:val="18"/>
                <w:lang w:val="en-US"/>
              </w:rPr>
              <w:t>ì</w:t>
            </w:r>
            <w:r w:rsidRPr="001777A6">
              <w:rPr>
                <w:rFonts w:ascii="Arial" w:hAnsi="Arial" w:cs="Arial"/>
                <w:sz w:val="20"/>
                <w:szCs w:val="18"/>
              </w:rPr>
              <w:t>nh</w:t>
            </w: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DCH</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0,5</w:t>
            </w:r>
          </w:p>
        </w:tc>
        <w:tc>
          <w:tcPr>
            <w:tcW w:w="23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0,48</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5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37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YB-251</w:t>
            </w:r>
          </w:p>
        </w:tc>
        <w:tc>
          <w:tcPr>
            <w:tcW w:w="591"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225</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10</w:t>
            </w:r>
          </w:p>
        </w:tc>
        <w:tc>
          <w:tcPr>
            <w:tcW w:w="663"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rPr>
              <w:t xml:space="preserve">Xây dựng </w:t>
            </w:r>
            <w:r w:rsidRPr="001777A6">
              <w:rPr>
                <w:rFonts w:ascii="Arial" w:hAnsi="Arial" w:cs="Arial"/>
                <w:sz w:val="20"/>
                <w:szCs w:val="18"/>
                <w:lang w:val="en-US"/>
              </w:rPr>
              <w:t>mới chợ xã Yên Bình</w:t>
            </w:r>
          </w:p>
        </w:tc>
        <w:tc>
          <w:tcPr>
            <w:tcW w:w="316"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X</w:t>
            </w:r>
            <w:r w:rsidRPr="001777A6">
              <w:rPr>
                <w:rFonts w:ascii="Arial" w:hAnsi="Arial" w:cs="Arial"/>
                <w:sz w:val="20"/>
                <w:szCs w:val="18"/>
                <w:lang w:val="en-US"/>
              </w:rPr>
              <w:t>ã</w:t>
            </w:r>
            <w:r w:rsidRPr="001777A6">
              <w:rPr>
                <w:rFonts w:ascii="Arial" w:hAnsi="Arial" w:cs="Arial"/>
                <w:sz w:val="20"/>
                <w:szCs w:val="18"/>
              </w:rPr>
              <w:t xml:space="preserve"> Y</w:t>
            </w:r>
            <w:r w:rsidRPr="001777A6">
              <w:rPr>
                <w:rFonts w:ascii="Arial" w:hAnsi="Arial" w:cs="Arial"/>
                <w:sz w:val="20"/>
                <w:szCs w:val="18"/>
                <w:lang w:val="en-US"/>
              </w:rPr>
              <w:t>ên</w:t>
            </w:r>
            <w:r w:rsidRPr="001777A6">
              <w:rPr>
                <w:rFonts w:ascii="Arial" w:hAnsi="Arial" w:cs="Arial"/>
                <w:sz w:val="20"/>
                <w:szCs w:val="18"/>
              </w:rPr>
              <w:t xml:space="preserve"> B</w:t>
            </w:r>
            <w:r w:rsidRPr="001777A6">
              <w:rPr>
                <w:rFonts w:ascii="Arial" w:hAnsi="Arial" w:cs="Arial"/>
                <w:sz w:val="20"/>
                <w:szCs w:val="18"/>
                <w:lang w:val="en-US"/>
              </w:rPr>
              <w:t>ì</w:t>
            </w:r>
            <w:r w:rsidRPr="001777A6">
              <w:rPr>
                <w:rFonts w:ascii="Arial" w:hAnsi="Arial" w:cs="Arial"/>
                <w:sz w:val="20"/>
                <w:szCs w:val="18"/>
              </w:rPr>
              <w:t>nh</w:t>
            </w: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DCH</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0,50</w:t>
            </w:r>
          </w:p>
        </w:tc>
        <w:tc>
          <w:tcPr>
            <w:tcW w:w="23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w:t>
            </w:r>
            <w:r w:rsidRPr="001777A6">
              <w:rPr>
                <w:rFonts w:ascii="Arial" w:hAnsi="Arial" w:cs="Arial"/>
                <w:sz w:val="20"/>
                <w:szCs w:val="18"/>
                <w:lang w:val="en-US"/>
              </w:rPr>
              <w:t>,</w:t>
            </w:r>
            <w:r w:rsidRPr="001777A6">
              <w:rPr>
                <w:rFonts w:ascii="Arial" w:hAnsi="Arial" w:cs="Arial"/>
                <w:sz w:val="20"/>
                <w:szCs w:val="18"/>
              </w:rPr>
              <w:t>50</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5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37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1022"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Quyết định số 675/QĐ-</w:t>
            </w:r>
            <w:r w:rsidRPr="001777A6">
              <w:rPr>
                <w:rFonts w:ascii="Arial" w:hAnsi="Arial" w:cs="Arial"/>
                <w:sz w:val="20"/>
                <w:szCs w:val="18"/>
                <w:lang w:val="en-US"/>
              </w:rPr>
              <w:t>U</w:t>
            </w:r>
            <w:r w:rsidRPr="001777A6">
              <w:rPr>
                <w:rFonts w:ascii="Arial" w:hAnsi="Arial" w:cs="Arial"/>
                <w:sz w:val="20"/>
                <w:szCs w:val="18"/>
              </w:rPr>
              <w:t>BND ng</w:t>
            </w:r>
            <w:r w:rsidRPr="001777A6">
              <w:rPr>
                <w:rFonts w:ascii="Arial" w:hAnsi="Arial" w:cs="Arial"/>
                <w:sz w:val="20"/>
                <w:szCs w:val="18"/>
                <w:lang w:val="en-US"/>
              </w:rPr>
              <w:t>à</w:t>
            </w:r>
            <w:r w:rsidRPr="001777A6">
              <w:rPr>
                <w:rFonts w:ascii="Arial" w:hAnsi="Arial" w:cs="Arial"/>
                <w:sz w:val="20"/>
                <w:szCs w:val="18"/>
              </w:rPr>
              <w:t>y 19/4/2019 của Ủy ban nh</w:t>
            </w:r>
            <w:r w:rsidRPr="001777A6">
              <w:rPr>
                <w:rFonts w:ascii="Arial" w:hAnsi="Arial" w:cs="Arial"/>
                <w:sz w:val="20"/>
                <w:szCs w:val="18"/>
                <w:lang w:val="en-US"/>
              </w:rPr>
              <w:t>â</w:t>
            </w:r>
            <w:r w:rsidRPr="001777A6">
              <w:rPr>
                <w:rFonts w:ascii="Arial" w:hAnsi="Arial" w:cs="Arial"/>
                <w:sz w:val="20"/>
                <w:szCs w:val="18"/>
              </w:rPr>
              <w:t>n d</w:t>
            </w:r>
            <w:r w:rsidRPr="001777A6">
              <w:rPr>
                <w:rFonts w:ascii="Arial" w:hAnsi="Arial" w:cs="Arial"/>
                <w:sz w:val="20"/>
                <w:szCs w:val="18"/>
                <w:lang w:val="en-US"/>
              </w:rPr>
              <w:t>â</w:t>
            </w:r>
            <w:r w:rsidRPr="001777A6">
              <w:rPr>
                <w:rFonts w:ascii="Arial" w:hAnsi="Arial" w:cs="Arial"/>
                <w:sz w:val="20"/>
                <w:szCs w:val="18"/>
              </w:rPr>
              <w:t>n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w:t>
            </w:r>
            <w:r w:rsidRPr="001777A6">
              <w:rPr>
                <w:rFonts w:ascii="Arial" w:hAnsi="Arial" w:cs="Arial"/>
                <w:sz w:val="20"/>
                <w:szCs w:val="18"/>
              </w:rPr>
              <w:t>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w:t>
            </w:r>
            <w:r w:rsidRPr="001777A6">
              <w:rPr>
                <w:rFonts w:ascii="Arial" w:hAnsi="Arial" w:cs="Arial"/>
                <w:sz w:val="20"/>
                <w:szCs w:val="18"/>
                <w:lang w:val="en-US"/>
              </w:rPr>
              <w:t>đ</w:t>
            </w:r>
            <w:r w:rsidRPr="001777A6">
              <w:rPr>
                <w:rFonts w:ascii="Arial" w:hAnsi="Arial" w:cs="Arial"/>
                <w:sz w:val="20"/>
                <w:szCs w:val="18"/>
              </w:rPr>
              <w:t xml:space="preserve">iều chỉnh, bổ </w:t>
            </w:r>
            <w:r w:rsidRPr="001777A6">
              <w:rPr>
                <w:rFonts w:ascii="Arial" w:hAnsi="Arial" w:cs="Arial"/>
                <w:sz w:val="20"/>
                <w:szCs w:val="18"/>
              </w:rPr>
              <w:lastRenderedPageBreak/>
              <w:t>sung và cho phép thực hiện các dự án, c</w:t>
            </w:r>
            <w:r w:rsidRPr="001777A6">
              <w:rPr>
                <w:rFonts w:ascii="Arial" w:hAnsi="Arial" w:cs="Arial"/>
                <w:sz w:val="20"/>
                <w:szCs w:val="18"/>
                <w:lang w:val="en-US"/>
              </w:rPr>
              <w:t>ô</w:t>
            </w:r>
            <w:r w:rsidRPr="001777A6">
              <w:rPr>
                <w:rFonts w:ascii="Arial" w:hAnsi="Arial" w:cs="Arial"/>
                <w:sz w:val="20"/>
                <w:szCs w:val="18"/>
              </w:rPr>
              <w:t>ng tr</w:t>
            </w:r>
            <w:r w:rsidRPr="001777A6">
              <w:rPr>
                <w:rFonts w:ascii="Arial" w:hAnsi="Arial" w:cs="Arial"/>
                <w:sz w:val="20"/>
                <w:szCs w:val="18"/>
                <w:lang w:val="en-US"/>
              </w:rPr>
              <w:t>ì</w:t>
            </w:r>
            <w:r w:rsidRPr="001777A6">
              <w:rPr>
                <w:rFonts w:ascii="Arial" w:hAnsi="Arial" w:cs="Arial"/>
                <w:sz w:val="20"/>
                <w:szCs w:val="18"/>
              </w:rPr>
              <w:t xml:space="preserve">nh sử dụng </w:t>
            </w:r>
            <w:r w:rsidRPr="001777A6">
              <w:rPr>
                <w:rFonts w:ascii="Arial" w:hAnsi="Arial" w:cs="Arial"/>
                <w:sz w:val="20"/>
                <w:szCs w:val="18"/>
                <w:lang w:val="en-US"/>
              </w:rPr>
              <w:t>đất</w:t>
            </w:r>
            <w:r w:rsidRPr="001777A6">
              <w:rPr>
                <w:rFonts w:ascii="Arial" w:hAnsi="Arial" w:cs="Arial"/>
                <w:sz w:val="20"/>
                <w:szCs w:val="18"/>
              </w:rPr>
              <w:t xml:space="preserve"> </w:t>
            </w:r>
            <w:r w:rsidRPr="001777A6">
              <w:rPr>
                <w:rFonts w:ascii="Arial" w:hAnsi="Arial" w:cs="Arial"/>
                <w:sz w:val="20"/>
                <w:szCs w:val="18"/>
                <w:lang w:val="en-US"/>
              </w:rPr>
              <w:t>nă</w:t>
            </w:r>
            <w:r w:rsidRPr="001777A6">
              <w:rPr>
                <w:rFonts w:ascii="Arial" w:hAnsi="Arial" w:cs="Arial"/>
                <w:sz w:val="20"/>
                <w:szCs w:val="18"/>
              </w:rPr>
              <w:t>m 2019</w:t>
            </w:r>
          </w:p>
        </w:tc>
        <w:tc>
          <w:tcPr>
            <w:tcW w:w="36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lastRenderedPageBreak/>
              <w:t>YB-252</w:t>
            </w:r>
          </w:p>
        </w:tc>
        <w:tc>
          <w:tcPr>
            <w:tcW w:w="591"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w:t>
            </w:r>
            <w:r w:rsidRPr="001777A6">
              <w:rPr>
                <w:rFonts w:ascii="Arial" w:hAnsi="Arial" w:cs="Arial"/>
                <w:sz w:val="20"/>
                <w:szCs w:val="18"/>
                <w:lang w:val="en-US"/>
              </w:rPr>
              <w:t>675</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w:t>
            </w:r>
            <w:r w:rsidRPr="001777A6">
              <w:rPr>
                <w:rFonts w:ascii="Arial" w:hAnsi="Arial" w:cs="Arial"/>
                <w:sz w:val="20"/>
                <w:szCs w:val="18"/>
              </w:rPr>
              <w:lastRenderedPageBreak/>
              <w:t>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lastRenderedPageBreak/>
              <w:t>11</w:t>
            </w:r>
          </w:p>
        </w:tc>
        <w:tc>
          <w:tcPr>
            <w:tcW w:w="663" w:type="pct"/>
            <w:shd w:val="clear" w:color="auto" w:fill="FFFFFF"/>
            <w:vAlign w:val="center"/>
          </w:tcPr>
          <w:p w:rsidR="002D13DE" w:rsidRPr="001777A6" w:rsidRDefault="002D13DE" w:rsidP="00F81162">
            <w:pPr>
              <w:spacing w:before="120"/>
              <w:rPr>
                <w:rFonts w:ascii="Arial" w:hAnsi="Arial" w:cs="Arial"/>
                <w:sz w:val="20"/>
                <w:szCs w:val="18"/>
                <w:lang w:val="en-US"/>
              </w:rPr>
            </w:pPr>
            <w:r w:rsidRPr="001777A6">
              <w:rPr>
                <w:rFonts w:ascii="Arial" w:hAnsi="Arial" w:cs="Arial"/>
                <w:sz w:val="20"/>
                <w:szCs w:val="18"/>
              </w:rPr>
              <w:t>Chợ Th</w:t>
            </w:r>
            <w:r w:rsidR="0072799A" w:rsidRPr="001777A6">
              <w:rPr>
                <w:rFonts w:ascii="Arial" w:hAnsi="Arial" w:cs="Arial"/>
                <w:sz w:val="20"/>
                <w:szCs w:val="18"/>
                <w:lang w:val="en-US"/>
              </w:rPr>
              <w:t>á</w:t>
            </w:r>
            <w:r w:rsidRPr="001777A6">
              <w:rPr>
                <w:rFonts w:ascii="Arial" w:hAnsi="Arial" w:cs="Arial"/>
                <w:sz w:val="20"/>
                <w:szCs w:val="18"/>
              </w:rPr>
              <w:t>c B</w:t>
            </w:r>
            <w:r w:rsidR="0072799A" w:rsidRPr="001777A6">
              <w:rPr>
                <w:rFonts w:ascii="Arial" w:hAnsi="Arial" w:cs="Arial"/>
                <w:sz w:val="20"/>
                <w:szCs w:val="18"/>
                <w:lang w:val="en-US"/>
              </w:rPr>
              <w:t>à</w:t>
            </w:r>
          </w:p>
        </w:tc>
        <w:tc>
          <w:tcPr>
            <w:tcW w:w="316" w:type="pct"/>
            <w:shd w:val="clear" w:color="auto" w:fill="FFFFFF"/>
            <w:vAlign w:val="center"/>
          </w:tcPr>
          <w:p w:rsidR="002D13DE" w:rsidRPr="001777A6" w:rsidRDefault="002D13DE" w:rsidP="00F81162">
            <w:pPr>
              <w:spacing w:before="120"/>
              <w:rPr>
                <w:rFonts w:ascii="Arial" w:hAnsi="Arial" w:cs="Arial"/>
                <w:sz w:val="20"/>
                <w:szCs w:val="18"/>
              </w:rPr>
            </w:pPr>
            <w:r w:rsidRPr="001777A6">
              <w:rPr>
                <w:rFonts w:ascii="Arial" w:hAnsi="Arial" w:cs="Arial"/>
                <w:sz w:val="20"/>
                <w:szCs w:val="18"/>
              </w:rPr>
              <w:t>TT Thác Bà</w:t>
            </w: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DCH</w:t>
            </w: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0,52</w:t>
            </w:r>
          </w:p>
        </w:tc>
        <w:tc>
          <w:tcPr>
            <w:tcW w:w="231"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82"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57"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205" w:type="pct"/>
            <w:shd w:val="clear" w:color="auto" w:fill="FFFFFF"/>
            <w:vAlign w:val="center"/>
          </w:tcPr>
          <w:p w:rsidR="002D13DE" w:rsidRPr="001777A6" w:rsidRDefault="002D13DE" w:rsidP="00F81162">
            <w:pPr>
              <w:spacing w:before="120"/>
              <w:jc w:val="center"/>
              <w:rPr>
                <w:rFonts w:ascii="Arial" w:hAnsi="Arial" w:cs="Arial"/>
                <w:sz w:val="20"/>
                <w:szCs w:val="18"/>
              </w:rPr>
            </w:pPr>
          </w:p>
        </w:tc>
        <w:tc>
          <w:tcPr>
            <w:tcW w:w="37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0,52</w:t>
            </w:r>
          </w:p>
        </w:tc>
        <w:tc>
          <w:tcPr>
            <w:tcW w:w="1022" w:type="pct"/>
            <w:shd w:val="clear" w:color="auto" w:fill="FFFFFF"/>
            <w:vAlign w:val="center"/>
          </w:tcPr>
          <w:p w:rsidR="002D13DE"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Quy hoạch nông thôn và Quy hoạch sử dụng đất giai đoạn 2010-2020</w:t>
            </w:r>
          </w:p>
        </w:tc>
        <w:tc>
          <w:tcPr>
            <w:tcW w:w="367" w:type="pct"/>
            <w:shd w:val="clear" w:color="auto" w:fill="FFFFFF"/>
            <w:vAlign w:val="center"/>
          </w:tcPr>
          <w:p w:rsidR="002D13DE" w:rsidRPr="001777A6" w:rsidRDefault="002D13DE" w:rsidP="00F81162">
            <w:pPr>
              <w:spacing w:before="120"/>
              <w:jc w:val="center"/>
              <w:rPr>
                <w:rFonts w:ascii="Arial" w:hAnsi="Arial" w:cs="Arial"/>
                <w:sz w:val="20"/>
                <w:szCs w:val="18"/>
              </w:rPr>
            </w:pPr>
            <w:r w:rsidRPr="001777A6">
              <w:rPr>
                <w:rFonts w:ascii="Arial" w:hAnsi="Arial" w:cs="Arial"/>
                <w:sz w:val="20"/>
                <w:szCs w:val="18"/>
              </w:rPr>
              <w:t>YB 154</w:t>
            </w:r>
          </w:p>
        </w:tc>
        <w:tc>
          <w:tcPr>
            <w:tcW w:w="591" w:type="pct"/>
            <w:shd w:val="clear" w:color="auto" w:fill="FFFFFF"/>
            <w:vAlign w:val="center"/>
          </w:tcPr>
          <w:p w:rsidR="002D13DE"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Năm 2018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12</w:t>
            </w:r>
          </w:p>
        </w:tc>
        <w:tc>
          <w:tcPr>
            <w:tcW w:w="663"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M</w:t>
            </w:r>
            <w:r w:rsidRPr="001777A6">
              <w:rPr>
                <w:rFonts w:ascii="Arial" w:hAnsi="Arial" w:cs="Arial"/>
                <w:sz w:val="20"/>
                <w:szCs w:val="18"/>
                <w:lang w:val="en-US"/>
              </w:rPr>
              <w:t>ở</w:t>
            </w:r>
            <w:r w:rsidRPr="001777A6">
              <w:rPr>
                <w:rFonts w:ascii="Arial" w:hAnsi="Arial" w:cs="Arial"/>
                <w:sz w:val="20"/>
                <w:szCs w:val="18"/>
              </w:rPr>
              <w:t xml:space="preserve"> r</w:t>
            </w:r>
            <w:r w:rsidRPr="001777A6">
              <w:rPr>
                <w:rFonts w:ascii="Arial" w:hAnsi="Arial" w:cs="Arial"/>
                <w:sz w:val="20"/>
                <w:szCs w:val="18"/>
                <w:lang w:val="en-US"/>
              </w:rPr>
              <w:t>ộ</w:t>
            </w:r>
            <w:r w:rsidRPr="001777A6">
              <w:rPr>
                <w:rFonts w:ascii="Arial" w:hAnsi="Arial" w:cs="Arial"/>
                <w:sz w:val="20"/>
                <w:szCs w:val="18"/>
              </w:rPr>
              <w:t>ng Chợ x</w:t>
            </w:r>
            <w:r w:rsidRPr="001777A6">
              <w:rPr>
                <w:rFonts w:ascii="Arial" w:hAnsi="Arial" w:cs="Arial"/>
                <w:sz w:val="20"/>
                <w:szCs w:val="18"/>
                <w:lang w:val="en-US"/>
              </w:rPr>
              <w:t>ã</w:t>
            </w:r>
            <w:r w:rsidRPr="001777A6">
              <w:rPr>
                <w:rFonts w:ascii="Arial" w:hAnsi="Arial" w:cs="Arial"/>
                <w:sz w:val="20"/>
                <w:szCs w:val="18"/>
              </w:rPr>
              <w:t xml:space="preserve"> Đại Minh</w:t>
            </w:r>
          </w:p>
        </w:tc>
        <w:tc>
          <w:tcPr>
            <w:tcW w:w="316"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rPr>
              <w:t>Xã Đ</w:t>
            </w:r>
            <w:r w:rsidRPr="001777A6">
              <w:rPr>
                <w:rFonts w:ascii="Arial" w:hAnsi="Arial" w:cs="Arial"/>
                <w:sz w:val="20"/>
                <w:szCs w:val="18"/>
                <w:lang w:val="en-US"/>
              </w:rPr>
              <w:t>ạ</w:t>
            </w:r>
            <w:r w:rsidRPr="001777A6">
              <w:rPr>
                <w:rFonts w:ascii="Arial" w:hAnsi="Arial" w:cs="Arial"/>
                <w:sz w:val="20"/>
                <w:szCs w:val="18"/>
              </w:rPr>
              <w:t>i Minh</w:t>
            </w: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DCH</w:t>
            </w: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0,50</w:t>
            </w:r>
          </w:p>
        </w:tc>
        <w:tc>
          <w:tcPr>
            <w:tcW w:w="231"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82"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57"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205" w:type="pct"/>
            <w:shd w:val="clear" w:color="auto" w:fill="FFFFFF"/>
            <w:vAlign w:val="center"/>
          </w:tcPr>
          <w:p w:rsidR="0072799A" w:rsidRPr="001777A6" w:rsidRDefault="0072799A" w:rsidP="00F81162">
            <w:pPr>
              <w:spacing w:before="120"/>
              <w:jc w:val="center"/>
              <w:rPr>
                <w:rFonts w:ascii="Arial" w:hAnsi="Arial" w:cs="Arial"/>
                <w:sz w:val="20"/>
                <w:szCs w:val="18"/>
              </w:rPr>
            </w:pPr>
          </w:p>
        </w:tc>
        <w:tc>
          <w:tcPr>
            <w:tcW w:w="37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0,50</w:t>
            </w:r>
          </w:p>
        </w:tc>
        <w:tc>
          <w:tcPr>
            <w:tcW w:w="1022" w:type="pct"/>
            <w:shd w:val="clear" w:color="auto" w:fill="FFFFFF"/>
            <w:vAlign w:val="center"/>
          </w:tcPr>
          <w:p w:rsidR="0072799A" w:rsidRPr="001777A6" w:rsidRDefault="0072799A" w:rsidP="00F81162">
            <w:pPr>
              <w:spacing w:before="120"/>
              <w:rPr>
                <w:rFonts w:ascii="Arial" w:hAnsi="Arial" w:cs="Arial"/>
                <w:sz w:val="20"/>
                <w:szCs w:val="18"/>
                <w:lang w:val="en-US"/>
              </w:rPr>
            </w:pPr>
            <w:r w:rsidRPr="001777A6">
              <w:rPr>
                <w:rFonts w:ascii="Arial" w:hAnsi="Arial" w:cs="Arial"/>
                <w:sz w:val="20"/>
                <w:szCs w:val="18"/>
                <w:lang w:val="en-US"/>
              </w:rPr>
              <w:t>Văn bản số 78/CV-DA ngày 28/11/2016 của Ban quản lý dự án Đầu tư xây dựng huyện Yên Bình</w:t>
            </w:r>
          </w:p>
        </w:tc>
        <w:tc>
          <w:tcPr>
            <w:tcW w:w="367" w:type="pct"/>
            <w:shd w:val="clear" w:color="auto" w:fill="FFFFFF"/>
            <w:vAlign w:val="center"/>
          </w:tcPr>
          <w:p w:rsidR="0072799A" w:rsidRPr="001777A6" w:rsidRDefault="0072799A" w:rsidP="00F81162">
            <w:pPr>
              <w:spacing w:before="120"/>
              <w:jc w:val="center"/>
              <w:rPr>
                <w:rFonts w:ascii="Arial" w:hAnsi="Arial" w:cs="Arial"/>
                <w:sz w:val="20"/>
                <w:szCs w:val="18"/>
              </w:rPr>
            </w:pPr>
            <w:r w:rsidRPr="001777A6">
              <w:rPr>
                <w:rFonts w:ascii="Arial" w:hAnsi="Arial" w:cs="Arial"/>
                <w:sz w:val="20"/>
                <w:szCs w:val="18"/>
              </w:rPr>
              <w:t>YB 179</w:t>
            </w:r>
          </w:p>
        </w:tc>
        <w:tc>
          <w:tcPr>
            <w:tcW w:w="591" w:type="pct"/>
            <w:shd w:val="clear" w:color="auto" w:fill="FFFFFF"/>
            <w:vAlign w:val="center"/>
          </w:tcPr>
          <w:p w:rsidR="0072799A" w:rsidRPr="001777A6" w:rsidRDefault="0072799A" w:rsidP="00F81162">
            <w:pPr>
              <w:spacing w:before="120"/>
              <w:rPr>
                <w:rFonts w:ascii="Arial" w:hAnsi="Arial" w:cs="Arial"/>
                <w:sz w:val="20"/>
                <w:szCs w:val="18"/>
              </w:rPr>
            </w:pPr>
            <w:r w:rsidRPr="001777A6">
              <w:rPr>
                <w:rFonts w:ascii="Arial" w:hAnsi="Arial" w:cs="Arial"/>
                <w:sz w:val="20"/>
                <w:szCs w:val="18"/>
                <w:lang w:val="en-US"/>
              </w:rPr>
              <w:t>Năm 2017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13</w:t>
            </w:r>
          </w:p>
        </w:tc>
        <w:tc>
          <w:tcPr>
            <w:tcW w:w="663"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 xml:space="preserve">Mở rộng </w:t>
            </w:r>
            <w:r w:rsidRPr="001777A6">
              <w:rPr>
                <w:rFonts w:ascii="Arial" w:hAnsi="Arial" w:cs="Arial"/>
                <w:sz w:val="20"/>
                <w:szCs w:val="18"/>
                <w:lang w:val="en-US"/>
              </w:rPr>
              <w:t>c</w:t>
            </w:r>
            <w:r w:rsidRPr="001777A6">
              <w:rPr>
                <w:rFonts w:ascii="Arial" w:hAnsi="Arial" w:cs="Arial"/>
                <w:sz w:val="20"/>
                <w:szCs w:val="18"/>
              </w:rPr>
              <w:t>hợ x</w:t>
            </w:r>
            <w:r w:rsidRPr="001777A6">
              <w:rPr>
                <w:rFonts w:ascii="Arial" w:hAnsi="Arial" w:cs="Arial"/>
                <w:sz w:val="20"/>
                <w:szCs w:val="18"/>
                <w:lang w:val="en-US"/>
              </w:rPr>
              <w:t>ã</w:t>
            </w:r>
            <w:r w:rsidRPr="001777A6">
              <w:rPr>
                <w:rFonts w:ascii="Arial" w:hAnsi="Arial" w:cs="Arial"/>
                <w:sz w:val="20"/>
                <w:szCs w:val="18"/>
              </w:rPr>
              <w:t xml:space="preserve"> T</w:t>
            </w:r>
            <w:r w:rsidRPr="001777A6">
              <w:rPr>
                <w:rFonts w:ascii="Arial" w:hAnsi="Arial" w:cs="Arial"/>
                <w:sz w:val="20"/>
                <w:szCs w:val="18"/>
                <w:lang w:val="en-US"/>
              </w:rPr>
              <w:t>â</w:t>
            </w:r>
            <w:r w:rsidRPr="001777A6">
              <w:rPr>
                <w:rFonts w:ascii="Arial" w:hAnsi="Arial" w:cs="Arial"/>
                <w:sz w:val="20"/>
                <w:szCs w:val="18"/>
              </w:rPr>
              <w:t>n H</w:t>
            </w:r>
            <w:r w:rsidRPr="001777A6">
              <w:rPr>
                <w:rFonts w:ascii="Arial" w:hAnsi="Arial" w:cs="Arial"/>
                <w:sz w:val="20"/>
                <w:szCs w:val="18"/>
                <w:lang w:val="en-US"/>
              </w:rPr>
              <w:t>ươ</w:t>
            </w:r>
            <w:r w:rsidRPr="001777A6">
              <w:rPr>
                <w:rFonts w:ascii="Arial" w:hAnsi="Arial" w:cs="Arial"/>
                <w:sz w:val="20"/>
                <w:szCs w:val="18"/>
              </w:rPr>
              <w:t>ng</w:t>
            </w:r>
          </w:p>
        </w:tc>
        <w:tc>
          <w:tcPr>
            <w:tcW w:w="316"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Xã T</w:t>
            </w:r>
            <w:r w:rsidRPr="001777A6">
              <w:rPr>
                <w:rFonts w:ascii="Arial" w:hAnsi="Arial" w:cs="Arial"/>
                <w:sz w:val="20"/>
                <w:szCs w:val="18"/>
                <w:lang w:val="en-US"/>
              </w:rPr>
              <w:t>â</w:t>
            </w:r>
            <w:r w:rsidRPr="001777A6">
              <w:rPr>
                <w:rFonts w:ascii="Arial" w:hAnsi="Arial" w:cs="Arial"/>
                <w:sz w:val="20"/>
                <w:szCs w:val="18"/>
              </w:rPr>
              <w:t>n Hương</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DCH</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0,20</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0,00</w:t>
            </w:r>
          </w:p>
        </w:tc>
        <w:tc>
          <w:tcPr>
            <w:tcW w:w="1022"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Văn bản số 77/CV-DA Văn bản số 78/CV-DA ngày 28/11/2016 của Ban quản lý dự án Đầu tư xây dựng huyện Yên Bình</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YB</w:t>
            </w:r>
            <w:r w:rsidRPr="001777A6">
              <w:rPr>
                <w:rFonts w:ascii="Arial" w:hAnsi="Arial" w:cs="Arial"/>
                <w:sz w:val="20"/>
                <w:szCs w:val="18"/>
                <w:lang w:val="en-US"/>
              </w:rPr>
              <w:t xml:space="preserve"> </w:t>
            </w:r>
            <w:r w:rsidRPr="001777A6">
              <w:rPr>
                <w:rFonts w:ascii="Arial" w:hAnsi="Arial" w:cs="Arial"/>
                <w:sz w:val="20"/>
                <w:szCs w:val="18"/>
              </w:rPr>
              <w:t>64</w:t>
            </w:r>
          </w:p>
        </w:tc>
        <w:tc>
          <w:tcPr>
            <w:tcW w:w="591"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Năm 2017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b/>
                <w:bCs/>
                <w:sz w:val="20"/>
                <w:szCs w:val="18"/>
              </w:rPr>
            </w:pPr>
            <w:r w:rsidRPr="001777A6">
              <w:rPr>
                <w:rFonts w:ascii="Arial" w:hAnsi="Arial" w:cs="Arial"/>
                <w:b/>
                <w:bCs/>
                <w:sz w:val="20"/>
                <w:szCs w:val="18"/>
              </w:rPr>
              <w:t>V</w:t>
            </w:r>
          </w:p>
        </w:tc>
        <w:tc>
          <w:tcPr>
            <w:tcW w:w="663" w:type="pct"/>
            <w:shd w:val="clear" w:color="auto" w:fill="FFFFFF"/>
            <w:vAlign w:val="center"/>
          </w:tcPr>
          <w:p w:rsidR="00A91C6F" w:rsidRPr="001777A6" w:rsidRDefault="00A91C6F" w:rsidP="00F81162">
            <w:pPr>
              <w:spacing w:before="120"/>
              <w:rPr>
                <w:rFonts w:ascii="Arial" w:hAnsi="Arial" w:cs="Arial"/>
                <w:b/>
                <w:bCs/>
                <w:sz w:val="20"/>
                <w:szCs w:val="18"/>
              </w:rPr>
            </w:pPr>
            <w:r w:rsidRPr="001777A6">
              <w:rPr>
                <w:rFonts w:ascii="Arial" w:hAnsi="Arial" w:cs="Arial"/>
                <w:b/>
                <w:bCs/>
                <w:sz w:val="20"/>
                <w:szCs w:val="18"/>
              </w:rPr>
              <w:t>Đ</w:t>
            </w:r>
            <w:r w:rsidRPr="001777A6">
              <w:rPr>
                <w:rFonts w:ascii="Arial" w:hAnsi="Arial" w:cs="Arial"/>
                <w:b/>
                <w:bCs/>
                <w:sz w:val="20"/>
                <w:szCs w:val="18"/>
                <w:lang w:val="en-US"/>
              </w:rPr>
              <w:t>ấ</w:t>
            </w:r>
            <w:r w:rsidRPr="001777A6">
              <w:rPr>
                <w:rFonts w:ascii="Arial" w:hAnsi="Arial" w:cs="Arial"/>
                <w:b/>
                <w:bCs/>
                <w:sz w:val="20"/>
                <w:szCs w:val="18"/>
              </w:rPr>
              <w:t>t</w:t>
            </w:r>
            <w:r w:rsidRPr="001777A6">
              <w:rPr>
                <w:rFonts w:ascii="Arial" w:hAnsi="Arial" w:cs="Arial"/>
                <w:b/>
                <w:bCs/>
                <w:sz w:val="20"/>
                <w:szCs w:val="18"/>
                <w:lang w:val="en-US"/>
              </w:rPr>
              <w:t xml:space="preserve"> </w:t>
            </w:r>
            <w:r w:rsidRPr="001777A6">
              <w:rPr>
                <w:rFonts w:ascii="Arial" w:hAnsi="Arial" w:cs="Arial"/>
                <w:b/>
                <w:bCs/>
                <w:sz w:val="20"/>
                <w:szCs w:val="18"/>
              </w:rPr>
              <w:t>g</w:t>
            </w:r>
            <w:r w:rsidRPr="001777A6">
              <w:rPr>
                <w:rFonts w:ascii="Arial" w:hAnsi="Arial" w:cs="Arial"/>
                <w:b/>
                <w:bCs/>
                <w:sz w:val="20"/>
                <w:szCs w:val="18"/>
                <w:lang w:val="en-US"/>
              </w:rPr>
              <w:t>i</w:t>
            </w:r>
            <w:r w:rsidRPr="001777A6">
              <w:rPr>
                <w:rFonts w:ascii="Arial" w:hAnsi="Arial" w:cs="Arial"/>
                <w:b/>
                <w:bCs/>
                <w:sz w:val="20"/>
                <w:szCs w:val="18"/>
              </w:rPr>
              <w:t>áo</w:t>
            </w:r>
            <w:r w:rsidRPr="001777A6">
              <w:rPr>
                <w:rFonts w:ascii="Arial" w:hAnsi="Arial" w:cs="Arial"/>
                <w:b/>
                <w:bCs/>
                <w:sz w:val="20"/>
                <w:szCs w:val="18"/>
                <w:lang w:val="en-US"/>
              </w:rPr>
              <w:t xml:space="preserve"> </w:t>
            </w:r>
            <w:r w:rsidRPr="001777A6">
              <w:rPr>
                <w:rFonts w:ascii="Arial" w:hAnsi="Arial" w:cs="Arial"/>
                <w:b/>
                <w:bCs/>
                <w:sz w:val="20"/>
                <w:szCs w:val="18"/>
              </w:rPr>
              <w:t>dục</w:t>
            </w:r>
          </w:p>
        </w:tc>
        <w:tc>
          <w:tcPr>
            <w:tcW w:w="316" w:type="pct"/>
            <w:shd w:val="clear" w:color="auto" w:fill="FFFFFF"/>
            <w:vAlign w:val="center"/>
          </w:tcPr>
          <w:p w:rsidR="00A91C6F" w:rsidRPr="001777A6" w:rsidRDefault="00A91C6F" w:rsidP="00F81162">
            <w:pPr>
              <w:spacing w:before="120"/>
              <w:rPr>
                <w:rFonts w:ascii="Arial" w:hAnsi="Arial" w:cs="Arial"/>
                <w:b/>
                <w:bCs/>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31"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1022" w:type="pct"/>
            <w:shd w:val="clear" w:color="auto" w:fill="FFFFFF"/>
            <w:vAlign w:val="center"/>
          </w:tcPr>
          <w:p w:rsidR="00A91C6F" w:rsidRPr="001777A6" w:rsidRDefault="00A91C6F" w:rsidP="00F81162">
            <w:pPr>
              <w:spacing w:before="120"/>
              <w:rPr>
                <w:rFonts w:ascii="Arial" w:hAnsi="Arial" w:cs="Arial"/>
                <w:b/>
                <w:bCs/>
                <w:sz w:val="20"/>
                <w:szCs w:val="18"/>
              </w:rPr>
            </w:pPr>
          </w:p>
        </w:tc>
        <w:tc>
          <w:tcPr>
            <w:tcW w:w="367"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591" w:type="pct"/>
            <w:shd w:val="clear" w:color="auto" w:fill="FFFFFF"/>
            <w:vAlign w:val="center"/>
          </w:tcPr>
          <w:p w:rsidR="00A91C6F" w:rsidRPr="001777A6" w:rsidRDefault="00A91C6F"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14</w:t>
            </w:r>
          </w:p>
        </w:tc>
        <w:tc>
          <w:tcPr>
            <w:tcW w:w="663"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Mở rộng trường mầm non x</w:t>
            </w:r>
            <w:r w:rsidRPr="001777A6">
              <w:rPr>
                <w:rFonts w:ascii="Arial" w:hAnsi="Arial" w:cs="Arial"/>
                <w:sz w:val="20"/>
                <w:szCs w:val="18"/>
                <w:lang w:val="en-US"/>
              </w:rPr>
              <w:t>ã</w:t>
            </w:r>
            <w:r w:rsidRPr="001777A6">
              <w:rPr>
                <w:rFonts w:ascii="Arial" w:hAnsi="Arial" w:cs="Arial"/>
                <w:sz w:val="20"/>
                <w:szCs w:val="18"/>
              </w:rPr>
              <w:t xml:space="preserve"> Cảm </w:t>
            </w:r>
            <w:r w:rsidRPr="001777A6">
              <w:rPr>
                <w:rFonts w:ascii="Arial" w:hAnsi="Arial" w:cs="Arial"/>
                <w:sz w:val="20"/>
                <w:szCs w:val="18"/>
                <w:lang w:val="en-US"/>
              </w:rPr>
              <w:t>Â</w:t>
            </w:r>
            <w:r w:rsidRPr="001777A6">
              <w:rPr>
                <w:rFonts w:ascii="Arial" w:hAnsi="Arial" w:cs="Arial"/>
                <w:sz w:val="20"/>
                <w:szCs w:val="18"/>
              </w:rPr>
              <w:t>n</w:t>
            </w:r>
          </w:p>
        </w:tc>
        <w:tc>
          <w:tcPr>
            <w:tcW w:w="316"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Thôn T</w:t>
            </w:r>
            <w:r w:rsidRPr="001777A6">
              <w:rPr>
                <w:rFonts w:ascii="Arial" w:hAnsi="Arial" w:cs="Arial"/>
                <w:sz w:val="20"/>
                <w:szCs w:val="18"/>
                <w:lang w:val="en-US"/>
              </w:rPr>
              <w:t>â</w:t>
            </w:r>
            <w:r w:rsidRPr="001777A6">
              <w:rPr>
                <w:rFonts w:ascii="Arial" w:hAnsi="Arial" w:cs="Arial"/>
                <w:sz w:val="20"/>
                <w:szCs w:val="18"/>
              </w:rPr>
              <w:t>n Lương, xã Cảm Ân</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0,06</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0,05</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0,01</w:t>
            </w:r>
          </w:p>
        </w:tc>
        <w:tc>
          <w:tcPr>
            <w:tcW w:w="1022"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YB-253</w:t>
            </w:r>
          </w:p>
        </w:tc>
        <w:tc>
          <w:tcPr>
            <w:tcW w:w="591"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225</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15</w:t>
            </w:r>
          </w:p>
        </w:tc>
        <w:tc>
          <w:tcPr>
            <w:tcW w:w="663"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T</w:t>
            </w:r>
            <w:r w:rsidRPr="001777A6">
              <w:rPr>
                <w:rFonts w:ascii="Arial" w:hAnsi="Arial" w:cs="Arial"/>
                <w:sz w:val="20"/>
                <w:szCs w:val="18"/>
              </w:rPr>
              <w:t>rường mầm non x</w:t>
            </w:r>
            <w:r w:rsidRPr="001777A6">
              <w:rPr>
                <w:rFonts w:ascii="Arial" w:hAnsi="Arial" w:cs="Arial"/>
                <w:sz w:val="20"/>
                <w:szCs w:val="18"/>
                <w:lang w:val="en-US"/>
              </w:rPr>
              <w:t>ã</w:t>
            </w:r>
            <w:r w:rsidRPr="001777A6">
              <w:rPr>
                <w:rFonts w:ascii="Arial" w:hAnsi="Arial" w:cs="Arial"/>
                <w:sz w:val="20"/>
                <w:szCs w:val="18"/>
              </w:rPr>
              <w:t xml:space="preserve"> </w:t>
            </w:r>
            <w:r w:rsidRPr="001777A6">
              <w:rPr>
                <w:rFonts w:ascii="Arial" w:hAnsi="Arial" w:cs="Arial"/>
                <w:sz w:val="20"/>
                <w:szCs w:val="18"/>
                <w:lang w:val="en-US"/>
              </w:rPr>
              <w:t>Tân Hương</w:t>
            </w:r>
          </w:p>
        </w:tc>
        <w:tc>
          <w:tcPr>
            <w:tcW w:w="316"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Thôn Y</w:t>
            </w:r>
            <w:r w:rsidRPr="001777A6">
              <w:rPr>
                <w:rFonts w:ascii="Arial" w:hAnsi="Arial" w:cs="Arial"/>
                <w:sz w:val="20"/>
                <w:szCs w:val="18"/>
                <w:lang w:val="en-US"/>
              </w:rPr>
              <w:t>ê</w:t>
            </w:r>
            <w:r w:rsidRPr="001777A6">
              <w:rPr>
                <w:rFonts w:ascii="Arial" w:hAnsi="Arial" w:cs="Arial"/>
                <w:sz w:val="20"/>
                <w:szCs w:val="18"/>
              </w:rPr>
              <w:t>n Th</w:t>
            </w:r>
            <w:r w:rsidRPr="001777A6">
              <w:rPr>
                <w:rFonts w:ascii="Arial" w:hAnsi="Arial" w:cs="Arial"/>
                <w:sz w:val="20"/>
                <w:szCs w:val="18"/>
                <w:lang w:val="en-US"/>
              </w:rPr>
              <w:t>ắ</w:t>
            </w:r>
            <w:r w:rsidRPr="001777A6">
              <w:rPr>
                <w:rFonts w:ascii="Arial" w:hAnsi="Arial" w:cs="Arial"/>
                <w:sz w:val="20"/>
                <w:szCs w:val="18"/>
              </w:rPr>
              <w:t>ng, x</w:t>
            </w:r>
            <w:r w:rsidRPr="001777A6">
              <w:rPr>
                <w:rFonts w:ascii="Arial" w:hAnsi="Arial" w:cs="Arial"/>
                <w:sz w:val="20"/>
                <w:szCs w:val="18"/>
                <w:lang w:val="en-US"/>
              </w:rPr>
              <w:t>ã</w:t>
            </w:r>
            <w:r w:rsidRPr="001777A6">
              <w:rPr>
                <w:rFonts w:ascii="Arial" w:hAnsi="Arial" w:cs="Arial"/>
                <w:sz w:val="20"/>
                <w:szCs w:val="18"/>
              </w:rPr>
              <w:t xml:space="preserve"> Tân Hương</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0,04</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0,04</w:t>
            </w:r>
          </w:p>
        </w:tc>
        <w:tc>
          <w:tcPr>
            <w:tcW w:w="1022"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YB-254</w:t>
            </w:r>
          </w:p>
        </w:tc>
        <w:tc>
          <w:tcPr>
            <w:tcW w:w="591"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225</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16</w:t>
            </w:r>
          </w:p>
        </w:tc>
        <w:tc>
          <w:tcPr>
            <w:tcW w:w="663" w:type="pct"/>
            <w:shd w:val="clear" w:color="auto" w:fill="FFFFFF"/>
            <w:vAlign w:val="center"/>
          </w:tcPr>
          <w:p w:rsidR="00FA610A" w:rsidRPr="001777A6" w:rsidRDefault="00FA610A" w:rsidP="00F81162">
            <w:pPr>
              <w:spacing w:before="120"/>
              <w:rPr>
                <w:rFonts w:ascii="Arial" w:hAnsi="Arial" w:cs="Arial"/>
                <w:sz w:val="20"/>
                <w:szCs w:val="18"/>
                <w:lang w:val="en-US"/>
              </w:rPr>
            </w:pPr>
            <w:r w:rsidRPr="001777A6">
              <w:rPr>
                <w:rFonts w:ascii="Arial" w:hAnsi="Arial" w:cs="Arial"/>
                <w:sz w:val="20"/>
                <w:szCs w:val="18"/>
                <w:lang w:val="en-US"/>
              </w:rPr>
              <w:t>Mở rộng Tiểu học và Trung học cơ sở Thác Bà, huyện Yên Bình, tỉnh Yên Bái</w:t>
            </w:r>
          </w:p>
        </w:tc>
        <w:tc>
          <w:tcPr>
            <w:tcW w:w="316" w:type="pct"/>
            <w:shd w:val="clear" w:color="auto" w:fill="FFFFFF"/>
            <w:vAlign w:val="center"/>
          </w:tcPr>
          <w:p w:rsidR="00FA610A" w:rsidRPr="001777A6" w:rsidRDefault="00FA610A" w:rsidP="00F81162">
            <w:pPr>
              <w:spacing w:before="120"/>
              <w:rPr>
                <w:rFonts w:ascii="Arial" w:hAnsi="Arial" w:cs="Arial"/>
                <w:sz w:val="20"/>
                <w:szCs w:val="18"/>
                <w:lang w:val="en-US"/>
              </w:rPr>
            </w:pPr>
            <w:r w:rsidRPr="001777A6">
              <w:rPr>
                <w:rFonts w:ascii="Arial" w:hAnsi="Arial" w:cs="Arial"/>
                <w:sz w:val="20"/>
                <w:szCs w:val="18"/>
              </w:rPr>
              <w:t>TT Thác B</w:t>
            </w:r>
            <w:r w:rsidRPr="001777A6">
              <w:rPr>
                <w:rFonts w:ascii="Arial" w:hAnsi="Arial" w:cs="Arial"/>
                <w:sz w:val="20"/>
                <w:szCs w:val="18"/>
                <w:lang w:val="en-US"/>
              </w:rPr>
              <w:t>à</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0,25</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0,25</w:t>
            </w:r>
          </w:p>
        </w:tc>
        <w:tc>
          <w:tcPr>
            <w:tcW w:w="1022" w:type="pct"/>
            <w:shd w:val="clear" w:color="auto" w:fill="FFFFFF"/>
            <w:vAlign w:val="center"/>
          </w:tcPr>
          <w:p w:rsidR="00FA610A" w:rsidRPr="001777A6" w:rsidRDefault="00FA610A" w:rsidP="00F81162">
            <w:pPr>
              <w:spacing w:before="120"/>
              <w:rPr>
                <w:rFonts w:ascii="Arial" w:hAnsi="Arial" w:cs="Arial"/>
                <w:sz w:val="20"/>
                <w:szCs w:val="18"/>
                <w:lang w:val="en-US"/>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 156</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KHSD</w:t>
            </w:r>
            <w:r w:rsidRPr="001777A6">
              <w:rPr>
                <w:rFonts w:ascii="Arial" w:hAnsi="Arial" w:cs="Arial"/>
                <w:sz w:val="20"/>
                <w:szCs w:val="18"/>
                <w:lang w:val="en-US"/>
              </w:rPr>
              <w:t>D</w:t>
            </w:r>
            <w:r w:rsidRPr="001777A6">
              <w:rPr>
                <w:rFonts w:ascii="Arial" w:hAnsi="Arial" w:cs="Arial"/>
                <w:sz w:val="20"/>
                <w:szCs w:val="18"/>
              </w:rPr>
              <w:t xml:space="preserve"> </w:t>
            </w:r>
            <w:r w:rsidRPr="001777A6">
              <w:rPr>
                <w:rFonts w:ascii="Arial" w:hAnsi="Arial" w:cs="Arial"/>
                <w:sz w:val="20"/>
                <w:szCs w:val="18"/>
                <w:lang w:val="en-US"/>
              </w:rPr>
              <w:t>năm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lastRenderedPageBreak/>
              <w:t>17</w:t>
            </w:r>
          </w:p>
        </w:tc>
        <w:tc>
          <w:tcPr>
            <w:tcW w:w="663"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Trường mầm non Bình Minh phân hiệu tổ 8B</w:t>
            </w:r>
          </w:p>
        </w:tc>
        <w:tc>
          <w:tcPr>
            <w:tcW w:w="316"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lang w:val="en-US"/>
              </w:rPr>
              <w:t>TT</w:t>
            </w:r>
            <w:r w:rsidRPr="001777A6">
              <w:rPr>
                <w:rFonts w:ascii="Arial" w:hAnsi="Arial" w:cs="Arial"/>
                <w:sz w:val="20"/>
                <w:szCs w:val="18"/>
              </w:rPr>
              <w:t xml:space="preserve"> Y</w:t>
            </w:r>
            <w:r w:rsidRPr="001777A6">
              <w:rPr>
                <w:rFonts w:ascii="Arial" w:hAnsi="Arial" w:cs="Arial"/>
                <w:sz w:val="20"/>
                <w:szCs w:val="18"/>
                <w:lang w:val="en-US"/>
              </w:rPr>
              <w:t>ê</w:t>
            </w:r>
            <w:r w:rsidRPr="001777A6">
              <w:rPr>
                <w:rFonts w:ascii="Arial" w:hAnsi="Arial" w:cs="Arial"/>
                <w:sz w:val="20"/>
                <w:szCs w:val="18"/>
              </w:rPr>
              <w:t>n B</w:t>
            </w:r>
            <w:r w:rsidRPr="001777A6">
              <w:rPr>
                <w:rFonts w:ascii="Arial" w:hAnsi="Arial" w:cs="Arial"/>
                <w:sz w:val="20"/>
                <w:szCs w:val="18"/>
                <w:lang w:val="en-US"/>
              </w:rPr>
              <w:t>ì</w:t>
            </w:r>
            <w:r w:rsidRPr="001777A6">
              <w:rPr>
                <w:rFonts w:ascii="Arial" w:hAnsi="Arial" w:cs="Arial"/>
                <w:sz w:val="20"/>
                <w:szCs w:val="18"/>
              </w:rPr>
              <w:t>nh</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D</w:t>
            </w:r>
            <w:r w:rsidRPr="001777A6">
              <w:rPr>
                <w:rFonts w:ascii="Arial" w:hAnsi="Arial" w:cs="Arial"/>
                <w:sz w:val="20"/>
                <w:szCs w:val="18"/>
                <w:lang w:val="en-US"/>
              </w:rPr>
              <w:t>G</w:t>
            </w:r>
            <w:r w:rsidRPr="001777A6">
              <w:rPr>
                <w:rFonts w:ascii="Arial" w:hAnsi="Arial" w:cs="Arial"/>
                <w:sz w:val="20"/>
                <w:szCs w:val="18"/>
              </w:rPr>
              <w:t>D</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lang w:val="en-US"/>
              </w:rPr>
            </w:pPr>
            <w:r w:rsidRPr="001777A6">
              <w:rPr>
                <w:rFonts w:ascii="Arial" w:hAnsi="Arial" w:cs="Arial"/>
                <w:sz w:val="20"/>
                <w:szCs w:val="18"/>
                <w:lang w:val="en-US"/>
              </w:rPr>
              <w:t>0,18</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lang w:val="en-US"/>
              </w:rPr>
              <w:t>0,18</w:t>
            </w:r>
          </w:p>
        </w:tc>
        <w:tc>
          <w:tcPr>
            <w:tcW w:w="1022"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YB</w:t>
            </w:r>
            <w:r w:rsidR="00A0686B" w:rsidRPr="001777A6">
              <w:rPr>
                <w:rFonts w:ascii="Arial" w:hAnsi="Arial" w:cs="Arial"/>
                <w:sz w:val="20"/>
                <w:szCs w:val="18"/>
                <w:lang w:val="en-US"/>
              </w:rPr>
              <w:t xml:space="preserve"> </w:t>
            </w:r>
            <w:r w:rsidRPr="001777A6">
              <w:rPr>
                <w:rFonts w:ascii="Arial" w:hAnsi="Arial" w:cs="Arial"/>
                <w:sz w:val="20"/>
                <w:szCs w:val="18"/>
              </w:rPr>
              <w:t>233A</w:t>
            </w:r>
          </w:p>
        </w:tc>
        <w:tc>
          <w:tcPr>
            <w:tcW w:w="591"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lang w:val="en-US"/>
              </w:rPr>
            </w:pPr>
            <w:r w:rsidRPr="001777A6">
              <w:rPr>
                <w:rFonts w:ascii="Arial" w:hAnsi="Arial" w:cs="Arial"/>
                <w:sz w:val="20"/>
                <w:szCs w:val="18"/>
                <w:lang w:val="en-US"/>
              </w:rPr>
              <w:t>18</w:t>
            </w:r>
          </w:p>
        </w:tc>
        <w:tc>
          <w:tcPr>
            <w:tcW w:w="663"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Mở rộng Trường Mầm non Bảo Ái</w:t>
            </w:r>
          </w:p>
        </w:tc>
        <w:tc>
          <w:tcPr>
            <w:tcW w:w="316"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Xã Bảo Ái</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lang w:val="en-US"/>
              </w:rPr>
            </w:pPr>
            <w:r w:rsidRPr="001777A6">
              <w:rPr>
                <w:rFonts w:ascii="Arial" w:hAnsi="Arial" w:cs="Arial"/>
                <w:sz w:val="20"/>
                <w:szCs w:val="18"/>
                <w:lang w:val="en-US"/>
              </w:rPr>
              <w:t>0,15</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0,15</w:t>
            </w:r>
          </w:p>
        </w:tc>
        <w:tc>
          <w:tcPr>
            <w:tcW w:w="1022" w:type="pct"/>
            <w:shd w:val="clear" w:color="auto" w:fill="FFFFFF"/>
            <w:vAlign w:val="center"/>
          </w:tcPr>
          <w:p w:rsidR="00A91C6F" w:rsidRPr="001777A6" w:rsidRDefault="00A91C6F" w:rsidP="00F81162">
            <w:pPr>
              <w:spacing w:before="120"/>
              <w:rPr>
                <w:rFonts w:ascii="Arial" w:hAnsi="Arial" w:cs="Arial"/>
                <w:sz w:val="20"/>
                <w:szCs w:val="18"/>
                <w:lang w:val="en-US"/>
              </w:rPr>
            </w:pPr>
            <w:r w:rsidRPr="001777A6">
              <w:rPr>
                <w:rFonts w:ascii="Arial" w:hAnsi="Arial" w:cs="Arial"/>
                <w:sz w:val="20"/>
                <w:szCs w:val="18"/>
                <w:lang w:val="en-US"/>
              </w:rPr>
              <w:t>Đề án rà soát, sắp xếp quy mô trường lớp đối với GDMN và GDPT tỉnh Yên Bái giai đoạn 2016-2020</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lang w:val="en-US"/>
              </w:rPr>
            </w:pPr>
            <w:r w:rsidRPr="001777A6">
              <w:rPr>
                <w:rFonts w:ascii="Arial" w:hAnsi="Arial" w:cs="Arial"/>
                <w:sz w:val="20"/>
                <w:szCs w:val="18"/>
                <w:lang w:val="en-US"/>
              </w:rPr>
              <w:t>YB 92</w:t>
            </w:r>
          </w:p>
        </w:tc>
        <w:tc>
          <w:tcPr>
            <w:tcW w:w="591"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KHSD</w:t>
            </w:r>
            <w:r w:rsidR="00FA610A" w:rsidRPr="001777A6">
              <w:rPr>
                <w:rFonts w:ascii="Arial" w:hAnsi="Arial" w:cs="Arial"/>
                <w:sz w:val="20"/>
                <w:szCs w:val="18"/>
                <w:lang w:val="en-US"/>
              </w:rPr>
              <w:t>D</w:t>
            </w:r>
            <w:r w:rsidRPr="001777A6">
              <w:rPr>
                <w:rFonts w:ascii="Arial" w:hAnsi="Arial" w:cs="Arial"/>
                <w:sz w:val="20"/>
                <w:szCs w:val="18"/>
              </w:rPr>
              <w:t xml:space="preserve"> </w:t>
            </w:r>
            <w:r w:rsidRPr="001777A6">
              <w:rPr>
                <w:rFonts w:ascii="Arial" w:hAnsi="Arial" w:cs="Arial"/>
                <w:sz w:val="20"/>
                <w:szCs w:val="18"/>
                <w:lang w:val="en-US"/>
              </w:rPr>
              <w:t>năm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19</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Tr</w:t>
            </w:r>
            <w:r w:rsidRPr="001777A6">
              <w:rPr>
                <w:rFonts w:ascii="Arial" w:hAnsi="Arial" w:cs="Arial"/>
                <w:sz w:val="20"/>
                <w:szCs w:val="18"/>
                <w:lang w:val="en-US"/>
              </w:rPr>
              <w:t>ườ</w:t>
            </w:r>
            <w:r w:rsidRPr="001777A6">
              <w:rPr>
                <w:rFonts w:ascii="Arial" w:hAnsi="Arial" w:cs="Arial"/>
                <w:sz w:val="20"/>
                <w:szCs w:val="18"/>
              </w:rPr>
              <w:t>ng MN xã Cảm Nh</w:t>
            </w:r>
            <w:r w:rsidRPr="001777A6">
              <w:rPr>
                <w:rFonts w:ascii="Arial" w:hAnsi="Arial" w:cs="Arial"/>
                <w:sz w:val="20"/>
                <w:szCs w:val="18"/>
                <w:lang w:val="en-US"/>
              </w:rPr>
              <w:t>â</w:t>
            </w:r>
            <w:r w:rsidRPr="001777A6">
              <w:rPr>
                <w:rFonts w:ascii="Arial" w:hAnsi="Arial" w:cs="Arial"/>
                <w:sz w:val="20"/>
                <w:szCs w:val="18"/>
              </w:rPr>
              <w:t>n, huyện Yên B</w:t>
            </w:r>
            <w:r w:rsidRPr="001777A6">
              <w:rPr>
                <w:rFonts w:ascii="Arial" w:hAnsi="Arial" w:cs="Arial"/>
                <w:sz w:val="20"/>
                <w:szCs w:val="18"/>
                <w:lang w:val="en-US"/>
              </w:rPr>
              <w:t>ì</w:t>
            </w:r>
            <w:r w:rsidRPr="001777A6">
              <w:rPr>
                <w:rFonts w:ascii="Arial" w:hAnsi="Arial" w:cs="Arial"/>
                <w:sz w:val="20"/>
                <w:szCs w:val="18"/>
              </w:rPr>
              <w:t>nh,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w:t>
            </w:r>
            <w:r w:rsidRPr="001777A6">
              <w:rPr>
                <w:rFonts w:ascii="Arial" w:hAnsi="Arial" w:cs="Arial"/>
                <w:sz w:val="20"/>
                <w:szCs w:val="18"/>
              </w:rPr>
              <w:t>i</w:t>
            </w:r>
          </w:p>
        </w:tc>
        <w:tc>
          <w:tcPr>
            <w:tcW w:w="316"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Xã Cảm Nh</w:t>
            </w:r>
            <w:r w:rsidRPr="001777A6">
              <w:rPr>
                <w:rFonts w:ascii="Arial" w:hAnsi="Arial" w:cs="Arial"/>
                <w:sz w:val="20"/>
                <w:szCs w:val="18"/>
                <w:lang w:val="en-US"/>
              </w:rPr>
              <w:t>â</w:t>
            </w:r>
            <w:r w:rsidRPr="001777A6">
              <w:rPr>
                <w:rFonts w:ascii="Arial" w:hAnsi="Arial" w:cs="Arial"/>
                <w:sz w:val="20"/>
                <w:szCs w:val="18"/>
              </w:rPr>
              <w:t>n</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0,15</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w:t>
            </w:r>
            <w:r w:rsidRPr="001777A6">
              <w:rPr>
                <w:rFonts w:ascii="Arial" w:hAnsi="Arial" w:cs="Arial"/>
                <w:sz w:val="20"/>
                <w:szCs w:val="18"/>
                <w:lang w:val="en-US"/>
              </w:rPr>
              <w:t>,</w:t>
            </w:r>
            <w:r w:rsidRPr="001777A6">
              <w:rPr>
                <w:rFonts w:ascii="Arial" w:hAnsi="Arial" w:cs="Arial"/>
                <w:sz w:val="20"/>
                <w:szCs w:val="18"/>
              </w:rPr>
              <w:t>15</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w:t>
            </w:r>
            <w:r w:rsidR="00A0686B" w:rsidRPr="001777A6">
              <w:rPr>
                <w:rFonts w:ascii="Arial" w:hAnsi="Arial" w:cs="Arial"/>
                <w:sz w:val="20"/>
                <w:szCs w:val="18"/>
                <w:lang w:val="en-US"/>
              </w:rPr>
              <w:t xml:space="preserve"> </w:t>
            </w:r>
            <w:r w:rsidRPr="001777A6">
              <w:rPr>
                <w:rFonts w:ascii="Arial" w:hAnsi="Arial" w:cs="Arial"/>
                <w:sz w:val="20"/>
                <w:szCs w:val="18"/>
              </w:rPr>
              <w:t>26</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KHSD</w:t>
            </w:r>
            <w:r w:rsidRPr="001777A6">
              <w:rPr>
                <w:rFonts w:ascii="Arial" w:hAnsi="Arial" w:cs="Arial"/>
                <w:sz w:val="20"/>
                <w:szCs w:val="18"/>
                <w:lang w:val="en-US"/>
              </w:rPr>
              <w:t>D</w:t>
            </w:r>
            <w:r w:rsidRPr="001777A6">
              <w:rPr>
                <w:rFonts w:ascii="Arial" w:hAnsi="Arial" w:cs="Arial"/>
                <w:sz w:val="20"/>
                <w:szCs w:val="18"/>
              </w:rPr>
              <w:t xml:space="preserve"> </w:t>
            </w:r>
            <w:r w:rsidRPr="001777A6">
              <w:rPr>
                <w:rFonts w:ascii="Arial" w:hAnsi="Arial" w:cs="Arial"/>
                <w:sz w:val="20"/>
                <w:szCs w:val="18"/>
                <w:lang w:val="en-US"/>
              </w:rPr>
              <w:t>năm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20</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Dự án M</w:t>
            </w:r>
            <w:r w:rsidRPr="001777A6">
              <w:rPr>
                <w:rFonts w:ascii="Arial" w:hAnsi="Arial" w:cs="Arial"/>
                <w:sz w:val="20"/>
                <w:szCs w:val="18"/>
                <w:lang w:val="en-US"/>
              </w:rPr>
              <w:t>ở</w:t>
            </w:r>
            <w:r w:rsidRPr="001777A6">
              <w:rPr>
                <w:rFonts w:ascii="Arial" w:hAnsi="Arial" w:cs="Arial"/>
                <w:sz w:val="20"/>
                <w:szCs w:val="18"/>
              </w:rPr>
              <w:t xml:space="preserve"> rộng trường mầm non</w:t>
            </w:r>
          </w:p>
        </w:tc>
        <w:tc>
          <w:tcPr>
            <w:tcW w:w="316" w:type="pct"/>
            <w:shd w:val="clear" w:color="auto" w:fill="FFFFFF"/>
            <w:vAlign w:val="center"/>
          </w:tcPr>
          <w:p w:rsidR="00FA610A" w:rsidRPr="001777A6" w:rsidRDefault="00FA610A" w:rsidP="00F81162">
            <w:pPr>
              <w:spacing w:before="120"/>
              <w:rPr>
                <w:rFonts w:ascii="Arial" w:hAnsi="Arial" w:cs="Arial"/>
                <w:sz w:val="20"/>
                <w:szCs w:val="18"/>
                <w:lang w:val="en-US"/>
              </w:rPr>
            </w:pPr>
            <w:r w:rsidRPr="001777A6">
              <w:rPr>
                <w:rFonts w:ascii="Arial" w:hAnsi="Arial" w:cs="Arial"/>
                <w:sz w:val="20"/>
                <w:szCs w:val="18"/>
              </w:rPr>
              <w:t xml:space="preserve">Xã Phúc </w:t>
            </w:r>
            <w:r w:rsidRPr="001777A6">
              <w:rPr>
                <w:rFonts w:ascii="Arial" w:hAnsi="Arial" w:cs="Arial"/>
                <w:sz w:val="20"/>
                <w:szCs w:val="18"/>
                <w:lang w:val="en-US"/>
              </w:rPr>
              <w:t>An</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0,24</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0,24</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w:t>
            </w:r>
            <w:r w:rsidR="00657A36" w:rsidRPr="001777A6">
              <w:rPr>
                <w:rFonts w:ascii="Arial" w:hAnsi="Arial" w:cs="Arial"/>
                <w:sz w:val="20"/>
                <w:szCs w:val="18"/>
                <w:lang w:val="en-US"/>
              </w:rPr>
              <w:t xml:space="preserve"> </w:t>
            </w:r>
            <w:r w:rsidRPr="001777A6">
              <w:rPr>
                <w:rFonts w:ascii="Arial" w:hAnsi="Arial" w:cs="Arial"/>
                <w:sz w:val="20"/>
                <w:szCs w:val="18"/>
              </w:rPr>
              <w:t>86</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21</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Tr</w:t>
            </w:r>
            <w:r w:rsidRPr="001777A6">
              <w:rPr>
                <w:rFonts w:ascii="Arial" w:hAnsi="Arial" w:cs="Arial"/>
                <w:sz w:val="20"/>
                <w:szCs w:val="18"/>
                <w:lang w:val="en-US"/>
              </w:rPr>
              <w:t>ườ</w:t>
            </w:r>
            <w:r w:rsidRPr="001777A6">
              <w:rPr>
                <w:rFonts w:ascii="Arial" w:hAnsi="Arial" w:cs="Arial"/>
                <w:sz w:val="20"/>
                <w:szCs w:val="18"/>
              </w:rPr>
              <w:t xml:space="preserve">ng MN xã </w:t>
            </w:r>
            <w:r w:rsidRPr="001777A6">
              <w:rPr>
                <w:rFonts w:ascii="Arial" w:hAnsi="Arial" w:cs="Arial"/>
                <w:sz w:val="20"/>
                <w:szCs w:val="18"/>
                <w:lang w:val="en-US"/>
              </w:rPr>
              <w:t>Tân Hương</w:t>
            </w:r>
            <w:r w:rsidRPr="001777A6">
              <w:rPr>
                <w:rFonts w:ascii="Arial" w:hAnsi="Arial" w:cs="Arial"/>
                <w:sz w:val="20"/>
                <w:szCs w:val="18"/>
              </w:rPr>
              <w:t>, huyện Yên B</w:t>
            </w:r>
            <w:r w:rsidRPr="001777A6">
              <w:rPr>
                <w:rFonts w:ascii="Arial" w:hAnsi="Arial" w:cs="Arial"/>
                <w:sz w:val="20"/>
                <w:szCs w:val="18"/>
                <w:lang w:val="en-US"/>
              </w:rPr>
              <w:t>ì</w:t>
            </w:r>
            <w:r w:rsidRPr="001777A6">
              <w:rPr>
                <w:rFonts w:ascii="Arial" w:hAnsi="Arial" w:cs="Arial"/>
                <w:sz w:val="20"/>
                <w:szCs w:val="18"/>
              </w:rPr>
              <w:t>nh,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w:t>
            </w:r>
            <w:r w:rsidRPr="001777A6">
              <w:rPr>
                <w:rFonts w:ascii="Arial" w:hAnsi="Arial" w:cs="Arial"/>
                <w:sz w:val="20"/>
                <w:szCs w:val="18"/>
              </w:rPr>
              <w:t>i</w:t>
            </w:r>
          </w:p>
        </w:tc>
        <w:tc>
          <w:tcPr>
            <w:tcW w:w="316"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lang w:val="en-US"/>
              </w:rPr>
              <w:t>X</w:t>
            </w:r>
            <w:r w:rsidRPr="001777A6">
              <w:rPr>
                <w:rFonts w:ascii="Arial" w:hAnsi="Arial" w:cs="Arial"/>
                <w:sz w:val="20"/>
                <w:szCs w:val="18"/>
              </w:rPr>
              <w:t xml:space="preserve">ã </w:t>
            </w:r>
            <w:r w:rsidRPr="001777A6">
              <w:rPr>
                <w:rFonts w:ascii="Arial" w:hAnsi="Arial" w:cs="Arial"/>
                <w:sz w:val="20"/>
                <w:szCs w:val="18"/>
                <w:lang w:val="en-US"/>
              </w:rPr>
              <w:t>Tân Hương</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w:t>
            </w:r>
            <w:r w:rsidRPr="001777A6">
              <w:rPr>
                <w:rFonts w:ascii="Arial" w:hAnsi="Arial" w:cs="Arial"/>
                <w:sz w:val="20"/>
                <w:szCs w:val="18"/>
                <w:lang w:val="en-US"/>
              </w:rPr>
              <w:t>G</w:t>
            </w:r>
            <w:r w:rsidRPr="001777A6">
              <w:rPr>
                <w:rFonts w:ascii="Arial" w:hAnsi="Arial" w:cs="Arial"/>
                <w:sz w:val="20"/>
                <w:szCs w:val="18"/>
              </w:rPr>
              <w:t>D</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0,35</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0,35</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w:t>
            </w:r>
            <w:r w:rsidRPr="001777A6">
              <w:rPr>
                <w:rFonts w:ascii="Arial" w:hAnsi="Arial" w:cs="Arial"/>
                <w:sz w:val="20"/>
                <w:szCs w:val="18"/>
                <w:lang w:val="en-US"/>
              </w:rPr>
              <w:t xml:space="preserve"> </w:t>
            </w:r>
            <w:r w:rsidRPr="001777A6">
              <w:rPr>
                <w:rFonts w:ascii="Arial" w:hAnsi="Arial" w:cs="Arial"/>
                <w:sz w:val="20"/>
                <w:szCs w:val="18"/>
              </w:rPr>
              <w:t>64A</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KHSD</w:t>
            </w:r>
            <w:r w:rsidRPr="001777A6">
              <w:rPr>
                <w:rFonts w:ascii="Arial" w:hAnsi="Arial" w:cs="Arial"/>
                <w:sz w:val="20"/>
                <w:szCs w:val="18"/>
                <w:lang w:val="en-US"/>
              </w:rPr>
              <w:t>D</w:t>
            </w:r>
            <w:r w:rsidRPr="001777A6">
              <w:rPr>
                <w:rFonts w:ascii="Arial" w:hAnsi="Arial" w:cs="Arial"/>
                <w:sz w:val="20"/>
                <w:szCs w:val="18"/>
              </w:rPr>
              <w:t xml:space="preserve"> </w:t>
            </w:r>
            <w:r w:rsidRPr="001777A6">
              <w:rPr>
                <w:rFonts w:ascii="Arial" w:hAnsi="Arial" w:cs="Arial"/>
                <w:sz w:val="20"/>
                <w:szCs w:val="18"/>
                <w:lang w:val="en-US"/>
              </w:rPr>
              <w:t>năm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22</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Trư</w:t>
            </w:r>
            <w:r w:rsidRPr="001777A6">
              <w:rPr>
                <w:rFonts w:ascii="Arial" w:hAnsi="Arial" w:cs="Arial"/>
                <w:sz w:val="20"/>
                <w:szCs w:val="18"/>
                <w:lang w:val="en-US"/>
              </w:rPr>
              <w:t>ờ</w:t>
            </w:r>
            <w:r w:rsidRPr="001777A6">
              <w:rPr>
                <w:rFonts w:ascii="Arial" w:hAnsi="Arial" w:cs="Arial"/>
                <w:sz w:val="20"/>
                <w:szCs w:val="18"/>
              </w:rPr>
              <w:t>ng Mầm Non</w:t>
            </w:r>
          </w:p>
        </w:tc>
        <w:tc>
          <w:tcPr>
            <w:tcW w:w="316"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X</w:t>
            </w:r>
            <w:r w:rsidRPr="001777A6">
              <w:rPr>
                <w:rFonts w:ascii="Arial" w:hAnsi="Arial" w:cs="Arial"/>
                <w:sz w:val="20"/>
                <w:szCs w:val="18"/>
                <w:lang w:val="en-US"/>
              </w:rPr>
              <w:t>ã</w:t>
            </w:r>
            <w:r w:rsidRPr="001777A6">
              <w:rPr>
                <w:rFonts w:ascii="Arial" w:hAnsi="Arial" w:cs="Arial"/>
                <w:sz w:val="20"/>
                <w:szCs w:val="18"/>
              </w:rPr>
              <w:t xml:space="preserve"> Vĩnh Ki</w:t>
            </w:r>
            <w:r w:rsidRPr="001777A6">
              <w:rPr>
                <w:rFonts w:ascii="Arial" w:hAnsi="Arial" w:cs="Arial"/>
                <w:sz w:val="20"/>
                <w:szCs w:val="18"/>
                <w:lang w:val="en-US"/>
              </w:rPr>
              <w:t>ê</w:t>
            </w:r>
            <w:r w:rsidRPr="001777A6">
              <w:rPr>
                <w:rFonts w:ascii="Arial" w:hAnsi="Arial" w:cs="Arial"/>
                <w:sz w:val="20"/>
                <w:szCs w:val="18"/>
              </w:rPr>
              <w:t>n</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DGD</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0,15</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0,15</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YB-319</w:t>
            </w:r>
          </w:p>
        </w:tc>
        <w:tc>
          <w:tcPr>
            <w:tcW w:w="591" w:type="pct"/>
            <w:shd w:val="clear" w:color="auto" w:fill="FFFFFF"/>
            <w:vAlign w:val="center"/>
          </w:tcPr>
          <w:p w:rsidR="00FA610A" w:rsidRPr="001777A6" w:rsidRDefault="00FA610A" w:rsidP="00F81162">
            <w:pPr>
              <w:spacing w:before="120"/>
              <w:rPr>
                <w:rFonts w:ascii="Arial" w:hAnsi="Arial" w:cs="Arial"/>
                <w:sz w:val="20"/>
                <w:szCs w:val="18"/>
                <w:lang w:val="en-US"/>
              </w:rPr>
            </w:pPr>
            <w:r w:rsidRPr="001777A6">
              <w:rPr>
                <w:rFonts w:ascii="Arial" w:hAnsi="Arial" w:cs="Arial"/>
                <w:sz w:val="20"/>
                <w:szCs w:val="18"/>
              </w:rPr>
              <w:t>KHSD</w:t>
            </w:r>
            <w:r w:rsidRPr="001777A6">
              <w:rPr>
                <w:rFonts w:ascii="Arial" w:hAnsi="Arial" w:cs="Arial"/>
                <w:sz w:val="20"/>
                <w:szCs w:val="18"/>
                <w:lang w:val="en-US"/>
              </w:rPr>
              <w:t>D</w:t>
            </w:r>
            <w:r w:rsidRPr="001777A6">
              <w:rPr>
                <w:rFonts w:ascii="Arial" w:hAnsi="Arial" w:cs="Arial"/>
                <w:sz w:val="20"/>
                <w:szCs w:val="18"/>
              </w:rPr>
              <w:t xml:space="preserve"> </w:t>
            </w:r>
            <w:r w:rsidRPr="001777A6">
              <w:rPr>
                <w:rFonts w:ascii="Arial" w:hAnsi="Arial" w:cs="Arial"/>
                <w:sz w:val="20"/>
                <w:szCs w:val="18"/>
                <w:lang w:val="en-US"/>
              </w:rPr>
              <w:t>năm</w:t>
            </w:r>
            <w:r w:rsidRPr="001777A6">
              <w:rPr>
                <w:rFonts w:ascii="Arial" w:hAnsi="Arial" w:cs="Arial"/>
                <w:sz w:val="20"/>
                <w:szCs w:val="18"/>
              </w:rPr>
              <w:t xml:space="preserve"> 20</w:t>
            </w:r>
            <w:r w:rsidRPr="001777A6">
              <w:rPr>
                <w:rFonts w:ascii="Arial" w:hAnsi="Arial" w:cs="Arial"/>
                <w:sz w:val="20"/>
                <w:szCs w:val="18"/>
                <w:lang w:val="en-US"/>
              </w:rPr>
              <w:t>20</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FA610A" w:rsidP="00F81162">
            <w:pPr>
              <w:spacing w:before="120"/>
              <w:jc w:val="center"/>
              <w:rPr>
                <w:rFonts w:ascii="Arial" w:hAnsi="Arial" w:cs="Arial"/>
                <w:b/>
                <w:bCs/>
                <w:sz w:val="20"/>
                <w:szCs w:val="18"/>
              </w:rPr>
            </w:pPr>
            <w:r w:rsidRPr="001777A6">
              <w:rPr>
                <w:rFonts w:ascii="Arial" w:hAnsi="Arial" w:cs="Arial"/>
                <w:b/>
                <w:bCs/>
                <w:sz w:val="20"/>
                <w:szCs w:val="18"/>
              </w:rPr>
              <w:t>VI</w:t>
            </w:r>
          </w:p>
        </w:tc>
        <w:tc>
          <w:tcPr>
            <w:tcW w:w="663" w:type="pct"/>
            <w:shd w:val="clear" w:color="auto" w:fill="FFFFFF"/>
            <w:vAlign w:val="center"/>
          </w:tcPr>
          <w:p w:rsidR="00A91C6F" w:rsidRPr="001777A6" w:rsidRDefault="00A91C6F" w:rsidP="00F81162">
            <w:pPr>
              <w:spacing w:before="120"/>
              <w:rPr>
                <w:rFonts w:ascii="Arial" w:hAnsi="Arial" w:cs="Arial"/>
                <w:b/>
                <w:bCs/>
                <w:sz w:val="20"/>
                <w:szCs w:val="18"/>
              </w:rPr>
            </w:pPr>
            <w:r w:rsidRPr="001777A6">
              <w:rPr>
                <w:rFonts w:ascii="Arial" w:hAnsi="Arial" w:cs="Arial"/>
                <w:b/>
                <w:bCs/>
                <w:sz w:val="20"/>
                <w:szCs w:val="18"/>
              </w:rPr>
              <w:t>Đ</w:t>
            </w:r>
            <w:r w:rsidR="00FA610A" w:rsidRPr="001777A6">
              <w:rPr>
                <w:rFonts w:ascii="Arial" w:hAnsi="Arial" w:cs="Arial"/>
                <w:b/>
                <w:bCs/>
                <w:sz w:val="20"/>
                <w:szCs w:val="18"/>
                <w:lang w:val="en-US"/>
              </w:rPr>
              <w:t>ấ</w:t>
            </w:r>
            <w:r w:rsidRPr="001777A6">
              <w:rPr>
                <w:rFonts w:ascii="Arial" w:hAnsi="Arial" w:cs="Arial"/>
                <w:b/>
                <w:bCs/>
                <w:sz w:val="20"/>
                <w:szCs w:val="18"/>
              </w:rPr>
              <w:t xml:space="preserve">t giao </w:t>
            </w:r>
            <w:r w:rsidRPr="001777A6">
              <w:rPr>
                <w:rFonts w:ascii="Arial" w:hAnsi="Arial" w:cs="Arial"/>
                <w:b/>
                <w:bCs/>
                <w:sz w:val="20"/>
                <w:szCs w:val="18"/>
              </w:rPr>
              <w:lastRenderedPageBreak/>
              <w:t>th</w:t>
            </w:r>
            <w:r w:rsidR="00FA610A" w:rsidRPr="001777A6">
              <w:rPr>
                <w:rFonts w:ascii="Arial" w:hAnsi="Arial" w:cs="Arial"/>
                <w:b/>
                <w:bCs/>
                <w:sz w:val="20"/>
                <w:szCs w:val="18"/>
                <w:lang w:val="en-US"/>
              </w:rPr>
              <w:t>ô</w:t>
            </w:r>
            <w:r w:rsidRPr="001777A6">
              <w:rPr>
                <w:rFonts w:ascii="Arial" w:hAnsi="Arial" w:cs="Arial"/>
                <w:b/>
                <w:bCs/>
                <w:sz w:val="20"/>
                <w:szCs w:val="18"/>
              </w:rPr>
              <w:t>ng</w:t>
            </w:r>
          </w:p>
        </w:tc>
        <w:tc>
          <w:tcPr>
            <w:tcW w:w="316" w:type="pct"/>
            <w:shd w:val="clear" w:color="auto" w:fill="FFFFFF"/>
            <w:vAlign w:val="center"/>
          </w:tcPr>
          <w:p w:rsidR="00A91C6F" w:rsidRPr="001777A6" w:rsidRDefault="00A91C6F" w:rsidP="00F81162">
            <w:pPr>
              <w:spacing w:before="120"/>
              <w:rPr>
                <w:rFonts w:ascii="Arial" w:hAnsi="Arial" w:cs="Arial"/>
                <w:b/>
                <w:bCs/>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31"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1022" w:type="pct"/>
            <w:shd w:val="clear" w:color="auto" w:fill="FFFFFF"/>
            <w:vAlign w:val="center"/>
          </w:tcPr>
          <w:p w:rsidR="00A91C6F" w:rsidRPr="001777A6" w:rsidRDefault="00A91C6F" w:rsidP="00F81162">
            <w:pPr>
              <w:spacing w:before="120"/>
              <w:rPr>
                <w:rFonts w:ascii="Arial" w:hAnsi="Arial" w:cs="Arial"/>
                <w:b/>
                <w:bCs/>
                <w:sz w:val="20"/>
                <w:szCs w:val="18"/>
              </w:rPr>
            </w:pPr>
          </w:p>
        </w:tc>
        <w:tc>
          <w:tcPr>
            <w:tcW w:w="367" w:type="pct"/>
            <w:shd w:val="clear" w:color="auto" w:fill="FFFFFF"/>
            <w:vAlign w:val="center"/>
          </w:tcPr>
          <w:p w:rsidR="00A91C6F" w:rsidRPr="001777A6" w:rsidRDefault="00A91C6F" w:rsidP="00F81162">
            <w:pPr>
              <w:spacing w:before="120"/>
              <w:jc w:val="center"/>
              <w:rPr>
                <w:rFonts w:ascii="Arial" w:hAnsi="Arial" w:cs="Arial"/>
                <w:b/>
                <w:bCs/>
                <w:sz w:val="20"/>
                <w:szCs w:val="18"/>
              </w:rPr>
            </w:pPr>
          </w:p>
        </w:tc>
        <w:tc>
          <w:tcPr>
            <w:tcW w:w="591" w:type="pct"/>
            <w:shd w:val="clear" w:color="auto" w:fill="FFFFFF"/>
            <w:vAlign w:val="center"/>
          </w:tcPr>
          <w:p w:rsidR="00A91C6F" w:rsidRPr="001777A6" w:rsidRDefault="00A91C6F"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lastRenderedPageBreak/>
              <w:t>23</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 xml:space="preserve">Đường Nội Thị thị tứ xã Cảm </w:t>
            </w:r>
            <w:r w:rsidRPr="001777A6">
              <w:rPr>
                <w:rFonts w:ascii="Arial" w:hAnsi="Arial" w:cs="Arial"/>
                <w:sz w:val="20"/>
                <w:szCs w:val="18"/>
                <w:lang w:val="en-US"/>
              </w:rPr>
              <w:t>Â</w:t>
            </w:r>
            <w:r w:rsidRPr="001777A6">
              <w:rPr>
                <w:rFonts w:ascii="Arial" w:hAnsi="Arial" w:cs="Arial"/>
                <w:sz w:val="20"/>
                <w:szCs w:val="18"/>
              </w:rPr>
              <w:t>n</w:t>
            </w:r>
          </w:p>
        </w:tc>
        <w:tc>
          <w:tcPr>
            <w:tcW w:w="316"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X</w:t>
            </w:r>
            <w:r w:rsidRPr="001777A6">
              <w:rPr>
                <w:rFonts w:ascii="Arial" w:hAnsi="Arial" w:cs="Arial"/>
                <w:sz w:val="20"/>
                <w:szCs w:val="18"/>
                <w:lang w:val="en-US"/>
              </w:rPr>
              <w:t>ã</w:t>
            </w:r>
            <w:r w:rsidRPr="001777A6">
              <w:rPr>
                <w:rFonts w:ascii="Arial" w:hAnsi="Arial" w:cs="Arial"/>
                <w:sz w:val="20"/>
                <w:szCs w:val="18"/>
              </w:rPr>
              <w:t xml:space="preserve"> Cảm Ân</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DGT</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1,84</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1,34</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Quy</w:t>
            </w:r>
            <w:r w:rsidRPr="001777A6">
              <w:rPr>
                <w:rFonts w:ascii="Arial" w:hAnsi="Arial" w:cs="Arial"/>
                <w:sz w:val="20"/>
                <w:szCs w:val="18"/>
                <w:lang w:val="en-US"/>
              </w:rPr>
              <w:t>ế</w:t>
            </w:r>
            <w:r w:rsidRPr="001777A6">
              <w:rPr>
                <w:rFonts w:ascii="Arial" w:hAnsi="Arial" w:cs="Arial"/>
                <w:sz w:val="20"/>
                <w:szCs w:val="18"/>
              </w:rPr>
              <w:t>t đ</w:t>
            </w:r>
            <w:r w:rsidRPr="001777A6">
              <w:rPr>
                <w:rFonts w:ascii="Arial" w:hAnsi="Arial" w:cs="Arial"/>
                <w:sz w:val="20"/>
                <w:szCs w:val="18"/>
                <w:lang w:val="en-US"/>
              </w:rPr>
              <w:t>ị</w:t>
            </w:r>
            <w:r w:rsidRPr="001777A6">
              <w:rPr>
                <w:rFonts w:ascii="Arial" w:hAnsi="Arial" w:cs="Arial"/>
                <w:sz w:val="20"/>
                <w:szCs w:val="18"/>
              </w:rPr>
              <w:t xml:space="preserve">nh số </w:t>
            </w:r>
            <w:r w:rsidRPr="001777A6">
              <w:rPr>
                <w:rFonts w:ascii="Arial" w:hAnsi="Arial" w:cs="Arial"/>
                <w:sz w:val="20"/>
                <w:szCs w:val="18"/>
                <w:lang w:val="en-US"/>
              </w:rPr>
              <w:t>1</w:t>
            </w:r>
            <w:r w:rsidRPr="001777A6">
              <w:rPr>
                <w:rFonts w:ascii="Arial" w:hAnsi="Arial" w:cs="Arial"/>
                <w:sz w:val="20"/>
                <w:szCs w:val="18"/>
              </w:rPr>
              <w:t>137/QĐ-UBND ngày 28/6/2019 của UBND t</w:t>
            </w:r>
            <w:r w:rsidRPr="001777A6">
              <w:rPr>
                <w:rFonts w:ascii="Arial" w:hAnsi="Arial" w:cs="Arial"/>
                <w:sz w:val="20"/>
                <w:szCs w:val="18"/>
                <w:lang w:val="en-US"/>
              </w:rPr>
              <w:t>ỉ</w:t>
            </w:r>
            <w:r w:rsidRPr="001777A6">
              <w:rPr>
                <w:rFonts w:ascii="Arial" w:hAnsi="Arial" w:cs="Arial"/>
                <w:sz w:val="20"/>
                <w:szCs w:val="18"/>
              </w:rPr>
              <w:t>nh về v</w:t>
            </w:r>
            <w:r w:rsidRPr="001777A6">
              <w:rPr>
                <w:rFonts w:ascii="Arial" w:hAnsi="Arial" w:cs="Arial"/>
                <w:sz w:val="20"/>
                <w:szCs w:val="18"/>
                <w:lang w:val="en-US"/>
              </w:rPr>
              <w:t>iệc</w:t>
            </w:r>
            <w:r w:rsidRPr="001777A6">
              <w:rPr>
                <w:rFonts w:ascii="Arial" w:hAnsi="Arial" w:cs="Arial"/>
                <w:sz w:val="20"/>
                <w:szCs w:val="18"/>
              </w:rPr>
              <w:t xml:space="preserve"> ph</w:t>
            </w:r>
            <w:r w:rsidRPr="001777A6">
              <w:rPr>
                <w:rFonts w:ascii="Arial" w:hAnsi="Arial" w:cs="Arial"/>
                <w:sz w:val="20"/>
                <w:szCs w:val="18"/>
                <w:lang w:val="en-US"/>
              </w:rPr>
              <w:t>ê</w:t>
            </w:r>
            <w:r w:rsidRPr="001777A6">
              <w:rPr>
                <w:rFonts w:ascii="Arial" w:hAnsi="Arial" w:cs="Arial"/>
                <w:sz w:val="20"/>
                <w:szCs w:val="18"/>
              </w:rPr>
              <w:t xml:space="preserve"> duyệt </w:t>
            </w:r>
            <w:r w:rsidRPr="001777A6">
              <w:rPr>
                <w:rFonts w:ascii="Arial" w:hAnsi="Arial" w:cs="Arial"/>
                <w:sz w:val="20"/>
                <w:szCs w:val="18"/>
                <w:lang w:val="en-US"/>
              </w:rPr>
              <w:t>đ</w:t>
            </w:r>
            <w:r w:rsidRPr="001777A6">
              <w:rPr>
                <w:rFonts w:ascii="Arial" w:hAnsi="Arial" w:cs="Arial"/>
                <w:sz w:val="20"/>
                <w:szCs w:val="18"/>
              </w:rPr>
              <w:t>iều ch</w:t>
            </w:r>
            <w:r w:rsidRPr="001777A6">
              <w:rPr>
                <w:rFonts w:ascii="Arial" w:hAnsi="Arial" w:cs="Arial"/>
                <w:sz w:val="20"/>
                <w:szCs w:val="18"/>
                <w:lang w:val="en-US"/>
              </w:rPr>
              <w:t>ỉ</w:t>
            </w:r>
            <w:r w:rsidRPr="001777A6">
              <w:rPr>
                <w:rFonts w:ascii="Arial" w:hAnsi="Arial" w:cs="Arial"/>
                <w:sz w:val="20"/>
                <w:szCs w:val="18"/>
              </w:rPr>
              <w:t>nh quy hoạch sử d</w:t>
            </w:r>
            <w:r w:rsidRPr="001777A6">
              <w:rPr>
                <w:rFonts w:ascii="Arial" w:hAnsi="Arial" w:cs="Arial"/>
                <w:sz w:val="20"/>
                <w:szCs w:val="18"/>
                <w:lang w:val="en-US"/>
              </w:rPr>
              <w:t>ụ</w:t>
            </w:r>
            <w:r w:rsidRPr="001777A6">
              <w:rPr>
                <w:rFonts w:ascii="Arial" w:hAnsi="Arial" w:cs="Arial"/>
                <w:sz w:val="20"/>
                <w:szCs w:val="18"/>
              </w:rPr>
              <w:t>ng đ</w:t>
            </w:r>
            <w:r w:rsidRPr="001777A6">
              <w:rPr>
                <w:rFonts w:ascii="Arial" w:hAnsi="Arial" w:cs="Arial"/>
                <w:sz w:val="20"/>
                <w:szCs w:val="18"/>
                <w:lang w:val="en-US"/>
              </w:rPr>
              <w:t>ấ</w:t>
            </w:r>
            <w:r w:rsidRPr="001777A6">
              <w:rPr>
                <w:rFonts w:ascii="Arial" w:hAnsi="Arial" w:cs="Arial"/>
                <w:sz w:val="20"/>
                <w:szCs w:val="18"/>
              </w:rPr>
              <w:t xml:space="preserve">t </w:t>
            </w:r>
            <w:r w:rsidRPr="001777A6">
              <w:rPr>
                <w:rFonts w:ascii="Arial" w:hAnsi="Arial" w:cs="Arial"/>
                <w:sz w:val="20"/>
                <w:szCs w:val="18"/>
                <w:lang w:val="en-US"/>
              </w:rPr>
              <w:t>đến năm 2020 của huyện Yên Bình, tỉnh Yên Bái</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YB-313</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 xml:space="preserve">KHSDD </w:t>
            </w:r>
            <w:r w:rsidRPr="001777A6">
              <w:rPr>
                <w:rFonts w:ascii="Arial" w:hAnsi="Arial" w:cs="Arial"/>
                <w:sz w:val="20"/>
                <w:szCs w:val="18"/>
                <w:lang w:val="en-US"/>
              </w:rPr>
              <w:t>nă</w:t>
            </w:r>
            <w:r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24</w:t>
            </w:r>
          </w:p>
        </w:tc>
        <w:tc>
          <w:tcPr>
            <w:tcW w:w="663" w:type="pct"/>
            <w:shd w:val="clear" w:color="auto" w:fill="FFFFFF"/>
            <w:vAlign w:val="center"/>
          </w:tcPr>
          <w:p w:rsidR="00A91C6F" w:rsidRPr="001777A6" w:rsidRDefault="00FA610A" w:rsidP="00F81162">
            <w:pPr>
              <w:spacing w:before="120"/>
              <w:rPr>
                <w:rFonts w:ascii="Arial" w:hAnsi="Arial" w:cs="Arial"/>
                <w:sz w:val="20"/>
                <w:szCs w:val="18"/>
                <w:lang w:val="en-US"/>
              </w:rPr>
            </w:pPr>
            <w:r w:rsidRPr="001777A6">
              <w:rPr>
                <w:rFonts w:ascii="Arial" w:hAnsi="Arial" w:cs="Arial"/>
                <w:sz w:val="20"/>
                <w:szCs w:val="18"/>
                <w:lang w:val="en-US"/>
              </w:rPr>
              <w:t>Đường Thị Tứ</w:t>
            </w:r>
          </w:p>
        </w:tc>
        <w:tc>
          <w:tcPr>
            <w:tcW w:w="316" w:type="pct"/>
            <w:shd w:val="clear" w:color="auto" w:fill="FFFFFF"/>
            <w:vAlign w:val="center"/>
          </w:tcPr>
          <w:p w:rsidR="00A91C6F" w:rsidRPr="001777A6" w:rsidRDefault="00A91C6F" w:rsidP="00F81162">
            <w:pPr>
              <w:spacing w:before="120"/>
              <w:rPr>
                <w:rFonts w:ascii="Arial" w:hAnsi="Arial" w:cs="Arial"/>
                <w:sz w:val="20"/>
                <w:szCs w:val="18"/>
              </w:rPr>
            </w:pPr>
            <w:r w:rsidRPr="001777A6">
              <w:rPr>
                <w:rFonts w:ascii="Arial" w:hAnsi="Arial" w:cs="Arial"/>
                <w:sz w:val="20"/>
                <w:szCs w:val="18"/>
              </w:rPr>
              <w:t>X</w:t>
            </w:r>
            <w:r w:rsidR="00FA610A" w:rsidRPr="001777A6">
              <w:rPr>
                <w:rFonts w:ascii="Arial" w:hAnsi="Arial" w:cs="Arial"/>
                <w:sz w:val="20"/>
                <w:szCs w:val="18"/>
                <w:lang w:val="en-US"/>
              </w:rPr>
              <w:t>ã</w:t>
            </w:r>
            <w:r w:rsidRPr="001777A6">
              <w:rPr>
                <w:rFonts w:ascii="Arial" w:hAnsi="Arial" w:cs="Arial"/>
                <w:sz w:val="20"/>
                <w:szCs w:val="18"/>
              </w:rPr>
              <w:t xml:space="preserve"> Cảm </w:t>
            </w:r>
            <w:r w:rsidR="00FA610A" w:rsidRPr="001777A6">
              <w:rPr>
                <w:rFonts w:ascii="Arial" w:hAnsi="Arial" w:cs="Arial"/>
                <w:sz w:val="20"/>
                <w:szCs w:val="18"/>
                <w:lang w:val="en-US"/>
              </w:rPr>
              <w:t>Â</w:t>
            </w:r>
            <w:r w:rsidRPr="001777A6">
              <w:rPr>
                <w:rFonts w:ascii="Arial" w:hAnsi="Arial" w:cs="Arial"/>
                <w:sz w:val="20"/>
                <w:szCs w:val="18"/>
              </w:rPr>
              <w:t>n</w:t>
            </w: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D</w:t>
            </w:r>
            <w:r w:rsidR="00FA610A" w:rsidRPr="001777A6">
              <w:rPr>
                <w:rFonts w:ascii="Arial" w:hAnsi="Arial" w:cs="Arial"/>
                <w:sz w:val="20"/>
                <w:szCs w:val="18"/>
                <w:lang w:val="en-US"/>
              </w:rPr>
              <w:t>G</w:t>
            </w:r>
            <w:r w:rsidRPr="001777A6">
              <w:rPr>
                <w:rFonts w:ascii="Arial" w:hAnsi="Arial" w:cs="Arial"/>
                <w:sz w:val="20"/>
                <w:szCs w:val="18"/>
              </w:rPr>
              <w:t>T</w:t>
            </w:r>
          </w:p>
        </w:tc>
        <w:tc>
          <w:tcPr>
            <w:tcW w:w="282" w:type="pct"/>
            <w:shd w:val="clear" w:color="auto" w:fill="FFFFFF"/>
            <w:vAlign w:val="center"/>
          </w:tcPr>
          <w:p w:rsidR="00A91C6F" w:rsidRPr="001777A6" w:rsidRDefault="00FA610A" w:rsidP="00F81162">
            <w:pPr>
              <w:spacing w:before="120"/>
              <w:jc w:val="center"/>
              <w:rPr>
                <w:rFonts w:ascii="Arial" w:hAnsi="Arial" w:cs="Arial"/>
                <w:sz w:val="20"/>
                <w:szCs w:val="18"/>
                <w:lang w:val="en-US"/>
              </w:rPr>
            </w:pPr>
            <w:r w:rsidRPr="001777A6">
              <w:rPr>
                <w:rFonts w:ascii="Arial" w:hAnsi="Arial" w:cs="Arial"/>
                <w:sz w:val="20"/>
                <w:szCs w:val="18"/>
                <w:lang w:val="en-US"/>
              </w:rPr>
              <w:t>1</w:t>
            </w:r>
          </w:p>
        </w:tc>
        <w:tc>
          <w:tcPr>
            <w:tcW w:w="231"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82"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57"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205" w:type="pct"/>
            <w:shd w:val="clear" w:color="auto" w:fill="FFFFFF"/>
            <w:vAlign w:val="center"/>
          </w:tcPr>
          <w:p w:rsidR="00A91C6F" w:rsidRPr="001777A6" w:rsidRDefault="00A91C6F" w:rsidP="00F81162">
            <w:pPr>
              <w:spacing w:before="120"/>
              <w:jc w:val="center"/>
              <w:rPr>
                <w:rFonts w:ascii="Arial" w:hAnsi="Arial" w:cs="Arial"/>
                <w:sz w:val="20"/>
                <w:szCs w:val="18"/>
              </w:rPr>
            </w:pPr>
          </w:p>
        </w:tc>
        <w:tc>
          <w:tcPr>
            <w:tcW w:w="37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1,00</w:t>
            </w:r>
          </w:p>
        </w:tc>
        <w:tc>
          <w:tcPr>
            <w:tcW w:w="1022" w:type="pct"/>
            <w:shd w:val="clear" w:color="auto" w:fill="FFFFFF"/>
            <w:vAlign w:val="center"/>
          </w:tcPr>
          <w:p w:rsidR="00A91C6F" w:rsidRPr="001777A6" w:rsidRDefault="00FA610A"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QH SDD đến năm 2020 và kế hoạch SDĐ năm kỳ đầu (2011-2015) huyện Yên Bình</w:t>
            </w:r>
          </w:p>
        </w:tc>
        <w:tc>
          <w:tcPr>
            <w:tcW w:w="367" w:type="pct"/>
            <w:shd w:val="clear" w:color="auto" w:fill="FFFFFF"/>
            <w:vAlign w:val="center"/>
          </w:tcPr>
          <w:p w:rsidR="00A91C6F" w:rsidRPr="001777A6" w:rsidRDefault="00A91C6F" w:rsidP="00F81162">
            <w:pPr>
              <w:spacing w:before="120"/>
              <w:jc w:val="center"/>
              <w:rPr>
                <w:rFonts w:ascii="Arial" w:hAnsi="Arial" w:cs="Arial"/>
                <w:sz w:val="20"/>
                <w:szCs w:val="18"/>
              </w:rPr>
            </w:pPr>
            <w:r w:rsidRPr="001777A6">
              <w:rPr>
                <w:rFonts w:ascii="Arial" w:hAnsi="Arial" w:cs="Arial"/>
                <w:sz w:val="20"/>
                <w:szCs w:val="18"/>
              </w:rPr>
              <w:t>YB-255</w:t>
            </w:r>
          </w:p>
        </w:tc>
        <w:tc>
          <w:tcPr>
            <w:tcW w:w="591" w:type="pct"/>
            <w:shd w:val="clear" w:color="auto" w:fill="FFFFFF"/>
            <w:vAlign w:val="center"/>
          </w:tcPr>
          <w:p w:rsidR="00A91C6F" w:rsidRPr="001777A6" w:rsidRDefault="00FA610A"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25</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Đường nối nhà máy xi măng Yên Bình đến cảng Hương Lý, huyện Yên Bình tỉnh Yên Bái</w:t>
            </w:r>
          </w:p>
        </w:tc>
        <w:tc>
          <w:tcPr>
            <w:tcW w:w="316"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DGT</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30,00</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30,00</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 07</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w:t>
            </w:r>
            <w:r w:rsidRPr="001777A6">
              <w:rPr>
                <w:rFonts w:ascii="Arial" w:hAnsi="Arial" w:cs="Arial"/>
                <w:sz w:val="20"/>
                <w:szCs w:val="18"/>
                <w:lang w:val="en-US"/>
              </w:rPr>
              <w:t xml:space="preserve"> QĐ</w:t>
            </w:r>
            <w:r w:rsidRPr="001777A6">
              <w:rPr>
                <w:rFonts w:ascii="Arial" w:hAnsi="Arial" w:cs="Arial"/>
                <w:sz w:val="20"/>
                <w:szCs w:val="18"/>
              </w:rPr>
              <w:t xml:space="preserve"> 1</w:t>
            </w:r>
            <w:r w:rsidRPr="001777A6">
              <w:rPr>
                <w:rFonts w:ascii="Arial" w:hAnsi="Arial" w:cs="Arial"/>
                <w:sz w:val="20"/>
                <w:szCs w:val="18"/>
                <w:lang w:val="en-US"/>
              </w:rPr>
              <w:t>721</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9</w:t>
            </w:r>
          </w:p>
        </w:tc>
      </w:tr>
      <w:tr w:rsidR="007F3D49" w:rsidRPr="001777A6">
        <w:tblPrEx>
          <w:tblCellMar>
            <w:top w:w="0" w:type="dxa"/>
            <w:left w:w="0" w:type="dxa"/>
            <w:bottom w:w="0" w:type="dxa"/>
            <w:right w:w="0" w:type="dxa"/>
          </w:tblCellMar>
        </w:tblPrEx>
        <w:tc>
          <w:tcPr>
            <w:tcW w:w="20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26</w:t>
            </w:r>
          </w:p>
        </w:tc>
        <w:tc>
          <w:tcPr>
            <w:tcW w:w="663"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Đường thị tứ Cảm Ân</w:t>
            </w:r>
          </w:p>
        </w:tc>
        <w:tc>
          <w:tcPr>
            <w:tcW w:w="316"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Xã Cảm Ân</w:t>
            </w: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DGT</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5,00</w:t>
            </w:r>
          </w:p>
        </w:tc>
        <w:tc>
          <w:tcPr>
            <w:tcW w:w="231"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57"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205" w:type="pct"/>
            <w:shd w:val="clear" w:color="auto" w:fill="FFFFFF"/>
            <w:vAlign w:val="center"/>
          </w:tcPr>
          <w:p w:rsidR="00FA610A" w:rsidRPr="001777A6" w:rsidRDefault="00FA610A" w:rsidP="00F81162">
            <w:pPr>
              <w:spacing w:before="120"/>
              <w:jc w:val="center"/>
              <w:rPr>
                <w:rFonts w:ascii="Arial" w:hAnsi="Arial" w:cs="Arial"/>
                <w:sz w:val="20"/>
                <w:szCs w:val="18"/>
              </w:rPr>
            </w:pPr>
          </w:p>
        </w:tc>
        <w:tc>
          <w:tcPr>
            <w:tcW w:w="37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4,50</w:t>
            </w:r>
          </w:p>
        </w:tc>
        <w:tc>
          <w:tcPr>
            <w:tcW w:w="1022"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FA610A" w:rsidRPr="001777A6" w:rsidRDefault="00FA610A" w:rsidP="00F81162">
            <w:pPr>
              <w:spacing w:before="120"/>
              <w:jc w:val="center"/>
              <w:rPr>
                <w:rFonts w:ascii="Arial" w:hAnsi="Arial" w:cs="Arial"/>
                <w:sz w:val="20"/>
                <w:szCs w:val="18"/>
              </w:rPr>
            </w:pPr>
            <w:r w:rsidRPr="001777A6">
              <w:rPr>
                <w:rFonts w:ascii="Arial" w:hAnsi="Arial" w:cs="Arial"/>
                <w:sz w:val="20"/>
                <w:szCs w:val="18"/>
              </w:rPr>
              <w:t>YB 51</w:t>
            </w:r>
          </w:p>
        </w:tc>
        <w:tc>
          <w:tcPr>
            <w:tcW w:w="591" w:type="pct"/>
            <w:shd w:val="clear" w:color="auto" w:fill="FFFFFF"/>
            <w:vAlign w:val="center"/>
          </w:tcPr>
          <w:p w:rsidR="00FA610A" w:rsidRPr="001777A6" w:rsidRDefault="00FA610A"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27</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 xml:space="preserve">Đường Cảm Nhân </w:t>
            </w:r>
            <w:r w:rsidR="002F71AB" w:rsidRPr="001777A6">
              <w:rPr>
                <w:rFonts w:ascii="Arial" w:hAnsi="Arial" w:cs="Arial"/>
                <w:sz w:val="20"/>
                <w:szCs w:val="18"/>
                <w:lang w:val="en-US"/>
              </w:rPr>
              <w:t>-</w:t>
            </w:r>
            <w:r w:rsidRPr="001777A6">
              <w:rPr>
                <w:rFonts w:ascii="Arial" w:hAnsi="Arial" w:cs="Arial"/>
                <w:sz w:val="20"/>
                <w:szCs w:val="18"/>
              </w:rPr>
              <w:t xml:space="preserve"> Phúc Ninh </w:t>
            </w:r>
            <w:r w:rsidR="002F71AB" w:rsidRPr="001777A6">
              <w:rPr>
                <w:rFonts w:ascii="Arial" w:hAnsi="Arial" w:cs="Arial"/>
                <w:sz w:val="20"/>
                <w:szCs w:val="18"/>
                <w:lang w:val="en-US"/>
              </w:rPr>
              <w:t>-</w:t>
            </w:r>
            <w:r w:rsidRPr="001777A6">
              <w:rPr>
                <w:rFonts w:ascii="Arial" w:hAnsi="Arial" w:cs="Arial"/>
                <w:sz w:val="20"/>
                <w:szCs w:val="18"/>
              </w:rPr>
              <w:t xml:space="preserve"> Ngọc Chấn </w:t>
            </w:r>
            <w:r w:rsidR="002F71AB" w:rsidRPr="001777A6">
              <w:rPr>
                <w:rFonts w:ascii="Arial" w:hAnsi="Arial" w:cs="Arial"/>
                <w:sz w:val="20"/>
                <w:szCs w:val="18"/>
                <w:lang w:val="en-US"/>
              </w:rPr>
              <w:t>-</w:t>
            </w:r>
            <w:r w:rsidRPr="001777A6">
              <w:rPr>
                <w:rFonts w:ascii="Arial" w:hAnsi="Arial" w:cs="Arial"/>
                <w:sz w:val="20"/>
                <w:szCs w:val="18"/>
              </w:rPr>
              <w:t xml:space="preserve"> Xuân Long</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Xã Ngọc Chấn</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DGT</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4,00</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0,30</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3,70</w:t>
            </w:r>
          </w:p>
        </w:tc>
        <w:tc>
          <w:tcPr>
            <w:tcW w:w="1022" w:type="pct"/>
            <w:shd w:val="clear" w:color="auto" w:fill="FFFFFF"/>
            <w:vAlign w:val="center"/>
          </w:tcPr>
          <w:p w:rsidR="002C5C90" w:rsidRPr="001777A6" w:rsidRDefault="002C5C90" w:rsidP="00F81162">
            <w:pPr>
              <w:spacing w:before="120"/>
              <w:rPr>
                <w:rFonts w:ascii="Arial" w:hAnsi="Arial" w:cs="Arial"/>
                <w:sz w:val="20"/>
                <w:szCs w:val="18"/>
                <w:lang w:val="en-US"/>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 13A</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28</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 xml:space="preserve">Đường Khuôn La </w:t>
            </w:r>
            <w:r w:rsidR="002F71AB" w:rsidRPr="001777A6">
              <w:rPr>
                <w:rFonts w:ascii="Arial" w:hAnsi="Arial" w:cs="Arial"/>
                <w:sz w:val="20"/>
                <w:szCs w:val="18"/>
                <w:lang w:val="en-US"/>
              </w:rPr>
              <w:t>-</w:t>
            </w:r>
            <w:r w:rsidRPr="001777A6">
              <w:rPr>
                <w:rFonts w:ascii="Arial" w:hAnsi="Arial" w:cs="Arial"/>
                <w:sz w:val="20"/>
                <w:szCs w:val="18"/>
              </w:rPr>
              <w:t xml:space="preserve"> Hòa Cuông,  xã Tân </w:t>
            </w:r>
            <w:r w:rsidR="002F71AB" w:rsidRPr="001777A6">
              <w:rPr>
                <w:rFonts w:ascii="Arial" w:hAnsi="Arial" w:cs="Arial"/>
                <w:sz w:val="20"/>
                <w:szCs w:val="18"/>
                <w:lang w:val="en-US"/>
              </w:rPr>
              <w:t>H</w:t>
            </w:r>
            <w:r w:rsidRPr="001777A6">
              <w:rPr>
                <w:rFonts w:ascii="Arial" w:hAnsi="Arial" w:cs="Arial"/>
                <w:sz w:val="20"/>
                <w:szCs w:val="18"/>
              </w:rPr>
              <w:t>ương</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Xã Tân Hương</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DGT</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12,00</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11,50</w:t>
            </w: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 65</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lastRenderedPageBreak/>
              <w:t>29</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 xml:space="preserve">Đường Cảm Nhân </w:t>
            </w:r>
            <w:r w:rsidR="0068599D" w:rsidRPr="001777A6">
              <w:rPr>
                <w:rFonts w:ascii="Arial" w:hAnsi="Arial" w:cs="Arial"/>
                <w:sz w:val="20"/>
                <w:szCs w:val="18"/>
                <w:lang w:val="en-US"/>
              </w:rPr>
              <w:t xml:space="preserve">- </w:t>
            </w:r>
            <w:r w:rsidRPr="001777A6">
              <w:rPr>
                <w:rFonts w:ascii="Arial" w:hAnsi="Arial" w:cs="Arial"/>
                <w:sz w:val="20"/>
                <w:szCs w:val="18"/>
              </w:rPr>
              <w:t xml:space="preserve">Phúc Ninh </w:t>
            </w:r>
            <w:r w:rsidR="0068599D" w:rsidRPr="001777A6">
              <w:rPr>
                <w:rFonts w:ascii="Arial" w:hAnsi="Arial" w:cs="Arial"/>
                <w:sz w:val="20"/>
                <w:szCs w:val="18"/>
                <w:lang w:val="en-US"/>
              </w:rPr>
              <w:t>-</w:t>
            </w:r>
            <w:r w:rsidRPr="001777A6">
              <w:rPr>
                <w:rFonts w:ascii="Arial" w:hAnsi="Arial" w:cs="Arial"/>
                <w:sz w:val="20"/>
                <w:szCs w:val="18"/>
              </w:rPr>
              <w:t xml:space="preserve"> Ngọc Chấn </w:t>
            </w:r>
            <w:r w:rsidR="0068599D" w:rsidRPr="001777A6">
              <w:rPr>
                <w:rFonts w:ascii="Arial" w:hAnsi="Arial" w:cs="Arial"/>
                <w:sz w:val="20"/>
                <w:szCs w:val="18"/>
                <w:lang w:val="en-US"/>
              </w:rPr>
              <w:t xml:space="preserve">- </w:t>
            </w:r>
            <w:r w:rsidRPr="001777A6">
              <w:rPr>
                <w:rFonts w:ascii="Arial" w:hAnsi="Arial" w:cs="Arial"/>
                <w:sz w:val="20"/>
                <w:szCs w:val="18"/>
              </w:rPr>
              <w:t>Xuân Long</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Xã Xuân Long</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DGT</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0,51</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0,01</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0,50</w:t>
            </w: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YB21A</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b/>
                <w:bCs/>
                <w:sz w:val="20"/>
                <w:szCs w:val="18"/>
              </w:rPr>
            </w:pPr>
            <w:r w:rsidRPr="001777A6">
              <w:rPr>
                <w:rFonts w:ascii="Arial" w:hAnsi="Arial" w:cs="Arial"/>
                <w:b/>
                <w:bCs/>
                <w:sz w:val="20"/>
                <w:szCs w:val="18"/>
              </w:rPr>
              <w:t>VII</w:t>
            </w:r>
          </w:p>
        </w:tc>
        <w:tc>
          <w:tcPr>
            <w:tcW w:w="663" w:type="pct"/>
            <w:shd w:val="clear" w:color="auto" w:fill="FFFFFF"/>
            <w:vAlign w:val="center"/>
          </w:tcPr>
          <w:p w:rsidR="002C5C90" w:rsidRPr="001777A6" w:rsidRDefault="002C5C90" w:rsidP="00F81162">
            <w:pPr>
              <w:spacing w:before="120"/>
              <w:rPr>
                <w:rFonts w:ascii="Arial" w:hAnsi="Arial" w:cs="Arial"/>
                <w:b/>
                <w:bCs/>
                <w:sz w:val="20"/>
                <w:szCs w:val="18"/>
              </w:rPr>
            </w:pPr>
            <w:r w:rsidRPr="001777A6">
              <w:rPr>
                <w:rFonts w:ascii="Arial" w:hAnsi="Arial" w:cs="Arial"/>
                <w:b/>
                <w:bCs/>
                <w:sz w:val="20"/>
                <w:szCs w:val="18"/>
              </w:rPr>
              <w:t>Đất khu vui chơi, giải trí công cộng</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30</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Công viên cây xanh, khu vui chơi giải trí</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DKV</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1,20</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1,00</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0,70</w:t>
            </w: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Quyết định 920/QĐ-UBND ngày 28/9/2018 của UBND H</w:t>
            </w:r>
            <w:r w:rsidR="00EB72B3" w:rsidRPr="001777A6">
              <w:rPr>
                <w:rFonts w:ascii="Arial" w:hAnsi="Arial" w:cs="Arial"/>
                <w:sz w:val="20"/>
                <w:szCs w:val="18"/>
              </w:rPr>
              <w:t>uyện</w:t>
            </w:r>
            <w:r w:rsidRPr="001777A6">
              <w:rPr>
                <w:rFonts w:ascii="Arial" w:hAnsi="Arial" w:cs="Arial"/>
                <w:sz w:val="20"/>
                <w:szCs w:val="18"/>
              </w:rPr>
              <w:t xml:space="preserve"> Yên Bình về việc điều chỉnh cục bộ quy hoạch chi tiết nông thôn mới xã Mông Sơn</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 40A</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b/>
                <w:bCs/>
                <w:sz w:val="20"/>
                <w:szCs w:val="18"/>
              </w:rPr>
            </w:pPr>
            <w:r w:rsidRPr="001777A6">
              <w:rPr>
                <w:rFonts w:ascii="Arial" w:hAnsi="Arial" w:cs="Arial"/>
                <w:b/>
                <w:bCs/>
                <w:sz w:val="20"/>
                <w:szCs w:val="18"/>
              </w:rPr>
              <w:t>VIII</w:t>
            </w:r>
          </w:p>
        </w:tc>
        <w:tc>
          <w:tcPr>
            <w:tcW w:w="663" w:type="pct"/>
            <w:shd w:val="clear" w:color="auto" w:fill="FFFFFF"/>
            <w:vAlign w:val="center"/>
          </w:tcPr>
          <w:p w:rsidR="002C5C90" w:rsidRPr="001777A6" w:rsidRDefault="002C5C90" w:rsidP="00F81162">
            <w:pPr>
              <w:spacing w:before="120"/>
              <w:rPr>
                <w:rFonts w:ascii="Arial" w:hAnsi="Arial" w:cs="Arial"/>
                <w:b/>
                <w:bCs/>
                <w:sz w:val="20"/>
                <w:szCs w:val="18"/>
              </w:rPr>
            </w:pPr>
            <w:r w:rsidRPr="001777A6">
              <w:rPr>
                <w:rFonts w:ascii="Arial" w:hAnsi="Arial" w:cs="Arial"/>
                <w:b/>
                <w:bCs/>
                <w:sz w:val="20"/>
                <w:szCs w:val="18"/>
              </w:rPr>
              <w:t>Đất công trình năng lượng</w:t>
            </w:r>
          </w:p>
        </w:tc>
        <w:tc>
          <w:tcPr>
            <w:tcW w:w="316" w:type="pct"/>
            <w:shd w:val="clear" w:color="auto" w:fill="FFFFFF"/>
            <w:vAlign w:val="center"/>
          </w:tcPr>
          <w:p w:rsidR="002C5C90" w:rsidRPr="001777A6" w:rsidRDefault="002C5C90" w:rsidP="00F81162">
            <w:pPr>
              <w:spacing w:before="120"/>
              <w:rPr>
                <w:rFonts w:ascii="Arial" w:hAnsi="Arial" w:cs="Arial"/>
                <w:b/>
                <w:bCs/>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231"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1022" w:type="pct"/>
            <w:shd w:val="clear" w:color="auto" w:fill="FFFFFF"/>
            <w:vAlign w:val="center"/>
          </w:tcPr>
          <w:p w:rsidR="002C5C90" w:rsidRPr="001777A6" w:rsidRDefault="002C5C90" w:rsidP="00F81162">
            <w:pPr>
              <w:spacing w:before="120"/>
              <w:rPr>
                <w:rFonts w:ascii="Arial" w:hAnsi="Arial" w:cs="Arial"/>
                <w:b/>
                <w:bCs/>
                <w:sz w:val="20"/>
                <w:szCs w:val="18"/>
              </w:rPr>
            </w:pPr>
          </w:p>
        </w:tc>
        <w:tc>
          <w:tcPr>
            <w:tcW w:w="367" w:type="pct"/>
            <w:shd w:val="clear" w:color="auto" w:fill="FFFFFF"/>
            <w:vAlign w:val="center"/>
          </w:tcPr>
          <w:p w:rsidR="002C5C90" w:rsidRPr="001777A6" w:rsidRDefault="002C5C90" w:rsidP="00F81162">
            <w:pPr>
              <w:spacing w:before="120"/>
              <w:jc w:val="center"/>
              <w:rPr>
                <w:rFonts w:ascii="Arial" w:hAnsi="Arial" w:cs="Arial"/>
                <w:b/>
                <w:bCs/>
                <w:sz w:val="20"/>
                <w:szCs w:val="18"/>
              </w:rPr>
            </w:pPr>
          </w:p>
        </w:tc>
        <w:tc>
          <w:tcPr>
            <w:tcW w:w="591" w:type="pct"/>
            <w:shd w:val="clear" w:color="auto" w:fill="FFFFFF"/>
            <w:vAlign w:val="center"/>
          </w:tcPr>
          <w:p w:rsidR="002C5C90" w:rsidRPr="001777A6" w:rsidRDefault="002C5C90"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31</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Nhà máy Thủy điện Thác Bà 2</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DNL</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9,5</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0,5</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9,00</w:t>
            </w: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Quy hoạch sử dụng đất đến năm 2020</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YB-333</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b/>
                <w:bCs/>
                <w:sz w:val="20"/>
                <w:szCs w:val="18"/>
              </w:rPr>
            </w:pPr>
            <w:r w:rsidRPr="001777A6">
              <w:rPr>
                <w:rFonts w:ascii="Arial" w:hAnsi="Arial" w:cs="Arial"/>
                <w:b/>
                <w:bCs/>
                <w:sz w:val="20"/>
                <w:szCs w:val="18"/>
              </w:rPr>
              <w:t>IX</w:t>
            </w:r>
          </w:p>
        </w:tc>
        <w:tc>
          <w:tcPr>
            <w:tcW w:w="663" w:type="pct"/>
            <w:shd w:val="clear" w:color="auto" w:fill="FFFFFF"/>
            <w:vAlign w:val="center"/>
          </w:tcPr>
          <w:p w:rsidR="002C5C90" w:rsidRPr="001777A6" w:rsidRDefault="002C5C90" w:rsidP="00F81162">
            <w:pPr>
              <w:spacing w:before="120"/>
              <w:rPr>
                <w:rFonts w:ascii="Arial" w:hAnsi="Arial" w:cs="Arial"/>
                <w:b/>
                <w:bCs/>
                <w:sz w:val="20"/>
                <w:szCs w:val="18"/>
              </w:rPr>
            </w:pPr>
            <w:r w:rsidRPr="001777A6">
              <w:rPr>
                <w:rFonts w:ascii="Arial" w:hAnsi="Arial" w:cs="Arial"/>
                <w:b/>
                <w:bCs/>
                <w:sz w:val="20"/>
                <w:szCs w:val="18"/>
              </w:rPr>
              <w:t>Đất bãi thải, xử lý chất thải</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32</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Bãi rác thải trung tâm</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Thôn Loan Hương, xã Tân Hương</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DRA</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0,97</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0,9</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0,07</w:t>
            </w: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Quyết định số 1311/QĐ-UBND ngày 12/12/</w:t>
            </w:r>
            <w:r w:rsidR="00080B7B" w:rsidRPr="001777A6">
              <w:rPr>
                <w:rFonts w:ascii="Arial" w:hAnsi="Arial" w:cs="Arial"/>
                <w:sz w:val="20"/>
                <w:szCs w:val="18"/>
              </w:rPr>
              <w:t>2011 của UBND huyện Yên Bình về việc phê duyệt quy hoạch nông thôn mới xã Tân Hương huyện Yên Bình</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YB-272</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C</w:t>
            </w:r>
            <w:r w:rsidR="00080B7B" w:rsidRPr="001777A6">
              <w:rPr>
                <w:rFonts w:ascii="Arial" w:hAnsi="Arial" w:cs="Arial"/>
                <w:sz w:val="20"/>
                <w:szCs w:val="18"/>
              </w:rPr>
              <w:t>ậ</w:t>
            </w:r>
            <w:r w:rsidRPr="001777A6">
              <w:rPr>
                <w:rFonts w:ascii="Arial" w:hAnsi="Arial" w:cs="Arial"/>
                <w:sz w:val="20"/>
                <w:szCs w:val="18"/>
              </w:rPr>
              <w:t>p nhật Quyết định s</w:t>
            </w:r>
            <w:r w:rsidR="00080B7B" w:rsidRPr="001777A6">
              <w:rPr>
                <w:rFonts w:ascii="Arial" w:hAnsi="Arial" w:cs="Arial"/>
                <w:sz w:val="20"/>
                <w:szCs w:val="18"/>
              </w:rPr>
              <w:t>ố</w:t>
            </w:r>
            <w:r w:rsidRPr="001777A6">
              <w:rPr>
                <w:rFonts w:ascii="Arial" w:hAnsi="Arial" w:cs="Arial"/>
                <w:sz w:val="20"/>
                <w:szCs w:val="18"/>
              </w:rPr>
              <w:t xml:space="preserve"> 1225 của</w:t>
            </w:r>
            <w:r w:rsidR="00080B7B" w:rsidRPr="001777A6">
              <w:rPr>
                <w:rFonts w:ascii="Arial" w:hAnsi="Arial" w:cs="Arial"/>
                <w:sz w:val="20"/>
                <w:szCs w:val="18"/>
              </w:rPr>
              <w:t xml:space="preserve"> U</w:t>
            </w:r>
            <w:r w:rsidRPr="001777A6">
              <w:rPr>
                <w:rFonts w:ascii="Arial" w:hAnsi="Arial" w:cs="Arial"/>
                <w:sz w:val="20"/>
                <w:szCs w:val="18"/>
              </w:rPr>
              <w:t>BND t</w:t>
            </w:r>
            <w:r w:rsidR="00080B7B" w:rsidRPr="001777A6">
              <w:rPr>
                <w:rFonts w:ascii="Arial" w:hAnsi="Arial" w:cs="Arial"/>
                <w:sz w:val="20"/>
                <w:szCs w:val="18"/>
              </w:rPr>
              <w:t>ỉ</w:t>
            </w:r>
            <w:r w:rsidRPr="001777A6">
              <w:rPr>
                <w:rFonts w:ascii="Arial" w:hAnsi="Arial" w:cs="Arial"/>
                <w:sz w:val="20"/>
                <w:szCs w:val="18"/>
              </w:rPr>
              <w:t>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33</w:t>
            </w:r>
          </w:p>
        </w:tc>
        <w:tc>
          <w:tcPr>
            <w:tcW w:w="663"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Dự án cải tạo, xử lý triệt để ô nhiễm bãi rác thải huyện Yên Bình, tỉnh Yên Bái</w:t>
            </w:r>
          </w:p>
        </w:tc>
        <w:tc>
          <w:tcPr>
            <w:tcW w:w="316"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DRA</w:t>
            </w: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1</w:t>
            </w:r>
            <w:r w:rsidR="00996CFA" w:rsidRPr="001777A6">
              <w:rPr>
                <w:rFonts w:ascii="Arial" w:hAnsi="Arial" w:cs="Arial"/>
                <w:sz w:val="20"/>
                <w:szCs w:val="18"/>
                <w:lang w:val="en-US"/>
              </w:rPr>
              <w:t>,</w:t>
            </w:r>
            <w:r w:rsidRPr="001777A6">
              <w:rPr>
                <w:rFonts w:ascii="Arial" w:hAnsi="Arial" w:cs="Arial"/>
                <w:sz w:val="20"/>
                <w:szCs w:val="18"/>
              </w:rPr>
              <w:t>35</w:t>
            </w:r>
          </w:p>
        </w:tc>
        <w:tc>
          <w:tcPr>
            <w:tcW w:w="231"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5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37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1,35</w:t>
            </w:r>
          </w:p>
        </w:tc>
        <w:tc>
          <w:tcPr>
            <w:tcW w:w="1022"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 xml:space="preserve">Quyết định số 749/QĐ-UBND ngày 22/5/2018 của UBND tỉnh Yên Bái về việc điều chỉnh bổ sung và cho phép thực hiện các dự án, </w:t>
            </w:r>
            <w:r w:rsidRPr="001777A6">
              <w:rPr>
                <w:rFonts w:ascii="Arial" w:hAnsi="Arial" w:cs="Arial"/>
                <w:sz w:val="20"/>
                <w:szCs w:val="18"/>
              </w:rPr>
              <w:lastRenderedPageBreak/>
              <w:t>công trình sử dụng đất năm 2018</w:t>
            </w:r>
          </w:p>
        </w:tc>
        <w:tc>
          <w:tcPr>
            <w:tcW w:w="36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lastRenderedPageBreak/>
              <w:t>YB</w:t>
            </w:r>
            <w:r w:rsidR="00721E2D" w:rsidRPr="001777A6">
              <w:rPr>
                <w:rFonts w:ascii="Arial" w:hAnsi="Arial" w:cs="Arial"/>
                <w:sz w:val="20"/>
                <w:szCs w:val="18"/>
                <w:lang w:val="en-US"/>
              </w:rPr>
              <w:t xml:space="preserve"> </w:t>
            </w:r>
            <w:r w:rsidRPr="001777A6">
              <w:rPr>
                <w:rFonts w:ascii="Arial" w:hAnsi="Arial" w:cs="Arial"/>
                <w:sz w:val="20"/>
                <w:szCs w:val="18"/>
              </w:rPr>
              <w:t>241A</w:t>
            </w:r>
          </w:p>
        </w:tc>
        <w:tc>
          <w:tcPr>
            <w:tcW w:w="591"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Cập nhật Quyết định số 749 của UBND tỉnh Yên Bái về việc ĐCBSK</w:t>
            </w:r>
            <w:r w:rsidRPr="001777A6">
              <w:rPr>
                <w:rFonts w:ascii="Arial" w:hAnsi="Arial" w:cs="Arial"/>
                <w:sz w:val="20"/>
                <w:szCs w:val="18"/>
              </w:rPr>
              <w:lastRenderedPageBreak/>
              <w:t>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lastRenderedPageBreak/>
              <w:t>34</w:t>
            </w:r>
          </w:p>
        </w:tc>
        <w:tc>
          <w:tcPr>
            <w:tcW w:w="663"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Bãi</w:t>
            </w:r>
            <w:r w:rsidR="002C5C90" w:rsidRPr="001777A6">
              <w:rPr>
                <w:rFonts w:ascii="Arial" w:hAnsi="Arial" w:cs="Arial"/>
                <w:sz w:val="20"/>
                <w:szCs w:val="18"/>
              </w:rPr>
              <w:t xml:space="preserve"> thu gom, xử l</w:t>
            </w:r>
            <w:r w:rsidRPr="001777A6">
              <w:rPr>
                <w:rFonts w:ascii="Arial" w:hAnsi="Arial" w:cs="Arial"/>
                <w:sz w:val="20"/>
                <w:szCs w:val="18"/>
              </w:rPr>
              <w:t>ý</w:t>
            </w:r>
            <w:r w:rsidR="002C5C90" w:rsidRPr="001777A6">
              <w:rPr>
                <w:rFonts w:ascii="Arial" w:hAnsi="Arial" w:cs="Arial"/>
                <w:sz w:val="20"/>
                <w:szCs w:val="18"/>
              </w:rPr>
              <w:t xml:space="preserve"> rác thải</w:t>
            </w:r>
          </w:p>
        </w:tc>
        <w:tc>
          <w:tcPr>
            <w:tcW w:w="316"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Xã</w:t>
            </w:r>
            <w:r w:rsidR="002C5C90" w:rsidRPr="001777A6">
              <w:rPr>
                <w:rFonts w:ascii="Arial" w:hAnsi="Arial" w:cs="Arial"/>
                <w:sz w:val="20"/>
                <w:szCs w:val="18"/>
              </w:rPr>
              <w:t xml:space="preserve"> T</w:t>
            </w:r>
            <w:r w:rsidRPr="001777A6">
              <w:rPr>
                <w:rFonts w:ascii="Arial" w:hAnsi="Arial" w:cs="Arial"/>
                <w:sz w:val="20"/>
                <w:szCs w:val="18"/>
              </w:rPr>
              <w:t>â</w:t>
            </w:r>
            <w:r w:rsidR="002C5C90" w:rsidRPr="001777A6">
              <w:rPr>
                <w:rFonts w:ascii="Arial" w:hAnsi="Arial" w:cs="Arial"/>
                <w:sz w:val="20"/>
                <w:szCs w:val="18"/>
              </w:rPr>
              <w:t>n Hương</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DRA</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1,50</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1,00</w:t>
            </w:r>
          </w:p>
        </w:tc>
        <w:tc>
          <w:tcPr>
            <w:tcW w:w="1022"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Quy hoạch nông thôn mới và Quy hoạch sử dụng đất giai đoạn 2010-2020</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YB67A</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KHSDD</w:t>
            </w:r>
            <w:r w:rsidR="00080B7B" w:rsidRPr="001777A6">
              <w:rPr>
                <w:rFonts w:ascii="Arial" w:hAnsi="Arial" w:cs="Arial"/>
                <w:sz w:val="20"/>
                <w:szCs w:val="18"/>
              </w:rPr>
              <w:t xml:space="preserve"> nă</w:t>
            </w:r>
            <w:r w:rsidRPr="001777A6">
              <w:rPr>
                <w:rFonts w:ascii="Arial" w:hAnsi="Arial" w:cs="Arial"/>
                <w:sz w:val="20"/>
                <w:szCs w:val="18"/>
              </w:rPr>
              <w:t>m</w:t>
            </w:r>
            <w:r w:rsidR="00080B7B" w:rsidRPr="001777A6">
              <w:rPr>
                <w:rFonts w:ascii="Arial" w:hAnsi="Arial" w:cs="Arial"/>
                <w:sz w:val="20"/>
                <w:szCs w:val="18"/>
              </w:rPr>
              <w:t xml:space="preserve"> </w:t>
            </w:r>
            <w:r w:rsidRPr="001777A6">
              <w:rPr>
                <w:rFonts w:ascii="Arial" w:hAnsi="Arial" w:cs="Arial"/>
                <w:sz w:val="20"/>
                <w:szCs w:val="18"/>
              </w:rPr>
              <w:t>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b/>
                <w:bCs/>
                <w:sz w:val="20"/>
                <w:szCs w:val="18"/>
              </w:rPr>
            </w:pPr>
            <w:r w:rsidRPr="001777A6">
              <w:rPr>
                <w:rFonts w:ascii="Arial" w:hAnsi="Arial" w:cs="Arial"/>
                <w:b/>
                <w:bCs/>
                <w:sz w:val="20"/>
                <w:szCs w:val="18"/>
              </w:rPr>
              <w:t>X</w:t>
            </w:r>
          </w:p>
        </w:tc>
        <w:tc>
          <w:tcPr>
            <w:tcW w:w="663" w:type="pct"/>
            <w:shd w:val="clear" w:color="auto" w:fill="FFFFFF"/>
            <w:vAlign w:val="center"/>
          </w:tcPr>
          <w:p w:rsidR="002C5C90" w:rsidRPr="001777A6" w:rsidRDefault="002C5C90" w:rsidP="00F81162">
            <w:pPr>
              <w:spacing w:before="120"/>
              <w:rPr>
                <w:rFonts w:ascii="Arial" w:hAnsi="Arial" w:cs="Arial"/>
                <w:b/>
                <w:bCs/>
                <w:sz w:val="20"/>
                <w:szCs w:val="18"/>
              </w:rPr>
            </w:pPr>
            <w:r w:rsidRPr="001777A6">
              <w:rPr>
                <w:rFonts w:ascii="Arial" w:hAnsi="Arial" w:cs="Arial"/>
                <w:b/>
                <w:bCs/>
                <w:sz w:val="20"/>
                <w:szCs w:val="18"/>
              </w:rPr>
              <w:t>Đ</w:t>
            </w:r>
            <w:r w:rsidR="00080B7B" w:rsidRPr="001777A6">
              <w:rPr>
                <w:rFonts w:ascii="Arial" w:hAnsi="Arial" w:cs="Arial"/>
                <w:b/>
                <w:bCs/>
                <w:sz w:val="20"/>
                <w:szCs w:val="18"/>
              </w:rPr>
              <w:t>ất</w:t>
            </w:r>
            <w:r w:rsidRPr="001777A6">
              <w:rPr>
                <w:rFonts w:ascii="Arial" w:hAnsi="Arial" w:cs="Arial"/>
                <w:b/>
                <w:bCs/>
                <w:sz w:val="20"/>
                <w:szCs w:val="18"/>
              </w:rPr>
              <w:t xml:space="preserve"> s</w:t>
            </w:r>
            <w:r w:rsidR="00080B7B" w:rsidRPr="001777A6">
              <w:rPr>
                <w:rFonts w:ascii="Arial" w:hAnsi="Arial" w:cs="Arial"/>
                <w:b/>
                <w:bCs/>
                <w:sz w:val="20"/>
                <w:szCs w:val="18"/>
              </w:rPr>
              <w:t>i</w:t>
            </w:r>
            <w:r w:rsidRPr="001777A6">
              <w:rPr>
                <w:rFonts w:ascii="Arial" w:hAnsi="Arial" w:cs="Arial"/>
                <w:b/>
                <w:bCs/>
                <w:sz w:val="20"/>
                <w:szCs w:val="18"/>
              </w:rPr>
              <w:t>nh ho</w:t>
            </w:r>
            <w:r w:rsidR="00080B7B" w:rsidRPr="001777A6">
              <w:rPr>
                <w:rFonts w:ascii="Arial" w:hAnsi="Arial" w:cs="Arial"/>
                <w:b/>
                <w:bCs/>
                <w:sz w:val="20"/>
                <w:szCs w:val="18"/>
              </w:rPr>
              <w:t>ạ</w:t>
            </w:r>
            <w:r w:rsidRPr="001777A6">
              <w:rPr>
                <w:rFonts w:ascii="Arial" w:hAnsi="Arial" w:cs="Arial"/>
                <w:b/>
                <w:bCs/>
                <w:sz w:val="20"/>
                <w:szCs w:val="18"/>
              </w:rPr>
              <w:t>t c</w:t>
            </w:r>
            <w:r w:rsidR="00080B7B" w:rsidRPr="001777A6">
              <w:rPr>
                <w:rFonts w:ascii="Arial" w:hAnsi="Arial" w:cs="Arial"/>
                <w:b/>
                <w:bCs/>
                <w:sz w:val="20"/>
                <w:szCs w:val="18"/>
              </w:rPr>
              <w:t>ộ</w:t>
            </w:r>
            <w:r w:rsidRPr="001777A6">
              <w:rPr>
                <w:rFonts w:ascii="Arial" w:hAnsi="Arial" w:cs="Arial"/>
                <w:b/>
                <w:bCs/>
                <w:sz w:val="20"/>
                <w:szCs w:val="18"/>
              </w:rPr>
              <w:t>ng đồng</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35</w:t>
            </w:r>
          </w:p>
        </w:tc>
        <w:tc>
          <w:tcPr>
            <w:tcW w:w="663"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Nh</w:t>
            </w:r>
            <w:r w:rsidR="00080B7B" w:rsidRPr="001777A6">
              <w:rPr>
                <w:rFonts w:ascii="Arial" w:hAnsi="Arial" w:cs="Arial"/>
                <w:sz w:val="20"/>
                <w:szCs w:val="18"/>
              </w:rPr>
              <w:t>à</w:t>
            </w:r>
            <w:r w:rsidRPr="001777A6">
              <w:rPr>
                <w:rFonts w:ascii="Arial" w:hAnsi="Arial" w:cs="Arial"/>
                <w:sz w:val="20"/>
                <w:szCs w:val="18"/>
              </w:rPr>
              <w:t xml:space="preserve"> sinh hoạt cộng đồng Tổ 8 b</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TT Yên B</w:t>
            </w:r>
            <w:r w:rsidR="00080B7B" w:rsidRPr="001777A6">
              <w:rPr>
                <w:rFonts w:ascii="Arial" w:hAnsi="Arial" w:cs="Arial"/>
                <w:sz w:val="20"/>
                <w:szCs w:val="18"/>
              </w:rPr>
              <w:t>ì</w:t>
            </w:r>
            <w:r w:rsidRPr="001777A6">
              <w:rPr>
                <w:rFonts w:ascii="Arial" w:hAnsi="Arial" w:cs="Arial"/>
                <w:sz w:val="20"/>
                <w:szCs w:val="18"/>
              </w:rPr>
              <w:t>nh</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0,22</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0,22</w:t>
            </w:r>
          </w:p>
        </w:tc>
        <w:tc>
          <w:tcPr>
            <w:tcW w:w="1022"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Tờ tr</w:t>
            </w:r>
            <w:r w:rsidR="00080B7B" w:rsidRPr="001777A6">
              <w:rPr>
                <w:rFonts w:ascii="Arial" w:hAnsi="Arial" w:cs="Arial"/>
                <w:sz w:val="20"/>
                <w:szCs w:val="18"/>
              </w:rPr>
              <w:t>ì</w:t>
            </w:r>
            <w:r w:rsidRPr="001777A6">
              <w:rPr>
                <w:rFonts w:ascii="Arial" w:hAnsi="Arial" w:cs="Arial"/>
                <w:sz w:val="20"/>
                <w:szCs w:val="18"/>
              </w:rPr>
              <w:t>nh s</w:t>
            </w:r>
            <w:r w:rsidR="00080B7B" w:rsidRPr="001777A6">
              <w:rPr>
                <w:rFonts w:ascii="Arial" w:hAnsi="Arial" w:cs="Arial"/>
                <w:sz w:val="20"/>
                <w:szCs w:val="18"/>
              </w:rPr>
              <w:t>ố</w:t>
            </w:r>
            <w:r w:rsidRPr="001777A6">
              <w:rPr>
                <w:rFonts w:ascii="Arial" w:hAnsi="Arial" w:cs="Arial"/>
                <w:sz w:val="20"/>
                <w:szCs w:val="18"/>
              </w:rPr>
              <w:t xml:space="preserve"> 92/Tr-UBND ng</w:t>
            </w:r>
            <w:r w:rsidR="00080B7B" w:rsidRPr="001777A6">
              <w:rPr>
                <w:rFonts w:ascii="Arial" w:hAnsi="Arial" w:cs="Arial"/>
                <w:sz w:val="20"/>
                <w:szCs w:val="18"/>
              </w:rPr>
              <w:t>à</w:t>
            </w:r>
            <w:r w:rsidRPr="001777A6">
              <w:rPr>
                <w:rFonts w:ascii="Arial" w:hAnsi="Arial" w:cs="Arial"/>
                <w:sz w:val="20"/>
                <w:szCs w:val="18"/>
              </w:rPr>
              <w:t>y 05/11/2018 c</w:t>
            </w:r>
            <w:r w:rsidR="00080B7B" w:rsidRPr="001777A6">
              <w:rPr>
                <w:rFonts w:ascii="Arial" w:hAnsi="Arial" w:cs="Arial"/>
                <w:sz w:val="20"/>
                <w:szCs w:val="18"/>
              </w:rPr>
              <w:t>ủ</w:t>
            </w:r>
            <w:r w:rsidRPr="001777A6">
              <w:rPr>
                <w:rFonts w:ascii="Arial" w:hAnsi="Arial" w:cs="Arial"/>
                <w:sz w:val="20"/>
                <w:szCs w:val="18"/>
              </w:rPr>
              <w:t>a UBND huyện Y</w:t>
            </w:r>
            <w:r w:rsidR="00080B7B" w:rsidRPr="001777A6">
              <w:rPr>
                <w:rFonts w:ascii="Arial" w:hAnsi="Arial" w:cs="Arial"/>
                <w:sz w:val="20"/>
                <w:szCs w:val="18"/>
              </w:rPr>
              <w:t>ê</w:t>
            </w:r>
            <w:r w:rsidRPr="001777A6">
              <w:rPr>
                <w:rFonts w:ascii="Arial" w:hAnsi="Arial" w:cs="Arial"/>
                <w:sz w:val="20"/>
                <w:szCs w:val="18"/>
              </w:rPr>
              <w:t>n B</w:t>
            </w:r>
            <w:r w:rsidR="00080B7B" w:rsidRPr="001777A6">
              <w:rPr>
                <w:rFonts w:ascii="Arial" w:hAnsi="Arial" w:cs="Arial"/>
                <w:sz w:val="20"/>
                <w:szCs w:val="18"/>
              </w:rPr>
              <w:t>ì</w:t>
            </w:r>
            <w:r w:rsidRPr="001777A6">
              <w:rPr>
                <w:rFonts w:ascii="Arial" w:hAnsi="Arial" w:cs="Arial"/>
                <w:sz w:val="20"/>
                <w:szCs w:val="18"/>
              </w:rPr>
              <w:t>nh</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w:t>
            </w:r>
            <w:r w:rsidR="00080B7B" w:rsidRPr="001777A6">
              <w:rPr>
                <w:rFonts w:ascii="Arial" w:hAnsi="Arial" w:cs="Arial"/>
                <w:sz w:val="20"/>
                <w:szCs w:val="18"/>
              </w:rPr>
              <w:t xml:space="preserve"> </w:t>
            </w:r>
            <w:r w:rsidRPr="001777A6">
              <w:rPr>
                <w:rFonts w:ascii="Arial" w:hAnsi="Arial" w:cs="Arial"/>
                <w:sz w:val="20"/>
                <w:szCs w:val="18"/>
              </w:rPr>
              <w:t>240A</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KHSDD n</w:t>
            </w:r>
            <w:r w:rsidR="00080B7B"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36</w:t>
            </w:r>
          </w:p>
        </w:tc>
        <w:tc>
          <w:tcPr>
            <w:tcW w:w="663"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Xây dựng nhà sinh hoạt cộng đồng thôn 10</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w:t>
            </w:r>
            <w:r w:rsidR="00080B7B" w:rsidRPr="001777A6">
              <w:rPr>
                <w:rFonts w:ascii="Arial" w:hAnsi="Arial" w:cs="Arial"/>
                <w:sz w:val="20"/>
                <w:szCs w:val="18"/>
              </w:rPr>
              <w:t>ã</w:t>
            </w:r>
            <w:r w:rsidRPr="001777A6">
              <w:rPr>
                <w:rFonts w:ascii="Arial" w:hAnsi="Arial" w:cs="Arial"/>
                <w:sz w:val="20"/>
                <w:szCs w:val="18"/>
              </w:rPr>
              <w:t xml:space="preserve"> C</w:t>
            </w:r>
            <w:r w:rsidR="00080B7B" w:rsidRPr="001777A6">
              <w:rPr>
                <w:rFonts w:ascii="Arial" w:hAnsi="Arial" w:cs="Arial"/>
                <w:sz w:val="20"/>
                <w:szCs w:val="18"/>
              </w:rPr>
              <w:t>ả</w:t>
            </w:r>
            <w:r w:rsidRPr="001777A6">
              <w:rPr>
                <w:rFonts w:ascii="Arial" w:hAnsi="Arial" w:cs="Arial"/>
                <w:sz w:val="20"/>
                <w:szCs w:val="18"/>
              </w:rPr>
              <w:t>m Nh</w:t>
            </w:r>
            <w:r w:rsidR="00080B7B" w:rsidRPr="001777A6">
              <w:rPr>
                <w:rFonts w:ascii="Arial" w:hAnsi="Arial" w:cs="Arial"/>
                <w:sz w:val="20"/>
                <w:szCs w:val="18"/>
              </w:rPr>
              <w:t>â</w:t>
            </w:r>
            <w:r w:rsidRPr="001777A6">
              <w:rPr>
                <w:rFonts w:ascii="Arial" w:hAnsi="Arial" w:cs="Arial"/>
                <w:sz w:val="20"/>
                <w:szCs w:val="18"/>
              </w:rPr>
              <w:t>n</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w:t>
            </w:r>
            <w:r w:rsidR="00080B7B" w:rsidRPr="001777A6">
              <w:rPr>
                <w:rFonts w:ascii="Arial" w:hAnsi="Arial" w:cs="Arial"/>
                <w:sz w:val="20"/>
                <w:szCs w:val="18"/>
              </w:rPr>
              <w:t>S</w:t>
            </w:r>
            <w:r w:rsidRPr="001777A6">
              <w:rPr>
                <w:rFonts w:ascii="Arial" w:hAnsi="Arial" w:cs="Arial"/>
                <w:sz w:val="20"/>
                <w:szCs w:val="18"/>
              </w:rPr>
              <w:t>H</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0,04</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0,04</w:t>
            </w:r>
          </w:p>
        </w:tc>
        <w:tc>
          <w:tcPr>
            <w:tcW w:w="1022"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Văn bản số 1950/UBND-TNMT ngày 12/9/2017 của Ủy ban nhân dân tỉnh</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w:t>
            </w:r>
            <w:r w:rsidR="00080B7B" w:rsidRPr="001777A6">
              <w:rPr>
                <w:rFonts w:ascii="Arial" w:hAnsi="Arial" w:cs="Arial"/>
                <w:sz w:val="20"/>
                <w:szCs w:val="18"/>
              </w:rPr>
              <w:t xml:space="preserve"> </w:t>
            </w:r>
            <w:r w:rsidRPr="001777A6">
              <w:rPr>
                <w:rFonts w:ascii="Arial" w:hAnsi="Arial" w:cs="Arial"/>
                <w:sz w:val="20"/>
                <w:szCs w:val="18"/>
              </w:rPr>
              <w:t>227</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Năm 201</w:t>
            </w:r>
            <w:r w:rsidR="00080B7B" w:rsidRPr="001777A6">
              <w:rPr>
                <w:rFonts w:ascii="Arial" w:hAnsi="Arial" w:cs="Arial"/>
                <w:sz w:val="20"/>
                <w:szCs w:val="18"/>
              </w:rPr>
              <w:t>8</w:t>
            </w:r>
            <w:r w:rsidRPr="001777A6">
              <w:rPr>
                <w:rFonts w:ascii="Arial" w:hAnsi="Arial" w:cs="Arial"/>
                <w:sz w:val="20"/>
                <w:szCs w:val="18"/>
              </w:rPr>
              <w:t xml:space="preserve">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37</w:t>
            </w:r>
          </w:p>
        </w:tc>
        <w:tc>
          <w:tcPr>
            <w:tcW w:w="663"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Nhà sinh hoạt cộng đồng các thôn Lý Nhân; thôn Hương Lý; thôn Cây Thọ; thôn Chóp Dù; thôn Hồng Bàng, Đồng Đát)</w:t>
            </w:r>
          </w:p>
        </w:tc>
        <w:tc>
          <w:tcPr>
            <w:tcW w:w="316"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Xã Đại Đ</w:t>
            </w:r>
            <w:r w:rsidR="00080B7B" w:rsidRPr="001777A6">
              <w:rPr>
                <w:rFonts w:ascii="Arial" w:hAnsi="Arial" w:cs="Arial"/>
                <w:sz w:val="20"/>
                <w:szCs w:val="18"/>
              </w:rPr>
              <w:t>ồ</w:t>
            </w:r>
            <w:r w:rsidRPr="001777A6">
              <w:rPr>
                <w:rFonts w:ascii="Arial" w:hAnsi="Arial" w:cs="Arial"/>
                <w:sz w:val="20"/>
                <w:szCs w:val="18"/>
              </w:rPr>
              <w:t>ng</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0,19</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0,03</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0,16</w:t>
            </w:r>
          </w:p>
        </w:tc>
        <w:tc>
          <w:tcPr>
            <w:tcW w:w="1022"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Quy hoạch nông thôn mới và Quy hoạch sử dụng đất giai đoạn 2010-2020</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 xml:space="preserve">YB 114, YB </w:t>
            </w:r>
            <w:r w:rsidR="00080B7B" w:rsidRPr="001777A6">
              <w:rPr>
                <w:rFonts w:ascii="Arial" w:hAnsi="Arial" w:cs="Arial"/>
                <w:sz w:val="20"/>
                <w:szCs w:val="18"/>
              </w:rPr>
              <w:t>111</w:t>
            </w:r>
            <w:r w:rsidRPr="001777A6">
              <w:rPr>
                <w:rFonts w:ascii="Arial" w:hAnsi="Arial" w:cs="Arial"/>
                <w:sz w:val="20"/>
                <w:szCs w:val="18"/>
              </w:rPr>
              <w:t>, YB 103, YB 100, YB 108, YB 107</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N</w:t>
            </w:r>
            <w:r w:rsidR="00080B7B" w:rsidRPr="001777A6">
              <w:rPr>
                <w:rFonts w:ascii="Arial" w:hAnsi="Arial" w:cs="Arial"/>
                <w:sz w:val="20"/>
                <w:szCs w:val="18"/>
              </w:rPr>
              <w:t>ă</w:t>
            </w:r>
            <w:r w:rsidRPr="001777A6">
              <w:rPr>
                <w:rFonts w:ascii="Arial" w:hAnsi="Arial" w:cs="Arial"/>
                <w:sz w:val="20"/>
                <w:szCs w:val="18"/>
              </w:rPr>
              <w:t>m 2018 chuy</w:t>
            </w:r>
            <w:r w:rsidR="00080B7B" w:rsidRPr="001777A6">
              <w:rPr>
                <w:rFonts w:ascii="Arial" w:hAnsi="Arial" w:cs="Arial"/>
                <w:sz w:val="20"/>
                <w:szCs w:val="18"/>
              </w:rPr>
              <w:t>ể</w:t>
            </w:r>
            <w:r w:rsidRPr="001777A6">
              <w:rPr>
                <w:rFonts w:ascii="Arial" w:hAnsi="Arial" w:cs="Arial"/>
                <w:sz w:val="20"/>
                <w:szCs w:val="18"/>
              </w:rPr>
              <w:t>n ti</w:t>
            </w:r>
            <w:r w:rsidR="00080B7B" w:rsidRPr="001777A6">
              <w:rPr>
                <w:rFonts w:ascii="Arial" w:hAnsi="Arial" w:cs="Arial"/>
                <w:sz w:val="20"/>
                <w:szCs w:val="18"/>
              </w:rPr>
              <w:t>ế</w:t>
            </w:r>
            <w:r w:rsidRPr="001777A6">
              <w:rPr>
                <w:rFonts w:ascii="Arial" w:hAnsi="Arial" w:cs="Arial"/>
                <w:sz w:val="20"/>
                <w:szCs w:val="18"/>
              </w:rPr>
              <w:t>p</w:t>
            </w:r>
          </w:p>
        </w:tc>
      </w:tr>
      <w:tr w:rsidR="007F3D49" w:rsidRPr="001777A6">
        <w:tblPrEx>
          <w:tblCellMar>
            <w:top w:w="0" w:type="dxa"/>
            <w:left w:w="0" w:type="dxa"/>
            <w:bottom w:w="0" w:type="dxa"/>
            <w:right w:w="0" w:type="dxa"/>
          </w:tblCellMar>
        </w:tblPrEx>
        <w:tc>
          <w:tcPr>
            <w:tcW w:w="201"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38</w:t>
            </w:r>
          </w:p>
        </w:tc>
        <w:tc>
          <w:tcPr>
            <w:tcW w:w="663"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Nhà văn hóa thôn Trác Đà 2</w:t>
            </w:r>
          </w:p>
        </w:tc>
        <w:tc>
          <w:tcPr>
            <w:tcW w:w="316"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Xã</w:t>
            </w:r>
            <w:r w:rsidR="002C5C90" w:rsidRPr="001777A6">
              <w:rPr>
                <w:rFonts w:ascii="Arial" w:hAnsi="Arial" w:cs="Arial"/>
                <w:sz w:val="20"/>
                <w:szCs w:val="18"/>
              </w:rPr>
              <w:t xml:space="preserve"> Hán Đ</w:t>
            </w:r>
            <w:r w:rsidRPr="001777A6">
              <w:rPr>
                <w:rFonts w:ascii="Arial" w:hAnsi="Arial" w:cs="Arial"/>
                <w:sz w:val="20"/>
                <w:szCs w:val="18"/>
              </w:rPr>
              <w:t>à</w:t>
            </w: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0,02</w:t>
            </w:r>
          </w:p>
        </w:tc>
        <w:tc>
          <w:tcPr>
            <w:tcW w:w="231"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82"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57"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205" w:type="pct"/>
            <w:shd w:val="clear" w:color="auto" w:fill="FFFFFF"/>
            <w:vAlign w:val="center"/>
          </w:tcPr>
          <w:p w:rsidR="002C5C90" w:rsidRPr="001777A6" w:rsidRDefault="002C5C90" w:rsidP="00F81162">
            <w:pPr>
              <w:spacing w:before="120"/>
              <w:jc w:val="center"/>
              <w:rPr>
                <w:rFonts w:ascii="Arial" w:hAnsi="Arial" w:cs="Arial"/>
                <w:sz w:val="20"/>
                <w:szCs w:val="18"/>
              </w:rPr>
            </w:pPr>
          </w:p>
        </w:tc>
        <w:tc>
          <w:tcPr>
            <w:tcW w:w="37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2C5C90" w:rsidRPr="001777A6" w:rsidRDefault="00080B7B" w:rsidP="00F81162">
            <w:pPr>
              <w:spacing w:before="120"/>
              <w:rPr>
                <w:rFonts w:ascii="Arial" w:hAnsi="Arial" w:cs="Arial"/>
                <w:sz w:val="20"/>
                <w:szCs w:val="18"/>
              </w:rPr>
            </w:pPr>
            <w:r w:rsidRPr="001777A6">
              <w:rPr>
                <w:rFonts w:ascii="Arial" w:hAnsi="Arial" w:cs="Arial"/>
                <w:sz w:val="20"/>
                <w:szCs w:val="18"/>
              </w:rPr>
              <w:t>Công văn số 49 ngày 20/9/2018 của UBND xã Hán Đà</w:t>
            </w:r>
          </w:p>
        </w:tc>
        <w:tc>
          <w:tcPr>
            <w:tcW w:w="367" w:type="pct"/>
            <w:shd w:val="clear" w:color="auto" w:fill="FFFFFF"/>
            <w:vAlign w:val="center"/>
          </w:tcPr>
          <w:p w:rsidR="002C5C90" w:rsidRPr="001777A6" w:rsidRDefault="002C5C90" w:rsidP="00F81162">
            <w:pPr>
              <w:spacing w:before="120"/>
              <w:jc w:val="center"/>
              <w:rPr>
                <w:rFonts w:ascii="Arial" w:hAnsi="Arial" w:cs="Arial"/>
                <w:sz w:val="20"/>
                <w:szCs w:val="18"/>
              </w:rPr>
            </w:pPr>
            <w:r w:rsidRPr="001777A6">
              <w:rPr>
                <w:rFonts w:ascii="Arial" w:hAnsi="Arial" w:cs="Arial"/>
                <w:sz w:val="20"/>
                <w:szCs w:val="18"/>
              </w:rPr>
              <w:t>YB</w:t>
            </w:r>
            <w:r w:rsidR="00080B7B" w:rsidRPr="001777A6">
              <w:rPr>
                <w:rFonts w:ascii="Arial" w:hAnsi="Arial" w:cs="Arial"/>
                <w:sz w:val="20"/>
                <w:szCs w:val="18"/>
              </w:rPr>
              <w:t xml:space="preserve"> </w:t>
            </w:r>
            <w:r w:rsidRPr="001777A6">
              <w:rPr>
                <w:rFonts w:ascii="Arial" w:hAnsi="Arial" w:cs="Arial"/>
                <w:sz w:val="20"/>
                <w:szCs w:val="18"/>
              </w:rPr>
              <w:t>87B</w:t>
            </w:r>
          </w:p>
        </w:tc>
        <w:tc>
          <w:tcPr>
            <w:tcW w:w="591" w:type="pct"/>
            <w:shd w:val="clear" w:color="auto" w:fill="FFFFFF"/>
            <w:vAlign w:val="center"/>
          </w:tcPr>
          <w:p w:rsidR="002C5C90" w:rsidRPr="001777A6" w:rsidRDefault="002C5C90" w:rsidP="00F81162">
            <w:pPr>
              <w:spacing w:before="120"/>
              <w:rPr>
                <w:rFonts w:ascii="Arial" w:hAnsi="Arial" w:cs="Arial"/>
                <w:sz w:val="20"/>
                <w:szCs w:val="18"/>
              </w:rPr>
            </w:pPr>
            <w:r w:rsidRPr="001777A6">
              <w:rPr>
                <w:rFonts w:ascii="Arial" w:hAnsi="Arial" w:cs="Arial"/>
                <w:sz w:val="20"/>
                <w:szCs w:val="18"/>
              </w:rPr>
              <w:t xml:space="preserve">KHSDD </w:t>
            </w:r>
            <w:r w:rsidR="00080B7B" w:rsidRPr="001777A6">
              <w:rPr>
                <w:rFonts w:ascii="Arial" w:hAnsi="Arial" w:cs="Arial"/>
                <w:sz w:val="20"/>
                <w:szCs w:val="18"/>
              </w:rPr>
              <w:t>nă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39</w:t>
            </w:r>
          </w:p>
        </w:tc>
        <w:tc>
          <w:tcPr>
            <w:tcW w:w="663"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Nhà văn hóa thôn Phúc Hòa 2</w:t>
            </w:r>
          </w:p>
        </w:tc>
        <w:tc>
          <w:tcPr>
            <w:tcW w:w="316"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0,14</w:t>
            </w:r>
          </w:p>
        </w:tc>
        <w:tc>
          <w:tcPr>
            <w:tcW w:w="231"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5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37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0,14</w:t>
            </w:r>
          </w:p>
        </w:tc>
        <w:tc>
          <w:tcPr>
            <w:tcW w:w="1022"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Công văn số 49 ngày 20/9/2018 của UBND xã Hán Đà</w:t>
            </w:r>
          </w:p>
        </w:tc>
        <w:tc>
          <w:tcPr>
            <w:tcW w:w="36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YB 88</w:t>
            </w:r>
          </w:p>
        </w:tc>
        <w:tc>
          <w:tcPr>
            <w:tcW w:w="591"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40</w:t>
            </w:r>
          </w:p>
        </w:tc>
        <w:tc>
          <w:tcPr>
            <w:tcW w:w="663"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Nhà văn hóa thôn Hán Đà 1</w:t>
            </w:r>
          </w:p>
        </w:tc>
        <w:tc>
          <w:tcPr>
            <w:tcW w:w="316"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0,12</w:t>
            </w:r>
          </w:p>
        </w:tc>
        <w:tc>
          <w:tcPr>
            <w:tcW w:w="231"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0,12</w:t>
            </w: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5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37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0,00</w:t>
            </w:r>
          </w:p>
        </w:tc>
        <w:tc>
          <w:tcPr>
            <w:tcW w:w="1022"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Công văn số 49 ngày 20/9/2018 của UBND xã Hán Đà</w:t>
            </w:r>
          </w:p>
        </w:tc>
        <w:tc>
          <w:tcPr>
            <w:tcW w:w="36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YB 87A</w:t>
            </w:r>
          </w:p>
        </w:tc>
        <w:tc>
          <w:tcPr>
            <w:tcW w:w="591"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41</w:t>
            </w:r>
          </w:p>
        </w:tc>
        <w:tc>
          <w:tcPr>
            <w:tcW w:w="663"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Xây dựng nhà sinh hoạt cộng đồng thôn Nà Đinh</w:t>
            </w:r>
          </w:p>
        </w:tc>
        <w:tc>
          <w:tcPr>
            <w:tcW w:w="316"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Xã Ngọc Chấn</w:t>
            </w: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0,05</w:t>
            </w:r>
          </w:p>
        </w:tc>
        <w:tc>
          <w:tcPr>
            <w:tcW w:w="231"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5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37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Quy hoạch nông thôn mới và Quy hoạch sử dụng đất giai đoạn 2010-2020</w:t>
            </w:r>
          </w:p>
        </w:tc>
        <w:tc>
          <w:tcPr>
            <w:tcW w:w="36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YB 15</w:t>
            </w:r>
          </w:p>
        </w:tc>
        <w:tc>
          <w:tcPr>
            <w:tcW w:w="591"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Năm 2018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42</w:t>
            </w:r>
          </w:p>
        </w:tc>
        <w:tc>
          <w:tcPr>
            <w:tcW w:w="663"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Nhà sinh hoạt cộng đồng thôn Trung tâm</w:t>
            </w:r>
          </w:p>
        </w:tc>
        <w:tc>
          <w:tcPr>
            <w:tcW w:w="316"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DSH</w:t>
            </w: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0,09</w:t>
            </w:r>
          </w:p>
        </w:tc>
        <w:tc>
          <w:tcPr>
            <w:tcW w:w="231"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5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37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0,09</w:t>
            </w:r>
          </w:p>
        </w:tc>
        <w:tc>
          <w:tcPr>
            <w:tcW w:w="1022" w:type="pct"/>
            <w:shd w:val="clear" w:color="auto" w:fill="FFFFFF"/>
            <w:vAlign w:val="center"/>
          </w:tcPr>
          <w:p w:rsidR="00080B7B" w:rsidRPr="001777A6" w:rsidRDefault="00080B7B" w:rsidP="00F81162">
            <w:pPr>
              <w:spacing w:before="120"/>
              <w:rPr>
                <w:rFonts w:ascii="Arial" w:hAnsi="Arial" w:cs="Arial"/>
                <w:sz w:val="20"/>
                <w:szCs w:val="18"/>
              </w:rPr>
            </w:pPr>
          </w:p>
        </w:tc>
        <w:tc>
          <w:tcPr>
            <w:tcW w:w="367" w:type="pct"/>
            <w:shd w:val="clear" w:color="auto" w:fill="FFFFFF"/>
            <w:vAlign w:val="center"/>
          </w:tcPr>
          <w:p w:rsidR="00080B7B" w:rsidRPr="001777A6" w:rsidRDefault="00080B7B" w:rsidP="00F81162">
            <w:pPr>
              <w:spacing w:before="120"/>
              <w:jc w:val="center"/>
              <w:rPr>
                <w:rFonts w:ascii="Arial" w:hAnsi="Arial" w:cs="Arial"/>
                <w:sz w:val="20"/>
                <w:szCs w:val="18"/>
              </w:rPr>
            </w:pPr>
            <w:r w:rsidRPr="001777A6">
              <w:rPr>
                <w:rFonts w:ascii="Arial" w:hAnsi="Arial" w:cs="Arial"/>
                <w:sz w:val="20"/>
                <w:szCs w:val="18"/>
              </w:rPr>
              <w:t>YB-315</w:t>
            </w:r>
          </w:p>
        </w:tc>
        <w:tc>
          <w:tcPr>
            <w:tcW w:w="591" w:type="pct"/>
            <w:shd w:val="clear" w:color="auto" w:fill="FFFFFF"/>
            <w:vAlign w:val="center"/>
          </w:tcPr>
          <w:p w:rsidR="00080B7B" w:rsidRPr="001777A6" w:rsidRDefault="00080B7B"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080B7B" w:rsidRPr="001777A6" w:rsidRDefault="00080B7B" w:rsidP="00F81162">
            <w:pPr>
              <w:spacing w:before="120"/>
              <w:jc w:val="center"/>
              <w:rPr>
                <w:rFonts w:ascii="Arial" w:hAnsi="Arial" w:cs="Arial"/>
                <w:b/>
                <w:bCs/>
                <w:sz w:val="20"/>
                <w:szCs w:val="18"/>
              </w:rPr>
            </w:pPr>
            <w:r w:rsidRPr="001777A6">
              <w:rPr>
                <w:rFonts w:ascii="Arial" w:hAnsi="Arial" w:cs="Arial"/>
                <w:b/>
                <w:bCs/>
                <w:sz w:val="20"/>
                <w:szCs w:val="18"/>
              </w:rPr>
              <w:lastRenderedPageBreak/>
              <w:t>XI</w:t>
            </w:r>
          </w:p>
        </w:tc>
        <w:tc>
          <w:tcPr>
            <w:tcW w:w="663" w:type="pct"/>
            <w:shd w:val="clear" w:color="auto" w:fill="FFFFFF"/>
            <w:vAlign w:val="center"/>
          </w:tcPr>
          <w:p w:rsidR="00080B7B" w:rsidRPr="001777A6" w:rsidRDefault="00080B7B" w:rsidP="00F81162">
            <w:pPr>
              <w:spacing w:before="120"/>
              <w:rPr>
                <w:rFonts w:ascii="Arial" w:hAnsi="Arial" w:cs="Arial"/>
                <w:b/>
                <w:bCs/>
                <w:sz w:val="20"/>
                <w:szCs w:val="18"/>
              </w:rPr>
            </w:pPr>
            <w:r w:rsidRPr="001777A6">
              <w:rPr>
                <w:rFonts w:ascii="Arial" w:hAnsi="Arial" w:cs="Arial"/>
                <w:b/>
                <w:bCs/>
                <w:sz w:val="20"/>
                <w:szCs w:val="18"/>
              </w:rPr>
              <w:t>Đất thủy lợi</w:t>
            </w:r>
          </w:p>
        </w:tc>
        <w:tc>
          <w:tcPr>
            <w:tcW w:w="316" w:type="pct"/>
            <w:shd w:val="clear" w:color="auto" w:fill="FFFFFF"/>
            <w:vAlign w:val="center"/>
          </w:tcPr>
          <w:p w:rsidR="00080B7B" w:rsidRPr="001777A6" w:rsidRDefault="00080B7B" w:rsidP="00F81162">
            <w:pPr>
              <w:spacing w:before="120"/>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31"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82"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5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205"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37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1022" w:type="pct"/>
            <w:shd w:val="clear" w:color="auto" w:fill="FFFFFF"/>
            <w:vAlign w:val="center"/>
          </w:tcPr>
          <w:p w:rsidR="00080B7B" w:rsidRPr="001777A6" w:rsidRDefault="00080B7B" w:rsidP="00F81162">
            <w:pPr>
              <w:spacing w:before="120"/>
              <w:rPr>
                <w:rFonts w:ascii="Arial" w:hAnsi="Arial" w:cs="Arial"/>
                <w:sz w:val="20"/>
                <w:szCs w:val="18"/>
              </w:rPr>
            </w:pPr>
          </w:p>
        </w:tc>
        <w:tc>
          <w:tcPr>
            <w:tcW w:w="367" w:type="pct"/>
            <w:shd w:val="clear" w:color="auto" w:fill="FFFFFF"/>
            <w:vAlign w:val="center"/>
          </w:tcPr>
          <w:p w:rsidR="00080B7B" w:rsidRPr="001777A6" w:rsidRDefault="00080B7B" w:rsidP="00F81162">
            <w:pPr>
              <w:spacing w:before="120"/>
              <w:jc w:val="center"/>
              <w:rPr>
                <w:rFonts w:ascii="Arial" w:hAnsi="Arial" w:cs="Arial"/>
                <w:sz w:val="20"/>
                <w:szCs w:val="18"/>
              </w:rPr>
            </w:pPr>
          </w:p>
        </w:tc>
        <w:tc>
          <w:tcPr>
            <w:tcW w:w="591" w:type="pct"/>
            <w:shd w:val="clear" w:color="auto" w:fill="FFFFFF"/>
            <w:vAlign w:val="center"/>
          </w:tcPr>
          <w:p w:rsidR="00080B7B" w:rsidRPr="001777A6" w:rsidRDefault="00080B7B"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43</w:t>
            </w:r>
          </w:p>
        </w:tc>
        <w:tc>
          <w:tcPr>
            <w:tcW w:w="663" w:type="pct"/>
            <w:shd w:val="clear" w:color="auto" w:fill="FFFFFF"/>
            <w:vAlign w:val="center"/>
          </w:tcPr>
          <w:p w:rsidR="005D35D8" w:rsidRPr="001777A6" w:rsidRDefault="005D35D8" w:rsidP="00F81162">
            <w:pPr>
              <w:spacing w:before="120"/>
              <w:rPr>
                <w:rFonts w:ascii="Arial" w:hAnsi="Arial" w:cs="Arial"/>
                <w:b/>
                <w:bCs/>
                <w:sz w:val="20"/>
                <w:szCs w:val="18"/>
              </w:rPr>
            </w:pPr>
            <w:r w:rsidRPr="001777A6">
              <w:rPr>
                <w:rFonts w:ascii="Arial" w:hAnsi="Arial" w:cs="Arial"/>
                <w:sz w:val="20"/>
                <w:szCs w:val="18"/>
              </w:rPr>
              <w:t>Dự án xây dựng, cải tạo hệ thống thoát nước KCN Phía Nam (hạng mục: Xử lý diện tích đất nông nghiệp nằm ngoài khu công nghiệp Phía Nam</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Xã Văn Lãng</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1,00</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1,00</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QH SDD đến năm 2020 và kế hoạch SDĐ năm kỳ đầu (2011-2015) huyện Yên Bình</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YB-256</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44</w:t>
            </w:r>
          </w:p>
        </w:tc>
        <w:tc>
          <w:tcPr>
            <w:tcW w:w="663"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Dự án xử lý khẩn cấp chống ngập úng khu dân cư phía sau bưu điện huyện Yên Bình</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1,00</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1,00</w:t>
            </w: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YB 236A</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45</w:t>
            </w:r>
          </w:p>
        </w:tc>
        <w:tc>
          <w:tcPr>
            <w:tcW w:w="663"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Chỉnh trang đ</w:t>
            </w:r>
            <w:r w:rsidR="00276E71" w:rsidRPr="001777A6">
              <w:rPr>
                <w:rFonts w:ascii="Arial" w:hAnsi="Arial" w:cs="Arial"/>
                <w:sz w:val="20"/>
                <w:szCs w:val="18"/>
                <w:lang w:val="en-US"/>
              </w:rPr>
              <w:t>ô</w:t>
            </w:r>
            <w:r w:rsidRPr="001777A6">
              <w:rPr>
                <w:rFonts w:ascii="Arial" w:hAnsi="Arial" w:cs="Arial"/>
                <w:sz w:val="20"/>
                <w:szCs w:val="18"/>
              </w:rPr>
              <w:t xml:space="preserve"> thị tại tổ 8B (Hạng mục: Mương thoát nước)</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0,02</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YB235</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46</w:t>
            </w:r>
          </w:p>
        </w:tc>
        <w:tc>
          <w:tcPr>
            <w:tcW w:w="663"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Chỉnh trang khu dân cư nông thôn thôn Tân Lập 7 (Hạng mục: Mương thoát nước)</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0,07</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0,07</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0,00</w:t>
            </w: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YB</w:t>
            </w:r>
            <w:r w:rsidR="00C7005A" w:rsidRPr="001777A6">
              <w:rPr>
                <w:rFonts w:ascii="Arial" w:hAnsi="Arial" w:cs="Arial"/>
                <w:sz w:val="20"/>
                <w:szCs w:val="18"/>
                <w:lang w:val="en-US"/>
              </w:rPr>
              <w:t xml:space="preserve"> </w:t>
            </w:r>
            <w:r w:rsidRPr="001777A6">
              <w:rPr>
                <w:rFonts w:ascii="Arial" w:hAnsi="Arial" w:cs="Arial"/>
                <w:sz w:val="20"/>
                <w:szCs w:val="18"/>
              </w:rPr>
              <w:t>177a</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w:t>
            </w:r>
            <w:r w:rsidRPr="001777A6">
              <w:rPr>
                <w:rFonts w:ascii="Arial" w:hAnsi="Arial" w:cs="Arial"/>
                <w:sz w:val="20"/>
                <w:szCs w:val="18"/>
                <w:lang w:val="en-US"/>
              </w:rPr>
              <w:t>ậ</w:t>
            </w:r>
            <w:r w:rsidRPr="001777A6">
              <w:rPr>
                <w:rFonts w:ascii="Arial" w:hAnsi="Arial" w:cs="Arial"/>
                <w:sz w:val="20"/>
                <w:szCs w:val="18"/>
              </w:rPr>
              <w:t>p nhật Q</w:t>
            </w:r>
            <w:r w:rsidRPr="001777A6">
              <w:rPr>
                <w:rFonts w:ascii="Arial" w:hAnsi="Arial" w:cs="Arial"/>
                <w:sz w:val="20"/>
                <w:szCs w:val="18"/>
                <w:lang w:val="en-US"/>
              </w:rPr>
              <w:t>u</w:t>
            </w:r>
            <w:r w:rsidRPr="001777A6">
              <w:rPr>
                <w:rFonts w:ascii="Arial" w:hAnsi="Arial" w:cs="Arial"/>
                <w:sz w:val="20"/>
                <w:szCs w:val="18"/>
              </w:rPr>
              <w:t>y</w:t>
            </w:r>
            <w:r w:rsidRPr="001777A6">
              <w:rPr>
                <w:rFonts w:ascii="Arial" w:hAnsi="Arial" w:cs="Arial"/>
                <w:sz w:val="20"/>
                <w:szCs w:val="18"/>
                <w:lang w:val="en-US"/>
              </w:rPr>
              <w:t>ế</w:t>
            </w:r>
            <w:r w:rsidRPr="001777A6">
              <w:rPr>
                <w:rFonts w:ascii="Arial" w:hAnsi="Arial" w:cs="Arial"/>
                <w:sz w:val="20"/>
                <w:szCs w:val="18"/>
              </w:rPr>
              <w:t xml:space="preserve">t </w:t>
            </w:r>
            <w:r w:rsidRPr="001777A6">
              <w:rPr>
                <w:rFonts w:ascii="Arial" w:hAnsi="Arial" w:cs="Arial"/>
                <w:sz w:val="20"/>
                <w:szCs w:val="18"/>
                <w:lang w:val="en-US"/>
              </w:rPr>
              <w:t>đị</w:t>
            </w:r>
            <w:r w:rsidRPr="001777A6">
              <w:rPr>
                <w:rFonts w:ascii="Arial" w:hAnsi="Arial" w:cs="Arial"/>
                <w:sz w:val="20"/>
                <w:szCs w:val="18"/>
              </w:rPr>
              <w:t>nh</w:t>
            </w:r>
            <w:r w:rsidRPr="001777A6">
              <w:rPr>
                <w:rFonts w:ascii="Arial" w:hAnsi="Arial" w:cs="Arial"/>
                <w:sz w:val="20"/>
                <w:szCs w:val="18"/>
                <w:lang w:val="en-US"/>
              </w:rPr>
              <w:t xml:space="preserve"> số</w:t>
            </w:r>
            <w:r w:rsidRPr="001777A6">
              <w:rPr>
                <w:rFonts w:ascii="Arial" w:hAnsi="Arial" w:cs="Arial"/>
                <w:sz w:val="20"/>
                <w:szCs w:val="18"/>
              </w:rPr>
              <w:t xml:space="preserve"> 1</w:t>
            </w:r>
            <w:r w:rsidRPr="001777A6">
              <w:rPr>
                <w:rFonts w:ascii="Arial" w:hAnsi="Arial" w:cs="Arial"/>
                <w:sz w:val="20"/>
                <w:szCs w:val="18"/>
                <w:lang w:val="en-US"/>
              </w:rPr>
              <w:t>738</w:t>
            </w:r>
            <w:r w:rsidRPr="001777A6">
              <w:rPr>
                <w:rFonts w:ascii="Arial" w:hAnsi="Arial" w:cs="Arial"/>
                <w:sz w:val="20"/>
                <w:szCs w:val="18"/>
              </w:rPr>
              <w:t xml:space="preserve"> c</w:t>
            </w:r>
            <w:r w:rsidRPr="001777A6">
              <w:rPr>
                <w:rFonts w:ascii="Arial" w:hAnsi="Arial" w:cs="Arial"/>
                <w:sz w:val="20"/>
                <w:szCs w:val="18"/>
                <w:lang w:val="en-US"/>
              </w:rPr>
              <w:t>ủ</w:t>
            </w:r>
            <w:r w:rsidRPr="001777A6">
              <w:rPr>
                <w:rFonts w:ascii="Arial" w:hAnsi="Arial" w:cs="Arial"/>
                <w:sz w:val="20"/>
                <w:szCs w:val="18"/>
              </w:rPr>
              <w:t>a UBND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ái</w:t>
            </w:r>
            <w:r w:rsidRPr="001777A6">
              <w:rPr>
                <w:rFonts w:ascii="Arial" w:hAnsi="Arial" w:cs="Arial"/>
                <w:sz w:val="20"/>
                <w:szCs w:val="18"/>
              </w:rPr>
              <w:t xml:space="preserve">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ĐCBSK</w:t>
            </w:r>
            <w:r w:rsidRPr="001777A6">
              <w:rPr>
                <w:rFonts w:ascii="Arial" w:hAnsi="Arial" w:cs="Arial"/>
                <w:sz w:val="20"/>
                <w:szCs w:val="18"/>
                <w:lang w:val="en-US"/>
              </w:rPr>
              <w:t xml:space="preserve">H </w:t>
            </w:r>
            <w:r w:rsidRPr="001777A6">
              <w:rPr>
                <w:rFonts w:ascii="Arial" w:hAnsi="Arial" w:cs="Arial"/>
                <w:sz w:val="20"/>
                <w:szCs w:val="18"/>
              </w:rPr>
              <w:t>201</w:t>
            </w:r>
            <w:r w:rsidRPr="001777A6">
              <w:rPr>
                <w:rFonts w:ascii="Arial" w:hAnsi="Arial" w:cs="Arial"/>
                <w:sz w:val="20"/>
                <w:szCs w:val="18"/>
                <w:lang w:val="en-US"/>
              </w:rPr>
              <w:t>8</w:t>
            </w: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47</w:t>
            </w:r>
          </w:p>
        </w:tc>
        <w:tc>
          <w:tcPr>
            <w:tcW w:w="663"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w:t>
            </w:r>
            <w:r w:rsidR="00C7005A" w:rsidRPr="001777A6">
              <w:rPr>
                <w:rFonts w:ascii="Arial" w:hAnsi="Arial" w:cs="Arial"/>
                <w:sz w:val="20"/>
                <w:szCs w:val="18"/>
                <w:lang w:val="en-US"/>
              </w:rPr>
              <w:t>ô</w:t>
            </w:r>
            <w:r w:rsidRPr="001777A6">
              <w:rPr>
                <w:rFonts w:ascii="Arial" w:hAnsi="Arial" w:cs="Arial"/>
                <w:sz w:val="20"/>
                <w:szCs w:val="18"/>
              </w:rPr>
              <w:t>ng trình thủy lợi hồ Gốc Nhội</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Xã Xuân Lai</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2,52</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2,52</w:t>
            </w: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Quyết định số 2020/UBND-XD ngày 28/9/2018 của UBND tỉnh Yên Bái về việc phê duyệt báo cáo nghiên cứu khả thi và Kế hoạch lựa chọn nhà </w:t>
            </w:r>
            <w:r w:rsidRPr="001777A6">
              <w:rPr>
                <w:rFonts w:ascii="Arial" w:hAnsi="Arial" w:cs="Arial"/>
                <w:sz w:val="20"/>
                <w:szCs w:val="18"/>
              </w:rPr>
              <w:lastRenderedPageBreak/>
              <w:t>thầu tiểu dự án “sửa chữa và nâng cao an toàn đập” tỉnh Yên Bái (WB8) do Ngân hàng thế giới tài trợ.</w:t>
            </w:r>
          </w:p>
          <w:p w:rsidR="005D35D8" w:rsidRPr="001777A6" w:rsidRDefault="005D35D8" w:rsidP="00F81162">
            <w:pPr>
              <w:spacing w:before="120"/>
              <w:rPr>
                <w:rFonts w:ascii="Arial" w:hAnsi="Arial" w:cs="Arial"/>
                <w:sz w:val="20"/>
                <w:szCs w:val="18"/>
              </w:rPr>
            </w:pPr>
            <w:r w:rsidRPr="001777A6">
              <w:rPr>
                <w:rFonts w:ascii="Arial" w:hAnsi="Arial" w:cs="Arial"/>
                <w:sz w:val="20"/>
                <w:szCs w:val="18"/>
              </w:rPr>
              <w:t>Quyết định số 1537/QĐ-UBND ngày 20/8/2018 của UBND tỉnh Yên Bái về việc phân bố kế hoạch vốn vay lại (nguồn vốn ODA) năm 2018 Dự án nâng cao an toàn đập (WB8) tỉnh Yên Bái.</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lastRenderedPageBreak/>
              <w:t>YB-276</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Cập nhật QĐ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lastRenderedPageBreak/>
              <w:t>48</w:t>
            </w:r>
          </w:p>
        </w:tc>
        <w:tc>
          <w:tcPr>
            <w:tcW w:w="663"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Công trình thủy lợi hồ Hang Luồn</w:t>
            </w:r>
          </w:p>
        </w:tc>
        <w:tc>
          <w:tcPr>
            <w:tcW w:w="316"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Xã Vũ Linh</w:t>
            </w:r>
          </w:p>
        </w:tc>
        <w:tc>
          <w:tcPr>
            <w:tcW w:w="205"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4,70</w:t>
            </w:r>
          </w:p>
        </w:tc>
        <w:tc>
          <w:tcPr>
            <w:tcW w:w="231"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282"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257"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205"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377"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4,70</w:t>
            </w:r>
          </w:p>
        </w:tc>
        <w:tc>
          <w:tcPr>
            <w:tcW w:w="1022"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Quyết định số 2020/UBND-XD ngày 28/9/2018 của UBND tỉnh Yên Bái về việc phê duyệt báo cáo nghiên cứu khả thi và Kế hoạch lựa chọn nhà thầu tiểu dự án “sửa chữa và nâng cao an toàn đập” tỉnh Yên Bái (WB8) do Ngân hàng thế giới tài trợ.</w:t>
            </w:r>
          </w:p>
          <w:p w:rsidR="005B4850" w:rsidRPr="001777A6" w:rsidRDefault="005B4850" w:rsidP="00F81162">
            <w:pPr>
              <w:spacing w:before="120"/>
              <w:rPr>
                <w:rFonts w:ascii="Arial" w:hAnsi="Arial" w:cs="Arial"/>
                <w:sz w:val="20"/>
                <w:szCs w:val="18"/>
              </w:rPr>
            </w:pPr>
            <w:r w:rsidRPr="001777A6">
              <w:rPr>
                <w:rFonts w:ascii="Arial" w:hAnsi="Arial" w:cs="Arial"/>
                <w:sz w:val="20"/>
                <w:szCs w:val="18"/>
              </w:rPr>
              <w:t>Quyết định số 1537/QĐ-UBND ngày 20/8/2018 của UBND tỉnh Yên Bái về việc phân bố kế hoạch vốn vay lại (nguồn vốn ODA) năm 2018 Dự án nâng cao an toàn đập (WB8) tỉnh Yên Bái.</w:t>
            </w:r>
          </w:p>
        </w:tc>
        <w:tc>
          <w:tcPr>
            <w:tcW w:w="367"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YB-277</w:t>
            </w:r>
          </w:p>
        </w:tc>
        <w:tc>
          <w:tcPr>
            <w:tcW w:w="591"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Cập nhật QĐ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49</w:t>
            </w:r>
          </w:p>
        </w:tc>
        <w:tc>
          <w:tcPr>
            <w:tcW w:w="663"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C</w:t>
            </w:r>
            <w:r w:rsidR="005B4850" w:rsidRPr="001777A6">
              <w:rPr>
                <w:rFonts w:ascii="Arial" w:hAnsi="Arial" w:cs="Arial"/>
                <w:sz w:val="20"/>
                <w:szCs w:val="18"/>
              </w:rPr>
              <w:t>ôn</w:t>
            </w:r>
            <w:r w:rsidRPr="001777A6">
              <w:rPr>
                <w:rFonts w:ascii="Arial" w:hAnsi="Arial" w:cs="Arial"/>
                <w:sz w:val="20"/>
                <w:szCs w:val="18"/>
              </w:rPr>
              <w:t>g tr</w:t>
            </w:r>
            <w:r w:rsidR="005B4850" w:rsidRPr="001777A6">
              <w:rPr>
                <w:rFonts w:ascii="Arial" w:hAnsi="Arial" w:cs="Arial"/>
                <w:sz w:val="20"/>
                <w:szCs w:val="18"/>
              </w:rPr>
              <w:t>ì</w:t>
            </w:r>
            <w:r w:rsidRPr="001777A6">
              <w:rPr>
                <w:rFonts w:ascii="Arial" w:hAnsi="Arial" w:cs="Arial"/>
                <w:sz w:val="20"/>
                <w:szCs w:val="18"/>
              </w:rPr>
              <w:t>nh H</w:t>
            </w:r>
            <w:r w:rsidR="005B4850" w:rsidRPr="001777A6">
              <w:rPr>
                <w:rFonts w:ascii="Arial" w:hAnsi="Arial" w:cs="Arial"/>
                <w:sz w:val="20"/>
                <w:szCs w:val="18"/>
              </w:rPr>
              <w:t>ồ</w:t>
            </w:r>
            <w:r w:rsidRPr="001777A6">
              <w:rPr>
                <w:rFonts w:ascii="Arial" w:hAnsi="Arial" w:cs="Arial"/>
                <w:sz w:val="20"/>
                <w:szCs w:val="18"/>
              </w:rPr>
              <w:t xml:space="preserve"> Khe Ho</w:t>
            </w:r>
            <w:r w:rsidR="005B4850" w:rsidRPr="001777A6">
              <w:rPr>
                <w:rFonts w:ascii="Arial" w:hAnsi="Arial" w:cs="Arial"/>
                <w:sz w:val="20"/>
                <w:szCs w:val="18"/>
              </w:rPr>
              <w:t>à</w:t>
            </w:r>
            <w:r w:rsidRPr="001777A6">
              <w:rPr>
                <w:rFonts w:ascii="Arial" w:hAnsi="Arial" w:cs="Arial"/>
                <w:sz w:val="20"/>
                <w:szCs w:val="18"/>
              </w:rPr>
              <w:t>i</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X</w:t>
            </w:r>
            <w:r w:rsidR="005B4850" w:rsidRPr="001777A6">
              <w:rPr>
                <w:rFonts w:ascii="Arial" w:hAnsi="Arial" w:cs="Arial"/>
                <w:sz w:val="20"/>
                <w:szCs w:val="18"/>
              </w:rPr>
              <w:t>ã</w:t>
            </w:r>
            <w:r w:rsidRPr="001777A6">
              <w:rPr>
                <w:rFonts w:ascii="Arial" w:hAnsi="Arial" w:cs="Arial"/>
                <w:sz w:val="20"/>
                <w:szCs w:val="18"/>
              </w:rPr>
              <w:t xml:space="preserve"> Tích Cốc</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DTL</w:t>
            </w:r>
          </w:p>
        </w:tc>
        <w:tc>
          <w:tcPr>
            <w:tcW w:w="282" w:type="pct"/>
            <w:shd w:val="clear" w:color="auto" w:fill="FFFFFF"/>
            <w:vAlign w:val="center"/>
          </w:tcPr>
          <w:p w:rsidR="005D35D8" w:rsidRPr="001777A6" w:rsidRDefault="005B4850" w:rsidP="00F81162">
            <w:pPr>
              <w:spacing w:before="120"/>
              <w:jc w:val="center"/>
              <w:rPr>
                <w:rFonts w:ascii="Arial" w:hAnsi="Arial" w:cs="Arial"/>
                <w:sz w:val="20"/>
                <w:szCs w:val="18"/>
              </w:rPr>
            </w:pPr>
            <w:r w:rsidRPr="001777A6">
              <w:rPr>
                <w:rFonts w:ascii="Arial" w:hAnsi="Arial" w:cs="Arial"/>
                <w:sz w:val="20"/>
                <w:szCs w:val="18"/>
              </w:rPr>
              <w:t>2,86</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B4850" w:rsidP="00F81162">
            <w:pPr>
              <w:spacing w:before="120"/>
              <w:jc w:val="center"/>
              <w:rPr>
                <w:rFonts w:ascii="Arial" w:hAnsi="Arial" w:cs="Arial"/>
                <w:sz w:val="20"/>
                <w:szCs w:val="18"/>
              </w:rPr>
            </w:pPr>
            <w:r w:rsidRPr="001777A6">
              <w:rPr>
                <w:rFonts w:ascii="Arial" w:hAnsi="Arial" w:cs="Arial"/>
                <w:sz w:val="20"/>
                <w:szCs w:val="18"/>
              </w:rPr>
              <w:t>2,86</w:t>
            </w:r>
          </w:p>
        </w:tc>
        <w:tc>
          <w:tcPr>
            <w:tcW w:w="1022" w:type="pct"/>
            <w:shd w:val="clear" w:color="auto" w:fill="FFFFFF"/>
            <w:vAlign w:val="center"/>
          </w:tcPr>
          <w:p w:rsidR="005D35D8" w:rsidRPr="001777A6" w:rsidRDefault="005B4850" w:rsidP="00F81162">
            <w:pPr>
              <w:spacing w:before="120"/>
              <w:rPr>
                <w:rFonts w:ascii="Arial" w:hAnsi="Arial" w:cs="Arial"/>
                <w:sz w:val="20"/>
                <w:szCs w:val="18"/>
              </w:rPr>
            </w:pPr>
            <w:r w:rsidRPr="001777A6">
              <w:rPr>
                <w:rFonts w:ascii="Arial" w:hAnsi="Arial" w:cs="Arial"/>
                <w:sz w:val="20"/>
                <w:szCs w:val="18"/>
              </w:rPr>
              <w:t>Quyết định số 2020/UBND-XD ngày 28/9/2018 của UBND tỉnh Yên Bái</w:t>
            </w:r>
            <w:r w:rsidR="005D35D8" w:rsidRPr="001777A6">
              <w:rPr>
                <w:rFonts w:ascii="Arial" w:hAnsi="Arial" w:cs="Arial"/>
                <w:sz w:val="20"/>
                <w:szCs w:val="18"/>
              </w:rPr>
              <w:t>; Q</w:t>
            </w:r>
            <w:r w:rsidRPr="001777A6">
              <w:rPr>
                <w:rFonts w:ascii="Arial" w:hAnsi="Arial" w:cs="Arial"/>
                <w:sz w:val="20"/>
                <w:szCs w:val="18"/>
              </w:rPr>
              <w:t>uyế</w:t>
            </w:r>
            <w:r w:rsidR="005D35D8" w:rsidRPr="001777A6">
              <w:rPr>
                <w:rFonts w:ascii="Arial" w:hAnsi="Arial" w:cs="Arial"/>
                <w:sz w:val="20"/>
                <w:szCs w:val="18"/>
              </w:rPr>
              <w:t>t định s</w:t>
            </w:r>
            <w:r w:rsidRPr="001777A6">
              <w:rPr>
                <w:rFonts w:ascii="Arial" w:hAnsi="Arial" w:cs="Arial"/>
                <w:sz w:val="20"/>
                <w:szCs w:val="18"/>
              </w:rPr>
              <w:t>ố</w:t>
            </w:r>
            <w:r w:rsidR="005D35D8" w:rsidRPr="001777A6">
              <w:rPr>
                <w:rFonts w:ascii="Arial" w:hAnsi="Arial" w:cs="Arial"/>
                <w:sz w:val="20"/>
                <w:szCs w:val="18"/>
              </w:rPr>
              <w:t xml:space="preserve"> 871/QĐ-UBND ngày 22/5/2019 và QĐ s</w:t>
            </w:r>
            <w:r w:rsidRPr="001777A6">
              <w:rPr>
                <w:rFonts w:ascii="Arial" w:hAnsi="Arial" w:cs="Arial"/>
                <w:sz w:val="20"/>
                <w:szCs w:val="18"/>
              </w:rPr>
              <w:t>ố</w:t>
            </w:r>
            <w:r w:rsidR="005D35D8" w:rsidRPr="001777A6">
              <w:rPr>
                <w:rFonts w:ascii="Arial" w:hAnsi="Arial" w:cs="Arial"/>
                <w:sz w:val="20"/>
                <w:szCs w:val="18"/>
              </w:rPr>
              <w:t xml:space="preserve"> 2571/Q</w:t>
            </w:r>
            <w:r w:rsidRPr="001777A6">
              <w:rPr>
                <w:rFonts w:ascii="Arial" w:hAnsi="Arial" w:cs="Arial"/>
                <w:sz w:val="20"/>
                <w:szCs w:val="18"/>
              </w:rPr>
              <w:t>Đ-U</w:t>
            </w:r>
            <w:r w:rsidR="005D35D8" w:rsidRPr="001777A6">
              <w:rPr>
                <w:rFonts w:ascii="Arial" w:hAnsi="Arial" w:cs="Arial"/>
                <w:sz w:val="20"/>
                <w:szCs w:val="18"/>
              </w:rPr>
              <w:t xml:space="preserve">BND ngày </w:t>
            </w:r>
            <w:r w:rsidR="005D35D8" w:rsidRPr="001777A6">
              <w:rPr>
                <w:rFonts w:ascii="Arial" w:hAnsi="Arial" w:cs="Arial"/>
                <w:sz w:val="20"/>
                <w:szCs w:val="18"/>
              </w:rPr>
              <w:lastRenderedPageBreak/>
              <w:t>7/10/2019 v</w:t>
            </w:r>
            <w:r w:rsidRPr="001777A6">
              <w:rPr>
                <w:rFonts w:ascii="Arial" w:hAnsi="Arial" w:cs="Arial"/>
                <w:sz w:val="20"/>
                <w:szCs w:val="18"/>
              </w:rPr>
              <w:t>ề</w:t>
            </w:r>
            <w:r w:rsidR="005D35D8" w:rsidRPr="001777A6">
              <w:rPr>
                <w:rFonts w:ascii="Arial" w:hAnsi="Arial" w:cs="Arial"/>
                <w:sz w:val="20"/>
                <w:szCs w:val="18"/>
              </w:rPr>
              <w:t xml:space="preserve"> việc ph</w:t>
            </w:r>
            <w:r w:rsidRPr="001777A6">
              <w:rPr>
                <w:rFonts w:ascii="Arial" w:hAnsi="Arial" w:cs="Arial"/>
                <w:sz w:val="20"/>
                <w:szCs w:val="18"/>
              </w:rPr>
              <w:t>ê</w:t>
            </w:r>
            <w:r w:rsidR="005D35D8" w:rsidRPr="001777A6">
              <w:rPr>
                <w:rFonts w:ascii="Arial" w:hAnsi="Arial" w:cs="Arial"/>
                <w:sz w:val="20"/>
                <w:szCs w:val="18"/>
              </w:rPr>
              <w:t xml:space="preserve"> duyệt thi</w:t>
            </w:r>
            <w:r w:rsidRPr="001777A6">
              <w:rPr>
                <w:rFonts w:ascii="Arial" w:hAnsi="Arial" w:cs="Arial"/>
                <w:sz w:val="20"/>
                <w:szCs w:val="18"/>
              </w:rPr>
              <w:t>ế</w:t>
            </w:r>
            <w:r w:rsidR="005D35D8" w:rsidRPr="001777A6">
              <w:rPr>
                <w:rFonts w:ascii="Arial" w:hAnsi="Arial" w:cs="Arial"/>
                <w:sz w:val="20"/>
                <w:szCs w:val="18"/>
              </w:rPr>
              <w:t>t k</w:t>
            </w:r>
            <w:r w:rsidRPr="001777A6">
              <w:rPr>
                <w:rFonts w:ascii="Arial" w:hAnsi="Arial" w:cs="Arial"/>
                <w:sz w:val="20"/>
                <w:szCs w:val="18"/>
              </w:rPr>
              <w:t>ế</w:t>
            </w:r>
            <w:r w:rsidR="005D35D8" w:rsidRPr="001777A6">
              <w:rPr>
                <w:rFonts w:ascii="Arial" w:hAnsi="Arial" w:cs="Arial"/>
                <w:sz w:val="20"/>
                <w:szCs w:val="18"/>
              </w:rPr>
              <w:t xml:space="preserve"> b</w:t>
            </w:r>
            <w:r w:rsidRPr="001777A6">
              <w:rPr>
                <w:rFonts w:ascii="Arial" w:hAnsi="Arial" w:cs="Arial"/>
                <w:sz w:val="20"/>
                <w:szCs w:val="18"/>
              </w:rPr>
              <w:t xml:space="preserve">ản </w:t>
            </w:r>
            <w:r w:rsidR="005D35D8" w:rsidRPr="001777A6">
              <w:rPr>
                <w:rFonts w:ascii="Arial" w:hAnsi="Arial" w:cs="Arial"/>
                <w:sz w:val="20"/>
                <w:szCs w:val="18"/>
              </w:rPr>
              <w:t>v</w:t>
            </w:r>
            <w:r w:rsidRPr="001777A6">
              <w:rPr>
                <w:rFonts w:ascii="Arial" w:hAnsi="Arial" w:cs="Arial"/>
                <w:sz w:val="20"/>
                <w:szCs w:val="18"/>
              </w:rPr>
              <w:t>ẽ</w:t>
            </w:r>
            <w:r w:rsidR="005D35D8" w:rsidRPr="001777A6">
              <w:rPr>
                <w:rFonts w:ascii="Arial" w:hAnsi="Arial" w:cs="Arial"/>
                <w:sz w:val="20"/>
                <w:szCs w:val="18"/>
              </w:rPr>
              <w:t>.</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lastRenderedPageBreak/>
              <w:t>YB-339</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KHSDD n</w:t>
            </w:r>
            <w:r w:rsidR="005B4850" w:rsidRPr="001777A6">
              <w:rPr>
                <w:rFonts w:ascii="Arial" w:hAnsi="Arial" w:cs="Arial"/>
                <w:sz w:val="20"/>
                <w:szCs w:val="18"/>
              </w:rPr>
              <w:t>ă</w:t>
            </w:r>
            <w:r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B4850" w:rsidP="00F81162">
            <w:pPr>
              <w:spacing w:before="120"/>
              <w:jc w:val="center"/>
              <w:rPr>
                <w:rFonts w:ascii="Arial" w:hAnsi="Arial" w:cs="Arial"/>
                <w:b/>
                <w:bCs/>
                <w:sz w:val="20"/>
                <w:szCs w:val="18"/>
              </w:rPr>
            </w:pPr>
            <w:r w:rsidRPr="001777A6">
              <w:rPr>
                <w:rFonts w:ascii="Arial" w:hAnsi="Arial" w:cs="Arial"/>
                <w:b/>
                <w:bCs/>
                <w:sz w:val="20"/>
                <w:szCs w:val="18"/>
              </w:rPr>
              <w:lastRenderedPageBreak/>
              <w:t>XII</w:t>
            </w:r>
          </w:p>
        </w:tc>
        <w:tc>
          <w:tcPr>
            <w:tcW w:w="663" w:type="pct"/>
            <w:shd w:val="clear" w:color="auto" w:fill="FFFFFF"/>
            <w:vAlign w:val="center"/>
          </w:tcPr>
          <w:p w:rsidR="005D35D8" w:rsidRPr="001777A6" w:rsidRDefault="005B4850" w:rsidP="00F81162">
            <w:pPr>
              <w:spacing w:before="120"/>
              <w:rPr>
                <w:rFonts w:ascii="Arial" w:hAnsi="Arial" w:cs="Arial"/>
                <w:b/>
                <w:bCs/>
                <w:sz w:val="20"/>
                <w:szCs w:val="18"/>
              </w:rPr>
            </w:pPr>
            <w:r w:rsidRPr="001777A6">
              <w:rPr>
                <w:rFonts w:ascii="Arial" w:hAnsi="Arial" w:cs="Arial"/>
                <w:b/>
                <w:bCs/>
                <w:sz w:val="20"/>
                <w:szCs w:val="18"/>
              </w:rPr>
              <w:t>Đấ</w:t>
            </w:r>
            <w:r w:rsidR="005D35D8" w:rsidRPr="001777A6">
              <w:rPr>
                <w:rFonts w:ascii="Arial" w:hAnsi="Arial" w:cs="Arial"/>
                <w:b/>
                <w:bCs/>
                <w:sz w:val="20"/>
                <w:szCs w:val="18"/>
              </w:rPr>
              <w:t>t th</w:t>
            </w:r>
            <w:r w:rsidRPr="001777A6">
              <w:rPr>
                <w:rFonts w:ascii="Arial" w:hAnsi="Arial" w:cs="Arial"/>
                <w:b/>
                <w:bCs/>
                <w:sz w:val="20"/>
                <w:szCs w:val="18"/>
              </w:rPr>
              <w:t>ể</w:t>
            </w:r>
            <w:r w:rsidR="005D35D8" w:rsidRPr="001777A6">
              <w:rPr>
                <w:rFonts w:ascii="Arial" w:hAnsi="Arial" w:cs="Arial"/>
                <w:b/>
                <w:bCs/>
                <w:sz w:val="20"/>
                <w:szCs w:val="18"/>
              </w:rPr>
              <w:t xml:space="preserve"> d</w:t>
            </w:r>
            <w:r w:rsidRPr="001777A6">
              <w:rPr>
                <w:rFonts w:ascii="Arial" w:hAnsi="Arial" w:cs="Arial"/>
                <w:b/>
                <w:bCs/>
                <w:sz w:val="20"/>
                <w:szCs w:val="18"/>
              </w:rPr>
              <w:t>ục</w:t>
            </w:r>
            <w:r w:rsidR="005D35D8" w:rsidRPr="001777A6">
              <w:rPr>
                <w:rFonts w:ascii="Arial" w:hAnsi="Arial" w:cs="Arial"/>
                <w:b/>
                <w:bCs/>
                <w:sz w:val="20"/>
                <w:szCs w:val="18"/>
              </w:rPr>
              <w:t>, th</w:t>
            </w:r>
            <w:r w:rsidRPr="001777A6">
              <w:rPr>
                <w:rFonts w:ascii="Arial" w:hAnsi="Arial" w:cs="Arial"/>
                <w:b/>
                <w:bCs/>
                <w:sz w:val="20"/>
                <w:szCs w:val="18"/>
              </w:rPr>
              <w:t>ể</w:t>
            </w:r>
            <w:r w:rsidR="005D35D8" w:rsidRPr="001777A6">
              <w:rPr>
                <w:rFonts w:ascii="Arial" w:hAnsi="Arial" w:cs="Arial"/>
                <w:b/>
                <w:bCs/>
                <w:sz w:val="20"/>
                <w:szCs w:val="18"/>
              </w:rPr>
              <w:t xml:space="preserve"> thao</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50</w:t>
            </w:r>
          </w:p>
        </w:tc>
        <w:tc>
          <w:tcPr>
            <w:tcW w:w="663"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Sân vận </w:t>
            </w:r>
            <w:r w:rsidR="005B4850" w:rsidRPr="001777A6">
              <w:rPr>
                <w:rFonts w:ascii="Arial" w:hAnsi="Arial" w:cs="Arial"/>
                <w:sz w:val="20"/>
                <w:szCs w:val="18"/>
              </w:rPr>
              <w:t>đ</w:t>
            </w:r>
            <w:r w:rsidRPr="001777A6">
              <w:rPr>
                <w:rFonts w:ascii="Arial" w:hAnsi="Arial" w:cs="Arial"/>
                <w:sz w:val="20"/>
                <w:szCs w:val="18"/>
              </w:rPr>
              <w:t>ộng Tr</w:t>
            </w:r>
            <w:r w:rsidR="005B4850" w:rsidRPr="001777A6">
              <w:rPr>
                <w:rFonts w:ascii="Arial" w:hAnsi="Arial" w:cs="Arial"/>
                <w:sz w:val="20"/>
                <w:szCs w:val="18"/>
              </w:rPr>
              <w:t>u</w:t>
            </w:r>
            <w:r w:rsidRPr="001777A6">
              <w:rPr>
                <w:rFonts w:ascii="Arial" w:hAnsi="Arial" w:cs="Arial"/>
                <w:sz w:val="20"/>
                <w:szCs w:val="18"/>
              </w:rPr>
              <w:t>ng tâm</w:t>
            </w:r>
          </w:p>
        </w:tc>
        <w:tc>
          <w:tcPr>
            <w:tcW w:w="316"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TT Y</w:t>
            </w:r>
            <w:r w:rsidR="005B4850" w:rsidRPr="001777A6">
              <w:rPr>
                <w:rFonts w:ascii="Arial" w:hAnsi="Arial" w:cs="Arial"/>
                <w:sz w:val="20"/>
                <w:szCs w:val="18"/>
              </w:rPr>
              <w:t>ê</w:t>
            </w:r>
            <w:r w:rsidRPr="001777A6">
              <w:rPr>
                <w:rFonts w:ascii="Arial" w:hAnsi="Arial" w:cs="Arial"/>
                <w:sz w:val="20"/>
                <w:szCs w:val="18"/>
              </w:rPr>
              <w:t>n</w:t>
            </w:r>
            <w:r w:rsidR="005B4850" w:rsidRPr="001777A6">
              <w:rPr>
                <w:rFonts w:ascii="Arial" w:hAnsi="Arial" w:cs="Arial"/>
                <w:sz w:val="20"/>
                <w:szCs w:val="18"/>
              </w:rPr>
              <w:t xml:space="preserve"> </w:t>
            </w:r>
            <w:r w:rsidRPr="001777A6">
              <w:rPr>
                <w:rFonts w:ascii="Arial" w:hAnsi="Arial" w:cs="Arial"/>
                <w:sz w:val="20"/>
                <w:szCs w:val="18"/>
              </w:rPr>
              <w:t>Bình</w:t>
            </w: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DTT</w:t>
            </w: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1</w:t>
            </w:r>
            <w:r w:rsidR="00EC54C2" w:rsidRPr="001777A6">
              <w:rPr>
                <w:rFonts w:ascii="Arial" w:hAnsi="Arial" w:cs="Arial"/>
                <w:sz w:val="20"/>
                <w:szCs w:val="18"/>
                <w:lang w:val="en-US"/>
              </w:rPr>
              <w:t>,</w:t>
            </w:r>
            <w:r w:rsidRPr="001777A6">
              <w:rPr>
                <w:rFonts w:ascii="Arial" w:hAnsi="Arial" w:cs="Arial"/>
                <w:sz w:val="20"/>
                <w:szCs w:val="18"/>
              </w:rPr>
              <w:t>94</w:t>
            </w:r>
          </w:p>
        </w:tc>
        <w:tc>
          <w:tcPr>
            <w:tcW w:w="231"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82"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57"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205" w:type="pct"/>
            <w:shd w:val="clear" w:color="auto" w:fill="FFFFFF"/>
            <w:vAlign w:val="center"/>
          </w:tcPr>
          <w:p w:rsidR="005D35D8" w:rsidRPr="001777A6" w:rsidRDefault="005D35D8" w:rsidP="00F81162">
            <w:pPr>
              <w:spacing w:before="120"/>
              <w:jc w:val="center"/>
              <w:rPr>
                <w:rFonts w:ascii="Arial" w:hAnsi="Arial" w:cs="Arial"/>
                <w:sz w:val="20"/>
                <w:szCs w:val="18"/>
              </w:rPr>
            </w:pPr>
          </w:p>
        </w:tc>
        <w:tc>
          <w:tcPr>
            <w:tcW w:w="37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1,94</w:t>
            </w:r>
          </w:p>
        </w:tc>
        <w:tc>
          <w:tcPr>
            <w:tcW w:w="1022"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Quyết </w:t>
            </w:r>
            <w:r w:rsidR="00AE677A" w:rsidRPr="001777A6">
              <w:rPr>
                <w:rFonts w:ascii="Arial" w:hAnsi="Arial" w:cs="Arial"/>
                <w:sz w:val="20"/>
                <w:szCs w:val="18"/>
                <w:lang w:val="en-US"/>
              </w:rPr>
              <w:t>đị</w:t>
            </w:r>
            <w:r w:rsidRPr="001777A6">
              <w:rPr>
                <w:rFonts w:ascii="Arial" w:hAnsi="Arial" w:cs="Arial"/>
                <w:sz w:val="20"/>
                <w:szCs w:val="18"/>
              </w:rPr>
              <w:t>nh s</w:t>
            </w:r>
            <w:r w:rsidR="00AE677A" w:rsidRPr="001777A6">
              <w:rPr>
                <w:rFonts w:ascii="Arial" w:hAnsi="Arial" w:cs="Arial"/>
                <w:sz w:val="20"/>
                <w:szCs w:val="18"/>
                <w:lang w:val="en-US"/>
              </w:rPr>
              <w:t>ố</w:t>
            </w:r>
            <w:r w:rsidRPr="001777A6">
              <w:rPr>
                <w:rFonts w:ascii="Arial" w:hAnsi="Arial" w:cs="Arial"/>
                <w:sz w:val="20"/>
                <w:szCs w:val="18"/>
              </w:rPr>
              <w:t xml:space="preserve"> 460/Q</w:t>
            </w:r>
            <w:r w:rsidR="00AE677A" w:rsidRPr="001777A6">
              <w:rPr>
                <w:rFonts w:ascii="Arial" w:hAnsi="Arial" w:cs="Arial"/>
                <w:sz w:val="20"/>
                <w:szCs w:val="18"/>
                <w:lang w:val="en-US"/>
              </w:rPr>
              <w:t>Đ-U</w:t>
            </w:r>
            <w:r w:rsidRPr="001777A6">
              <w:rPr>
                <w:rFonts w:ascii="Arial" w:hAnsi="Arial" w:cs="Arial"/>
                <w:sz w:val="20"/>
                <w:szCs w:val="18"/>
              </w:rPr>
              <w:t xml:space="preserve">BND ngày 11/4/2014 của </w:t>
            </w:r>
            <w:r w:rsidR="00AE677A" w:rsidRPr="001777A6">
              <w:rPr>
                <w:rFonts w:ascii="Arial" w:hAnsi="Arial" w:cs="Arial"/>
                <w:sz w:val="20"/>
                <w:szCs w:val="18"/>
              </w:rPr>
              <w:t>Ủ</w:t>
            </w:r>
            <w:r w:rsidRPr="001777A6">
              <w:rPr>
                <w:rFonts w:ascii="Arial" w:hAnsi="Arial" w:cs="Arial"/>
                <w:sz w:val="20"/>
                <w:szCs w:val="18"/>
              </w:rPr>
              <w:t>y ban nh</w:t>
            </w:r>
            <w:r w:rsidR="00AE677A" w:rsidRPr="001777A6">
              <w:rPr>
                <w:rFonts w:ascii="Arial" w:hAnsi="Arial" w:cs="Arial"/>
                <w:sz w:val="20"/>
                <w:szCs w:val="18"/>
                <w:lang w:val="en-US"/>
              </w:rPr>
              <w:t>â</w:t>
            </w:r>
            <w:r w:rsidRPr="001777A6">
              <w:rPr>
                <w:rFonts w:ascii="Arial" w:hAnsi="Arial" w:cs="Arial"/>
                <w:sz w:val="20"/>
                <w:szCs w:val="18"/>
              </w:rPr>
              <w:t>n d</w:t>
            </w:r>
            <w:r w:rsidR="00AE677A" w:rsidRPr="001777A6">
              <w:rPr>
                <w:rFonts w:ascii="Arial" w:hAnsi="Arial" w:cs="Arial"/>
                <w:sz w:val="20"/>
                <w:szCs w:val="18"/>
                <w:lang w:val="en-US"/>
              </w:rPr>
              <w:t>â</w:t>
            </w:r>
            <w:r w:rsidRPr="001777A6">
              <w:rPr>
                <w:rFonts w:ascii="Arial" w:hAnsi="Arial" w:cs="Arial"/>
                <w:sz w:val="20"/>
                <w:szCs w:val="18"/>
              </w:rPr>
              <w:t>n tỉnh Y</w:t>
            </w:r>
            <w:r w:rsidR="00AE677A" w:rsidRPr="001777A6">
              <w:rPr>
                <w:rFonts w:ascii="Arial" w:hAnsi="Arial" w:cs="Arial"/>
                <w:sz w:val="20"/>
                <w:szCs w:val="18"/>
                <w:lang w:val="en-US"/>
              </w:rPr>
              <w:t>ê</w:t>
            </w:r>
            <w:r w:rsidRPr="001777A6">
              <w:rPr>
                <w:rFonts w:ascii="Arial" w:hAnsi="Arial" w:cs="Arial"/>
                <w:sz w:val="20"/>
                <w:szCs w:val="18"/>
              </w:rPr>
              <w:t>n Bải v</w:t>
            </w:r>
            <w:r w:rsidR="00AE677A" w:rsidRPr="001777A6">
              <w:rPr>
                <w:rFonts w:ascii="Arial" w:hAnsi="Arial" w:cs="Arial"/>
                <w:sz w:val="20"/>
                <w:szCs w:val="18"/>
                <w:lang w:val="en-US"/>
              </w:rPr>
              <w:t>ề</w:t>
            </w:r>
            <w:r w:rsidRPr="001777A6">
              <w:rPr>
                <w:rFonts w:ascii="Arial" w:hAnsi="Arial" w:cs="Arial"/>
                <w:sz w:val="20"/>
                <w:szCs w:val="18"/>
              </w:rPr>
              <w:t xml:space="preserve"> vi</w:t>
            </w:r>
            <w:r w:rsidR="00AE677A" w:rsidRPr="001777A6">
              <w:rPr>
                <w:rFonts w:ascii="Arial" w:hAnsi="Arial" w:cs="Arial"/>
                <w:sz w:val="20"/>
                <w:szCs w:val="18"/>
                <w:lang w:val="en-US"/>
              </w:rPr>
              <w:t>ệc</w:t>
            </w:r>
            <w:r w:rsidRPr="001777A6">
              <w:rPr>
                <w:rFonts w:ascii="Arial" w:hAnsi="Arial" w:cs="Arial"/>
                <w:sz w:val="20"/>
                <w:szCs w:val="18"/>
              </w:rPr>
              <w:t xml:space="preserve"> xét duy</w:t>
            </w:r>
            <w:r w:rsidR="00AE677A" w:rsidRPr="001777A6">
              <w:rPr>
                <w:rFonts w:ascii="Arial" w:hAnsi="Arial" w:cs="Arial"/>
                <w:sz w:val="20"/>
                <w:szCs w:val="18"/>
                <w:lang w:val="en-US"/>
              </w:rPr>
              <w:t>ệ</w:t>
            </w:r>
            <w:r w:rsidRPr="001777A6">
              <w:rPr>
                <w:rFonts w:ascii="Arial" w:hAnsi="Arial" w:cs="Arial"/>
                <w:sz w:val="20"/>
                <w:szCs w:val="18"/>
              </w:rPr>
              <w:t xml:space="preserve">t điều chỉnh quy hoạch </w:t>
            </w:r>
            <w:r w:rsidR="00AE677A" w:rsidRPr="001777A6">
              <w:rPr>
                <w:rFonts w:ascii="Arial" w:hAnsi="Arial" w:cs="Arial"/>
                <w:sz w:val="20"/>
                <w:szCs w:val="18"/>
                <w:lang w:val="en-US"/>
              </w:rPr>
              <w:t>sử</w:t>
            </w:r>
            <w:r w:rsidRPr="001777A6">
              <w:rPr>
                <w:rFonts w:ascii="Arial" w:hAnsi="Arial" w:cs="Arial"/>
                <w:sz w:val="20"/>
                <w:szCs w:val="18"/>
              </w:rPr>
              <w:t xml:space="preserve"> dụng đất đ</w:t>
            </w:r>
            <w:r w:rsidR="00AE677A" w:rsidRPr="001777A6">
              <w:rPr>
                <w:rFonts w:ascii="Arial" w:hAnsi="Arial" w:cs="Arial"/>
                <w:sz w:val="20"/>
                <w:szCs w:val="18"/>
                <w:lang w:val="en-US"/>
              </w:rPr>
              <w:t>ế</w:t>
            </w:r>
            <w:r w:rsidRPr="001777A6">
              <w:rPr>
                <w:rFonts w:ascii="Arial" w:hAnsi="Arial" w:cs="Arial"/>
                <w:sz w:val="20"/>
                <w:szCs w:val="18"/>
              </w:rPr>
              <w:t>n n</w:t>
            </w:r>
            <w:r w:rsidR="00AE677A" w:rsidRPr="001777A6">
              <w:rPr>
                <w:rFonts w:ascii="Arial" w:hAnsi="Arial" w:cs="Arial"/>
                <w:sz w:val="20"/>
                <w:szCs w:val="18"/>
                <w:lang w:val="en-US"/>
              </w:rPr>
              <w:t>ă</w:t>
            </w:r>
            <w:r w:rsidRPr="001777A6">
              <w:rPr>
                <w:rFonts w:ascii="Arial" w:hAnsi="Arial" w:cs="Arial"/>
                <w:sz w:val="20"/>
                <w:szCs w:val="18"/>
              </w:rPr>
              <w:t>m 2020 v</w:t>
            </w:r>
            <w:r w:rsidR="00AE677A" w:rsidRPr="001777A6">
              <w:rPr>
                <w:rFonts w:ascii="Arial" w:hAnsi="Arial" w:cs="Arial"/>
                <w:sz w:val="20"/>
                <w:szCs w:val="18"/>
                <w:lang w:val="en-US"/>
              </w:rPr>
              <w:t>à</w:t>
            </w:r>
            <w:r w:rsidRPr="001777A6">
              <w:rPr>
                <w:rFonts w:ascii="Arial" w:hAnsi="Arial" w:cs="Arial"/>
                <w:sz w:val="20"/>
                <w:szCs w:val="18"/>
              </w:rPr>
              <w:t xml:space="preserve"> k</w:t>
            </w:r>
            <w:r w:rsidR="00AE677A" w:rsidRPr="001777A6">
              <w:rPr>
                <w:rFonts w:ascii="Arial" w:hAnsi="Arial" w:cs="Arial"/>
                <w:sz w:val="20"/>
                <w:szCs w:val="18"/>
                <w:lang w:val="en-US"/>
              </w:rPr>
              <w:t>ế</w:t>
            </w:r>
            <w:r w:rsidRPr="001777A6">
              <w:rPr>
                <w:rFonts w:ascii="Arial" w:hAnsi="Arial" w:cs="Arial"/>
                <w:sz w:val="20"/>
                <w:szCs w:val="18"/>
              </w:rPr>
              <w:t xml:space="preserve"> ho</w:t>
            </w:r>
            <w:r w:rsidR="00AE677A" w:rsidRPr="001777A6">
              <w:rPr>
                <w:rFonts w:ascii="Arial" w:hAnsi="Arial" w:cs="Arial"/>
                <w:sz w:val="20"/>
                <w:szCs w:val="18"/>
                <w:lang w:val="en-US"/>
              </w:rPr>
              <w:t>ạ</w:t>
            </w:r>
            <w:r w:rsidRPr="001777A6">
              <w:rPr>
                <w:rFonts w:ascii="Arial" w:hAnsi="Arial" w:cs="Arial"/>
                <w:sz w:val="20"/>
                <w:szCs w:val="18"/>
              </w:rPr>
              <w:t>ch sử dụng đất 5 năm kỳ đầu (201</w:t>
            </w:r>
            <w:r w:rsidR="00AE677A" w:rsidRPr="001777A6">
              <w:rPr>
                <w:rFonts w:ascii="Arial" w:hAnsi="Arial" w:cs="Arial"/>
                <w:sz w:val="20"/>
                <w:szCs w:val="18"/>
                <w:lang w:val="en-US"/>
              </w:rPr>
              <w:t>1</w:t>
            </w:r>
            <w:r w:rsidRPr="001777A6">
              <w:rPr>
                <w:rFonts w:ascii="Arial" w:hAnsi="Arial" w:cs="Arial"/>
                <w:sz w:val="20"/>
                <w:szCs w:val="18"/>
              </w:rPr>
              <w:t>- 2015) huyện Yên B</w:t>
            </w:r>
            <w:r w:rsidR="00AE677A" w:rsidRPr="001777A6">
              <w:rPr>
                <w:rFonts w:ascii="Arial" w:hAnsi="Arial" w:cs="Arial"/>
                <w:sz w:val="20"/>
                <w:szCs w:val="18"/>
                <w:lang w:val="en-US"/>
              </w:rPr>
              <w:t>ì</w:t>
            </w:r>
            <w:r w:rsidRPr="001777A6">
              <w:rPr>
                <w:rFonts w:ascii="Arial" w:hAnsi="Arial" w:cs="Arial"/>
                <w:sz w:val="20"/>
                <w:szCs w:val="18"/>
              </w:rPr>
              <w:t>nh</w:t>
            </w:r>
          </w:p>
        </w:tc>
        <w:tc>
          <w:tcPr>
            <w:tcW w:w="367" w:type="pct"/>
            <w:shd w:val="clear" w:color="auto" w:fill="FFFFFF"/>
            <w:vAlign w:val="center"/>
          </w:tcPr>
          <w:p w:rsidR="005D35D8" w:rsidRPr="001777A6" w:rsidRDefault="005D35D8" w:rsidP="00F81162">
            <w:pPr>
              <w:spacing w:before="120"/>
              <w:jc w:val="center"/>
              <w:rPr>
                <w:rFonts w:ascii="Arial" w:hAnsi="Arial" w:cs="Arial"/>
                <w:sz w:val="20"/>
                <w:szCs w:val="18"/>
              </w:rPr>
            </w:pPr>
            <w:r w:rsidRPr="001777A6">
              <w:rPr>
                <w:rFonts w:ascii="Arial" w:hAnsi="Arial" w:cs="Arial"/>
                <w:sz w:val="20"/>
                <w:szCs w:val="18"/>
              </w:rPr>
              <w:t>YB-299</w:t>
            </w:r>
          </w:p>
        </w:tc>
        <w:tc>
          <w:tcPr>
            <w:tcW w:w="591" w:type="pct"/>
            <w:shd w:val="clear" w:color="auto" w:fill="FFFFFF"/>
            <w:vAlign w:val="center"/>
          </w:tcPr>
          <w:p w:rsidR="005D35D8" w:rsidRPr="001777A6" w:rsidRDefault="005D35D8" w:rsidP="00F81162">
            <w:pPr>
              <w:spacing w:before="120"/>
              <w:rPr>
                <w:rFonts w:ascii="Arial" w:hAnsi="Arial" w:cs="Arial"/>
                <w:sz w:val="20"/>
                <w:szCs w:val="18"/>
              </w:rPr>
            </w:pPr>
            <w:r w:rsidRPr="001777A6">
              <w:rPr>
                <w:rFonts w:ascii="Arial" w:hAnsi="Arial" w:cs="Arial"/>
                <w:sz w:val="20"/>
                <w:szCs w:val="18"/>
              </w:rPr>
              <w:t xml:space="preserve">KHSDD </w:t>
            </w:r>
            <w:r w:rsidR="00AE677A" w:rsidRPr="001777A6">
              <w:rPr>
                <w:rFonts w:ascii="Arial" w:hAnsi="Arial" w:cs="Arial"/>
                <w:sz w:val="20"/>
                <w:szCs w:val="18"/>
                <w:lang w:val="en-US"/>
              </w:rPr>
              <w:t>nă</w:t>
            </w:r>
            <w:r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51</w:t>
            </w:r>
          </w:p>
        </w:tc>
        <w:tc>
          <w:tcPr>
            <w:tcW w:w="663"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Sân vận động xã Tân Hương</w:t>
            </w:r>
          </w:p>
        </w:tc>
        <w:tc>
          <w:tcPr>
            <w:tcW w:w="316"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Thôn Khuân Gió, xã Tân Hương</w:t>
            </w:r>
          </w:p>
        </w:tc>
        <w:tc>
          <w:tcPr>
            <w:tcW w:w="205"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DTT</w:t>
            </w:r>
          </w:p>
        </w:tc>
        <w:tc>
          <w:tcPr>
            <w:tcW w:w="282"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0,46</w:t>
            </w:r>
          </w:p>
        </w:tc>
        <w:tc>
          <w:tcPr>
            <w:tcW w:w="231"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282"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257"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205" w:type="pct"/>
            <w:shd w:val="clear" w:color="auto" w:fill="FFFFFF"/>
            <w:vAlign w:val="center"/>
          </w:tcPr>
          <w:p w:rsidR="005B4850" w:rsidRPr="001777A6" w:rsidRDefault="005B4850" w:rsidP="00F81162">
            <w:pPr>
              <w:spacing w:before="120"/>
              <w:jc w:val="center"/>
              <w:rPr>
                <w:rFonts w:ascii="Arial" w:hAnsi="Arial" w:cs="Arial"/>
                <w:sz w:val="20"/>
                <w:szCs w:val="18"/>
              </w:rPr>
            </w:pPr>
          </w:p>
        </w:tc>
        <w:tc>
          <w:tcPr>
            <w:tcW w:w="377"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0,46</w:t>
            </w:r>
          </w:p>
        </w:tc>
        <w:tc>
          <w:tcPr>
            <w:tcW w:w="1022"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Quyết định số 1311/QĐ-UBND ngày 12/12/2011 của UBND huyện Yên Bình về việc phê duyệt quy hoạch nông thôn mới xã Tân Hương huyện Yên Bình</w:t>
            </w:r>
          </w:p>
        </w:tc>
        <w:tc>
          <w:tcPr>
            <w:tcW w:w="367" w:type="pct"/>
            <w:shd w:val="clear" w:color="auto" w:fill="FFFFFF"/>
            <w:vAlign w:val="center"/>
          </w:tcPr>
          <w:p w:rsidR="005B4850" w:rsidRPr="001777A6" w:rsidRDefault="005B4850" w:rsidP="00F81162">
            <w:pPr>
              <w:spacing w:before="120"/>
              <w:jc w:val="center"/>
              <w:rPr>
                <w:rFonts w:ascii="Arial" w:hAnsi="Arial" w:cs="Arial"/>
                <w:sz w:val="20"/>
                <w:szCs w:val="18"/>
              </w:rPr>
            </w:pPr>
            <w:r w:rsidRPr="001777A6">
              <w:rPr>
                <w:rFonts w:ascii="Arial" w:hAnsi="Arial" w:cs="Arial"/>
                <w:sz w:val="20"/>
                <w:szCs w:val="18"/>
              </w:rPr>
              <w:t>YB-257</w:t>
            </w:r>
          </w:p>
        </w:tc>
        <w:tc>
          <w:tcPr>
            <w:tcW w:w="591" w:type="pct"/>
            <w:shd w:val="clear" w:color="auto" w:fill="FFFFFF"/>
            <w:vAlign w:val="center"/>
          </w:tcPr>
          <w:p w:rsidR="005B4850" w:rsidRPr="001777A6" w:rsidRDefault="005B4850"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52</w:t>
            </w:r>
          </w:p>
        </w:tc>
        <w:tc>
          <w:tcPr>
            <w:tcW w:w="663"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Sân Vận động Xã Cảm Ân</w:t>
            </w:r>
          </w:p>
        </w:tc>
        <w:tc>
          <w:tcPr>
            <w:tcW w:w="316"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Xã Cảm Ân</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DTT</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2,00</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1,50</w:t>
            </w:r>
          </w:p>
        </w:tc>
        <w:tc>
          <w:tcPr>
            <w:tcW w:w="1022"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Quyết định 2339/QĐ-UBN</w:t>
            </w:r>
            <w:r w:rsidR="0033211F" w:rsidRPr="001777A6">
              <w:rPr>
                <w:rFonts w:ascii="Arial" w:hAnsi="Arial" w:cs="Arial"/>
                <w:sz w:val="20"/>
                <w:szCs w:val="18"/>
                <w:lang w:val="en-US"/>
              </w:rPr>
              <w:t>D</w:t>
            </w:r>
            <w:r w:rsidRPr="001777A6">
              <w:rPr>
                <w:rFonts w:ascii="Arial" w:hAnsi="Arial" w:cs="Arial"/>
                <w:sz w:val="20"/>
                <w:szCs w:val="18"/>
              </w:rPr>
              <w:t xml:space="preserve"> ngày 4/11/2015. Về việc phê duyệt điều chỉnh quy hoạch sử dụng đất đến năm 2020, kế hoạch sử dụng đất 5 năm kỳ đầu (2011-2015) và kế hoạch sử dụng đất năm 2015 của huyện Yên Bình, tỉnh Yên Bái</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YB51A</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KHSDD n</w:t>
            </w:r>
            <w:r w:rsidR="00E96D6B"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53</w:t>
            </w:r>
          </w:p>
        </w:tc>
        <w:tc>
          <w:tcPr>
            <w:tcW w:w="663"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Xây dựng sân thể thao các thôn Dộc Trần; Chóp Dù; Lý Nhân</w:t>
            </w:r>
          </w:p>
        </w:tc>
        <w:tc>
          <w:tcPr>
            <w:tcW w:w="316"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Xã Đại Đồng</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DTT</w:t>
            </w:r>
          </w:p>
        </w:tc>
        <w:tc>
          <w:tcPr>
            <w:tcW w:w="282" w:type="pct"/>
            <w:shd w:val="clear" w:color="auto" w:fill="FFFFFF"/>
            <w:vAlign w:val="center"/>
          </w:tcPr>
          <w:p w:rsidR="006325C8" w:rsidRPr="001777A6" w:rsidRDefault="00E96D6B" w:rsidP="00F81162">
            <w:pPr>
              <w:spacing w:before="120"/>
              <w:jc w:val="center"/>
              <w:rPr>
                <w:rFonts w:ascii="Arial" w:hAnsi="Arial" w:cs="Arial"/>
                <w:sz w:val="20"/>
                <w:szCs w:val="18"/>
              </w:rPr>
            </w:pPr>
            <w:r w:rsidRPr="001777A6">
              <w:rPr>
                <w:rFonts w:ascii="Arial" w:hAnsi="Arial" w:cs="Arial"/>
                <w:sz w:val="20"/>
                <w:szCs w:val="18"/>
              </w:rPr>
              <w:t>1,35</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1</w:t>
            </w:r>
            <w:r w:rsidR="00E96D6B" w:rsidRPr="001777A6">
              <w:rPr>
                <w:rFonts w:ascii="Arial" w:hAnsi="Arial" w:cs="Arial"/>
                <w:sz w:val="20"/>
                <w:szCs w:val="18"/>
              </w:rPr>
              <w:t>,</w:t>
            </w:r>
            <w:r w:rsidRPr="001777A6">
              <w:rPr>
                <w:rFonts w:ascii="Arial" w:hAnsi="Arial" w:cs="Arial"/>
                <w:sz w:val="20"/>
                <w:szCs w:val="18"/>
              </w:rPr>
              <w:t>35</w:t>
            </w:r>
          </w:p>
        </w:tc>
        <w:tc>
          <w:tcPr>
            <w:tcW w:w="1022"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Quy hoạch nông thôn mới và Quy hoạch sử dụng đất giai đoạn 2010-2020</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 105, YB 101, YB 113</w:t>
            </w:r>
          </w:p>
        </w:tc>
        <w:tc>
          <w:tcPr>
            <w:tcW w:w="591"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Năm</w:t>
            </w:r>
            <w:r w:rsidR="006325C8" w:rsidRPr="001777A6">
              <w:rPr>
                <w:rFonts w:ascii="Arial" w:hAnsi="Arial" w:cs="Arial"/>
                <w:sz w:val="20"/>
                <w:szCs w:val="18"/>
              </w:rPr>
              <w:t xml:space="preserve"> 2018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54</w:t>
            </w:r>
          </w:p>
        </w:tc>
        <w:tc>
          <w:tcPr>
            <w:tcW w:w="663"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Sân vận động trung tâm xã</w:t>
            </w:r>
          </w:p>
        </w:tc>
        <w:tc>
          <w:tcPr>
            <w:tcW w:w="316"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Xã Đại Minh</w:t>
            </w: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DTT</w:t>
            </w: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2,00</w:t>
            </w:r>
          </w:p>
        </w:tc>
        <w:tc>
          <w:tcPr>
            <w:tcW w:w="231"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57"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37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2,00</w:t>
            </w:r>
          </w:p>
        </w:tc>
        <w:tc>
          <w:tcPr>
            <w:tcW w:w="1022"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Quy hoạch nông thôn mới và Quy hoạch sử dụng đất giai đoạn 2010-2020</w:t>
            </w:r>
          </w:p>
        </w:tc>
        <w:tc>
          <w:tcPr>
            <w:tcW w:w="36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YB 181</w:t>
            </w:r>
          </w:p>
        </w:tc>
        <w:tc>
          <w:tcPr>
            <w:tcW w:w="591"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55</w:t>
            </w:r>
          </w:p>
        </w:tc>
        <w:tc>
          <w:tcPr>
            <w:tcW w:w="663"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 xml:space="preserve">Xây dựng </w:t>
            </w:r>
            <w:r w:rsidRPr="001777A6">
              <w:rPr>
                <w:rFonts w:ascii="Arial" w:hAnsi="Arial" w:cs="Arial"/>
                <w:sz w:val="20"/>
                <w:szCs w:val="18"/>
              </w:rPr>
              <w:lastRenderedPageBreak/>
              <w:t>Sân vận động</w:t>
            </w:r>
          </w:p>
        </w:tc>
        <w:tc>
          <w:tcPr>
            <w:tcW w:w="316"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lastRenderedPageBreak/>
              <w:t xml:space="preserve">Xã Tân </w:t>
            </w:r>
            <w:r w:rsidRPr="001777A6">
              <w:rPr>
                <w:rFonts w:ascii="Arial" w:hAnsi="Arial" w:cs="Arial"/>
                <w:sz w:val="20"/>
                <w:szCs w:val="18"/>
              </w:rPr>
              <w:lastRenderedPageBreak/>
              <w:t>Nguyên</w:t>
            </w: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lastRenderedPageBreak/>
              <w:t>DTT</w:t>
            </w: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0,70</w:t>
            </w:r>
          </w:p>
        </w:tc>
        <w:tc>
          <w:tcPr>
            <w:tcW w:w="231"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0,36</w:t>
            </w: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57"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37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0,34</w:t>
            </w:r>
          </w:p>
        </w:tc>
        <w:tc>
          <w:tcPr>
            <w:tcW w:w="1022"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 xml:space="preserve">Quy hoạch </w:t>
            </w:r>
            <w:r w:rsidRPr="001777A6">
              <w:rPr>
                <w:rFonts w:ascii="Arial" w:hAnsi="Arial" w:cs="Arial"/>
                <w:sz w:val="20"/>
                <w:szCs w:val="18"/>
              </w:rPr>
              <w:lastRenderedPageBreak/>
              <w:t>nông thôn mới và Quy hoạch sử dụng đất giai đoạn 2010-2020</w:t>
            </w:r>
          </w:p>
        </w:tc>
        <w:tc>
          <w:tcPr>
            <w:tcW w:w="36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lastRenderedPageBreak/>
              <w:t>YB 02</w:t>
            </w:r>
          </w:p>
        </w:tc>
        <w:tc>
          <w:tcPr>
            <w:tcW w:w="591"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 xml:space="preserve">Năm </w:t>
            </w:r>
            <w:r w:rsidRPr="001777A6">
              <w:rPr>
                <w:rFonts w:ascii="Arial" w:hAnsi="Arial" w:cs="Arial"/>
                <w:sz w:val="20"/>
                <w:szCs w:val="18"/>
              </w:rPr>
              <w:lastRenderedPageBreak/>
              <w:t>2018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lastRenderedPageBreak/>
              <w:t>56</w:t>
            </w:r>
          </w:p>
        </w:tc>
        <w:tc>
          <w:tcPr>
            <w:tcW w:w="663"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Sân v</w:t>
            </w:r>
            <w:r w:rsidR="008A2162" w:rsidRPr="001777A6">
              <w:rPr>
                <w:rFonts w:ascii="Arial" w:hAnsi="Arial" w:cs="Arial"/>
                <w:sz w:val="20"/>
                <w:szCs w:val="18"/>
                <w:lang w:val="en-US"/>
              </w:rPr>
              <w:t>ậ</w:t>
            </w:r>
            <w:r w:rsidRPr="001777A6">
              <w:rPr>
                <w:rFonts w:ascii="Arial" w:hAnsi="Arial" w:cs="Arial"/>
                <w:sz w:val="20"/>
                <w:szCs w:val="18"/>
              </w:rPr>
              <w:t>n động (Thôn Ph</w:t>
            </w:r>
            <w:r w:rsidR="00E96D6B" w:rsidRPr="001777A6">
              <w:rPr>
                <w:rFonts w:ascii="Arial" w:hAnsi="Arial" w:cs="Arial"/>
                <w:sz w:val="20"/>
                <w:szCs w:val="18"/>
              </w:rPr>
              <w:t>ú</w:t>
            </w:r>
            <w:r w:rsidRPr="001777A6">
              <w:rPr>
                <w:rFonts w:ascii="Arial" w:hAnsi="Arial" w:cs="Arial"/>
                <w:sz w:val="20"/>
                <w:szCs w:val="18"/>
              </w:rPr>
              <w:t xml:space="preserve"> Cường)</w:t>
            </w:r>
          </w:p>
        </w:tc>
        <w:tc>
          <w:tcPr>
            <w:tcW w:w="316"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Xã Xuân L</w:t>
            </w:r>
            <w:r w:rsidR="00E96D6B" w:rsidRPr="001777A6">
              <w:rPr>
                <w:rFonts w:ascii="Arial" w:hAnsi="Arial" w:cs="Arial"/>
                <w:sz w:val="20"/>
                <w:szCs w:val="18"/>
              </w:rPr>
              <w:t>o</w:t>
            </w:r>
            <w:r w:rsidRPr="001777A6">
              <w:rPr>
                <w:rFonts w:ascii="Arial" w:hAnsi="Arial" w:cs="Arial"/>
                <w:sz w:val="20"/>
                <w:szCs w:val="18"/>
              </w:rPr>
              <w:t>ng</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DTT</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0,95</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0,9</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Quy</w:t>
            </w:r>
            <w:r w:rsidR="00E96D6B" w:rsidRPr="001777A6">
              <w:rPr>
                <w:rFonts w:ascii="Arial" w:hAnsi="Arial" w:cs="Arial"/>
                <w:sz w:val="20"/>
                <w:szCs w:val="18"/>
              </w:rPr>
              <w:t>ế</w:t>
            </w:r>
            <w:r w:rsidRPr="001777A6">
              <w:rPr>
                <w:rFonts w:ascii="Arial" w:hAnsi="Arial" w:cs="Arial"/>
                <w:sz w:val="20"/>
                <w:szCs w:val="18"/>
              </w:rPr>
              <w:t>t định 947/QĐ-UBND t</w:t>
            </w:r>
            <w:r w:rsidR="00E96D6B" w:rsidRPr="001777A6">
              <w:rPr>
                <w:rFonts w:ascii="Arial" w:hAnsi="Arial" w:cs="Arial"/>
                <w:sz w:val="20"/>
                <w:szCs w:val="18"/>
              </w:rPr>
              <w:t>ỉ</w:t>
            </w:r>
            <w:r w:rsidRPr="001777A6">
              <w:rPr>
                <w:rFonts w:ascii="Arial" w:hAnsi="Arial" w:cs="Arial"/>
                <w:sz w:val="20"/>
                <w:szCs w:val="18"/>
              </w:rPr>
              <w:t xml:space="preserve">nh và QĐ </w:t>
            </w:r>
            <w:r w:rsidR="00E96D6B" w:rsidRPr="001777A6">
              <w:rPr>
                <w:rFonts w:ascii="Arial" w:hAnsi="Arial" w:cs="Arial"/>
                <w:sz w:val="20"/>
                <w:szCs w:val="18"/>
              </w:rPr>
              <w:t>đ</w:t>
            </w:r>
            <w:r w:rsidRPr="001777A6">
              <w:rPr>
                <w:rFonts w:ascii="Arial" w:hAnsi="Arial" w:cs="Arial"/>
                <w:sz w:val="20"/>
                <w:szCs w:val="18"/>
              </w:rPr>
              <w:t>iều ch</w:t>
            </w:r>
            <w:r w:rsidR="00E96D6B" w:rsidRPr="001777A6">
              <w:rPr>
                <w:rFonts w:ascii="Arial" w:hAnsi="Arial" w:cs="Arial"/>
                <w:sz w:val="20"/>
                <w:szCs w:val="18"/>
              </w:rPr>
              <w:t>ỉ</w:t>
            </w:r>
            <w:r w:rsidRPr="001777A6">
              <w:rPr>
                <w:rFonts w:ascii="Arial" w:hAnsi="Arial" w:cs="Arial"/>
                <w:sz w:val="20"/>
                <w:szCs w:val="18"/>
              </w:rPr>
              <w:t>nh quy ho</w:t>
            </w:r>
            <w:r w:rsidR="00E96D6B" w:rsidRPr="001777A6">
              <w:rPr>
                <w:rFonts w:ascii="Arial" w:hAnsi="Arial" w:cs="Arial"/>
                <w:sz w:val="20"/>
                <w:szCs w:val="18"/>
              </w:rPr>
              <w:t>ạ</w:t>
            </w:r>
            <w:r w:rsidRPr="001777A6">
              <w:rPr>
                <w:rFonts w:ascii="Arial" w:hAnsi="Arial" w:cs="Arial"/>
                <w:sz w:val="20"/>
                <w:szCs w:val="18"/>
              </w:rPr>
              <w:t>ch 2020</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YB-329</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KHSDD n</w:t>
            </w:r>
            <w:r w:rsidR="00E96D6B" w:rsidRPr="001777A6">
              <w:rPr>
                <w:rFonts w:ascii="Arial" w:hAnsi="Arial" w:cs="Arial"/>
                <w:sz w:val="20"/>
                <w:szCs w:val="18"/>
              </w:rPr>
              <w:t>ă</w:t>
            </w:r>
            <w:r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b/>
                <w:bCs/>
                <w:sz w:val="20"/>
                <w:szCs w:val="18"/>
              </w:rPr>
            </w:pPr>
            <w:r w:rsidRPr="001777A6">
              <w:rPr>
                <w:rFonts w:ascii="Arial" w:hAnsi="Arial" w:cs="Arial"/>
                <w:b/>
                <w:bCs/>
                <w:sz w:val="20"/>
                <w:szCs w:val="18"/>
              </w:rPr>
              <w:t>X</w:t>
            </w:r>
            <w:r w:rsidR="00E96D6B" w:rsidRPr="001777A6">
              <w:rPr>
                <w:rFonts w:ascii="Arial" w:hAnsi="Arial" w:cs="Arial"/>
                <w:b/>
                <w:bCs/>
                <w:sz w:val="20"/>
                <w:szCs w:val="18"/>
              </w:rPr>
              <w:t>III</w:t>
            </w:r>
          </w:p>
        </w:tc>
        <w:tc>
          <w:tcPr>
            <w:tcW w:w="663" w:type="pct"/>
            <w:shd w:val="clear" w:color="auto" w:fill="FFFFFF"/>
            <w:vAlign w:val="center"/>
          </w:tcPr>
          <w:p w:rsidR="006325C8" w:rsidRPr="001777A6" w:rsidRDefault="00E96D6B" w:rsidP="00F81162">
            <w:pPr>
              <w:spacing w:before="120"/>
              <w:rPr>
                <w:rFonts w:ascii="Arial" w:hAnsi="Arial" w:cs="Arial"/>
                <w:b/>
                <w:bCs/>
                <w:sz w:val="20"/>
                <w:szCs w:val="18"/>
              </w:rPr>
            </w:pPr>
            <w:r w:rsidRPr="001777A6">
              <w:rPr>
                <w:rFonts w:ascii="Arial" w:hAnsi="Arial" w:cs="Arial"/>
                <w:b/>
                <w:bCs/>
                <w:sz w:val="20"/>
                <w:szCs w:val="18"/>
              </w:rPr>
              <w:t>Đất văn hóa</w:t>
            </w:r>
          </w:p>
        </w:tc>
        <w:tc>
          <w:tcPr>
            <w:tcW w:w="316" w:type="pct"/>
            <w:shd w:val="clear" w:color="auto" w:fill="FFFFFF"/>
            <w:vAlign w:val="center"/>
          </w:tcPr>
          <w:p w:rsidR="006325C8" w:rsidRPr="001777A6" w:rsidRDefault="006325C8" w:rsidP="00F81162">
            <w:pPr>
              <w:spacing w:before="120"/>
              <w:rPr>
                <w:rFonts w:ascii="Arial" w:hAnsi="Arial" w:cs="Arial"/>
                <w:b/>
                <w:bCs/>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31"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1022" w:type="pct"/>
            <w:shd w:val="clear" w:color="auto" w:fill="FFFFFF"/>
            <w:vAlign w:val="center"/>
          </w:tcPr>
          <w:p w:rsidR="006325C8" w:rsidRPr="001777A6" w:rsidRDefault="006325C8" w:rsidP="00F81162">
            <w:pPr>
              <w:spacing w:before="120"/>
              <w:rPr>
                <w:rFonts w:ascii="Arial" w:hAnsi="Arial" w:cs="Arial"/>
                <w:b/>
                <w:bCs/>
                <w:sz w:val="20"/>
                <w:szCs w:val="18"/>
              </w:rPr>
            </w:pPr>
          </w:p>
        </w:tc>
        <w:tc>
          <w:tcPr>
            <w:tcW w:w="367"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591" w:type="pct"/>
            <w:shd w:val="clear" w:color="auto" w:fill="FFFFFF"/>
            <w:vAlign w:val="center"/>
          </w:tcPr>
          <w:p w:rsidR="006325C8" w:rsidRPr="001777A6" w:rsidRDefault="006325C8"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57</w:t>
            </w:r>
          </w:p>
        </w:tc>
        <w:tc>
          <w:tcPr>
            <w:tcW w:w="663"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Nhà văn hóa thôn Khe Mạ (nhà sinh hoạt cộng đồng)</w:t>
            </w:r>
          </w:p>
        </w:tc>
        <w:tc>
          <w:tcPr>
            <w:tcW w:w="316"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Thôn Khe Mạ, xã Tân Hương</w:t>
            </w: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DVH</w:t>
            </w: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0,09</w:t>
            </w:r>
          </w:p>
        </w:tc>
        <w:tc>
          <w:tcPr>
            <w:tcW w:w="231"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57"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37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0,09</w:t>
            </w:r>
          </w:p>
        </w:tc>
        <w:tc>
          <w:tcPr>
            <w:tcW w:w="1022"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Quyết định số 1311/QĐ-UBND ngày 12/12/2011 của UBND huyện Yên Bình về việc phê duyệt quy hoạch nông thôn mới xã Tân Hương huyện Yên Bình</w:t>
            </w:r>
          </w:p>
        </w:tc>
        <w:tc>
          <w:tcPr>
            <w:tcW w:w="36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YB-258</w:t>
            </w:r>
          </w:p>
        </w:tc>
        <w:tc>
          <w:tcPr>
            <w:tcW w:w="591"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58</w:t>
            </w:r>
          </w:p>
        </w:tc>
        <w:tc>
          <w:tcPr>
            <w:tcW w:w="663"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Quy hoạch xây dựng nhà bia Liệt sĩ và nhà văn hóa tại thôn Trung Sơn</w:t>
            </w:r>
          </w:p>
        </w:tc>
        <w:tc>
          <w:tcPr>
            <w:tcW w:w="316"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DVH</w:t>
            </w: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82"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57"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205" w:type="pct"/>
            <w:shd w:val="clear" w:color="auto" w:fill="FFFFFF"/>
            <w:vAlign w:val="center"/>
          </w:tcPr>
          <w:p w:rsidR="00E96D6B" w:rsidRPr="001777A6" w:rsidRDefault="00E96D6B" w:rsidP="00F81162">
            <w:pPr>
              <w:spacing w:before="120"/>
              <w:jc w:val="center"/>
              <w:rPr>
                <w:rFonts w:ascii="Arial" w:hAnsi="Arial" w:cs="Arial"/>
                <w:sz w:val="20"/>
                <w:szCs w:val="18"/>
              </w:rPr>
            </w:pPr>
          </w:p>
        </w:tc>
        <w:tc>
          <w:tcPr>
            <w:tcW w:w="37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0,20</w:t>
            </w:r>
          </w:p>
        </w:tc>
        <w:tc>
          <w:tcPr>
            <w:tcW w:w="1022"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Quyết định 920/QĐ-UBND ngày 28/9/2018 của UBND H</w:t>
            </w:r>
            <w:r w:rsidR="0033211F" w:rsidRPr="001777A6">
              <w:rPr>
                <w:rFonts w:ascii="Arial" w:hAnsi="Arial" w:cs="Arial"/>
                <w:sz w:val="20"/>
                <w:szCs w:val="18"/>
              </w:rPr>
              <w:t xml:space="preserve">uyện </w:t>
            </w:r>
            <w:r w:rsidRPr="001777A6">
              <w:rPr>
                <w:rFonts w:ascii="Arial" w:hAnsi="Arial" w:cs="Arial"/>
                <w:sz w:val="20"/>
                <w:szCs w:val="18"/>
              </w:rPr>
              <w:t>Yên Bình về việc điều chỉnh cục bộ quy hoạch chi tiết nông thôn mới xã Mông Sơn</w:t>
            </w:r>
          </w:p>
        </w:tc>
        <w:tc>
          <w:tcPr>
            <w:tcW w:w="367" w:type="pct"/>
            <w:shd w:val="clear" w:color="auto" w:fill="FFFFFF"/>
            <w:vAlign w:val="center"/>
          </w:tcPr>
          <w:p w:rsidR="00E96D6B" w:rsidRPr="001777A6" w:rsidRDefault="00E96D6B" w:rsidP="00F81162">
            <w:pPr>
              <w:spacing w:before="120"/>
              <w:jc w:val="center"/>
              <w:rPr>
                <w:rFonts w:ascii="Arial" w:hAnsi="Arial" w:cs="Arial"/>
                <w:sz w:val="20"/>
                <w:szCs w:val="18"/>
              </w:rPr>
            </w:pPr>
            <w:r w:rsidRPr="001777A6">
              <w:rPr>
                <w:rFonts w:ascii="Arial" w:hAnsi="Arial" w:cs="Arial"/>
                <w:sz w:val="20"/>
                <w:szCs w:val="18"/>
              </w:rPr>
              <w:t>YB</w:t>
            </w:r>
            <w:r w:rsidR="00B64984" w:rsidRPr="001777A6">
              <w:rPr>
                <w:rFonts w:ascii="Arial" w:hAnsi="Arial" w:cs="Arial"/>
                <w:sz w:val="20"/>
                <w:szCs w:val="18"/>
              </w:rPr>
              <w:t xml:space="preserve"> </w:t>
            </w:r>
            <w:r w:rsidRPr="001777A6">
              <w:rPr>
                <w:rFonts w:ascii="Arial" w:hAnsi="Arial" w:cs="Arial"/>
                <w:sz w:val="20"/>
                <w:szCs w:val="18"/>
              </w:rPr>
              <w:t>40C</w:t>
            </w:r>
          </w:p>
        </w:tc>
        <w:tc>
          <w:tcPr>
            <w:tcW w:w="591" w:type="pct"/>
            <w:shd w:val="clear" w:color="auto" w:fill="FFFFFF"/>
            <w:vAlign w:val="center"/>
          </w:tcPr>
          <w:p w:rsidR="00E96D6B" w:rsidRPr="001777A6" w:rsidRDefault="00E96D6B"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59</w:t>
            </w:r>
          </w:p>
        </w:tc>
        <w:tc>
          <w:tcPr>
            <w:tcW w:w="663"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Bia tư</w:t>
            </w:r>
            <w:r w:rsidR="00E96D6B" w:rsidRPr="001777A6">
              <w:rPr>
                <w:rFonts w:ascii="Arial" w:hAnsi="Arial" w:cs="Arial"/>
                <w:sz w:val="20"/>
                <w:szCs w:val="18"/>
              </w:rPr>
              <w:t>ở</w:t>
            </w:r>
            <w:r w:rsidRPr="001777A6">
              <w:rPr>
                <w:rFonts w:ascii="Arial" w:hAnsi="Arial" w:cs="Arial"/>
                <w:sz w:val="20"/>
                <w:szCs w:val="18"/>
              </w:rPr>
              <w:t xml:space="preserve">ng </w:t>
            </w:r>
            <w:r w:rsidR="00E96D6B" w:rsidRPr="001777A6">
              <w:rPr>
                <w:rFonts w:ascii="Arial" w:hAnsi="Arial" w:cs="Arial"/>
                <w:sz w:val="20"/>
                <w:szCs w:val="18"/>
              </w:rPr>
              <w:t>niệm xã Văn Lãng</w:t>
            </w:r>
          </w:p>
        </w:tc>
        <w:tc>
          <w:tcPr>
            <w:tcW w:w="316"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Xã Văn Lãng</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DVH</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w:t>
            </w:r>
            <w:r w:rsidR="00E96D6B" w:rsidRPr="001777A6">
              <w:rPr>
                <w:rFonts w:ascii="Arial" w:hAnsi="Arial" w:cs="Arial"/>
                <w:sz w:val="20"/>
                <w:szCs w:val="18"/>
              </w:rPr>
              <w:t>,</w:t>
            </w:r>
            <w:r w:rsidRPr="001777A6">
              <w:rPr>
                <w:rFonts w:ascii="Arial" w:hAnsi="Arial" w:cs="Arial"/>
                <w:sz w:val="20"/>
                <w:szCs w:val="18"/>
              </w:rPr>
              <w:t>30</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w:t>
            </w:r>
            <w:r w:rsidR="00E96D6B" w:rsidRPr="001777A6">
              <w:rPr>
                <w:rFonts w:ascii="Arial" w:hAnsi="Arial" w:cs="Arial"/>
                <w:sz w:val="20"/>
                <w:szCs w:val="18"/>
              </w:rPr>
              <w:t>,</w:t>
            </w:r>
            <w:r w:rsidRPr="001777A6">
              <w:rPr>
                <w:rFonts w:ascii="Arial" w:hAnsi="Arial" w:cs="Arial"/>
                <w:sz w:val="20"/>
                <w:szCs w:val="18"/>
              </w:rPr>
              <w:t>30</w:t>
            </w:r>
          </w:p>
        </w:tc>
        <w:tc>
          <w:tcPr>
            <w:tcW w:w="1022"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Quy</w:t>
            </w:r>
            <w:r w:rsidR="00B64984" w:rsidRPr="001777A6">
              <w:rPr>
                <w:rFonts w:ascii="Arial" w:hAnsi="Arial" w:cs="Arial"/>
                <w:sz w:val="20"/>
                <w:szCs w:val="18"/>
              </w:rPr>
              <w:t>ế</w:t>
            </w:r>
            <w:r w:rsidRPr="001777A6">
              <w:rPr>
                <w:rFonts w:ascii="Arial" w:hAnsi="Arial" w:cs="Arial"/>
                <w:sz w:val="20"/>
                <w:szCs w:val="18"/>
              </w:rPr>
              <w:t xml:space="preserve">t </w:t>
            </w:r>
            <w:r w:rsidR="00B64984" w:rsidRPr="001777A6">
              <w:rPr>
                <w:rFonts w:ascii="Arial" w:hAnsi="Arial" w:cs="Arial"/>
                <w:sz w:val="20"/>
                <w:szCs w:val="18"/>
              </w:rPr>
              <w:t>đ</w:t>
            </w:r>
            <w:r w:rsidRPr="001777A6">
              <w:rPr>
                <w:rFonts w:ascii="Arial" w:hAnsi="Arial" w:cs="Arial"/>
                <w:sz w:val="20"/>
                <w:szCs w:val="18"/>
              </w:rPr>
              <w:t>ịnh 2339/QĐ-UBND ng</w:t>
            </w:r>
            <w:r w:rsidR="00B64984" w:rsidRPr="001777A6">
              <w:rPr>
                <w:rFonts w:ascii="Arial" w:hAnsi="Arial" w:cs="Arial"/>
                <w:sz w:val="20"/>
                <w:szCs w:val="18"/>
              </w:rPr>
              <w:t>à</w:t>
            </w:r>
            <w:r w:rsidRPr="001777A6">
              <w:rPr>
                <w:rFonts w:ascii="Arial" w:hAnsi="Arial" w:cs="Arial"/>
                <w:sz w:val="20"/>
                <w:szCs w:val="18"/>
              </w:rPr>
              <w:t>y 4/11/2015</w:t>
            </w:r>
            <w:r w:rsidR="00B64984" w:rsidRPr="001777A6">
              <w:rPr>
                <w:rFonts w:ascii="Arial" w:hAnsi="Arial" w:cs="Arial"/>
                <w:sz w:val="20"/>
                <w:szCs w:val="18"/>
              </w:rPr>
              <w:t>.</w:t>
            </w:r>
            <w:r w:rsidRPr="001777A6">
              <w:rPr>
                <w:rFonts w:ascii="Arial" w:hAnsi="Arial" w:cs="Arial"/>
                <w:sz w:val="20"/>
                <w:szCs w:val="18"/>
              </w:rPr>
              <w:t xml:space="preserve"> </w:t>
            </w:r>
            <w:r w:rsidR="00B64984" w:rsidRPr="001777A6">
              <w:rPr>
                <w:rFonts w:ascii="Arial" w:hAnsi="Arial" w:cs="Arial"/>
                <w:sz w:val="20"/>
                <w:szCs w:val="18"/>
              </w:rPr>
              <w:t>Về</w:t>
            </w:r>
            <w:r w:rsidRPr="001777A6">
              <w:rPr>
                <w:rFonts w:ascii="Arial" w:hAnsi="Arial" w:cs="Arial"/>
                <w:sz w:val="20"/>
                <w:szCs w:val="18"/>
              </w:rPr>
              <w:t xml:space="preserve"> việc ph</w:t>
            </w:r>
            <w:r w:rsidR="00B64984" w:rsidRPr="001777A6">
              <w:rPr>
                <w:rFonts w:ascii="Arial" w:hAnsi="Arial" w:cs="Arial"/>
                <w:sz w:val="20"/>
                <w:szCs w:val="18"/>
              </w:rPr>
              <w:t>ê</w:t>
            </w:r>
            <w:r w:rsidRPr="001777A6">
              <w:rPr>
                <w:rFonts w:ascii="Arial" w:hAnsi="Arial" w:cs="Arial"/>
                <w:sz w:val="20"/>
                <w:szCs w:val="18"/>
              </w:rPr>
              <w:t xml:space="preserve"> duyệt </w:t>
            </w:r>
            <w:r w:rsidR="00B64984" w:rsidRPr="001777A6">
              <w:rPr>
                <w:rFonts w:ascii="Arial" w:hAnsi="Arial" w:cs="Arial"/>
                <w:sz w:val="20"/>
                <w:szCs w:val="18"/>
              </w:rPr>
              <w:t>đ</w:t>
            </w:r>
            <w:r w:rsidRPr="001777A6">
              <w:rPr>
                <w:rFonts w:ascii="Arial" w:hAnsi="Arial" w:cs="Arial"/>
                <w:sz w:val="20"/>
                <w:szCs w:val="18"/>
              </w:rPr>
              <w:t>iều ch</w:t>
            </w:r>
            <w:r w:rsidR="00B64984" w:rsidRPr="001777A6">
              <w:rPr>
                <w:rFonts w:ascii="Arial" w:hAnsi="Arial" w:cs="Arial"/>
                <w:sz w:val="20"/>
                <w:szCs w:val="18"/>
              </w:rPr>
              <w:t>ỉ</w:t>
            </w:r>
            <w:r w:rsidRPr="001777A6">
              <w:rPr>
                <w:rFonts w:ascii="Arial" w:hAnsi="Arial" w:cs="Arial"/>
                <w:sz w:val="20"/>
                <w:szCs w:val="18"/>
              </w:rPr>
              <w:t xml:space="preserve">nh quy hoạch sử dụng </w:t>
            </w:r>
            <w:r w:rsidR="00B64984" w:rsidRPr="001777A6">
              <w:rPr>
                <w:rFonts w:ascii="Arial" w:hAnsi="Arial" w:cs="Arial"/>
                <w:sz w:val="20"/>
                <w:szCs w:val="18"/>
              </w:rPr>
              <w:t>đ</w:t>
            </w:r>
            <w:r w:rsidRPr="001777A6">
              <w:rPr>
                <w:rFonts w:ascii="Arial" w:hAnsi="Arial" w:cs="Arial"/>
                <w:sz w:val="20"/>
                <w:szCs w:val="18"/>
              </w:rPr>
              <w:t xml:space="preserve">ất </w:t>
            </w:r>
            <w:r w:rsidR="00B64984" w:rsidRPr="001777A6">
              <w:rPr>
                <w:rFonts w:ascii="Arial" w:hAnsi="Arial" w:cs="Arial"/>
                <w:sz w:val="20"/>
                <w:szCs w:val="18"/>
              </w:rPr>
              <w:t>đ</w:t>
            </w:r>
            <w:r w:rsidRPr="001777A6">
              <w:rPr>
                <w:rFonts w:ascii="Arial" w:hAnsi="Arial" w:cs="Arial"/>
                <w:sz w:val="20"/>
                <w:szCs w:val="18"/>
              </w:rPr>
              <w:t>ến n</w:t>
            </w:r>
            <w:r w:rsidR="00B64984" w:rsidRPr="001777A6">
              <w:rPr>
                <w:rFonts w:ascii="Arial" w:hAnsi="Arial" w:cs="Arial"/>
                <w:sz w:val="20"/>
                <w:szCs w:val="18"/>
              </w:rPr>
              <w:t>ă</w:t>
            </w:r>
            <w:r w:rsidRPr="001777A6">
              <w:rPr>
                <w:rFonts w:ascii="Arial" w:hAnsi="Arial" w:cs="Arial"/>
                <w:sz w:val="20"/>
                <w:szCs w:val="18"/>
              </w:rPr>
              <w:t xml:space="preserve">m 2020, </w:t>
            </w:r>
            <w:r w:rsidR="00B64984" w:rsidRPr="001777A6">
              <w:rPr>
                <w:rFonts w:ascii="Arial" w:hAnsi="Arial" w:cs="Arial"/>
                <w:sz w:val="20"/>
                <w:szCs w:val="18"/>
              </w:rPr>
              <w:t>kế</w:t>
            </w:r>
            <w:r w:rsidRPr="001777A6">
              <w:rPr>
                <w:rFonts w:ascii="Arial" w:hAnsi="Arial" w:cs="Arial"/>
                <w:sz w:val="20"/>
                <w:szCs w:val="18"/>
              </w:rPr>
              <w:t xml:space="preserve"> h</w:t>
            </w:r>
            <w:r w:rsidR="00B64984" w:rsidRPr="001777A6">
              <w:rPr>
                <w:rFonts w:ascii="Arial" w:hAnsi="Arial" w:cs="Arial"/>
                <w:sz w:val="20"/>
                <w:szCs w:val="18"/>
              </w:rPr>
              <w:t>o</w:t>
            </w:r>
            <w:r w:rsidRPr="001777A6">
              <w:rPr>
                <w:rFonts w:ascii="Arial" w:hAnsi="Arial" w:cs="Arial"/>
                <w:sz w:val="20"/>
                <w:szCs w:val="18"/>
              </w:rPr>
              <w:t>ạch sử d</w:t>
            </w:r>
            <w:r w:rsidR="00B64984" w:rsidRPr="001777A6">
              <w:rPr>
                <w:rFonts w:ascii="Arial" w:hAnsi="Arial" w:cs="Arial"/>
                <w:sz w:val="20"/>
                <w:szCs w:val="18"/>
              </w:rPr>
              <w:t>ụ</w:t>
            </w:r>
            <w:r w:rsidRPr="001777A6">
              <w:rPr>
                <w:rFonts w:ascii="Arial" w:hAnsi="Arial" w:cs="Arial"/>
                <w:sz w:val="20"/>
                <w:szCs w:val="18"/>
              </w:rPr>
              <w:t xml:space="preserve">ng </w:t>
            </w:r>
            <w:r w:rsidR="00B64984" w:rsidRPr="001777A6">
              <w:rPr>
                <w:rFonts w:ascii="Arial" w:hAnsi="Arial" w:cs="Arial"/>
                <w:sz w:val="20"/>
                <w:szCs w:val="18"/>
              </w:rPr>
              <w:t>đất</w:t>
            </w:r>
            <w:r w:rsidRPr="001777A6">
              <w:rPr>
                <w:rFonts w:ascii="Arial" w:hAnsi="Arial" w:cs="Arial"/>
                <w:sz w:val="20"/>
                <w:szCs w:val="18"/>
              </w:rPr>
              <w:t xml:space="preserve"> </w:t>
            </w:r>
            <w:r w:rsidR="00B64984" w:rsidRPr="001777A6">
              <w:rPr>
                <w:rFonts w:ascii="Arial" w:hAnsi="Arial" w:cs="Arial"/>
                <w:sz w:val="20"/>
                <w:szCs w:val="18"/>
              </w:rPr>
              <w:t>5</w:t>
            </w:r>
            <w:r w:rsidRPr="001777A6">
              <w:rPr>
                <w:rFonts w:ascii="Arial" w:hAnsi="Arial" w:cs="Arial"/>
                <w:sz w:val="20"/>
                <w:szCs w:val="18"/>
              </w:rPr>
              <w:t xml:space="preserve"> </w:t>
            </w:r>
            <w:r w:rsidR="00B64984" w:rsidRPr="001777A6">
              <w:rPr>
                <w:rFonts w:ascii="Arial" w:hAnsi="Arial" w:cs="Arial"/>
                <w:sz w:val="20"/>
                <w:szCs w:val="18"/>
              </w:rPr>
              <w:t>nă</w:t>
            </w:r>
            <w:r w:rsidRPr="001777A6">
              <w:rPr>
                <w:rFonts w:ascii="Arial" w:hAnsi="Arial" w:cs="Arial"/>
                <w:sz w:val="20"/>
                <w:szCs w:val="18"/>
              </w:rPr>
              <w:t xml:space="preserve">m kỳ </w:t>
            </w:r>
            <w:r w:rsidR="00B64984" w:rsidRPr="001777A6">
              <w:rPr>
                <w:rFonts w:ascii="Arial" w:hAnsi="Arial" w:cs="Arial"/>
                <w:sz w:val="20"/>
                <w:szCs w:val="18"/>
              </w:rPr>
              <w:t>đầu</w:t>
            </w:r>
            <w:r w:rsidRPr="001777A6">
              <w:rPr>
                <w:rFonts w:ascii="Arial" w:hAnsi="Arial" w:cs="Arial"/>
                <w:sz w:val="20"/>
                <w:szCs w:val="18"/>
              </w:rPr>
              <w:t xml:space="preserve"> (2</w:t>
            </w:r>
            <w:r w:rsidR="00B64984" w:rsidRPr="001777A6">
              <w:rPr>
                <w:rFonts w:ascii="Arial" w:hAnsi="Arial" w:cs="Arial"/>
                <w:sz w:val="20"/>
                <w:szCs w:val="18"/>
              </w:rPr>
              <w:t>011</w:t>
            </w:r>
            <w:r w:rsidRPr="001777A6">
              <w:rPr>
                <w:rFonts w:ascii="Arial" w:hAnsi="Arial" w:cs="Arial"/>
                <w:sz w:val="20"/>
                <w:szCs w:val="18"/>
              </w:rPr>
              <w:t>-2015) v</w:t>
            </w:r>
            <w:r w:rsidR="00B64984" w:rsidRPr="001777A6">
              <w:rPr>
                <w:rFonts w:ascii="Arial" w:hAnsi="Arial" w:cs="Arial"/>
                <w:sz w:val="20"/>
                <w:szCs w:val="18"/>
              </w:rPr>
              <w:t>à</w:t>
            </w:r>
            <w:r w:rsidRPr="001777A6">
              <w:rPr>
                <w:rFonts w:ascii="Arial" w:hAnsi="Arial" w:cs="Arial"/>
                <w:sz w:val="20"/>
                <w:szCs w:val="18"/>
              </w:rPr>
              <w:t xml:space="preserve"> kế ho</w:t>
            </w:r>
            <w:r w:rsidR="00B64984" w:rsidRPr="001777A6">
              <w:rPr>
                <w:rFonts w:ascii="Arial" w:hAnsi="Arial" w:cs="Arial"/>
                <w:sz w:val="20"/>
                <w:szCs w:val="18"/>
              </w:rPr>
              <w:t>ạ</w:t>
            </w:r>
            <w:r w:rsidRPr="001777A6">
              <w:rPr>
                <w:rFonts w:ascii="Arial" w:hAnsi="Arial" w:cs="Arial"/>
                <w:sz w:val="20"/>
                <w:szCs w:val="18"/>
              </w:rPr>
              <w:t>ch sử dụng đất n</w:t>
            </w:r>
            <w:r w:rsidR="00B64984" w:rsidRPr="001777A6">
              <w:rPr>
                <w:rFonts w:ascii="Arial" w:hAnsi="Arial" w:cs="Arial"/>
                <w:sz w:val="20"/>
                <w:szCs w:val="18"/>
              </w:rPr>
              <w:t>ă</w:t>
            </w:r>
            <w:r w:rsidRPr="001777A6">
              <w:rPr>
                <w:rFonts w:ascii="Arial" w:hAnsi="Arial" w:cs="Arial"/>
                <w:sz w:val="20"/>
                <w:szCs w:val="18"/>
              </w:rPr>
              <w:t>m 2015 c</w:t>
            </w:r>
            <w:r w:rsidR="00B64984" w:rsidRPr="001777A6">
              <w:rPr>
                <w:rFonts w:ascii="Arial" w:hAnsi="Arial" w:cs="Arial"/>
                <w:sz w:val="20"/>
                <w:szCs w:val="18"/>
              </w:rPr>
              <w:t>ủ</w:t>
            </w:r>
            <w:r w:rsidRPr="001777A6">
              <w:rPr>
                <w:rFonts w:ascii="Arial" w:hAnsi="Arial" w:cs="Arial"/>
                <w:sz w:val="20"/>
                <w:szCs w:val="18"/>
              </w:rPr>
              <w:t>a huyện Y</w:t>
            </w:r>
            <w:r w:rsidR="00B64984" w:rsidRPr="001777A6">
              <w:rPr>
                <w:rFonts w:ascii="Arial" w:hAnsi="Arial" w:cs="Arial"/>
                <w:sz w:val="20"/>
                <w:szCs w:val="18"/>
              </w:rPr>
              <w:t>ên</w:t>
            </w:r>
            <w:r w:rsidRPr="001777A6">
              <w:rPr>
                <w:rFonts w:ascii="Arial" w:hAnsi="Arial" w:cs="Arial"/>
                <w:sz w:val="20"/>
                <w:szCs w:val="18"/>
              </w:rPr>
              <w:t xml:space="preserve"> B</w:t>
            </w:r>
            <w:r w:rsidR="00B64984" w:rsidRPr="001777A6">
              <w:rPr>
                <w:rFonts w:ascii="Arial" w:hAnsi="Arial" w:cs="Arial"/>
                <w:sz w:val="20"/>
                <w:szCs w:val="18"/>
              </w:rPr>
              <w:t>ì</w:t>
            </w:r>
            <w:r w:rsidRPr="001777A6">
              <w:rPr>
                <w:rFonts w:ascii="Arial" w:hAnsi="Arial" w:cs="Arial"/>
                <w:sz w:val="20"/>
                <w:szCs w:val="18"/>
              </w:rPr>
              <w:t>nh, t</w:t>
            </w:r>
            <w:r w:rsidR="00B64984" w:rsidRPr="001777A6">
              <w:rPr>
                <w:rFonts w:ascii="Arial" w:hAnsi="Arial" w:cs="Arial"/>
                <w:sz w:val="20"/>
                <w:szCs w:val="18"/>
              </w:rPr>
              <w:t>ỉ</w:t>
            </w:r>
            <w:r w:rsidRPr="001777A6">
              <w:rPr>
                <w:rFonts w:ascii="Arial" w:hAnsi="Arial" w:cs="Arial"/>
                <w:sz w:val="20"/>
                <w:szCs w:val="18"/>
              </w:rPr>
              <w:t>nh Y</w:t>
            </w:r>
            <w:r w:rsidR="00B64984" w:rsidRPr="001777A6">
              <w:rPr>
                <w:rFonts w:ascii="Arial" w:hAnsi="Arial" w:cs="Arial"/>
                <w:sz w:val="20"/>
                <w:szCs w:val="18"/>
              </w:rPr>
              <w:t>ê</w:t>
            </w:r>
            <w:r w:rsidRPr="001777A6">
              <w:rPr>
                <w:rFonts w:ascii="Arial" w:hAnsi="Arial" w:cs="Arial"/>
                <w:sz w:val="20"/>
                <w:szCs w:val="18"/>
              </w:rPr>
              <w:t>n Bái</w:t>
            </w:r>
            <w:r w:rsidR="00B64984" w:rsidRPr="001777A6">
              <w:rPr>
                <w:rFonts w:ascii="Arial" w:hAnsi="Arial" w:cs="Arial"/>
                <w:sz w:val="20"/>
                <w:szCs w:val="18"/>
              </w:rPr>
              <w:t>.</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w:t>
            </w:r>
            <w:r w:rsidR="00B64984" w:rsidRPr="001777A6">
              <w:rPr>
                <w:rFonts w:ascii="Arial" w:hAnsi="Arial" w:cs="Arial"/>
                <w:sz w:val="20"/>
                <w:szCs w:val="18"/>
              </w:rPr>
              <w:t xml:space="preserve"> </w:t>
            </w:r>
            <w:r w:rsidRPr="001777A6">
              <w:rPr>
                <w:rFonts w:ascii="Arial" w:hAnsi="Arial" w:cs="Arial"/>
                <w:sz w:val="20"/>
                <w:szCs w:val="18"/>
              </w:rPr>
              <w:t>209</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N</w:t>
            </w:r>
            <w:r w:rsidR="00B64984" w:rsidRPr="001777A6">
              <w:rPr>
                <w:rFonts w:ascii="Arial" w:hAnsi="Arial" w:cs="Arial"/>
                <w:sz w:val="20"/>
                <w:szCs w:val="18"/>
              </w:rPr>
              <w:t>ă</w:t>
            </w:r>
            <w:r w:rsidRPr="001777A6">
              <w:rPr>
                <w:rFonts w:ascii="Arial" w:hAnsi="Arial" w:cs="Arial"/>
                <w:sz w:val="20"/>
                <w:szCs w:val="18"/>
              </w:rPr>
              <w:t>m 2017 chuy</w:t>
            </w:r>
            <w:r w:rsidR="00B64984" w:rsidRPr="001777A6">
              <w:rPr>
                <w:rFonts w:ascii="Arial" w:hAnsi="Arial" w:cs="Arial"/>
                <w:sz w:val="20"/>
                <w:szCs w:val="18"/>
              </w:rPr>
              <w:t>ể</w:t>
            </w:r>
            <w:r w:rsidRPr="001777A6">
              <w:rPr>
                <w:rFonts w:ascii="Arial" w:hAnsi="Arial" w:cs="Arial"/>
                <w:sz w:val="20"/>
                <w:szCs w:val="18"/>
              </w:rPr>
              <w:t>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60</w:t>
            </w:r>
          </w:p>
        </w:tc>
        <w:tc>
          <w:tcPr>
            <w:tcW w:w="663"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Đài tưởng niệm, nhà bia liệt sỹ</w:t>
            </w:r>
          </w:p>
        </w:tc>
        <w:tc>
          <w:tcPr>
            <w:tcW w:w="316" w:type="pct"/>
            <w:shd w:val="clear" w:color="auto" w:fill="FFFFFF"/>
            <w:vAlign w:val="center"/>
          </w:tcPr>
          <w:p w:rsidR="006325C8" w:rsidRPr="001777A6" w:rsidRDefault="00E96D6B" w:rsidP="00F81162">
            <w:pPr>
              <w:spacing w:before="120"/>
              <w:rPr>
                <w:rFonts w:ascii="Arial" w:hAnsi="Arial" w:cs="Arial"/>
                <w:sz w:val="20"/>
                <w:szCs w:val="18"/>
              </w:rPr>
            </w:pPr>
            <w:r w:rsidRPr="001777A6">
              <w:rPr>
                <w:rFonts w:ascii="Arial" w:hAnsi="Arial" w:cs="Arial"/>
                <w:sz w:val="20"/>
                <w:szCs w:val="18"/>
              </w:rPr>
              <w:t>Xã</w:t>
            </w:r>
            <w:r w:rsidR="006325C8" w:rsidRPr="001777A6">
              <w:rPr>
                <w:rFonts w:ascii="Arial" w:hAnsi="Arial" w:cs="Arial"/>
                <w:sz w:val="20"/>
                <w:szCs w:val="18"/>
              </w:rPr>
              <w:t xml:space="preserve"> Yên B</w:t>
            </w:r>
            <w:r w:rsidRPr="001777A6">
              <w:rPr>
                <w:rFonts w:ascii="Arial" w:hAnsi="Arial" w:cs="Arial"/>
                <w:sz w:val="20"/>
                <w:szCs w:val="18"/>
              </w:rPr>
              <w:t>ì</w:t>
            </w:r>
            <w:r w:rsidR="006325C8" w:rsidRPr="001777A6">
              <w:rPr>
                <w:rFonts w:ascii="Arial" w:hAnsi="Arial" w:cs="Arial"/>
                <w:sz w:val="20"/>
                <w:szCs w:val="18"/>
              </w:rPr>
              <w:t>nh</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DVH</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0,16</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0,16</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0,00</w:t>
            </w:r>
          </w:p>
        </w:tc>
        <w:tc>
          <w:tcPr>
            <w:tcW w:w="1022"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Văn bản s</w:t>
            </w:r>
            <w:r w:rsidR="00B64984" w:rsidRPr="001777A6">
              <w:rPr>
                <w:rFonts w:ascii="Arial" w:hAnsi="Arial" w:cs="Arial"/>
                <w:sz w:val="20"/>
                <w:szCs w:val="18"/>
              </w:rPr>
              <w:t>ố</w:t>
            </w:r>
            <w:r w:rsidRPr="001777A6">
              <w:rPr>
                <w:rFonts w:ascii="Arial" w:hAnsi="Arial" w:cs="Arial"/>
                <w:sz w:val="20"/>
                <w:szCs w:val="18"/>
              </w:rPr>
              <w:t xml:space="preserve"> 231</w:t>
            </w:r>
            <w:r w:rsidR="00B64984" w:rsidRPr="001777A6">
              <w:rPr>
                <w:rFonts w:ascii="Arial" w:hAnsi="Arial" w:cs="Arial"/>
                <w:sz w:val="20"/>
                <w:szCs w:val="18"/>
              </w:rPr>
              <w:t>6</w:t>
            </w:r>
            <w:r w:rsidRPr="001777A6">
              <w:rPr>
                <w:rFonts w:ascii="Arial" w:hAnsi="Arial" w:cs="Arial"/>
                <w:sz w:val="20"/>
                <w:szCs w:val="18"/>
              </w:rPr>
              <w:t>/</w:t>
            </w:r>
            <w:r w:rsidR="00B64984" w:rsidRPr="001777A6">
              <w:rPr>
                <w:rFonts w:ascii="Arial" w:hAnsi="Arial" w:cs="Arial"/>
                <w:sz w:val="20"/>
                <w:szCs w:val="18"/>
              </w:rPr>
              <w:t>U</w:t>
            </w:r>
            <w:r w:rsidRPr="001777A6">
              <w:rPr>
                <w:rFonts w:ascii="Arial" w:hAnsi="Arial" w:cs="Arial"/>
                <w:sz w:val="20"/>
                <w:szCs w:val="18"/>
              </w:rPr>
              <w:t xml:space="preserve">BND/XD ngày </w:t>
            </w:r>
            <w:r w:rsidR="00B64984" w:rsidRPr="001777A6">
              <w:rPr>
                <w:rFonts w:ascii="Arial" w:hAnsi="Arial" w:cs="Arial"/>
                <w:sz w:val="20"/>
                <w:szCs w:val="18"/>
              </w:rPr>
              <w:t>02/</w:t>
            </w:r>
            <w:r w:rsidRPr="001777A6">
              <w:rPr>
                <w:rFonts w:ascii="Arial" w:hAnsi="Arial" w:cs="Arial"/>
                <w:sz w:val="20"/>
                <w:szCs w:val="18"/>
              </w:rPr>
              <w:t xml:space="preserve">10/2018 của </w:t>
            </w:r>
            <w:r w:rsidR="00B64984" w:rsidRPr="001777A6">
              <w:rPr>
                <w:rFonts w:ascii="Arial" w:hAnsi="Arial" w:cs="Arial"/>
                <w:sz w:val="20"/>
                <w:szCs w:val="18"/>
              </w:rPr>
              <w:t>U</w:t>
            </w:r>
            <w:r w:rsidRPr="001777A6">
              <w:rPr>
                <w:rFonts w:ascii="Arial" w:hAnsi="Arial" w:cs="Arial"/>
                <w:sz w:val="20"/>
                <w:szCs w:val="18"/>
              </w:rPr>
              <w:t>BN</w:t>
            </w:r>
            <w:r w:rsidR="00B64984" w:rsidRPr="001777A6">
              <w:rPr>
                <w:rFonts w:ascii="Arial" w:hAnsi="Arial" w:cs="Arial"/>
                <w:sz w:val="20"/>
                <w:szCs w:val="18"/>
              </w:rPr>
              <w:t>D</w:t>
            </w:r>
            <w:r w:rsidRPr="001777A6">
              <w:rPr>
                <w:rFonts w:ascii="Arial" w:hAnsi="Arial" w:cs="Arial"/>
                <w:sz w:val="20"/>
                <w:szCs w:val="18"/>
              </w:rPr>
              <w:t xml:space="preserve"> t</w:t>
            </w:r>
            <w:r w:rsidR="00B64984" w:rsidRPr="001777A6">
              <w:rPr>
                <w:rFonts w:ascii="Arial" w:hAnsi="Arial" w:cs="Arial"/>
                <w:sz w:val="20"/>
                <w:szCs w:val="18"/>
              </w:rPr>
              <w:t>ỉ</w:t>
            </w:r>
            <w:r w:rsidRPr="001777A6">
              <w:rPr>
                <w:rFonts w:ascii="Arial" w:hAnsi="Arial" w:cs="Arial"/>
                <w:sz w:val="20"/>
                <w:szCs w:val="18"/>
              </w:rPr>
              <w:t>nh Yên B</w:t>
            </w:r>
            <w:r w:rsidR="00B64984" w:rsidRPr="001777A6">
              <w:rPr>
                <w:rFonts w:ascii="Arial" w:hAnsi="Arial" w:cs="Arial"/>
                <w:sz w:val="20"/>
                <w:szCs w:val="18"/>
              </w:rPr>
              <w:t>ái</w:t>
            </w:r>
            <w:r w:rsidRPr="001777A6">
              <w:rPr>
                <w:rFonts w:ascii="Arial" w:hAnsi="Arial" w:cs="Arial"/>
                <w:sz w:val="20"/>
                <w:szCs w:val="18"/>
              </w:rPr>
              <w:t xml:space="preserve"> v</w:t>
            </w:r>
            <w:r w:rsidR="00B64984" w:rsidRPr="001777A6">
              <w:rPr>
                <w:rFonts w:ascii="Arial" w:hAnsi="Arial" w:cs="Arial"/>
                <w:sz w:val="20"/>
                <w:szCs w:val="18"/>
              </w:rPr>
              <w:t>ề</w:t>
            </w:r>
            <w:r w:rsidRPr="001777A6">
              <w:rPr>
                <w:rFonts w:ascii="Arial" w:hAnsi="Arial" w:cs="Arial"/>
                <w:sz w:val="20"/>
                <w:szCs w:val="18"/>
              </w:rPr>
              <w:t xml:space="preserve"> việc lập b</w:t>
            </w:r>
            <w:r w:rsidR="00B64984" w:rsidRPr="001777A6">
              <w:rPr>
                <w:rFonts w:ascii="Arial" w:hAnsi="Arial" w:cs="Arial"/>
                <w:sz w:val="20"/>
                <w:szCs w:val="18"/>
              </w:rPr>
              <w:t>á</w:t>
            </w:r>
            <w:r w:rsidRPr="001777A6">
              <w:rPr>
                <w:rFonts w:ascii="Arial" w:hAnsi="Arial" w:cs="Arial"/>
                <w:sz w:val="20"/>
                <w:szCs w:val="18"/>
              </w:rPr>
              <w:t>o c</w:t>
            </w:r>
            <w:r w:rsidR="00B64984" w:rsidRPr="001777A6">
              <w:rPr>
                <w:rFonts w:ascii="Arial" w:hAnsi="Arial" w:cs="Arial"/>
                <w:sz w:val="20"/>
                <w:szCs w:val="18"/>
              </w:rPr>
              <w:t>á</w:t>
            </w:r>
            <w:r w:rsidRPr="001777A6">
              <w:rPr>
                <w:rFonts w:ascii="Arial" w:hAnsi="Arial" w:cs="Arial"/>
                <w:sz w:val="20"/>
                <w:szCs w:val="18"/>
              </w:rPr>
              <w:t xml:space="preserve">o </w:t>
            </w:r>
            <w:r w:rsidR="00B64984" w:rsidRPr="001777A6">
              <w:rPr>
                <w:rFonts w:ascii="Arial" w:hAnsi="Arial" w:cs="Arial"/>
                <w:sz w:val="20"/>
                <w:szCs w:val="18"/>
              </w:rPr>
              <w:t>đề</w:t>
            </w:r>
            <w:r w:rsidRPr="001777A6">
              <w:rPr>
                <w:rFonts w:ascii="Arial" w:hAnsi="Arial" w:cs="Arial"/>
                <w:sz w:val="20"/>
                <w:szCs w:val="18"/>
              </w:rPr>
              <w:t xml:space="preserve"> xu</w:t>
            </w:r>
            <w:r w:rsidR="00B64984" w:rsidRPr="001777A6">
              <w:rPr>
                <w:rFonts w:ascii="Arial" w:hAnsi="Arial" w:cs="Arial"/>
                <w:sz w:val="20"/>
                <w:szCs w:val="18"/>
              </w:rPr>
              <w:t>ấ</w:t>
            </w:r>
            <w:r w:rsidRPr="001777A6">
              <w:rPr>
                <w:rFonts w:ascii="Arial" w:hAnsi="Arial" w:cs="Arial"/>
                <w:sz w:val="20"/>
                <w:szCs w:val="18"/>
              </w:rPr>
              <w:t>t chủ trương đ</w:t>
            </w:r>
            <w:r w:rsidR="00B64984" w:rsidRPr="001777A6">
              <w:rPr>
                <w:rFonts w:ascii="Arial" w:hAnsi="Arial" w:cs="Arial"/>
                <w:sz w:val="20"/>
                <w:szCs w:val="18"/>
              </w:rPr>
              <w:t>ầ</w:t>
            </w:r>
            <w:r w:rsidRPr="001777A6">
              <w:rPr>
                <w:rFonts w:ascii="Arial" w:hAnsi="Arial" w:cs="Arial"/>
                <w:sz w:val="20"/>
                <w:szCs w:val="18"/>
              </w:rPr>
              <w:t>u t</w:t>
            </w:r>
            <w:r w:rsidR="00B64984" w:rsidRPr="001777A6">
              <w:rPr>
                <w:rFonts w:ascii="Arial" w:hAnsi="Arial" w:cs="Arial"/>
                <w:sz w:val="20"/>
                <w:szCs w:val="18"/>
              </w:rPr>
              <w:t>ư</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w:t>
            </w:r>
            <w:r w:rsidR="00B64984" w:rsidRPr="001777A6">
              <w:rPr>
                <w:rFonts w:ascii="Arial" w:hAnsi="Arial" w:cs="Arial"/>
                <w:sz w:val="20"/>
                <w:szCs w:val="18"/>
              </w:rPr>
              <w:t xml:space="preserve"> </w:t>
            </w:r>
            <w:r w:rsidRPr="001777A6">
              <w:rPr>
                <w:rFonts w:ascii="Arial" w:hAnsi="Arial" w:cs="Arial"/>
                <w:sz w:val="20"/>
                <w:szCs w:val="18"/>
              </w:rPr>
              <w:t>06B</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 xml:space="preserve">KHSDD </w:t>
            </w:r>
            <w:r w:rsidR="00B64984" w:rsidRPr="001777A6">
              <w:rPr>
                <w:rFonts w:ascii="Arial" w:hAnsi="Arial" w:cs="Arial"/>
                <w:sz w:val="20"/>
                <w:szCs w:val="18"/>
              </w:rPr>
              <w:t>năm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b/>
                <w:bCs/>
                <w:sz w:val="20"/>
                <w:szCs w:val="18"/>
              </w:rPr>
            </w:pPr>
            <w:r w:rsidRPr="001777A6">
              <w:rPr>
                <w:rFonts w:ascii="Arial" w:hAnsi="Arial" w:cs="Arial"/>
                <w:b/>
                <w:bCs/>
                <w:sz w:val="20"/>
                <w:szCs w:val="18"/>
              </w:rPr>
              <w:t>XIV</w:t>
            </w:r>
          </w:p>
        </w:tc>
        <w:tc>
          <w:tcPr>
            <w:tcW w:w="663" w:type="pct"/>
            <w:shd w:val="clear" w:color="auto" w:fill="FFFFFF"/>
            <w:vAlign w:val="center"/>
          </w:tcPr>
          <w:p w:rsidR="006325C8" w:rsidRPr="001777A6" w:rsidRDefault="00B64984" w:rsidP="00F81162">
            <w:pPr>
              <w:spacing w:before="120"/>
              <w:rPr>
                <w:rFonts w:ascii="Arial" w:hAnsi="Arial" w:cs="Arial"/>
                <w:b/>
                <w:bCs/>
                <w:sz w:val="20"/>
                <w:szCs w:val="18"/>
              </w:rPr>
            </w:pPr>
            <w:r w:rsidRPr="001777A6">
              <w:rPr>
                <w:rFonts w:ascii="Arial" w:hAnsi="Arial" w:cs="Arial"/>
                <w:b/>
                <w:bCs/>
                <w:sz w:val="20"/>
                <w:szCs w:val="18"/>
              </w:rPr>
              <w:t>Đất xây dựng cơ sở y tế</w:t>
            </w:r>
          </w:p>
        </w:tc>
        <w:tc>
          <w:tcPr>
            <w:tcW w:w="316" w:type="pct"/>
            <w:shd w:val="clear" w:color="auto" w:fill="FFFFFF"/>
            <w:vAlign w:val="center"/>
          </w:tcPr>
          <w:p w:rsidR="006325C8" w:rsidRPr="001777A6" w:rsidRDefault="006325C8" w:rsidP="00F81162">
            <w:pPr>
              <w:spacing w:before="120"/>
              <w:rPr>
                <w:rFonts w:ascii="Arial" w:hAnsi="Arial" w:cs="Arial"/>
                <w:b/>
                <w:bCs/>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31"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1022" w:type="pct"/>
            <w:shd w:val="clear" w:color="auto" w:fill="FFFFFF"/>
            <w:vAlign w:val="center"/>
          </w:tcPr>
          <w:p w:rsidR="006325C8" w:rsidRPr="001777A6" w:rsidRDefault="006325C8" w:rsidP="00F81162">
            <w:pPr>
              <w:spacing w:before="120"/>
              <w:rPr>
                <w:rFonts w:ascii="Arial" w:hAnsi="Arial" w:cs="Arial"/>
                <w:b/>
                <w:bCs/>
                <w:sz w:val="20"/>
                <w:szCs w:val="18"/>
              </w:rPr>
            </w:pPr>
          </w:p>
        </w:tc>
        <w:tc>
          <w:tcPr>
            <w:tcW w:w="367" w:type="pct"/>
            <w:shd w:val="clear" w:color="auto" w:fill="FFFFFF"/>
            <w:vAlign w:val="center"/>
          </w:tcPr>
          <w:p w:rsidR="006325C8" w:rsidRPr="001777A6" w:rsidRDefault="006325C8" w:rsidP="00F81162">
            <w:pPr>
              <w:spacing w:before="120"/>
              <w:jc w:val="center"/>
              <w:rPr>
                <w:rFonts w:ascii="Arial" w:hAnsi="Arial" w:cs="Arial"/>
                <w:b/>
                <w:bCs/>
                <w:sz w:val="20"/>
                <w:szCs w:val="18"/>
              </w:rPr>
            </w:pPr>
          </w:p>
        </w:tc>
        <w:tc>
          <w:tcPr>
            <w:tcW w:w="591" w:type="pct"/>
            <w:shd w:val="clear" w:color="auto" w:fill="FFFFFF"/>
            <w:vAlign w:val="center"/>
          </w:tcPr>
          <w:p w:rsidR="006325C8" w:rsidRPr="001777A6" w:rsidRDefault="006325C8"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lastRenderedPageBreak/>
              <w:t>61</w:t>
            </w:r>
          </w:p>
        </w:tc>
        <w:tc>
          <w:tcPr>
            <w:tcW w:w="663"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Tr</w:t>
            </w:r>
            <w:r w:rsidR="00B64984" w:rsidRPr="001777A6">
              <w:rPr>
                <w:rFonts w:ascii="Arial" w:hAnsi="Arial" w:cs="Arial"/>
                <w:sz w:val="20"/>
                <w:szCs w:val="18"/>
              </w:rPr>
              <w:t>ạ</w:t>
            </w:r>
            <w:r w:rsidRPr="001777A6">
              <w:rPr>
                <w:rFonts w:ascii="Arial" w:hAnsi="Arial" w:cs="Arial"/>
                <w:sz w:val="20"/>
                <w:szCs w:val="18"/>
              </w:rPr>
              <w:t>m y t</w:t>
            </w:r>
            <w:r w:rsidR="00B64984" w:rsidRPr="001777A6">
              <w:rPr>
                <w:rFonts w:ascii="Arial" w:hAnsi="Arial" w:cs="Arial"/>
                <w:sz w:val="20"/>
                <w:szCs w:val="18"/>
              </w:rPr>
              <w:t>ế</w:t>
            </w:r>
            <w:r w:rsidRPr="001777A6">
              <w:rPr>
                <w:rFonts w:ascii="Arial" w:hAnsi="Arial" w:cs="Arial"/>
                <w:sz w:val="20"/>
                <w:szCs w:val="18"/>
              </w:rPr>
              <w:t xml:space="preserve"> xã Y</w:t>
            </w:r>
            <w:r w:rsidR="00B64984" w:rsidRPr="001777A6">
              <w:rPr>
                <w:rFonts w:ascii="Arial" w:hAnsi="Arial" w:cs="Arial"/>
                <w:sz w:val="20"/>
                <w:szCs w:val="18"/>
              </w:rPr>
              <w:t>ê</w:t>
            </w:r>
            <w:r w:rsidRPr="001777A6">
              <w:rPr>
                <w:rFonts w:ascii="Arial" w:hAnsi="Arial" w:cs="Arial"/>
                <w:sz w:val="20"/>
                <w:szCs w:val="18"/>
              </w:rPr>
              <w:t>n B</w:t>
            </w:r>
            <w:r w:rsidR="00B64984" w:rsidRPr="001777A6">
              <w:rPr>
                <w:rFonts w:ascii="Arial" w:hAnsi="Arial" w:cs="Arial"/>
                <w:sz w:val="20"/>
                <w:szCs w:val="18"/>
              </w:rPr>
              <w:t>ì</w:t>
            </w:r>
            <w:r w:rsidRPr="001777A6">
              <w:rPr>
                <w:rFonts w:ascii="Arial" w:hAnsi="Arial" w:cs="Arial"/>
                <w:sz w:val="20"/>
                <w:szCs w:val="18"/>
              </w:rPr>
              <w:t>nh</w:t>
            </w:r>
          </w:p>
        </w:tc>
        <w:tc>
          <w:tcPr>
            <w:tcW w:w="316" w:type="pct"/>
            <w:shd w:val="clear" w:color="auto" w:fill="FFFFFF"/>
            <w:vAlign w:val="center"/>
          </w:tcPr>
          <w:p w:rsidR="006325C8" w:rsidRPr="001777A6" w:rsidRDefault="00B64984"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DYT</w:t>
            </w:r>
          </w:p>
        </w:tc>
        <w:tc>
          <w:tcPr>
            <w:tcW w:w="282" w:type="pct"/>
            <w:shd w:val="clear" w:color="auto" w:fill="FFFFFF"/>
            <w:vAlign w:val="center"/>
          </w:tcPr>
          <w:p w:rsidR="006325C8" w:rsidRPr="001777A6" w:rsidRDefault="00B64984" w:rsidP="00F81162">
            <w:pPr>
              <w:spacing w:before="120"/>
              <w:jc w:val="center"/>
              <w:rPr>
                <w:rFonts w:ascii="Arial" w:hAnsi="Arial" w:cs="Arial"/>
                <w:sz w:val="20"/>
                <w:szCs w:val="18"/>
              </w:rPr>
            </w:pPr>
            <w:r w:rsidRPr="001777A6">
              <w:rPr>
                <w:rFonts w:ascii="Arial" w:hAnsi="Arial" w:cs="Arial"/>
                <w:sz w:val="20"/>
                <w:szCs w:val="18"/>
              </w:rPr>
              <w:t>0,25</w:t>
            </w:r>
          </w:p>
        </w:tc>
        <w:tc>
          <w:tcPr>
            <w:tcW w:w="231" w:type="pct"/>
            <w:shd w:val="clear" w:color="auto" w:fill="FFFFFF"/>
            <w:vAlign w:val="center"/>
          </w:tcPr>
          <w:p w:rsidR="006325C8" w:rsidRPr="001777A6" w:rsidRDefault="00B64984" w:rsidP="00F81162">
            <w:pPr>
              <w:spacing w:before="120"/>
              <w:jc w:val="center"/>
              <w:rPr>
                <w:rFonts w:ascii="Arial" w:hAnsi="Arial" w:cs="Arial"/>
                <w:sz w:val="20"/>
                <w:szCs w:val="18"/>
              </w:rPr>
            </w:pPr>
            <w:r w:rsidRPr="001777A6">
              <w:rPr>
                <w:rFonts w:ascii="Arial" w:hAnsi="Arial" w:cs="Arial"/>
                <w:sz w:val="20"/>
                <w:szCs w:val="18"/>
              </w:rPr>
              <w:t>0,25</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1022"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V</w:t>
            </w:r>
            <w:r w:rsidR="00B64984" w:rsidRPr="001777A6">
              <w:rPr>
                <w:rFonts w:ascii="Arial" w:hAnsi="Arial" w:cs="Arial"/>
                <w:sz w:val="20"/>
                <w:szCs w:val="18"/>
              </w:rPr>
              <w:t>ăn</w:t>
            </w:r>
            <w:r w:rsidRPr="001777A6">
              <w:rPr>
                <w:rFonts w:ascii="Arial" w:hAnsi="Arial" w:cs="Arial"/>
                <w:sz w:val="20"/>
                <w:szCs w:val="18"/>
              </w:rPr>
              <w:t xml:space="preserve"> b</w:t>
            </w:r>
            <w:r w:rsidR="00B64984" w:rsidRPr="001777A6">
              <w:rPr>
                <w:rFonts w:ascii="Arial" w:hAnsi="Arial" w:cs="Arial"/>
                <w:sz w:val="20"/>
                <w:szCs w:val="18"/>
              </w:rPr>
              <w:t>ả</w:t>
            </w:r>
            <w:r w:rsidRPr="001777A6">
              <w:rPr>
                <w:rFonts w:ascii="Arial" w:hAnsi="Arial" w:cs="Arial"/>
                <w:sz w:val="20"/>
                <w:szCs w:val="18"/>
              </w:rPr>
              <w:t>n s</w:t>
            </w:r>
            <w:r w:rsidR="00B64984" w:rsidRPr="001777A6">
              <w:rPr>
                <w:rFonts w:ascii="Arial" w:hAnsi="Arial" w:cs="Arial"/>
                <w:sz w:val="20"/>
                <w:szCs w:val="18"/>
              </w:rPr>
              <w:t>ố</w:t>
            </w:r>
            <w:r w:rsidRPr="001777A6">
              <w:rPr>
                <w:rFonts w:ascii="Arial" w:hAnsi="Arial" w:cs="Arial"/>
                <w:sz w:val="20"/>
                <w:szCs w:val="18"/>
              </w:rPr>
              <w:t xml:space="preserve"> 1358/SYT-KHTC ng</w:t>
            </w:r>
            <w:r w:rsidR="00B64984" w:rsidRPr="001777A6">
              <w:rPr>
                <w:rFonts w:ascii="Arial" w:hAnsi="Arial" w:cs="Arial"/>
                <w:sz w:val="20"/>
                <w:szCs w:val="18"/>
              </w:rPr>
              <w:t>à</w:t>
            </w:r>
            <w:r w:rsidRPr="001777A6">
              <w:rPr>
                <w:rFonts w:ascii="Arial" w:hAnsi="Arial" w:cs="Arial"/>
                <w:sz w:val="20"/>
                <w:szCs w:val="18"/>
              </w:rPr>
              <w:t>y 06/11/2018 c</w:t>
            </w:r>
            <w:r w:rsidR="00B64984" w:rsidRPr="001777A6">
              <w:rPr>
                <w:rFonts w:ascii="Arial" w:hAnsi="Arial" w:cs="Arial"/>
                <w:sz w:val="20"/>
                <w:szCs w:val="18"/>
              </w:rPr>
              <w:t>ủ</w:t>
            </w:r>
            <w:r w:rsidRPr="001777A6">
              <w:rPr>
                <w:rFonts w:ascii="Arial" w:hAnsi="Arial" w:cs="Arial"/>
                <w:sz w:val="20"/>
                <w:szCs w:val="18"/>
              </w:rPr>
              <w:t>a Sở Y t</w:t>
            </w:r>
            <w:r w:rsidR="00B64984" w:rsidRPr="001777A6">
              <w:rPr>
                <w:rFonts w:ascii="Arial" w:hAnsi="Arial" w:cs="Arial"/>
                <w:sz w:val="20"/>
                <w:szCs w:val="18"/>
              </w:rPr>
              <w:t>ế</w:t>
            </w:r>
            <w:r w:rsidRPr="001777A6">
              <w:rPr>
                <w:rFonts w:ascii="Arial" w:hAnsi="Arial" w:cs="Arial"/>
                <w:sz w:val="20"/>
                <w:szCs w:val="18"/>
              </w:rPr>
              <w:t xml:space="preserve"> t</w:t>
            </w:r>
            <w:r w:rsidR="00B64984" w:rsidRPr="001777A6">
              <w:rPr>
                <w:rFonts w:ascii="Arial" w:hAnsi="Arial" w:cs="Arial"/>
                <w:sz w:val="20"/>
                <w:szCs w:val="18"/>
              </w:rPr>
              <w:t>ỉ</w:t>
            </w:r>
            <w:r w:rsidRPr="001777A6">
              <w:rPr>
                <w:rFonts w:ascii="Arial" w:hAnsi="Arial" w:cs="Arial"/>
                <w:sz w:val="20"/>
                <w:szCs w:val="18"/>
              </w:rPr>
              <w:t>nh Y</w:t>
            </w:r>
            <w:r w:rsidR="00B64984" w:rsidRPr="001777A6">
              <w:rPr>
                <w:rFonts w:ascii="Arial" w:hAnsi="Arial" w:cs="Arial"/>
                <w:sz w:val="20"/>
                <w:szCs w:val="18"/>
              </w:rPr>
              <w:t>ên</w:t>
            </w:r>
            <w:r w:rsidRPr="001777A6">
              <w:rPr>
                <w:rFonts w:ascii="Arial" w:hAnsi="Arial" w:cs="Arial"/>
                <w:sz w:val="20"/>
                <w:szCs w:val="18"/>
              </w:rPr>
              <w:t xml:space="preserve"> </w:t>
            </w:r>
            <w:r w:rsidR="00B64984" w:rsidRPr="001777A6">
              <w:rPr>
                <w:rFonts w:ascii="Arial" w:hAnsi="Arial" w:cs="Arial"/>
                <w:sz w:val="20"/>
                <w:szCs w:val="18"/>
              </w:rPr>
              <w:t>B</w:t>
            </w:r>
            <w:r w:rsidRPr="001777A6">
              <w:rPr>
                <w:rFonts w:ascii="Arial" w:hAnsi="Arial" w:cs="Arial"/>
                <w:sz w:val="20"/>
                <w:szCs w:val="18"/>
              </w:rPr>
              <w:t>ái</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 149</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KHSDD n</w:t>
            </w:r>
            <w:r w:rsidR="00B64984" w:rsidRPr="001777A6">
              <w:rPr>
                <w:rFonts w:ascii="Arial" w:hAnsi="Arial" w:cs="Arial"/>
                <w:sz w:val="20"/>
                <w:szCs w:val="18"/>
              </w:rPr>
              <w:t>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62</w:t>
            </w:r>
          </w:p>
        </w:tc>
        <w:tc>
          <w:tcPr>
            <w:tcW w:w="663" w:type="pct"/>
            <w:shd w:val="clear" w:color="auto" w:fill="FFFFFF"/>
            <w:vAlign w:val="center"/>
          </w:tcPr>
          <w:p w:rsidR="006325C8" w:rsidRPr="001777A6" w:rsidRDefault="00B64984" w:rsidP="00F81162">
            <w:pPr>
              <w:spacing w:before="120"/>
              <w:rPr>
                <w:rFonts w:ascii="Arial" w:hAnsi="Arial" w:cs="Arial"/>
                <w:sz w:val="20"/>
                <w:szCs w:val="18"/>
              </w:rPr>
            </w:pPr>
            <w:r w:rsidRPr="001777A6">
              <w:rPr>
                <w:rFonts w:ascii="Arial" w:hAnsi="Arial" w:cs="Arial"/>
                <w:sz w:val="20"/>
                <w:szCs w:val="18"/>
              </w:rPr>
              <w:t>Mở rộng trạm y tế xã</w:t>
            </w:r>
          </w:p>
        </w:tc>
        <w:tc>
          <w:tcPr>
            <w:tcW w:w="316"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Xã Hán Đ</w:t>
            </w:r>
            <w:r w:rsidR="00B64984" w:rsidRPr="001777A6">
              <w:rPr>
                <w:rFonts w:ascii="Arial" w:hAnsi="Arial" w:cs="Arial"/>
                <w:sz w:val="20"/>
                <w:szCs w:val="18"/>
              </w:rPr>
              <w:t>à</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DYT</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0,02</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V</w:t>
            </w:r>
            <w:r w:rsidR="00B64984" w:rsidRPr="001777A6">
              <w:rPr>
                <w:rFonts w:ascii="Arial" w:hAnsi="Arial" w:cs="Arial"/>
                <w:sz w:val="20"/>
                <w:szCs w:val="18"/>
              </w:rPr>
              <w:t>ă</w:t>
            </w:r>
            <w:r w:rsidRPr="001777A6">
              <w:rPr>
                <w:rFonts w:ascii="Arial" w:hAnsi="Arial" w:cs="Arial"/>
                <w:sz w:val="20"/>
                <w:szCs w:val="18"/>
              </w:rPr>
              <w:t>n b</w:t>
            </w:r>
            <w:r w:rsidR="00B64984" w:rsidRPr="001777A6">
              <w:rPr>
                <w:rFonts w:ascii="Arial" w:hAnsi="Arial" w:cs="Arial"/>
                <w:sz w:val="20"/>
                <w:szCs w:val="18"/>
              </w:rPr>
              <w:t>ả</w:t>
            </w:r>
            <w:r w:rsidRPr="001777A6">
              <w:rPr>
                <w:rFonts w:ascii="Arial" w:hAnsi="Arial" w:cs="Arial"/>
                <w:sz w:val="20"/>
                <w:szCs w:val="18"/>
              </w:rPr>
              <w:t>n s</w:t>
            </w:r>
            <w:r w:rsidR="00B64984" w:rsidRPr="001777A6">
              <w:rPr>
                <w:rFonts w:ascii="Arial" w:hAnsi="Arial" w:cs="Arial"/>
                <w:sz w:val="20"/>
                <w:szCs w:val="18"/>
              </w:rPr>
              <w:t>ố</w:t>
            </w:r>
            <w:r w:rsidRPr="001777A6">
              <w:rPr>
                <w:rFonts w:ascii="Arial" w:hAnsi="Arial" w:cs="Arial"/>
                <w:sz w:val="20"/>
                <w:szCs w:val="18"/>
              </w:rPr>
              <w:t>:</w:t>
            </w:r>
            <w:r w:rsidR="00B64984" w:rsidRPr="001777A6">
              <w:rPr>
                <w:rFonts w:ascii="Arial" w:hAnsi="Arial" w:cs="Arial"/>
                <w:sz w:val="20"/>
                <w:szCs w:val="18"/>
              </w:rPr>
              <w:t xml:space="preserve"> </w:t>
            </w:r>
            <w:r w:rsidRPr="001777A6">
              <w:rPr>
                <w:rFonts w:ascii="Arial" w:hAnsi="Arial" w:cs="Arial"/>
                <w:sz w:val="20"/>
                <w:szCs w:val="18"/>
              </w:rPr>
              <w:t>778/SKH</w:t>
            </w:r>
            <w:r w:rsidR="00B64984" w:rsidRPr="001777A6">
              <w:rPr>
                <w:rFonts w:ascii="Arial" w:hAnsi="Arial" w:cs="Arial"/>
                <w:sz w:val="20"/>
                <w:szCs w:val="18"/>
              </w:rPr>
              <w:t>Đ</w:t>
            </w:r>
            <w:r w:rsidRPr="001777A6">
              <w:rPr>
                <w:rFonts w:ascii="Arial" w:hAnsi="Arial" w:cs="Arial"/>
                <w:sz w:val="20"/>
                <w:szCs w:val="18"/>
              </w:rPr>
              <w:t>T</w:t>
            </w:r>
            <w:r w:rsidR="00B64984" w:rsidRPr="001777A6">
              <w:rPr>
                <w:rFonts w:ascii="Arial" w:hAnsi="Arial" w:cs="Arial"/>
                <w:sz w:val="20"/>
                <w:szCs w:val="18"/>
              </w:rPr>
              <w:t>-X</w:t>
            </w:r>
            <w:r w:rsidRPr="001777A6">
              <w:rPr>
                <w:rFonts w:ascii="Arial" w:hAnsi="Arial" w:cs="Arial"/>
                <w:sz w:val="20"/>
                <w:szCs w:val="18"/>
              </w:rPr>
              <w:t>D v</w:t>
            </w:r>
            <w:r w:rsidR="00B64984" w:rsidRPr="001777A6">
              <w:rPr>
                <w:rFonts w:ascii="Arial" w:hAnsi="Arial" w:cs="Arial"/>
                <w:sz w:val="20"/>
                <w:szCs w:val="18"/>
              </w:rPr>
              <w:t>ề</w:t>
            </w:r>
            <w:r w:rsidRPr="001777A6">
              <w:rPr>
                <w:rFonts w:ascii="Arial" w:hAnsi="Arial" w:cs="Arial"/>
                <w:sz w:val="20"/>
                <w:szCs w:val="18"/>
              </w:rPr>
              <w:t xml:space="preserve"> việc cho p</w:t>
            </w:r>
            <w:r w:rsidR="00B64984" w:rsidRPr="001777A6">
              <w:rPr>
                <w:rFonts w:ascii="Arial" w:hAnsi="Arial" w:cs="Arial"/>
                <w:sz w:val="20"/>
                <w:szCs w:val="18"/>
              </w:rPr>
              <w:t>hé</w:t>
            </w:r>
            <w:r w:rsidRPr="001777A6">
              <w:rPr>
                <w:rFonts w:ascii="Arial" w:hAnsi="Arial" w:cs="Arial"/>
                <w:sz w:val="20"/>
                <w:szCs w:val="18"/>
              </w:rPr>
              <w:t xml:space="preserve">p lập báo cáo đề xuất chủ chương </w:t>
            </w:r>
            <w:r w:rsidR="00B64984" w:rsidRPr="001777A6">
              <w:rPr>
                <w:rFonts w:ascii="Arial" w:hAnsi="Arial" w:cs="Arial"/>
                <w:sz w:val="20"/>
                <w:szCs w:val="18"/>
              </w:rPr>
              <w:t>đ</w:t>
            </w:r>
            <w:r w:rsidRPr="001777A6">
              <w:rPr>
                <w:rFonts w:ascii="Arial" w:hAnsi="Arial" w:cs="Arial"/>
                <w:sz w:val="20"/>
                <w:szCs w:val="18"/>
              </w:rPr>
              <w:t xml:space="preserve">ầu </w:t>
            </w:r>
            <w:r w:rsidR="00B64984" w:rsidRPr="001777A6">
              <w:rPr>
                <w:rFonts w:ascii="Arial" w:hAnsi="Arial" w:cs="Arial"/>
                <w:sz w:val="20"/>
                <w:szCs w:val="18"/>
              </w:rPr>
              <w:t>tư</w:t>
            </w:r>
            <w:r w:rsidRPr="001777A6">
              <w:rPr>
                <w:rFonts w:ascii="Arial" w:hAnsi="Arial" w:cs="Arial"/>
                <w:sz w:val="20"/>
                <w:szCs w:val="18"/>
              </w:rPr>
              <w:t xml:space="preserve"> các dự án k</w:t>
            </w:r>
            <w:r w:rsidR="00B64984" w:rsidRPr="001777A6">
              <w:rPr>
                <w:rFonts w:ascii="Arial" w:hAnsi="Arial" w:cs="Arial"/>
                <w:sz w:val="20"/>
                <w:szCs w:val="18"/>
              </w:rPr>
              <w:t>ế</w:t>
            </w:r>
            <w:r w:rsidRPr="001777A6">
              <w:rPr>
                <w:rFonts w:ascii="Arial" w:hAnsi="Arial" w:cs="Arial"/>
                <w:sz w:val="20"/>
                <w:szCs w:val="18"/>
              </w:rPr>
              <w:t xml:space="preserve"> hoạch n</w:t>
            </w:r>
            <w:r w:rsidR="00B64984" w:rsidRPr="001777A6">
              <w:rPr>
                <w:rFonts w:ascii="Arial" w:hAnsi="Arial" w:cs="Arial"/>
                <w:sz w:val="20"/>
                <w:szCs w:val="18"/>
              </w:rPr>
              <w:t>ăm</w:t>
            </w:r>
            <w:r w:rsidRPr="001777A6">
              <w:rPr>
                <w:rFonts w:ascii="Arial" w:hAnsi="Arial" w:cs="Arial"/>
                <w:sz w:val="20"/>
                <w:szCs w:val="18"/>
              </w:rPr>
              <w:t xml:space="preserve"> 2017</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 166</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N</w:t>
            </w:r>
            <w:r w:rsidR="00B64984" w:rsidRPr="001777A6">
              <w:rPr>
                <w:rFonts w:ascii="Arial" w:hAnsi="Arial" w:cs="Arial"/>
                <w:sz w:val="20"/>
                <w:szCs w:val="18"/>
              </w:rPr>
              <w:t>ă</w:t>
            </w:r>
            <w:r w:rsidRPr="001777A6">
              <w:rPr>
                <w:rFonts w:ascii="Arial" w:hAnsi="Arial" w:cs="Arial"/>
                <w:sz w:val="20"/>
                <w:szCs w:val="18"/>
              </w:rPr>
              <w:t xml:space="preserve">m 2017 </w:t>
            </w:r>
            <w:r w:rsidR="00B64984" w:rsidRPr="001777A6">
              <w:rPr>
                <w:rFonts w:ascii="Arial" w:hAnsi="Arial" w:cs="Arial"/>
                <w:sz w:val="20"/>
                <w:szCs w:val="18"/>
              </w:rPr>
              <w:t>ch</w:t>
            </w:r>
            <w:r w:rsidRPr="001777A6">
              <w:rPr>
                <w:rFonts w:ascii="Arial" w:hAnsi="Arial" w:cs="Arial"/>
                <w:sz w:val="20"/>
                <w:szCs w:val="18"/>
              </w:rPr>
              <w:t>uy</w:t>
            </w:r>
            <w:r w:rsidR="00B64984" w:rsidRPr="001777A6">
              <w:rPr>
                <w:rFonts w:ascii="Arial" w:hAnsi="Arial" w:cs="Arial"/>
                <w:sz w:val="20"/>
                <w:szCs w:val="18"/>
              </w:rPr>
              <w:t>ể</w:t>
            </w:r>
            <w:r w:rsidRPr="001777A6">
              <w:rPr>
                <w:rFonts w:ascii="Arial" w:hAnsi="Arial" w:cs="Arial"/>
                <w:sz w:val="20"/>
                <w:szCs w:val="18"/>
              </w:rPr>
              <w:t>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63</w:t>
            </w:r>
          </w:p>
        </w:tc>
        <w:tc>
          <w:tcPr>
            <w:tcW w:w="663"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Tr</w:t>
            </w:r>
            <w:r w:rsidR="00B64984" w:rsidRPr="001777A6">
              <w:rPr>
                <w:rFonts w:ascii="Arial" w:hAnsi="Arial" w:cs="Arial"/>
                <w:sz w:val="20"/>
                <w:szCs w:val="18"/>
              </w:rPr>
              <w:t>ạ</w:t>
            </w:r>
            <w:r w:rsidRPr="001777A6">
              <w:rPr>
                <w:rFonts w:ascii="Arial" w:hAnsi="Arial" w:cs="Arial"/>
                <w:sz w:val="20"/>
                <w:szCs w:val="18"/>
              </w:rPr>
              <w:t>m Y t</w:t>
            </w:r>
            <w:r w:rsidR="00B64984" w:rsidRPr="001777A6">
              <w:rPr>
                <w:rFonts w:ascii="Arial" w:hAnsi="Arial" w:cs="Arial"/>
                <w:sz w:val="20"/>
                <w:szCs w:val="18"/>
              </w:rPr>
              <w:t>ế</w:t>
            </w:r>
          </w:p>
        </w:tc>
        <w:tc>
          <w:tcPr>
            <w:tcW w:w="316" w:type="pct"/>
            <w:shd w:val="clear" w:color="auto" w:fill="FFFFFF"/>
            <w:vAlign w:val="center"/>
          </w:tcPr>
          <w:p w:rsidR="006325C8" w:rsidRPr="001777A6" w:rsidRDefault="00B64984" w:rsidP="00F81162">
            <w:pPr>
              <w:spacing w:before="120"/>
              <w:rPr>
                <w:rFonts w:ascii="Arial" w:hAnsi="Arial" w:cs="Arial"/>
                <w:sz w:val="20"/>
                <w:szCs w:val="18"/>
              </w:rPr>
            </w:pPr>
            <w:r w:rsidRPr="001777A6">
              <w:rPr>
                <w:rFonts w:ascii="Arial" w:hAnsi="Arial" w:cs="Arial"/>
                <w:sz w:val="20"/>
                <w:szCs w:val="18"/>
              </w:rPr>
              <w:t>Xã</w:t>
            </w:r>
            <w:r w:rsidR="006325C8" w:rsidRPr="001777A6">
              <w:rPr>
                <w:rFonts w:ascii="Arial" w:hAnsi="Arial" w:cs="Arial"/>
                <w:sz w:val="20"/>
                <w:szCs w:val="18"/>
              </w:rPr>
              <w:t xml:space="preserve"> T</w:t>
            </w:r>
            <w:r w:rsidRPr="001777A6">
              <w:rPr>
                <w:rFonts w:ascii="Arial" w:hAnsi="Arial" w:cs="Arial"/>
                <w:sz w:val="20"/>
                <w:szCs w:val="18"/>
              </w:rPr>
              <w:t>â</w:t>
            </w:r>
            <w:r w:rsidR="006325C8" w:rsidRPr="001777A6">
              <w:rPr>
                <w:rFonts w:ascii="Arial" w:hAnsi="Arial" w:cs="Arial"/>
                <w:sz w:val="20"/>
                <w:szCs w:val="18"/>
              </w:rPr>
              <w:t>n Hương</w:t>
            </w: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DYT</w:t>
            </w: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0,07</w:t>
            </w: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0,07</w:t>
            </w:r>
          </w:p>
        </w:tc>
        <w:tc>
          <w:tcPr>
            <w:tcW w:w="1022" w:type="pct"/>
            <w:shd w:val="clear" w:color="auto" w:fill="FFFFFF"/>
            <w:vAlign w:val="center"/>
          </w:tcPr>
          <w:p w:rsidR="006325C8" w:rsidRPr="001777A6" w:rsidRDefault="00B64984" w:rsidP="00F81162">
            <w:pPr>
              <w:spacing w:before="120"/>
              <w:rPr>
                <w:rFonts w:ascii="Arial" w:hAnsi="Arial" w:cs="Arial"/>
                <w:sz w:val="20"/>
                <w:szCs w:val="18"/>
              </w:rPr>
            </w:pPr>
            <w:r w:rsidRPr="001777A6">
              <w:rPr>
                <w:rFonts w:ascii="Arial" w:hAnsi="Arial" w:cs="Arial"/>
                <w:sz w:val="20"/>
                <w:szCs w:val="18"/>
              </w:rPr>
              <w:t>Vă</w:t>
            </w:r>
            <w:r w:rsidR="006325C8" w:rsidRPr="001777A6">
              <w:rPr>
                <w:rFonts w:ascii="Arial" w:hAnsi="Arial" w:cs="Arial"/>
                <w:sz w:val="20"/>
                <w:szCs w:val="18"/>
              </w:rPr>
              <w:t>n b</w:t>
            </w:r>
            <w:r w:rsidRPr="001777A6">
              <w:rPr>
                <w:rFonts w:ascii="Arial" w:hAnsi="Arial" w:cs="Arial"/>
                <w:sz w:val="20"/>
                <w:szCs w:val="18"/>
              </w:rPr>
              <w:t>ả</w:t>
            </w:r>
            <w:r w:rsidR="006325C8" w:rsidRPr="001777A6">
              <w:rPr>
                <w:rFonts w:ascii="Arial" w:hAnsi="Arial" w:cs="Arial"/>
                <w:sz w:val="20"/>
                <w:szCs w:val="18"/>
              </w:rPr>
              <w:t>n s</w:t>
            </w:r>
            <w:r w:rsidRPr="001777A6">
              <w:rPr>
                <w:rFonts w:ascii="Arial" w:hAnsi="Arial" w:cs="Arial"/>
                <w:sz w:val="20"/>
                <w:szCs w:val="18"/>
              </w:rPr>
              <w:t>ố</w:t>
            </w:r>
            <w:r w:rsidR="006325C8" w:rsidRPr="001777A6">
              <w:rPr>
                <w:rFonts w:ascii="Arial" w:hAnsi="Arial" w:cs="Arial"/>
                <w:sz w:val="20"/>
                <w:szCs w:val="18"/>
              </w:rPr>
              <w:t xml:space="preserve"> 498/CV-VPĐKĐĐ ngày 9/11/2015 của V</w:t>
            </w:r>
            <w:r w:rsidRPr="001777A6">
              <w:rPr>
                <w:rFonts w:ascii="Arial" w:hAnsi="Arial" w:cs="Arial"/>
                <w:sz w:val="20"/>
                <w:szCs w:val="18"/>
              </w:rPr>
              <w:t>ăn</w:t>
            </w:r>
            <w:r w:rsidR="006325C8" w:rsidRPr="001777A6">
              <w:rPr>
                <w:rFonts w:ascii="Arial" w:hAnsi="Arial" w:cs="Arial"/>
                <w:sz w:val="20"/>
                <w:szCs w:val="18"/>
              </w:rPr>
              <w:t xml:space="preserve"> phòng Đ</w:t>
            </w:r>
            <w:r w:rsidRPr="001777A6">
              <w:rPr>
                <w:rFonts w:ascii="Arial" w:hAnsi="Arial" w:cs="Arial"/>
                <w:sz w:val="20"/>
                <w:szCs w:val="18"/>
              </w:rPr>
              <w:t>ăn</w:t>
            </w:r>
            <w:r w:rsidR="006325C8" w:rsidRPr="001777A6">
              <w:rPr>
                <w:rFonts w:ascii="Arial" w:hAnsi="Arial" w:cs="Arial"/>
                <w:sz w:val="20"/>
                <w:szCs w:val="18"/>
              </w:rPr>
              <w:t>g k</w:t>
            </w:r>
            <w:r w:rsidRPr="001777A6">
              <w:rPr>
                <w:rFonts w:ascii="Arial" w:hAnsi="Arial" w:cs="Arial"/>
                <w:sz w:val="20"/>
                <w:szCs w:val="18"/>
              </w:rPr>
              <w:t>ý</w:t>
            </w:r>
            <w:r w:rsidR="006325C8" w:rsidRPr="001777A6">
              <w:rPr>
                <w:rFonts w:ascii="Arial" w:hAnsi="Arial" w:cs="Arial"/>
                <w:sz w:val="20"/>
                <w:szCs w:val="18"/>
              </w:rPr>
              <w:t xml:space="preserve"> </w:t>
            </w:r>
            <w:r w:rsidRPr="001777A6">
              <w:rPr>
                <w:rFonts w:ascii="Arial" w:hAnsi="Arial" w:cs="Arial"/>
                <w:sz w:val="20"/>
                <w:szCs w:val="18"/>
              </w:rPr>
              <w:t>đấ</w:t>
            </w:r>
            <w:r w:rsidR="006325C8" w:rsidRPr="001777A6">
              <w:rPr>
                <w:rFonts w:ascii="Arial" w:hAnsi="Arial" w:cs="Arial"/>
                <w:sz w:val="20"/>
                <w:szCs w:val="18"/>
              </w:rPr>
              <w:t xml:space="preserve">t </w:t>
            </w:r>
            <w:r w:rsidRPr="001777A6">
              <w:rPr>
                <w:rFonts w:ascii="Arial" w:hAnsi="Arial" w:cs="Arial"/>
                <w:sz w:val="20"/>
                <w:szCs w:val="18"/>
              </w:rPr>
              <w:t>đ</w:t>
            </w:r>
            <w:r w:rsidR="006325C8" w:rsidRPr="001777A6">
              <w:rPr>
                <w:rFonts w:ascii="Arial" w:hAnsi="Arial" w:cs="Arial"/>
                <w:sz w:val="20"/>
                <w:szCs w:val="18"/>
              </w:rPr>
              <w:t>ai v</w:t>
            </w:r>
            <w:r w:rsidRPr="001777A6">
              <w:rPr>
                <w:rFonts w:ascii="Arial" w:hAnsi="Arial" w:cs="Arial"/>
                <w:sz w:val="20"/>
                <w:szCs w:val="18"/>
              </w:rPr>
              <w:t>à</w:t>
            </w:r>
            <w:r w:rsidR="006325C8" w:rsidRPr="001777A6">
              <w:rPr>
                <w:rFonts w:ascii="Arial" w:hAnsi="Arial" w:cs="Arial"/>
                <w:sz w:val="20"/>
                <w:szCs w:val="18"/>
              </w:rPr>
              <w:t xml:space="preserve"> Phát tri</w:t>
            </w:r>
            <w:r w:rsidRPr="001777A6">
              <w:rPr>
                <w:rFonts w:ascii="Arial" w:hAnsi="Arial" w:cs="Arial"/>
                <w:sz w:val="20"/>
                <w:szCs w:val="18"/>
              </w:rPr>
              <w:t>ể</w:t>
            </w:r>
            <w:r w:rsidR="006325C8" w:rsidRPr="001777A6">
              <w:rPr>
                <w:rFonts w:ascii="Arial" w:hAnsi="Arial" w:cs="Arial"/>
                <w:sz w:val="20"/>
                <w:szCs w:val="18"/>
              </w:rPr>
              <w:t>n quỹ đ</w:t>
            </w:r>
            <w:r w:rsidRPr="001777A6">
              <w:rPr>
                <w:rFonts w:ascii="Arial" w:hAnsi="Arial" w:cs="Arial"/>
                <w:sz w:val="20"/>
                <w:szCs w:val="18"/>
              </w:rPr>
              <w:t>ấ</w:t>
            </w:r>
            <w:r w:rsidR="006325C8" w:rsidRPr="001777A6">
              <w:rPr>
                <w:rFonts w:ascii="Arial" w:hAnsi="Arial" w:cs="Arial"/>
                <w:sz w:val="20"/>
                <w:szCs w:val="18"/>
              </w:rPr>
              <w:t>t huyện v</w:t>
            </w:r>
            <w:r w:rsidRPr="001777A6">
              <w:rPr>
                <w:rFonts w:ascii="Arial" w:hAnsi="Arial" w:cs="Arial"/>
                <w:sz w:val="20"/>
                <w:szCs w:val="18"/>
              </w:rPr>
              <w:t>ề</w:t>
            </w:r>
            <w:r w:rsidR="006325C8" w:rsidRPr="001777A6">
              <w:rPr>
                <w:rFonts w:ascii="Arial" w:hAnsi="Arial" w:cs="Arial"/>
                <w:sz w:val="20"/>
                <w:szCs w:val="18"/>
              </w:rPr>
              <w:t xml:space="preserve"> việc </w:t>
            </w:r>
            <w:r w:rsidRPr="001777A6">
              <w:rPr>
                <w:rFonts w:ascii="Arial" w:hAnsi="Arial" w:cs="Arial"/>
                <w:sz w:val="20"/>
                <w:szCs w:val="18"/>
              </w:rPr>
              <w:t>đ</w:t>
            </w:r>
            <w:r w:rsidR="006325C8" w:rsidRPr="001777A6">
              <w:rPr>
                <w:rFonts w:ascii="Arial" w:hAnsi="Arial" w:cs="Arial"/>
                <w:sz w:val="20"/>
                <w:szCs w:val="18"/>
              </w:rPr>
              <w:t>ăng ký danh m</w:t>
            </w:r>
            <w:r w:rsidRPr="001777A6">
              <w:rPr>
                <w:rFonts w:ascii="Arial" w:hAnsi="Arial" w:cs="Arial"/>
                <w:sz w:val="20"/>
                <w:szCs w:val="18"/>
              </w:rPr>
              <w:t>ụ</w:t>
            </w:r>
            <w:r w:rsidR="006325C8" w:rsidRPr="001777A6">
              <w:rPr>
                <w:rFonts w:ascii="Arial" w:hAnsi="Arial" w:cs="Arial"/>
                <w:sz w:val="20"/>
                <w:szCs w:val="18"/>
              </w:rPr>
              <w:t>c các dự án cần thu hồi, chuy</w:t>
            </w:r>
            <w:r w:rsidRPr="001777A6">
              <w:rPr>
                <w:rFonts w:ascii="Arial" w:hAnsi="Arial" w:cs="Arial"/>
                <w:sz w:val="20"/>
                <w:szCs w:val="18"/>
              </w:rPr>
              <w:t>ể</w:t>
            </w:r>
            <w:r w:rsidR="006325C8" w:rsidRPr="001777A6">
              <w:rPr>
                <w:rFonts w:ascii="Arial" w:hAnsi="Arial" w:cs="Arial"/>
                <w:sz w:val="20"/>
                <w:szCs w:val="18"/>
              </w:rPr>
              <w:t xml:space="preserve">n </w:t>
            </w:r>
            <w:r w:rsidRPr="001777A6">
              <w:rPr>
                <w:rFonts w:ascii="Arial" w:hAnsi="Arial" w:cs="Arial"/>
                <w:sz w:val="20"/>
                <w:szCs w:val="18"/>
              </w:rPr>
              <w:t>mục</w:t>
            </w:r>
            <w:r w:rsidR="006325C8" w:rsidRPr="001777A6">
              <w:rPr>
                <w:rFonts w:ascii="Arial" w:hAnsi="Arial" w:cs="Arial"/>
                <w:sz w:val="20"/>
                <w:szCs w:val="18"/>
              </w:rPr>
              <w:t xml:space="preserve"> đích sử dụng </w:t>
            </w:r>
            <w:r w:rsidRPr="001777A6">
              <w:rPr>
                <w:rFonts w:ascii="Arial" w:hAnsi="Arial" w:cs="Arial"/>
                <w:sz w:val="20"/>
                <w:szCs w:val="18"/>
              </w:rPr>
              <w:t>đ</w:t>
            </w:r>
            <w:r w:rsidR="006325C8" w:rsidRPr="001777A6">
              <w:rPr>
                <w:rFonts w:ascii="Arial" w:hAnsi="Arial" w:cs="Arial"/>
                <w:sz w:val="20"/>
                <w:szCs w:val="18"/>
              </w:rPr>
              <w:t>ất giai</w:t>
            </w:r>
            <w:r w:rsidRPr="001777A6">
              <w:rPr>
                <w:rFonts w:ascii="Arial" w:hAnsi="Arial" w:cs="Arial"/>
                <w:sz w:val="20"/>
                <w:szCs w:val="18"/>
              </w:rPr>
              <w:t xml:space="preserve"> </w:t>
            </w:r>
            <w:r w:rsidR="006325C8" w:rsidRPr="001777A6">
              <w:rPr>
                <w:rFonts w:ascii="Arial" w:hAnsi="Arial" w:cs="Arial"/>
                <w:sz w:val="20"/>
                <w:szCs w:val="18"/>
              </w:rPr>
              <w:t>đoạn 2016-2020.</w:t>
            </w: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r w:rsidRPr="001777A6">
              <w:rPr>
                <w:rFonts w:ascii="Arial" w:hAnsi="Arial" w:cs="Arial"/>
                <w:sz w:val="20"/>
                <w:szCs w:val="18"/>
              </w:rPr>
              <w:t>YB</w:t>
            </w:r>
            <w:r w:rsidR="00236514" w:rsidRPr="001777A6">
              <w:rPr>
                <w:rFonts w:ascii="Arial" w:hAnsi="Arial" w:cs="Arial"/>
                <w:sz w:val="20"/>
                <w:szCs w:val="18"/>
                <w:lang w:val="en-US"/>
              </w:rPr>
              <w:t xml:space="preserve"> </w:t>
            </w:r>
            <w:r w:rsidRPr="001777A6">
              <w:rPr>
                <w:rFonts w:ascii="Arial" w:hAnsi="Arial" w:cs="Arial"/>
                <w:sz w:val="20"/>
                <w:szCs w:val="18"/>
              </w:rPr>
              <w:t>244A</w:t>
            </w: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r w:rsidRPr="001777A6">
              <w:rPr>
                <w:rFonts w:ascii="Arial" w:hAnsi="Arial" w:cs="Arial"/>
                <w:sz w:val="20"/>
                <w:szCs w:val="18"/>
              </w:rPr>
              <w:t>N</w:t>
            </w:r>
            <w:r w:rsidR="00B64984" w:rsidRPr="001777A6">
              <w:rPr>
                <w:rFonts w:ascii="Arial" w:hAnsi="Arial" w:cs="Arial"/>
                <w:sz w:val="20"/>
                <w:szCs w:val="18"/>
              </w:rPr>
              <w:t>ă</w:t>
            </w:r>
            <w:r w:rsidRPr="001777A6">
              <w:rPr>
                <w:rFonts w:ascii="Arial" w:hAnsi="Arial" w:cs="Arial"/>
                <w:sz w:val="20"/>
                <w:szCs w:val="18"/>
              </w:rPr>
              <w:t xml:space="preserve">m 2018 chuyển </w:t>
            </w:r>
            <w:r w:rsidR="00B64984" w:rsidRPr="001777A6">
              <w:rPr>
                <w:rFonts w:ascii="Arial" w:hAnsi="Arial" w:cs="Arial"/>
                <w:sz w:val="20"/>
                <w:szCs w:val="18"/>
              </w:rPr>
              <w:t>t</w:t>
            </w:r>
            <w:r w:rsidRPr="001777A6">
              <w:rPr>
                <w:rFonts w:ascii="Arial" w:hAnsi="Arial" w:cs="Arial"/>
                <w:sz w:val="20"/>
                <w:szCs w:val="18"/>
              </w:rPr>
              <w: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6325C8" w:rsidRPr="001777A6" w:rsidRDefault="006325C8" w:rsidP="00F81162">
            <w:pPr>
              <w:spacing w:before="120"/>
              <w:jc w:val="center"/>
              <w:rPr>
                <w:rFonts w:ascii="Arial" w:hAnsi="Arial" w:cs="Arial"/>
                <w:b/>
                <w:bCs/>
                <w:sz w:val="20"/>
                <w:szCs w:val="18"/>
              </w:rPr>
            </w:pPr>
            <w:r w:rsidRPr="001777A6">
              <w:rPr>
                <w:rFonts w:ascii="Arial" w:hAnsi="Arial" w:cs="Arial"/>
                <w:b/>
                <w:bCs/>
                <w:sz w:val="20"/>
                <w:szCs w:val="18"/>
              </w:rPr>
              <w:t>XV</w:t>
            </w:r>
          </w:p>
        </w:tc>
        <w:tc>
          <w:tcPr>
            <w:tcW w:w="663" w:type="pct"/>
            <w:shd w:val="clear" w:color="auto" w:fill="FFFFFF"/>
            <w:vAlign w:val="center"/>
          </w:tcPr>
          <w:p w:rsidR="006325C8" w:rsidRPr="001777A6" w:rsidRDefault="006325C8" w:rsidP="00F81162">
            <w:pPr>
              <w:spacing w:before="120"/>
              <w:rPr>
                <w:rFonts w:ascii="Arial" w:hAnsi="Arial" w:cs="Arial"/>
                <w:b/>
                <w:bCs/>
                <w:sz w:val="20"/>
                <w:szCs w:val="18"/>
              </w:rPr>
            </w:pPr>
            <w:r w:rsidRPr="001777A6">
              <w:rPr>
                <w:rFonts w:ascii="Arial" w:hAnsi="Arial" w:cs="Arial"/>
                <w:b/>
                <w:bCs/>
                <w:sz w:val="20"/>
                <w:szCs w:val="18"/>
              </w:rPr>
              <w:t>Đất ngh</w:t>
            </w:r>
            <w:r w:rsidR="001D1B7C" w:rsidRPr="001777A6">
              <w:rPr>
                <w:rFonts w:ascii="Arial" w:hAnsi="Arial" w:cs="Arial"/>
                <w:b/>
                <w:bCs/>
                <w:sz w:val="20"/>
                <w:szCs w:val="18"/>
              </w:rPr>
              <w:t>ĩ</w:t>
            </w:r>
            <w:r w:rsidRPr="001777A6">
              <w:rPr>
                <w:rFonts w:ascii="Arial" w:hAnsi="Arial" w:cs="Arial"/>
                <w:b/>
                <w:bCs/>
                <w:sz w:val="20"/>
                <w:szCs w:val="18"/>
              </w:rPr>
              <w:t>a trang, ngh</w:t>
            </w:r>
            <w:r w:rsidR="001D1B7C" w:rsidRPr="001777A6">
              <w:rPr>
                <w:rFonts w:ascii="Arial" w:hAnsi="Arial" w:cs="Arial"/>
                <w:b/>
                <w:bCs/>
                <w:sz w:val="20"/>
                <w:szCs w:val="18"/>
              </w:rPr>
              <w:t>ĩ</w:t>
            </w:r>
            <w:r w:rsidRPr="001777A6">
              <w:rPr>
                <w:rFonts w:ascii="Arial" w:hAnsi="Arial" w:cs="Arial"/>
                <w:b/>
                <w:bCs/>
                <w:sz w:val="20"/>
                <w:szCs w:val="18"/>
              </w:rPr>
              <w:t xml:space="preserve">a </w:t>
            </w:r>
            <w:r w:rsidR="001D1B7C" w:rsidRPr="001777A6">
              <w:rPr>
                <w:rFonts w:ascii="Arial" w:hAnsi="Arial" w:cs="Arial"/>
                <w:b/>
                <w:bCs/>
                <w:sz w:val="20"/>
                <w:szCs w:val="18"/>
              </w:rPr>
              <w:t>đ</w:t>
            </w:r>
            <w:r w:rsidRPr="001777A6">
              <w:rPr>
                <w:rFonts w:ascii="Arial" w:hAnsi="Arial" w:cs="Arial"/>
                <w:b/>
                <w:bCs/>
                <w:sz w:val="20"/>
                <w:szCs w:val="18"/>
              </w:rPr>
              <w:t>ịa, nhà tang l</w:t>
            </w:r>
            <w:r w:rsidR="001D1B7C" w:rsidRPr="001777A6">
              <w:rPr>
                <w:rFonts w:ascii="Arial" w:hAnsi="Arial" w:cs="Arial"/>
                <w:b/>
                <w:bCs/>
                <w:sz w:val="20"/>
                <w:szCs w:val="18"/>
              </w:rPr>
              <w:t>ễ</w:t>
            </w:r>
            <w:r w:rsidRPr="001777A6">
              <w:rPr>
                <w:rFonts w:ascii="Arial" w:hAnsi="Arial" w:cs="Arial"/>
                <w:b/>
                <w:bCs/>
                <w:sz w:val="20"/>
                <w:szCs w:val="18"/>
              </w:rPr>
              <w:t>, nhà h</w:t>
            </w:r>
            <w:r w:rsidR="001D1B7C" w:rsidRPr="001777A6">
              <w:rPr>
                <w:rFonts w:ascii="Arial" w:hAnsi="Arial" w:cs="Arial"/>
                <w:b/>
                <w:bCs/>
                <w:sz w:val="20"/>
                <w:szCs w:val="18"/>
              </w:rPr>
              <w:t>ỏ</w:t>
            </w:r>
            <w:r w:rsidRPr="001777A6">
              <w:rPr>
                <w:rFonts w:ascii="Arial" w:hAnsi="Arial" w:cs="Arial"/>
                <w:b/>
                <w:bCs/>
                <w:sz w:val="20"/>
                <w:szCs w:val="18"/>
              </w:rPr>
              <w:t>a t</w:t>
            </w:r>
            <w:r w:rsidR="001D1B7C" w:rsidRPr="001777A6">
              <w:rPr>
                <w:rFonts w:ascii="Arial" w:hAnsi="Arial" w:cs="Arial"/>
                <w:b/>
                <w:bCs/>
                <w:sz w:val="20"/>
                <w:szCs w:val="18"/>
              </w:rPr>
              <w:t>á</w:t>
            </w:r>
            <w:r w:rsidRPr="001777A6">
              <w:rPr>
                <w:rFonts w:ascii="Arial" w:hAnsi="Arial" w:cs="Arial"/>
                <w:b/>
                <w:bCs/>
                <w:sz w:val="20"/>
                <w:szCs w:val="18"/>
              </w:rPr>
              <w:t>ng</w:t>
            </w:r>
          </w:p>
        </w:tc>
        <w:tc>
          <w:tcPr>
            <w:tcW w:w="316" w:type="pct"/>
            <w:shd w:val="clear" w:color="auto" w:fill="FFFFFF"/>
            <w:vAlign w:val="center"/>
          </w:tcPr>
          <w:p w:rsidR="006325C8" w:rsidRPr="001777A6" w:rsidRDefault="006325C8" w:rsidP="00F81162">
            <w:pPr>
              <w:spacing w:before="120"/>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31"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82"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5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205"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37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1022" w:type="pct"/>
            <w:shd w:val="clear" w:color="auto" w:fill="FFFFFF"/>
            <w:vAlign w:val="center"/>
          </w:tcPr>
          <w:p w:rsidR="006325C8" w:rsidRPr="001777A6" w:rsidRDefault="006325C8" w:rsidP="00F81162">
            <w:pPr>
              <w:spacing w:before="120"/>
              <w:rPr>
                <w:rFonts w:ascii="Arial" w:hAnsi="Arial" w:cs="Arial"/>
                <w:sz w:val="20"/>
                <w:szCs w:val="18"/>
              </w:rPr>
            </w:pPr>
          </w:p>
        </w:tc>
        <w:tc>
          <w:tcPr>
            <w:tcW w:w="367" w:type="pct"/>
            <w:shd w:val="clear" w:color="auto" w:fill="FFFFFF"/>
            <w:vAlign w:val="center"/>
          </w:tcPr>
          <w:p w:rsidR="006325C8" w:rsidRPr="001777A6" w:rsidRDefault="006325C8" w:rsidP="00F81162">
            <w:pPr>
              <w:spacing w:before="120"/>
              <w:jc w:val="center"/>
              <w:rPr>
                <w:rFonts w:ascii="Arial" w:hAnsi="Arial" w:cs="Arial"/>
                <w:sz w:val="20"/>
                <w:szCs w:val="18"/>
              </w:rPr>
            </w:pPr>
          </w:p>
        </w:tc>
        <w:tc>
          <w:tcPr>
            <w:tcW w:w="591" w:type="pct"/>
            <w:shd w:val="clear" w:color="auto" w:fill="FFFFFF"/>
            <w:vAlign w:val="center"/>
          </w:tcPr>
          <w:p w:rsidR="006325C8" w:rsidRPr="001777A6" w:rsidRDefault="006325C8"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64</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Mở rộng nghĩa địa</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Thôn Tân Phong, xã Cảm Ân</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NTD</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0,86</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0,86</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QH SDD đến năm 2020 và kế hoạch SDĐ năm kỳ đầu (2011-2015) huyện Yên Bình</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YB-271</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65</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Mở rộng nghĩa trang thôn Thủy Sơn</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NTD</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0,50</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0,50</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Quyết định 920/QĐ-UBND ngày 28/9/2018 của UBND H</w:t>
            </w:r>
            <w:r w:rsidR="00CE2ABE" w:rsidRPr="001777A6">
              <w:rPr>
                <w:rFonts w:ascii="Arial" w:hAnsi="Arial" w:cs="Arial"/>
                <w:sz w:val="20"/>
                <w:szCs w:val="18"/>
              </w:rPr>
              <w:t>uyện</w:t>
            </w:r>
            <w:r w:rsidRPr="001777A6">
              <w:rPr>
                <w:rFonts w:ascii="Arial" w:hAnsi="Arial" w:cs="Arial"/>
                <w:sz w:val="20"/>
                <w:szCs w:val="18"/>
              </w:rPr>
              <w:t xml:space="preserve"> Yên Bình về việc điều chỉnh cục bộ quy hoạch chi tiết nông thôn mới xã Mông Sơn</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YB 40B</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66</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Mở rộng nghĩa trang thôn Núi Nỳ</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KTD</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1,00</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1,00</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 xml:space="preserve">Quyết định 920/QĐ-UBND ngày 28/9/2018 </w:t>
            </w:r>
            <w:r w:rsidRPr="001777A6">
              <w:rPr>
                <w:rFonts w:ascii="Arial" w:hAnsi="Arial" w:cs="Arial"/>
                <w:sz w:val="20"/>
                <w:szCs w:val="18"/>
              </w:rPr>
              <w:lastRenderedPageBreak/>
              <w:t>của UBND H</w:t>
            </w:r>
            <w:r w:rsidR="009D3090" w:rsidRPr="001777A6">
              <w:rPr>
                <w:rFonts w:ascii="Arial" w:hAnsi="Arial" w:cs="Arial"/>
                <w:sz w:val="20"/>
                <w:szCs w:val="18"/>
              </w:rPr>
              <w:t>uyện</w:t>
            </w:r>
            <w:r w:rsidRPr="001777A6">
              <w:rPr>
                <w:rFonts w:ascii="Arial" w:hAnsi="Arial" w:cs="Arial"/>
                <w:sz w:val="20"/>
                <w:szCs w:val="18"/>
              </w:rPr>
              <w:t xml:space="preserve"> Yên Bình về việc điều chỉnh cục bộ quy hoạch chi tiết nông thôn mới xã Mông Sơn</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lastRenderedPageBreak/>
              <w:t>YB42</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b/>
                <w:bCs/>
                <w:sz w:val="20"/>
                <w:szCs w:val="18"/>
              </w:rPr>
            </w:pPr>
            <w:r w:rsidRPr="001777A6">
              <w:rPr>
                <w:rFonts w:ascii="Arial" w:hAnsi="Arial" w:cs="Arial"/>
                <w:b/>
                <w:bCs/>
                <w:sz w:val="20"/>
                <w:szCs w:val="18"/>
              </w:rPr>
              <w:lastRenderedPageBreak/>
              <w:t>XVI</w:t>
            </w:r>
          </w:p>
        </w:tc>
        <w:tc>
          <w:tcPr>
            <w:tcW w:w="663" w:type="pct"/>
            <w:shd w:val="clear" w:color="auto" w:fill="FFFFFF"/>
            <w:vAlign w:val="center"/>
          </w:tcPr>
          <w:p w:rsidR="009132E6" w:rsidRPr="001777A6" w:rsidRDefault="009132E6" w:rsidP="00F81162">
            <w:pPr>
              <w:spacing w:before="120"/>
              <w:rPr>
                <w:rFonts w:ascii="Arial" w:hAnsi="Arial" w:cs="Arial"/>
                <w:b/>
                <w:bCs/>
                <w:sz w:val="20"/>
                <w:szCs w:val="18"/>
              </w:rPr>
            </w:pPr>
            <w:r w:rsidRPr="001777A6">
              <w:rPr>
                <w:rFonts w:ascii="Arial" w:hAnsi="Arial" w:cs="Arial"/>
                <w:b/>
                <w:bCs/>
                <w:sz w:val="20"/>
                <w:szCs w:val="18"/>
              </w:rPr>
              <w:t>Đất ở tại đô thị</w:t>
            </w:r>
          </w:p>
        </w:tc>
        <w:tc>
          <w:tcPr>
            <w:tcW w:w="316" w:type="pct"/>
            <w:shd w:val="clear" w:color="auto" w:fill="FFFFFF"/>
            <w:vAlign w:val="center"/>
          </w:tcPr>
          <w:p w:rsidR="009132E6" w:rsidRPr="001777A6" w:rsidRDefault="009132E6" w:rsidP="00F81162">
            <w:pPr>
              <w:spacing w:before="120"/>
              <w:rPr>
                <w:rFonts w:ascii="Arial" w:hAnsi="Arial" w:cs="Arial"/>
                <w:b/>
                <w:bCs/>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231"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1022" w:type="pct"/>
            <w:shd w:val="clear" w:color="auto" w:fill="FFFFFF"/>
            <w:vAlign w:val="center"/>
          </w:tcPr>
          <w:p w:rsidR="009132E6" w:rsidRPr="001777A6" w:rsidRDefault="009132E6" w:rsidP="00F81162">
            <w:pPr>
              <w:spacing w:before="120"/>
              <w:rPr>
                <w:rFonts w:ascii="Arial" w:hAnsi="Arial" w:cs="Arial"/>
                <w:b/>
                <w:bCs/>
                <w:sz w:val="20"/>
                <w:szCs w:val="18"/>
              </w:rPr>
            </w:pPr>
          </w:p>
        </w:tc>
        <w:tc>
          <w:tcPr>
            <w:tcW w:w="367" w:type="pct"/>
            <w:shd w:val="clear" w:color="auto" w:fill="FFFFFF"/>
            <w:vAlign w:val="center"/>
          </w:tcPr>
          <w:p w:rsidR="009132E6" w:rsidRPr="001777A6" w:rsidRDefault="009132E6" w:rsidP="00F81162">
            <w:pPr>
              <w:spacing w:before="120"/>
              <w:jc w:val="center"/>
              <w:rPr>
                <w:rFonts w:ascii="Arial" w:hAnsi="Arial" w:cs="Arial"/>
                <w:b/>
                <w:bCs/>
                <w:sz w:val="20"/>
                <w:szCs w:val="18"/>
              </w:rPr>
            </w:pPr>
          </w:p>
        </w:tc>
        <w:tc>
          <w:tcPr>
            <w:tcW w:w="591" w:type="pct"/>
            <w:shd w:val="clear" w:color="auto" w:fill="FFFFFF"/>
            <w:vAlign w:val="center"/>
          </w:tcPr>
          <w:p w:rsidR="009132E6" w:rsidRPr="001777A6" w:rsidRDefault="009132E6"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67</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Dự án chỉnh trang đô thị (Tổ Dân Phố 6)</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1,135</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1,14</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YB-289</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68</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Chỉnh trang đô thị (quỹ đất dọc đường nối 2 nhà máy xi măng - Khu số 2)</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8,50</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8,50</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YB-314</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69</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Chỉnh trang đô thị (quỹ đất dân cư)</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Tổ 7, tổ 8 thị trấn Yên Bình</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3,3</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0,3</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3,00</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QH SDD đến năm 2020 và kế hoạch SDĐ năm kỳ đầu (2011-2015) huyện Yên Bình</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YB-259</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70</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Quỹ đất dân cư khu 8</w:t>
            </w:r>
            <w:r w:rsidR="00862E64" w:rsidRPr="001777A6">
              <w:rPr>
                <w:rFonts w:ascii="Arial" w:hAnsi="Arial" w:cs="Arial"/>
                <w:sz w:val="20"/>
                <w:szCs w:val="18"/>
                <w:lang w:val="en-US"/>
              </w:rPr>
              <w:t xml:space="preserve"> </w:t>
            </w:r>
            <w:r w:rsidRPr="001777A6">
              <w:rPr>
                <w:rFonts w:ascii="Arial" w:hAnsi="Arial" w:cs="Arial"/>
                <w:sz w:val="20"/>
                <w:szCs w:val="18"/>
              </w:rPr>
              <w:t>(hội trường tổ 8)</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TT Thác Bà</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lang w:val="en-US"/>
              </w:rPr>
              <w:t>Công văn số 251/CV-BQL ngày 31/8/2018 của Ban quản lý dự án đầu tư xây dựng huyện Yên Bình</w:t>
            </w:r>
            <w:r w:rsidRPr="001777A6">
              <w:rPr>
                <w:rFonts w:ascii="Arial" w:hAnsi="Arial" w:cs="Arial"/>
                <w:sz w:val="20"/>
                <w:szCs w:val="18"/>
              </w:rPr>
              <w:t xml:space="preserve"> V/v Đăng ký nhu cầu sử dụng đất trên địa bàn huyện Yên Bình năm 2019</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YB 155A</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71</w:t>
            </w:r>
          </w:p>
        </w:tc>
        <w:tc>
          <w:tcPr>
            <w:tcW w:w="663"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 xml:space="preserve">Quy đất dân </w:t>
            </w:r>
            <w:r w:rsidRPr="001777A6">
              <w:rPr>
                <w:rFonts w:ascii="Arial" w:hAnsi="Arial" w:cs="Arial"/>
                <w:sz w:val="20"/>
                <w:szCs w:val="18"/>
              </w:rPr>
              <w:lastRenderedPageBreak/>
              <w:t>cư đô thị tổ 14B</w:t>
            </w:r>
          </w:p>
        </w:tc>
        <w:tc>
          <w:tcPr>
            <w:tcW w:w="316"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lastRenderedPageBreak/>
              <w:t xml:space="preserve">TT Yên </w:t>
            </w:r>
            <w:r w:rsidRPr="001777A6">
              <w:rPr>
                <w:rFonts w:ascii="Arial" w:hAnsi="Arial" w:cs="Arial"/>
                <w:sz w:val="20"/>
                <w:szCs w:val="18"/>
              </w:rPr>
              <w:lastRenderedPageBreak/>
              <w:t>Bình</w:t>
            </w: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lastRenderedPageBreak/>
              <w:t>ODT</w:t>
            </w: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3,50</w:t>
            </w:r>
          </w:p>
        </w:tc>
        <w:tc>
          <w:tcPr>
            <w:tcW w:w="231"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82"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57"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205" w:type="pct"/>
            <w:shd w:val="clear" w:color="auto" w:fill="FFFFFF"/>
            <w:vAlign w:val="center"/>
          </w:tcPr>
          <w:p w:rsidR="009132E6" w:rsidRPr="001777A6" w:rsidRDefault="009132E6" w:rsidP="00F81162">
            <w:pPr>
              <w:spacing w:before="120"/>
              <w:jc w:val="center"/>
              <w:rPr>
                <w:rFonts w:ascii="Arial" w:hAnsi="Arial" w:cs="Arial"/>
                <w:sz w:val="20"/>
                <w:szCs w:val="18"/>
              </w:rPr>
            </w:pPr>
          </w:p>
        </w:tc>
        <w:tc>
          <w:tcPr>
            <w:tcW w:w="37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t>3,50</w:t>
            </w:r>
          </w:p>
        </w:tc>
        <w:tc>
          <w:tcPr>
            <w:tcW w:w="1022"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 xml:space="preserve">Đề án phát </w:t>
            </w:r>
            <w:r w:rsidRPr="001777A6">
              <w:rPr>
                <w:rFonts w:ascii="Arial" w:hAnsi="Arial" w:cs="Arial"/>
                <w:sz w:val="20"/>
                <w:szCs w:val="18"/>
              </w:rPr>
              <w:lastRenderedPageBreak/>
              <w:t>triển quỹ đất thu ngân sách giai đoạn 2018 - 2020 tỉnh Yên Bái</w:t>
            </w:r>
          </w:p>
        </w:tc>
        <w:tc>
          <w:tcPr>
            <w:tcW w:w="367" w:type="pct"/>
            <w:shd w:val="clear" w:color="auto" w:fill="FFFFFF"/>
            <w:vAlign w:val="center"/>
          </w:tcPr>
          <w:p w:rsidR="009132E6" w:rsidRPr="001777A6" w:rsidRDefault="009132E6" w:rsidP="00F81162">
            <w:pPr>
              <w:spacing w:before="120"/>
              <w:jc w:val="center"/>
              <w:rPr>
                <w:rFonts w:ascii="Arial" w:hAnsi="Arial" w:cs="Arial"/>
                <w:sz w:val="20"/>
                <w:szCs w:val="18"/>
              </w:rPr>
            </w:pPr>
            <w:r w:rsidRPr="001777A6">
              <w:rPr>
                <w:rFonts w:ascii="Arial" w:hAnsi="Arial" w:cs="Arial"/>
                <w:sz w:val="20"/>
                <w:szCs w:val="18"/>
              </w:rPr>
              <w:lastRenderedPageBreak/>
              <w:t>YB 128</w:t>
            </w:r>
          </w:p>
        </w:tc>
        <w:tc>
          <w:tcPr>
            <w:tcW w:w="591" w:type="pct"/>
            <w:shd w:val="clear" w:color="auto" w:fill="FFFFFF"/>
            <w:vAlign w:val="center"/>
          </w:tcPr>
          <w:p w:rsidR="009132E6" w:rsidRPr="001777A6" w:rsidRDefault="009132E6" w:rsidP="00F81162">
            <w:pPr>
              <w:spacing w:before="120"/>
              <w:rPr>
                <w:rFonts w:ascii="Arial" w:hAnsi="Arial" w:cs="Arial"/>
                <w:sz w:val="20"/>
                <w:szCs w:val="18"/>
              </w:rPr>
            </w:pPr>
            <w:r w:rsidRPr="001777A6">
              <w:rPr>
                <w:rFonts w:ascii="Arial" w:hAnsi="Arial" w:cs="Arial"/>
                <w:sz w:val="20"/>
                <w:szCs w:val="18"/>
              </w:rPr>
              <w:t xml:space="preserve">Năm </w:t>
            </w:r>
            <w:r w:rsidRPr="001777A6">
              <w:rPr>
                <w:rFonts w:ascii="Arial" w:hAnsi="Arial" w:cs="Arial"/>
                <w:sz w:val="20"/>
                <w:szCs w:val="18"/>
              </w:rPr>
              <w:lastRenderedPageBreak/>
              <w:t>2018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lastRenderedPageBreak/>
              <w:t>72</w:t>
            </w:r>
          </w:p>
        </w:tc>
        <w:tc>
          <w:tcPr>
            <w:tcW w:w="663"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Chỉnh trang đô thị (quỹ đất dọc đường nối 2 nhà máy xi măng)</w:t>
            </w:r>
          </w:p>
        </w:tc>
        <w:tc>
          <w:tcPr>
            <w:tcW w:w="316"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8,50</w:t>
            </w:r>
          </w:p>
        </w:tc>
        <w:tc>
          <w:tcPr>
            <w:tcW w:w="231"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82"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6,50</w:t>
            </w:r>
          </w:p>
        </w:tc>
        <w:tc>
          <w:tcPr>
            <w:tcW w:w="257"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05"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377"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2,00</w:t>
            </w:r>
          </w:p>
        </w:tc>
        <w:tc>
          <w:tcPr>
            <w:tcW w:w="1022"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Quyết định số 675/QĐ-</w:t>
            </w:r>
            <w:r w:rsidRPr="001777A6">
              <w:rPr>
                <w:rFonts w:ascii="Arial" w:hAnsi="Arial" w:cs="Arial"/>
                <w:sz w:val="20"/>
                <w:szCs w:val="18"/>
                <w:lang w:val="en-US"/>
              </w:rPr>
              <w:t>U</w:t>
            </w:r>
            <w:r w:rsidRPr="001777A6">
              <w:rPr>
                <w:rFonts w:ascii="Arial" w:hAnsi="Arial" w:cs="Arial"/>
                <w:sz w:val="20"/>
                <w:szCs w:val="18"/>
              </w:rPr>
              <w:t>BND ng</w:t>
            </w:r>
            <w:r w:rsidRPr="001777A6">
              <w:rPr>
                <w:rFonts w:ascii="Arial" w:hAnsi="Arial" w:cs="Arial"/>
                <w:sz w:val="20"/>
                <w:szCs w:val="18"/>
                <w:lang w:val="en-US"/>
              </w:rPr>
              <w:t>à</w:t>
            </w:r>
            <w:r w:rsidRPr="001777A6">
              <w:rPr>
                <w:rFonts w:ascii="Arial" w:hAnsi="Arial" w:cs="Arial"/>
                <w:sz w:val="20"/>
                <w:szCs w:val="18"/>
              </w:rPr>
              <w:t>y 19/4/2019 của Ủy ban nh</w:t>
            </w:r>
            <w:r w:rsidRPr="001777A6">
              <w:rPr>
                <w:rFonts w:ascii="Arial" w:hAnsi="Arial" w:cs="Arial"/>
                <w:sz w:val="20"/>
                <w:szCs w:val="18"/>
                <w:lang w:val="en-US"/>
              </w:rPr>
              <w:t>â</w:t>
            </w:r>
            <w:r w:rsidRPr="001777A6">
              <w:rPr>
                <w:rFonts w:ascii="Arial" w:hAnsi="Arial" w:cs="Arial"/>
                <w:sz w:val="20"/>
                <w:szCs w:val="18"/>
              </w:rPr>
              <w:t>n d</w:t>
            </w:r>
            <w:r w:rsidRPr="001777A6">
              <w:rPr>
                <w:rFonts w:ascii="Arial" w:hAnsi="Arial" w:cs="Arial"/>
                <w:sz w:val="20"/>
                <w:szCs w:val="18"/>
                <w:lang w:val="en-US"/>
              </w:rPr>
              <w:t>â</w:t>
            </w:r>
            <w:r w:rsidRPr="001777A6">
              <w:rPr>
                <w:rFonts w:ascii="Arial" w:hAnsi="Arial" w:cs="Arial"/>
                <w:sz w:val="20"/>
                <w:szCs w:val="18"/>
              </w:rPr>
              <w:t>n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w:t>
            </w:r>
            <w:r w:rsidRPr="001777A6">
              <w:rPr>
                <w:rFonts w:ascii="Arial" w:hAnsi="Arial" w:cs="Arial"/>
                <w:sz w:val="20"/>
                <w:szCs w:val="18"/>
              </w:rPr>
              <w:t>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w:t>
            </w:r>
            <w:r w:rsidRPr="001777A6">
              <w:rPr>
                <w:rFonts w:ascii="Arial" w:hAnsi="Arial" w:cs="Arial"/>
                <w:sz w:val="20"/>
                <w:szCs w:val="18"/>
                <w:lang w:val="en-US"/>
              </w:rPr>
              <w:t>đ</w:t>
            </w:r>
            <w:r w:rsidRPr="001777A6">
              <w:rPr>
                <w:rFonts w:ascii="Arial" w:hAnsi="Arial" w:cs="Arial"/>
                <w:sz w:val="20"/>
                <w:szCs w:val="18"/>
              </w:rPr>
              <w:t>iều chỉnh, bổ sung và cho phép thực hiện các dự án, c</w:t>
            </w:r>
            <w:r w:rsidRPr="001777A6">
              <w:rPr>
                <w:rFonts w:ascii="Arial" w:hAnsi="Arial" w:cs="Arial"/>
                <w:sz w:val="20"/>
                <w:szCs w:val="18"/>
                <w:lang w:val="en-US"/>
              </w:rPr>
              <w:t>ô</w:t>
            </w:r>
            <w:r w:rsidRPr="001777A6">
              <w:rPr>
                <w:rFonts w:ascii="Arial" w:hAnsi="Arial" w:cs="Arial"/>
                <w:sz w:val="20"/>
                <w:szCs w:val="18"/>
              </w:rPr>
              <w:t>ng tr</w:t>
            </w:r>
            <w:r w:rsidRPr="001777A6">
              <w:rPr>
                <w:rFonts w:ascii="Arial" w:hAnsi="Arial" w:cs="Arial"/>
                <w:sz w:val="20"/>
                <w:szCs w:val="18"/>
                <w:lang w:val="en-US"/>
              </w:rPr>
              <w:t>ì</w:t>
            </w:r>
            <w:r w:rsidRPr="001777A6">
              <w:rPr>
                <w:rFonts w:ascii="Arial" w:hAnsi="Arial" w:cs="Arial"/>
                <w:sz w:val="20"/>
                <w:szCs w:val="18"/>
              </w:rPr>
              <w:t xml:space="preserve">nh sử dụng </w:t>
            </w:r>
            <w:r w:rsidRPr="001777A6">
              <w:rPr>
                <w:rFonts w:ascii="Arial" w:hAnsi="Arial" w:cs="Arial"/>
                <w:sz w:val="20"/>
                <w:szCs w:val="18"/>
                <w:lang w:val="en-US"/>
              </w:rPr>
              <w:t>đất</w:t>
            </w:r>
            <w:r w:rsidRPr="001777A6">
              <w:rPr>
                <w:rFonts w:ascii="Arial" w:hAnsi="Arial" w:cs="Arial"/>
                <w:sz w:val="20"/>
                <w:szCs w:val="18"/>
              </w:rPr>
              <w:t xml:space="preserve"> </w:t>
            </w:r>
            <w:r w:rsidRPr="001777A6">
              <w:rPr>
                <w:rFonts w:ascii="Arial" w:hAnsi="Arial" w:cs="Arial"/>
                <w:sz w:val="20"/>
                <w:szCs w:val="18"/>
                <w:lang w:val="en-US"/>
              </w:rPr>
              <w:t>nă</w:t>
            </w:r>
            <w:r w:rsidRPr="001777A6">
              <w:rPr>
                <w:rFonts w:ascii="Arial" w:hAnsi="Arial" w:cs="Arial"/>
                <w:sz w:val="20"/>
                <w:szCs w:val="18"/>
              </w:rPr>
              <w:t>m 2019</w:t>
            </w:r>
          </w:p>
        </w:tc>
        <w:tc>
          <w:tcPr>
            <w:tcW w:w="367"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YB-260</w:t>
            </w:r>
          </w:p>
        </w:tc>
        <w:tc>
          <w:tcPr>
            <w:tcW w:w="591"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Cập nhật Quyết định số 675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73</w:t>
            </w:r>
          </w:p>
        </w:tc>
        <w:tc>
          <w:tcPr>
            <w:tcW w:w="663"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Chỉnh trang đô thị (bổ sung diện tích m</w:t>
            </w:r>
            <w:r w:rsidR="004B6688" w:rsidRPr="001777A6">
              <w:rPr>
                <w:rFonts w:ascii="Arial" w:hAnsi="Arial" w:cs="Arial"/>
                <w:sz w:val="20"/>
                <w:szCs w:val="18"/>
                <w:lang w:val="en-US"/>
              </w:rPr>
              <w:t>ở</w:t>
            </w:r>
            <w:r w:rsidRPr="001777A6">
              <w:rPr>
                <w:rFonts w:ascii="Arial" w:hAnsi="Arial" w:cs="Arial"/>
                <w:sz w:val="20"/>
                <w:szCs w:val="18"/>
              </w:rPr>
              <w:t xml:space="preserve"> rộng công trình tiểu dự án giải phóng mặt bằng để chỉnh trang đô thị, sắp xếp lại dân cư thị trấn Yên Bình và các cơ quan hành chính)</w:t>
            </w:r>
          </w:p>
        </w:tc>
        <w:tc>
          <w:tcPr>
            <w:tcW w:w="316"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2,70</w:t>
            </w:r>
          </w:p>
        </w:tc>
        <w:tc>
          <w:tcPr>
            <w:tcW w:w="231"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82"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57"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05"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377"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2,70</w:t>
            </w:r>
          </w:p>
        </w:tc>
        <w:tc>
          <w:tcPr>
            <w:tcW w:w="1022"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Quyết định số 675/QĐ-</w:t>
            </w:r>
            <w:r w:rsidRPr="001777A6">
              <w:rPr>
                <w:rFonts w:ascii="Arial" w:hAnsi="Arial" w:cs="Arial"/>
                <w:sz w:val="20"/>
                <w:szCs w:val="18"/>
                <w:lang w:val="en-US"/>
              </w:rPr>
              <w:t>U</w:t>
            </w:r>
            <w:r w:rsidRPr="001777A6">
              <w:rPr>
                <w:rFonts w:ascii="Arial" w:hAnsi="Arial" w:cs="Arial"/>
                <w:sz w:val="20"/>
                <w:szCs w:val="18"/>
              </w:rPr>
              <w:t>BND ng</w:t>
            </w:r>
            <w:r w:rsidRPr="001777A6">
              <w:rPr>
                <w:rFonts w:ascii="Arial" w:hAnsi="Arial" w:cs="Arial"/>
                <w:sz w:val="20"/>
                <w:szCs w:val="18"/>
                <w:lang w:val="en-US"/>
              </w:rPr>
              <w:t>à</w:t>
            </w:r>
            <w:r w:rsidRPr="001777A6">
              <w:rPr>
                <w:rFonts w:ascii="Arial" w:hAnsi="Arial" w:cs="Arial"/>
                <w:sz w:val="20"/>
                <w:szCs w:val="18"/>
              </w:rPr>
              <w:t>y 19/4/2019 của Ủy ban nh</w:t>
            </w:r>
            <w:r w:rsidRPr="001777A6">
              <w:rPr>
                <w:rFonts w:ascii="Arial" w:hAnsi="Arial" w:cs="Arial"/>
                <w:sz w:val="20"/>
                <w:szCs w:val="18"/>
                <w:lang w:val="en-US"/>
              </w:rPr>
              <w:t>â</w:t>
            </w:r>
            <w:r w:rsidRPr="001777A6">
              <w:rPr>
                <w:rFonts w:ascii="Arial" w:hAnsi="Arial" w:cs="Arial"/>
                <w:sz w:val="20"/>
                <w:szCs w:val="18"/>
              </w:rPr>
              <w:t>n d</w:t>
            </w:r>
            <w:r w:rsidRPr="001777A6">
              <w:rPr>
                <w:rFonts w:ascii="Arial" w:hAnsi="Arial" w:cs="Arial"/>
                <w:sz w:val="20"/>
                <w:szCs w:val="18"/>
                <w:lang w:val="en-US"/>
              </w:rPr>
              <w:t>â</w:t>
            </w:r>
            <w:r w:rsidRPr="001777A6">
              <w:rPr>
                <w:rFonts w:ascii="Arial" w:hAnsi="Arial" w:cs="Arial"/>
                <w:sz w:val="20"/>
                <w:szCs w:val="18"/>
              </w:rPr>
              <w:t>n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w:t>
            </w:r>
            <w:r w:rsidRPr="001777A6">
              <w:rPr>
                <w:rFonts w:ascii="Arial" w:hAnsi="Arial" w:cs="Arial"/>
                <w:sz w:val="20"/>
                <w:szCs w:val="18"/>
              </w:rPr>
              <w:t>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w:t>
            </w:r>
            <w:r w:rsidRPr="001777A6">
              <w:rPr>
                <w:rFonts w:ascii="Arial" w:hAnsi="Arial" w:cs="Arial"/>
                <w:sz w:val="20"/>
                <w:szCs w:val="18"/>
                <w:lang w:val="en-US"/>
              </w:rPr>
              <w:t>đ</w:t>
            </w:r>
            <w:r w:rsidRPr="001777A6">
              <w:rPr>
                <w:rFonts w:ascii="Arial" w:hAnsi="Arial" w:cs="Arial"/>
                <w:sz w:val="20"/>
                <w:szCs w:val="18"/>
              </w:rPr>
              <w:t>iều chỉnh, bổ sung và cho phép thực hiện các dự án, c</w:t>
            </w:r>
            <w:r w:rsidRPr="001777A6">
              <w:rPr>
                <w:rFonts w:ascii="Arial" w:hAnsi="Arial" w:cs="Arial"/>
                <w:sz w:val="20"/>
                <w:szCs w:val="18"/>
                <w:lang w:val="en-US"/>
              </w:rPr>
              <w:t>ô</w:t>
            </w:r>
            <w:r w:rsidRPr="001777A6">
              <w:rPr>
                <w:rFonts w:ascii="Arial" w:hAnsi="Arial" w:cs="Arial"/>
                <w:sz w:val="20"/>
                <w:szCs w:val="18"/>
              </w:rPr>
              <w:t>ng tr</w:t>
            </w:r>
            <w:r w:rsidRPr="001777A6">
              <w:rPr>
                <w:rFonts w:ascii="Arial" w:hAnsi="Arial" w:cs="Arial"/>
                <w:sz w:val="20"/>
                <w:szCs w:val="18"/>
                <w:lang w:val="en-US"/>
              </w:rPr>
              <w:t>ì</w:t>
            </w:r>
            <w:r w:rsidRPr="001777A6">
              <w:rPr>
                <w:rFonts w:ascii="Arial" w:hAnsi="Arial" w:cs="Arial"/>
                <w:sz w:val="20"/>
                <w:szCs w:val="18"/>
              </w:rPr>
              <w:t xml:space="preserve">nh sử dụng </w:t>
            </w:r>
            <w:r w:rsidRPr="001777A6">
              <w:rPr>
                <w:rFonts w:ascii="Arial" w:hAnsi="Arial" w:cs="Arial"/>
                <w:sz w:val="20"/>
                <w:szCs w:val="18"/>
                <w:lang w:val="en-US"/>
              </w:rPr>
              <w:t>đất</w:t>
            </w:r>
            <w:r w:rsidRPr="001777A6">
              <w:rPr>
                <w:rFonts w:ascii="Arial" w:hAnsi="Arial" w:cs="Arial"/>
                <w:sz w:val="20"/>
                <w:szCs w:val="18"/>
              </w:rPr>
              <w:t xml:space="preserve"> </w:t>
            </w:r>
            <w:r w:rsidRPr="001777A6">
              <w:rPr>
                <w:rFonts w:ascii="Arial" w:hAnsi="Arial" w:cs="Arial"/>
                <w:sz w:val="20"/>
                <w:szCs w:val="18"/>
                <w:lang w:val="en-US"/>
              </w:rPr>
              <w:t>nă</w:t>
            </w:r>
            <w:r w:rsidRPr="001777A6">
              <w:rPr>
                <w:rFonts w:ascii="Arial" w:hAnsi="Arial" w:cs="Arial"/>
                <w:sz w:val="20"/>
                <w:szCs w:val="18"/>
              </w:rPr>
              <w:t>m 2019</w:t>
            </w:r>
          </w:p>
        </w:tc>
        <w:tc>
          <w:tcPr>
            <w:tcW w:w="367"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YB-261</w:t>
            </w:r>
          </w:p>
        </w:tc>
        <w:tc>
          <w:tcPr>
            <w:tcW w:w="591"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Cập nhật Quyết định số 675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74</w:t>
            </w:r>
          </w:p>
        </w:tc>
        <w:tc>
          <w:tcPr>
            <w:tcW w:w="663"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Chỉnh trang đô thị (thu hồi đất bệnh viện đa khoa huyện cũ)</w:t>
            </w:r>
          </w:p>
        </w:tc>
        <w:tc>
          <w:tcPr>
            <w:tcW w:w="316"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1,20</w:t>
            </w:r>
          </w:p>
        </w:tc>
        <w:tc>
          <w:tcPr>
            <w:tcW w:w="231"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82"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57"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205" w:type="pct"/>
            <w:shd w:val="clear" w:color="auto" w:fill="FFFFFF"/>
            <w:vAlign w:val="center"/>
          </w:tcPr>
          <w:p w:rsidR="00F340A0" w:rsidRPr="001777A6" w:rsidRDefault="00F340A0" w:rsidP="00F81162">
            <w:pPr>
              <w:spacing w:before="120"/>
              <w:jc w:val="center"/>
              <w:rPr>
                <w:rFonts w:ascii="Arial" w:hAnsi="Arial" w:cs="Arial"/>
                <w:sz w:val="20"/>
                <w:szCs w:val="18"/>
              </w:rPr>
            </w:pPr>
          </w:p>
        </w:tc>
        <w:tc>
          <w:tcPr>
            <w:tcW w:w="377"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1,20</w:t>
            </w:r>
          </w:p>
        </w:tc>
        <w:tc>
          <w:tcPr>
            <w:tcW w:w="1022"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Quyết định số 675/QĐ-</w:t>
            </w:r>
            <w:r w:rsidRPr="001777A6">
              <w:rPr>
                <w:rFonts w:ascii="Arial" w:hAnsi="Arial" w:cs="Arial"/>
                <w:sz w:val="20"/>
                <w:szCs w:val="18"/>
                <w:lang w:val="en-US"/>
              </w:rPr>
              <w:t>U</w:t>
            </w:r>
            <w:r w:rsidRPr="001777A6">
              <w:rPr>
                <w:rFonts w:ascii="Arial" w:hAnsi="Arial" w:cs="Arial"/>
                <w:sz w:val="20"/>
                <w:szCs w:val="18"/>
              </w:rPr>
              <w:t>BND ng</w:t>
            </w:r>
            <w:r w:rsidRPr="001777A6">
              <w:rPr>
                <w:rFonts w:ascii="Arial" w:hAnsi="Arial" w:cs="Arial"/>
                <w:sz w:val="20"/>
                <w:szCs w:val="18"/>
                <w:lang w:val="en-US"/>
              </w:rPr>
              <w:t>à</w:t>
            </w:r>
            <w:r w:rsidRPr="001777A6">
              <w:rPr>
                <w:rFonts w:ascii="Arial" w:hAnsi="Arial" w:cs="Arial"/>
                <w:sz w:val="20"/>
                <w:szCs w:val="18"/>
              </w:rPr>
              <w:t>y 19/4/2019 của Ủy ban nh</w:t>
            </w:r>
            <w:r w:rsidRPr="001777A6">
              <w:rPr>
                <w:rFonts w:ascii="Arial" w:hAnsi="Arial" w:cs="Arial"/>
                <w:sz w:val="20"/>
                <w:szCs w:val="18"/>
                <w:lang w:val="en-US"/>
              </w:rPr>
              <w:t>â</w:t>
            </w:r>
            <w:r w:rsidRPr="001777A6">
              <w:rPr>
                <w:rFonts w:ascii="Arial" w:hAnsi="Arial" w:cs="Arial"/>
                <w:sz w:val="20"/>
                <w:szCs w:val="18"/>
              </w:rPr>
              <w:t>n d</w:t>
            </w:r>
            <w:r w:rsidRPr="001777A6">
              <w:rPr>
                <w:rFonts w:ascii="Arial" w:hAnsi="Arial" w:cs="Arial"/>
                <w:sz w:val="20"/>
                <w:szCs w:val="18"/>
                <w:lang w:val="en-US"/>
              </w:rPr>
              <w:t>â</w:t>
            </w:r>
            <w:r w:rsidRPr="001777A6">
              <w:rPr>
                <w:rFonts w:ascii="Arial" w:hAnsi="Arial" w:cs="Arial"/>
                <w:sz w:val="20"/>
                <w:szCs w:val="18"/>
              </w:rPr>
              <w:t>n t</w:t>
            </w:r>
            <w:r w:rsidRPr="001777A6">
              <w:rPr>
                <w:rFonts w:ascii="Arial" w:hAnsi="Arial" w:cs="Arial"/>
                <w:sz w:val="20"/>
                <w:szCs w:val="18"/>
                <w:lang w:val="en-US"/>
              </w:rPr>
              <w:t>ỉ</w:t>
            </w:r>
            <w:r w:rsidRPr="001777A6">
              <w:rPr>
                <w:rFonts w:ascii="Arial" w:hAnsi="Arial" w:cs="Arial"/>
                <w:sz w:val="20"/>
                <w:szCs w:val="18"/>
              </w:rPr>
              <w:t>nh Yên B</w:t>
            </w:r>
            <w:r w:rsidRPr="001777A6">
              <w:rPr>
                <w:rFonts w:ascii="Arial" w:hAnsi="Arial" w:cs="Arial"/>
                <w:sz w:val="20"/>
                <w:szCs w:val="18"/>
                <w:lang w:val="en-US"/>
              </w:rPr>
              <w:t>á</w:t>
            </w:r>
            <w:r w:rsidRPr="001777A6">
              <w:rPr>
                <w:rFonts w:ascii="Arial" w:hAnsi="Arial" w:cs="Arial"/>
                <w:sz w:val="20"/>
                <w:szCs w:val="18"/>
              </w:rPr>
              <w:t>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w:t>
            </w:r>
            <w:r w:rsidRPr="001777A6">
              <w:rPr>
                <w:rFonts w:ascii="Arial" w:hAnsi="Arial" w:cs="Arial"/>
                <w:sz w:val="20"/>
                <w:szCs w:val="18"/>
                <w:lang w:val="en-US"/>
              </w:rPr>
              <w:t>đ</w:t>
            </w:r>
            <w:r w:rsidRPr="001777A6">
              <w:rPr>
                <w:rFonts w:ascii="Arial" w:hAnsi="Arial" w:cs="Arial"/>
                <w:sz w:val="20"/>
                <w:szCs w:val="18"/>
              </w:rPr>
              <w:t>iều chỉnh, bổ sung và cho phép thực hiện các dự án, c</w:t>
            </w:r>
            <w:r w:rsidRPr="001777A6">
              <w:rPr>
                <w:rFonts w:ascii="Arial" w:hAnsi="Arial" w:cs="Arial"/>
                <w:sz w:val="20"/>
                <w:szCs w:val="18"/>
                <w:lang w:val="en-US"/>
              </w:rPr>
              <w:t>ô</w:t>
            </w:r>
            <w:r w:rsidRPr="001777A6">
              <w:rPr>
                <w:rFonts w:ascii="Arial" w:hAnsi="Arial" w:cs="Arial"/>
                <w:sz w:val="20"/>
                <w:szCs w:val="18"/>
              </w:rPr>
              <w:t>ng tr</w:t>
            </w:r>
            <w:r w:rsidRPr="001777A6">
              <w:rPr>
                <w:rFonts w:ascii="Arial" w:hAnsi="Arial" w:cs="Arial"/>
                <w:sz w:val="20"/>
                <w:szCs w:val="18"/>
                <w:lang w:val="en-US"/>
              </w:rPr>
              <w:t>ì</w:t>
            </w:r>
            <w:r w:rsidRPr="001777A6">
              <w:rPr>
                <w:rFonts w:ascii="Arial" w:hAnsi="Arial" w:cs="Arial"/>
                <w:sz w:val="20"/>
                <w:szCs w:val="18"/>
              </w:rPr>
              <w:t xml:space="preserve">nh sử dụng </w:t>
            </w:r>
            <w:r w:rsidRPr="001777A6">
              <w:rPr>
                <w:rFonts w:ascii="Arial" w:hAnsi="Arial" w:cs="Arial"/>
                <w:sz w:val="20"/>
                <w:szCs w:val="18"/>
                <w:lang w:val="en-US"/>
              </w:rPr>
              <w:t>đất</w:t>
            </w:r>
            <w:r w:rsidRPr="001777A6">
              <w:rPr>
                <w:rFonts w:ascii="Arial" w:hAnsi="Arial" w:cs="Arial"/>
                <w:sz w:val="20"/>
                <w:szCs w:val="18"/>
              </w:rPr>
              <w:t xml:space="preserve"> </w:t>
            </w:r>
            <w:r w:rsidRPr="001777A6">
              <w:rPr>
                <w:rFonts w:ascii="Arial" w:hAnsi="Arial" w:cs="Arial"/>
                <w:sz w:val="20"/>
                <w:szCs w:val="18"/>
                <w:lang w:val="en-US"/>
              </w:rPr>
              <w:t>nă</w:t>
            </w:r>
            <w:r w:rsidRPr="001777A6">
              <w:rPr>
                <w:rFonts w:ascii="Arial" w:hAnsi="Arial" w:cs="Arial"/>
                <w:sz w:val="20"/>
                <w:szCs w:val="18"/>
              </w:rPr>
              <w:t>m 2019</w:t>
            </w:r>
          </w:p>
        </w:tc>
        <w:tc>
          <w:tcPr>
            <w:tcW w:w="367" w:type="pct"/>
            <w:shd w:val="clear" w:color="auto" w:fill="FFFFFF"/>
            <w:vAlign w:val="center"/>
          </w:tcPr>
          <w:p w:rsidR="00F340A0" w:rsidRPr="001777A6" w:rsidRDefault="00F340A0" w:rsidP="00F81162">
            <w:pPr>
              <w:spacing w:before="120"/>
              <w:jc w:val="center"/>
              <w:rPr>
                <w:rFonts w:ascii="Arial" w:hAnsi="Arial" w:cs="Arial"/>
                <w:sz w:val="20"/>
                <w:szCs w:val="18"/>
              </w:rPr>
            </w:pPr>
            <w:r w:rsidRPr="001777A6">
              <w:rPr>
                <w:rFonts w:ascii="Arial" w:hAnsi="Arial" w:cs="Arial"/>
                <w:sz w:val="20"/>
                <w:szCs w:val="18"/>
              </w:rPr>
              <w:t>YB-262</w:t>
            </w:r>
          </w:p>
        </w:tc>
        <w:tc>
          <w:tcPr>
            <w:tcW w:w="591" w:type="pct"/>
            <w:shd w:val="clear" w:color="auto" w:fill="FFFFFF"/>
            <w:vAlign w:val="center"/>
          </w:tcPr>
          <w:p w:rsidR="00F340A0" w:rsidRPr="001777A6" w:rsidRDefault="00F340A0" w:rsidP="00F81162">
            <w:pPr>
              <w:spacing w:before="120"/>
              <w:rPr>
                <w:rFonts w:ascii="Arial" w:hAnsi="Arial" w:cs="Arial"/>
                <w:sz w:val="20"/>
                <w:szCs w:val="18"/>
              </w:rPr>
            </w:pPr>
            <w:r w:rsidRPr="001777A6">
              <w:rPr>
                <w:rFonts w:ascii="Arial" w:hAnsi="Arial" w:cs="Arial"/>
                <w:sz w:val="20"/>
                <w:szCs w:val="18"/>
              </w:rPr>
              <w:t>Cập nhật Quyết định số 675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75</w:t>
            </w:r>
          </w:p>
        </w:tc>
        <w:tc>
          <w:tcPr>
            <w:tcW w:w="663"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Phát triển quỹ đất tổ 15 (Tổ dân phố 11 mới)</w:t>
            </w:r>
          </w:p>
        </w:tc>
        <w:tc>
          <w:tcPr>
            <w:tcW w:w="316"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3,00</w:t>
            </w:r>
          </w:p>
        </w:tc>
        <w:tc>
          <w:tcPr>
            <w:tcW w:w="231"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57"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37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3,00</w:t>
            </w:r>
          </w:p>
        </w:tc>
        <w:tc>
          <w:tcPr>
            <w:tcW w:w="1022"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YB</w:t>
            </w:r>
            <w:r w:rsidR="00811967" w:rsidRPr="001777A6">
              <w:rPr>
                <w:rFonts w:ascii="Arial" w:hAnsi="Arial" w:cs="Arial"/>
                <w:sz w:val="20"/>
                <w:szCs w:val="18"/>
                <w:lang w:val="en-US"/>
              </w:rPr>
              <w:t xml:space="preserve"> </w:t>
            </w:r>
            <w:r w:rsidRPr="001777A6">
              <w:rPr>
                <w:rFonts w:ascii="Arial" w:hAnsi="Arial" w:cs="Arial"/>
                <w:sz w:val="20"/>
                <w:szCs w:val="18"/>
              </w:rPr>
              <w:t>238</w:t>
            </w:r>
          </w:p>
        </w:tc>
        <w:tc>
          <w:tcPr>
            <w:tcW w:w="591"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76</w:t>
            </w:r>
          </w:p>
        </w:tc>
        <w:tc>
          <w:tcPr>
            <w:tcW w:w="663"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 xml:space="preserve">Phát triển quỹ đất dân cư đường nội thị; phát triển quỹ đất tổ dân cư tổ 8A, </w:t>
            </w:r>
            <w:r w:rsidRPr="001777A6">
              <w:rPr>
                <w:rFonts w:ascii="Arial" w:hAnsi="Arial" w:cs="Arial"/>
                <w:sz w:val="20"/>
                <w:szCs w:val="18"/>
              </w:rPr>
              <w:lastRenderedPageBreak/>
              <w:t>8B, tổ 11 (giai đoạn 2)</w:t>
            </w:r>
          </w:p>
        </w:tc>
        <w:tc>
          <w:tcPr>
            <w:tcW w:w="316"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lastRenderedPageBreak/>
              <w:t>TT Yên Bình</w:t>
            </w: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3,00</w:t>
            </w:r>
          </w:p>
        </w:tc>
        <w:tc>
          <w:tcPr>
            <w:tcW w:w="231"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57"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37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3,00</w:t>
            </w:r>
          </w:p>
        </w:tc>
        <w:tc>
          <w:tcPr>
            <w:tcW w:w="1022"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w:t>
            </w:r>
            <w:r w:rsidRPr="001777A6">
              <w:rPr>
                <w:rFonts w:ascii="Arial" w:hAnsi="Arial" w:cs="Arial"/>
                <w:sz w:val="20"/>
                <w:szCs w:val="18"/>
              </w:rPr>
              <w:lastRenderedPageBreak/>
              <w:t>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lastRenderedPageBreak/>
              <w:t>YB 238A</w:t>
            </w:r>
          </w:p>
        </w:tc>
        <w:tc>
          <w:tcPr>
            <w:tcW w:w="591"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 xml:space="preserve">Cập nhật Quyết định số 1738 của UBND </w:t>
            </w:r>
            <w:r w:rsidRPr="001777A6">
              <w:rPr>
                <w:rFonts w:ascii="Arial" w:hAnsi="Arial" w:cs="Arial"/>
                <w:sz w:val="20"/>
                <w:szCs w:val="18"/>
              </w:rPr>
              <w:lastRenderedPageBreak/>
              <w:t>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lastRenderedPageBreak/>
              <w:t>77</w:t>
            </w:r>
          </w:p>
        </w:tc>
        <w:tc>
          <w:tcPr>
            <w:tcW w:w="663"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Phát triển quỹ đất đô thị (dọc đường nội thị thị trấn Yên Bình)</w:t>
            </w:r>
          </w:p>
        </w:tc>
        <w:tc>
          <w:tcPr>
            <w:tcW w:w="316"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2,64</w:t>
            </w:r>
          </w:p>
        </w:tc>
        <w:tc>
          <w:tcPr>
            <w:tcW w:w="231"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57"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37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2,64</w:t>
            </w:r>
          </w:p>
        </w:tc>
        <w:tc>
          <w:tcPr>
            <w:tcW w:w="1022"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YB234A</w:t>
            </w:r>
          </w:p>
        </w:tc>
        <w:tc>
          <w:tcPr>
            <w:tcW w:w="591"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78</w:t>
            </w:r>
          </w:p>
        </w:tc>
        <w:tc>
          <w:tcPr>
            <w:tcW w:w="663"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D</w:t>
            </w:r>
            <w:r w:rsidR="00455E5C" w:rsidRPr="001777A6">
              <w:rPr>
                <w:rFonts w:ascii="Arial" w:hAnsi="Arial" w:cs="Arial"/>
                <w:sz w:val="20"/>
                <w:szCs w:val="18"/>
                <w:lang w:val="en-US"/>
              </w:rPr>
              <w:t>ự</w:t>
            </w:r>
            <w:r w:rsidRPr="001777A6">
              <w:rPr>
                <w:rFonts w:ascii="Arial" w:hAnsi="Arial" w:cs="Arial"/>
                <w:sz w:val="20"/>
                <w:szCs w:val="18"/>
              </w:rPr>
              <w:t xml:space="preserve"> án Phát triển Quỹ đất dân cư tổ 10, tổ 7 (gần công an huyện)</w:t>
            </w:r>
          </w:p>
        </w:tc>
        <w:tc>
          <w:tcPr>
            <w:tcW w:w="316"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10,00</w:t>
            </w:r>
          </w:p>
        </w:tc>
        <w:tc>
          <w:tcPr>
            <w:tcW w:w="231"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4,00</w:t>
            </w:r>
          </w:p>
        </w:tc>
        <w:tc>
          <w:tcPr>
            <w:tcW w:w="257"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37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6,00</w:t>
            </w:r>
          </w:p>
        </w:tc>
        <w:tc>
          <w:tcPr>
            <w:tcW w:w="1022"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Tờ trình số 1684/Tr-UBND ngày 05/11/2018 của UBND huyện Yên Bình V/v Đăng ký kế hoạch tạo lập các quỹ đất triển khai thực hiện trong năm 2019 trên địa bàn huyện Yên Bình</w:t>
            </w:r>
          </w:p>
        </w:tc>
        <w:tc>
          <w:tcPr>
            <w:tcW w:w="36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YB</w:t>
            </w:r>
            <w:r w:rsidR="00351B12" w:rsidRPr="001777A6">
              <w:rPr>
                <w:rFonts w:ascii="Arial" w:hAnsi="Arial" w:cs="Arial"/>
                <w:sz w:val="20"/>
                <w:szCs w:val="18"/>
                <w:lang w:val="en-US"/>
              </w:rPr>
              <w:t xml:space="preserve"> </w:t>
            </w:r>
            <w:r w:rsidRPr="001777A6">
              <w:rPr>
                <w:rFonts w:ascii="Arial" w:hAnsi="Arial" w:cs="Arial"/>
                <w:sz w:val="20"/>
                <w:szCs w:val="18"/>
              </w:rPr>
              <w:t>238B</w:t>
            </w:r>
          </w:p>
        </w:tc>
        <w:tc>
          <w:tcPr>
            <w:tcW w:w="591"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79</w:t>
            </w:r>
          </w:p>
        </w:tc>
        <w:tc>
          <w:tcPr>
            <w:tcW w:w="663"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Dự án Phát triển Quỹ đất dân cư tổ 13 (gần chợ)</w:t>
            </w:r>
          </w:p>
        </w:tc>
        <w:tc>
          <w:tcPr>
            <w:tcW w:w="316"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1,39</w:t>
            </w:r>
          </w:p>
        </w:tc>
        <w:tc>
          <w:tcPr>
            <w:tcW w:w="231"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82"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57"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205" w:type="pct"/>
            <w:shd w:val="clear" w:color="auto" w:fill="FFFFFF"/>
            <w:vAlign w:val="center"/>
          </w:tcPr>
          <w:p w:rsidR="00C6088B" w:rsidRPr="001777A6" w:rsidRDefault="00C6088B" w:rsidP="00F81162">
            <w:pPr>
              <w:spacing w:before="120"/>
              <w:jc w:val="center"/>
              <w:rPr>
                <w:rFonts w:ascii="Arial" w:hAnsi="Arial" w:cs="Arial"/>
                <w:sz w:val="20"/>
                <w:szCs w:val="18"/>
              </w:rPr>
            </w:pPr>
          </w:p>
        </w:tc>
        <w:tc>
          <w:tcPr>
            <w:tcW w:w="37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1,39</w:t>
            </w:r>
          </w:p>
        </w:tc>
        <w:tc>
          <w:tcPr>
            <w:tcW w:w="1022"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Tờ trình số 1684/Tr-UBND ngày 05/11/2018 của UBND huyện Yên Bình V/v Đăng ký kế hoạch tạo lập các quỹ đất triển khai thực hiện trong năm 2019 trên địa bàn huyện Yên Bình</w:t>
            </w:r>
          </w:p>
        </w:tc>
        <w:tc>
          <w:tcPr>
            <w:tcW w:w="367" w:type="pct"/>
            <w:shd w:val="clear" w:color="auto" w:fill="FFFFFF"/>
            <w:vAlign w:val="center"/>
          </w:tcPr>
          <w:p w:rsidR="00C6088B" w:rsidRPr="001777A6" w:rsidRDefault="00C6088B" w:rsidP="00F81162">
            <w:pPr>
              <w:spacing w:before="120"/>
              <w:jc w:val="center"/>
              <w:rPr>
                <w:rFonts w:ascii="Arial" w:hAnsi="Arial" w:cs="Arial"/>
                <w:sz w:val="20"/>
                <w:szCs w:val="18"/>
              </w:rPr>
            </w:pPr>
            <w:r w:rsidRPr="001777A6">
              <w:rPr>
                <w:rFonts w:ascii="Arial" w:hAnsi="Arial" w:cs="Arial"/>
                <w:sz w:val="20"/>
                <w:szCs w:val="18"/>
              </w:rPr>
              <w:t>YB</w:t>
            </w:r>
            <w:r w:rsidR="00351B12" w:rsidRPr="001777A6">
              <w:rPr>
                <w:rFonts w:ascii="Arial" w:hAnsi="Arial" w:cs="Arial"/>
                <w:sz w:val="20"/>
                <w:szCs w:val="18"/>
                <w:lang w:val="en-US"/>
              </w:rPr>
              <w:t xml:space="preserve"> </w:t>
            </w:r>
            <w:r w:rsidRPr="001777A6">
              <w:rPr>
                <w:rFonts w:ascii="Arial" w:hAnsi="Arial" w:cs="Arial"/>
                <w:sz w:val="20"/>
                <w:szCs w:val="18"/>
              </w:rPr>
              <w:t>238C</w:t>
            </w:r>
          </w:p>
        </w:tc>
        <w:tc>
          <w:tcPr>
            <w:tcW w:w="591" w:type="pct"/>
            <w:shd w:val="clear" w:color="auto" w:fill="FFFFFF"/>
            <w:vAlign w:val="center"/>
          </w:tcPr>
          <w:p w:rsidR="00C6088B" w:rsidRPr="001777A6" w:rsidRDefault="00C6088B"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80</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Dự án chỉnh trang khu dân cư đô thị tổ 14a (chuyển từ quỹ đất tái định cư đường nối Quốc lộ 70 sang bán đấu giá)</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0,15</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0,15</w:t>
            </w:r>
          </w:p>
        </w:tc>
        <w:tc>
          <w:tcPr>
            <w:tcW w:w="1022"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Tờ trình số 1684/Tr-UBND ngày 05/11/2018 của UBND huyện Yên Bình V/v Đăng ký kế hoạch tạo lập các quỹ đất triển khai thực hiện trong năm 2019 trên địa bàn huyện Yên Bình</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YB240</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81</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 xml:space="preserve">Dự án chỉnh trang khu dân cư đô thị (thu </w:t>
            </w:r>
            <w:r w:rsidRPr="001777A6">
              <w:rPr>
                <w:rFonts w:ascii="Arial" w:hAnsi="Arial" w:cs="Arial"/>
                <w:sz w:val="20"/>
                <w:szCs w:val="18"/>
              </w:rPr>
              <w:lastRenderedPageBreak/>
              <w:t>hồi trụ sở ngân hàng chính sách, thu hồi cửa hàng vật tư Trạm bảo vệ thực vật, trạm giống cây trồng)</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lastRenderedPageBreak/>
              <w:t>TT Yên Bình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 xml:space="preserve">Tờ trình số 1684/Tr-UBND ngày </w:t>
            </w:r>
            <w:r w:rsidRPr="001777A6">
              <w:rPr>
                <w:rFonts w:ascii="Arial" w:hAnsi="Arial" w:cs="Arial"/>
                <w:sz w:val="20"/>
                <w:szCs w:val="18"/>
              </w:rPr>
              <w:lastRenderedPageBreak/>
              <w:t>05/11/2018 của UBND huyện Yên Bình V/v Đăng ký kế hoạch tạo lập các quỹ đất triển khai thực hiện trong năm 2019 trên địa bàn huyện Yên Bình</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lastRenderedPageBreak/>
              <w:t>YB 241, YB 242</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lastRenderedPageBreak/>
              <w:t>82</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Dự án chỉnh trang khu dân cư đô thị (thu hồi Trường mầm non Bình Minh TT Yên Bình)</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0,45</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0,45</w:t>
            </w:r>
          </w:p>
        </w:tc>
        <w:tc>
          <w:tcPr>
            <w:tcW w:w="1022"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Tờ trình số 1684/Tr-UBND ngày 05/11/2018 của UBND huyện Yên Bình V/v Đăng ký kế hoạch tạo lập các quỹ đất triển khai thực hiện trong năm 2019 trên địa bàn huyện Yên Bình</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YB244</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83</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Quỹ đất dân cư Tổ 10</w:t>
            </w:r>
            <w:r w:rsidR="002C4E78" w:rsidRPr="001777A6">
              <w:rPr>
                <w:rFonts w:ascii="Arial" w:hAnsi="Arial" w:cs="Arial"/>
                <w:sz w:val="20"/>
                <w:szCs w:val="18"/>
                <w:lang w:val="en-US"/>
              </w:rPr>
              <w:t xml:space="preserve"> </w:t>
            </w:r>
            <w:r w:rsidRPr="001777A6">
              <w:rPr>
                <w:rFonts w:ascii="Arial" w:hAnsi="Arial" w:cs="Arial"/>
                <w:sz w:val="20"/>
                <w:szCs w:val="18"/>
              </w:rPr>
              <w:t>(thu hồi đất khu sau quán Lá</w:t>
            </w:r>
            <w:r w:rsidR="002C4E78" w:rsidRPr="001777A6">
              <w:rPr>
                <w:rFonts w:ascii="Arial" w:hAnsi="Arial" w:cs="Arial"/>
                <w:sz w:val="20"/>
                <w:szCs w:val="18"/>
                <w:lang w:val="en-US"/>
              </w:rPr>
              <w:t xml:space="preserve"> </w:t>
            </w:r>
            <w:r w:rsidRPr="001777A6">
              <w:rPr>
                <w:rFonts w:ascii="Arial" w:hAnsi="Arial" w:cs="Arial"/>
                <w:sz w:val="20"/>
                <w:szCs w:val="18"/>
              </w:rPr>
              <w:t>(đường nối Nguyễn Tất Thành đi Huyện ủy)</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0,2</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0,20</w:t>
            </w:r>
          </w:p>
        </w:tc>
        <w:tc>
          <w:tcPr>
            <w:tcW w:w="1022"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Tờ trình số 1684/Tr-UBND ngày 05/11/2018 của UBND huyện Yên Bình V/v Đăng ký kế hoạch tạo lập các quỹ đất triển khai thực hiện trong năm 2019 trên địa bàn huyện Yên Bình</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 243A</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84</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Phát triển quỹ đất dân cư đô thị dọc đường nội thị, thị trấn Yên Bình</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10,2</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10,20</w:t>
            </w:r>
          </w:p>
        </w:tc>
        <w:tc>
          <w:tcPr>
            <w:tcW w:w="1022"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quy hoạch sử dụng đất đến năm 2020 và kế hoạch sử dụng đất 5 năm kỳ đầu (2011-2015) huyện Yên Bình</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w:t>
            </w:r>
            <w:r w:rsidR="002C4E78" w:rsidRPr="001777A6">
              <w:rPr>
                <w:rFonts w:ascii="Arial" w:hAnsi="Arial" w:cs="Arial"/>
                <w:sz w:val="20"/>
                <w:szCs w:val="18"/>
                <w:lang w:val="en-US"/>
              </w:rPr>
              <w:t xml:space="preserve"> </w:t>
            </w:r>
            <w:r w:rsidRPr="001777A6">
              <w:rPr>
                <w:rFonts w:ascii="Arial" w:hAnsi="Arial" w:cs="Arial"/>
                <w:sz w:val="20"/>
                <w:szCs w:val="18"/>
              </w:rPr>
              <w:t>238D</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85</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Chỉnh trang đ</w:t>
            </w:r>
            <w:r w:rsidR="00276E71" w:rsidRPr="001777A6">
              <w:rPr>
                <w:rFonts w:ascii="Arial" w:hAnsi="Arial" w:cs="Arial"/>
                <w:sz w:val="20"/>
                <w:szCs w:val="18"/>
                <w:lang w:val="en-US"/>
              </w:rPr>
              <w:t>ô</w:t>
            </w:r>
            <w:r w:rsidRPr="001777A6">
              <w:rPr>
                <w:rFonts w:ascii="Arial" w:hAnsi="Arial" w:cs="Arial"/>
                <w:sz w:val="20"/>
                <w:szCs w:val="18"/>
              </w:rPr>
              <w:t xml:space="preserve"> thị (phát triển quỹ đất dân cư tổ 7, tổ 8)</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0,11</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0,11</w:t>
            </w:r>
          </w:p>
        </w:tc>
        <w:tc>
          <w:tcPr>
            <w:tcW w:w="1022"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Đề án Phát triển quỹ đất thu ngân sách</w:t>
            </w:r>
            <w:r w:rsidR="005A0777" w:rsidRPr="001777A6">
              <w:rPr>
                <w:rFonts w:ascii="Arial" w:hAnsi="Arial" w:cs="Arial"/>
                <w:sz w:val="20"/>
                <w:szCs w:val="18"/>
              </w:rPr>
              <w:t xml:space="preserve"> tỉnh Yên Bái</w:t>
            </w:r>
            <w:r w:rsidRPr="001777A6">
              <w:rPr>
                <w:rFonts w:ascii="Arial" w:hAnsi="Arial" w:cs="Arial"/>
                <w:sz w:val="20"/>
                <w:szCs w:val="18"/>
              </w:rPr>
              <w:t xml:space="preserve"> giai đoạn 2018 - 2020</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YB-335</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86</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chỉnh trang đô thị tổ 6 (2.05)</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ODT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2,05</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2,05</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 xml:space="preserve">Đề án Phát triển quỹ đất thu ngân sách tỉnh Yên Bái </w:t>
            </w:r>
            <w:r w:rsidRPr="001777A6">
              <w:rPr>
                <w:rFonts w:ascii="Arial" w:hAnsi="Arial" w:cs="Arial"/>
                <w:sz w:val="20"/>
                <w:szCs w:val="18"/>
              </w:rPr>
              <w:lastRenderedPageBreak/>
              <w:t>giai đoạn 2018 - 2020</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lastRenderedPageBreak/>
              <w:t>YB-337</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5A0777" w:rsidP="00F81162">
            <w:pPr>
              <w:spacing w:before="120"/>
              <w:jc w:val="center"/>
              <w:rPr>
                <w:rFonts w:ascii="Arial" w:hAnsi="Arial" w:cs="Arial"/>
                <w:b/>
                <w:bCs/>
                <w:sz w:val="20"/>
                <w:szCs w:val="18"/>
              </w:rPr>
            </w:pPr>
            <w:r w:rsidRPr="001777A6">
              <w:rPr>
                <w:rFonts w:ascii="Arial" w:hAnsi="Arial" w:cs="Arial"/>
                <w:b/>
                <w:bCs/>
                <w:sz w:val="20"/>
                <w:szCs w:val="18"/>
              </w:rPr>
              <w:lastRenderedPageBreak/>
              <w:t>XVII</w:t>
            </w:r>
          </w:p>
        </w:tc>
        <w:tc>
          <w:tcPr>
            <w:tcW w:w="663" w:type="pct"/>
            <w:shd w:val="clear" w:color="auto" w:fill="FFFFFF"/>
            <w:vAlign w:val="center"/>
          </w:tcPr>
          <w:p w:rsidR="007B6BD2" w:rsidRPr="001777A6" w:rsidRDefault="007B6BD2" w:rsidP="00F81162">
            <w:pPr>
              <w:spacing w:before="120"/>
              <w:rPr>
                <w:rFonts w:ascii="Arial" w:hAnsi="Arial" w:cs="Arial"/>
                <w:b/>
                <w:bCs/>
                <w:sz w:val="20"/>
                <w:szCs w:val="18"/>
              </w:rPr>
            </w:pPr>
            <w:r w:rsidRPr="001777A6">
              <w:rPr>
                <w:rFonts w:ascii="Arial" w:hAnsi="Arial" w:cs="Arial"/>
                <w:b/>
                <w:bCs/>
                <w:sz w:val="20"/>
                <w:szCs w:val="18"/>
              </w:rPr>
              <w:t>Đ</w:t>
            </w:r>
            <w:r w:rsidR="005A0777" w:rsidRPr="001777A6">
              <w:rPr>
                <w:rFonts w:ascii="Arial" w:hAnsi="Arial" w:cs="Arial"/>
                <w:b/>
                <w:bCs/>
                <w:sz w:val="20"/>
                <w:szCs w:val="18"/>
              </w:rPr>
              <w:t>ấ</w:t>
            </w:r>
            <w:r w:rsidRPr="001777A6">
              <w:rPr>
                <w:rFonts w:ascii="Arial" w:hAnsi="Arial" w:cs="Arial"/>
                <w:b/>
                <w:bCs/>
                <w:sz w:val="20"/>
                <w:szCs w:val="18"/>
              </w:rPr>
              <w:t xml:space="preserve">t </w:t>
            </w:r>
            <w:r w:rsidR="005A0777" w:rsidRPr="001777A6">
              <w:rPr>
                <w:rFonts w:ascii="Arial" w:hAnsi="Arial" w:cs="Arial"/>
                <w:b/>
                <w:bCs/>
                <w:sz w:val="20"/>
                <w:szCs w:val="18"/>
              </w:rPr>
              <w:t>ở</w:t>
            </w:r>
            <w:r w:rsidRPr="001777A6">
              <w:rPr>
                <w:rFonts w:ascii="Arial" w:hAnsi="Arial" w:cs="Arial"/>
                <w:b/>
                <w:bCs/>
                <w:sz w:val="20"/>
                <w:szCs w:val="18"/>
              </w:rPr>
              <w:t xml:space="preserve"> t</w:t>
            </w:r>
            <w:r w:rsidR="005A0777" w:rsidRPr="001777A6">
              <w:rPr>
                <w:rFonts w:ascii="Arial" w:hAnsi="Arial" w:cs="Arial"/>
                <w:b/>
                <w:bCs/>
                <w:sz w:val="20"/>
                <w:szCs w:val="18"/>
              </w:rPr>
              <w:t>ại</w:t>
            </w:r>
            <w:r w:rsidRPr="001777A6">
              <w:rPr>
                <w:rFonts w:ascii="Arial" w:hAnsi="Arial" w:cs="Arial"/>
                <w:b/>
                <w:bCs/>
                <w:sz w:val="20"/>
                <w:szCs w:val="18"/>
              </w:rPr>
              <w:t xml:space="preserve"> </w:t>
            </w:r>
            <w:r w:rsidR="005A0777" w:rsidRPr="001777A6">
              <w:rPr>
                <w:rFonts w:ascii="Arial" w:hAnsi="Arial" w:cs="Arial"/>
                <w:b/>
                <w:bCs/>
                <w:sz w:val="20"/>
                <w:szCs w:val="18"/>
              </w:rPr>
              <w:t>nông thôn</w:t>
            </w:r>
            <w:r w:rsidRPr="001777A6">
              <w:rPr>
                <w:rFonts w:ascii="Arial" w:hAnsi="Arial" w:cs="Arial"/>
                <w:b/>
                <w:bCs/>
                <w:sz w:val="20"/>
                <w:szCs w:val="18"/>
              </w:rPr>
              <w:t xml:space="preserve"> </w:t>
            </w:r>
          </w:p>
        </w:tc>
        <w:tc>
          <w:tcPr>
            <w:tcW w:w="316" w:type="pct"/>
            <w:shd w:val="clear" w:color="auto" w:fill="FFFFFF"/>
            <w:vAlign w:val="center"/>
          </w:tcPr>
          <w:p w:rsidR="007B6BD2" w:rsidRPr="001777A6" w:rsidRDefault="007B6BD2" w:rsidP="00F81162">
            <w:pPr>
              <w:spacing w:before="120"/>
              <w:rPr>
                <w:rFonts w:ascii="Arial" w:hAnsi="Arial" w:cs="Arial"/>
                <w:b/>
                <w:bCs/>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231"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282"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1022" w:type="pct"/>
            <w:shd w:val="clear" w:color="auto" w:fill="FFFFFF"/>
            <w:vAlign w:val="center"/>
          </w:tcPr>
          <w:p w:rsidR="007B6BD2" w:rsidRPr="001777A6" w:rsidRDefault="007B6BD2" w:rsidP="00F81162">
            <w:pPr>
              <w:spacing w:before="120"/>
              <w:rPr>
                <w:rFonts w:ascii="Arial" w:hAnsi="Arial" w:cs="Arial"/>
                <w:b/>
                <w:bCs/>
                <w:sz w:val="20"/>
                <w:szCs w:val="18"/>
              </w:rPr>
            </w:pPr>
          </w:p>
        </w:tc>
        <w:tc>
          <w:tcPr>
            <w:tcW w:w="367" w:type="pct"/>
            <w:shd w:val="clear" w:color="auto" w:fill="FFFFFF"/>
            <w:vAlign w:val="center"/>
          </w:tcPr>
          <w:p w:rsidR="007B6BD2" w:rsidRPr="001777A6" w:rsidRDefault="007B6BD2" w:rsidP="00F81162">
            <w:pPr>
              <w:spacing w:before="120"/>
              <w:jc w:val="center"/>
              <w:rPr>
                <w:rFonts w:ascii="Arial" w:hAnsi="Arial" w:cs="Arial"/>
                <w:b/>
                <w:bCs/>
                <w:sz w:val="20"/>
                <w:szCs w:val="18"/>
              </w:rPr>
            </w:pPr>
          </w:p>
        </w:tc>
        <w:tc>
          <w:tcPr>
            <w:tcW w:w="591" w:type="pct"/>
            <w:shd w:val="clear" w:color="auto" w:fill="FFFFFF"/>
            <w:vAlign w:val="center"/>
          </w:tcPr>
          <w:p w:rsidR="007B6BD2" w:rsidRPr="001777A6" w:rsidRDefault="007B6BD2"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87</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xây dựng khu dân cư nông thôn thôn Tân Lập 7</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1,13</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1,00</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0,13</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2018 - 2020</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YB-285</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88</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xây dựng khu dân cư nông thôn thôn Làng Dự</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Xã Cảm Nhân</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1,42</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1,42</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2018 - 2020</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YB-287</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89</w:t>
            </w:r>
          </w:p>
        </w:tc>
        <w:tc>
          <w:tcPr>
            <w:tcW w:w="663"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D</w:t>
            </w:r>
            <w:r w:rsidR="005A0777" w:rsidRPr="001777A6">
              <w:rPr>
                <w:rFonts w:ascii="Arial" w:hAnsi="Arial" w:cs="Arial"/>
                <w:sz w:val="20"/>
                <w:szCs w:val="18"/>
              </w:rPr>
              <w:t>ự</w:t>
            </w:r>
            <w:r w:rsidRPr="001777A6">
              <w:rPr>
                <w:rFonts w:ascii="Arial" w:hAnsi="Arial" w:cs="Arial"/>
                <w:sz w:val="20"/>
                <w:szCs w:val="18"/>
              </w:rPr>
              <w:t xml:space="preserve"> </w:t>
            </w:r>
            <w:r w:rsidR="005A0777" w:rsidRPr="001777A6">
              <w:rPr>
                <w:rFonts w:ascii="Arial" w:hAnsi="Arial" w:cs="Arial"/>
                <w:sz w:val="20"/>
                <w:szCs w:val="18"/>
              </w:rPr>
              <w:t>á</w:t>
            </w:r>
            <w:r w:rsidRPr="001777A6">
              <w:rPr>
                <w:rFonts w:ascii="Arial" w:hAnsi="Arial" w:cs="Arial"/>
                <w:sz w:val="20"/>
                <w:szCs w:val="18"/>
              </w:rPr>
              <w:t>n xây d</w:t>
            </w:r>
            <w:r w:rsidR="005A0777" w:rsidRPr="001777A6">
              <w:rPr>
                <w:rFonts w:ascii="Arial" w:hAnsi="Arial" w:cs="Arial"/>
                <w:sz w:val="20"/>
                <w:szCs w:val="18"/>
              </w:rPr>
              <w:t>ự</w:t>
            </w:r>
            <w:r w:rsidRPr="001777A6">
              <w:rPr>
                <w:rFonts w:ascii="Arial" w:hAnsi="Arial" w:cs="Arial"/>
                <w:sz w:val="20"/>
                <w:szCs w:val="18"/>
              </w:rPr>
              <w:t>ng khu dân cư n</w:t>
            </w:r>
            <w:r w:rsidR="005A0777" w:rsidRPr="001777A6">
              <w:rPr>
                <w:rFonts w:ascii="Arial" w:hAnsi="Arial" w:cs="Arial"/>
                <w:sz w:val="20"/>
                <w:szCs w:val="18"/>
              </w:rPr>
              <w:t>ô</w:t>
            </w:r>
            <w:r w:rsidRPr="001777A6">
              <w:rPr>
                <w:rFonts w:ascii="Arial" w:hAnsi="Arial" w:cs="Arial"/>
                <w:sz w:val="20"/>
                <w:szCs w:val="18"/>
              </w:rPr>
              <w:t>ng thôn th</w:t>
            </w:r>
            <w:r w:rsidR="005A0777" w:rsidRPr="001777A6">
              <w:rPr>
                <w:rFonts w:ascii="Arial" w:hAnsi="Arial" w:cs="Arial"/>
                <w:sz w:val="20"/>
                <w:szCs w:val="18"/>
              </w:rPr>
              <w:t>ô</w:t>
            </w:r>
            <w:r w:rsidRPr="001777A6">
              <w:rPr>
                <w:rFonts w:ascii="Arial" w:hAnsi="Arial" w:cs="Arial"/>
                <w:sz w:val="20"/>
                <w:szCs w:val="18"/>
              </w:rPr>
              <w:t xml:space="preserve">n Đa </w:t>
            </w:r>
            <w:r w:rsidR="005A0777" w:rsidRPr="001777A6">
              <w:rPr>
                <w:rFonts w:ascii="Arial" w:hAnsi="Arial" w:cs="Arial"/>
                <w:sz w:val="20"/>
                <w:szCs w:val="18"/>
              </w:rPr>
              <w:t>Cố</w:t>
            </w:r>
            <w:r w:rsidRPr="001777A6">
              <w:rPr>
                <w:rFonts w:ascii="Arial" w:hAnsi="Arial" w:cs="Arial"/>
                <w:sz w:val="20"/>
                <w:szCs w:val="18"/>
              </w:rPr>
              <w:t>c</w:t>
            </w:r>
          </w:p>
        </w:tc>
        <w:tc>
          <w:tcPr>
            <w:tcW w:w="316"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Xã</w:t>
            </w:r>
            <w:r w:rsidR="007B6BD2" w:rsidRPr="001777A6">
              <w:rPr>
                <w:rFonts w:ascii="Arial" w:hAnsi="Arial" w:cs="Arial"/>
                <w:sz w:val="20"/>
                <w:szCs w:val="18"/>
              </w:rPr>
              <w:t xml:space="preserve"> V</w:t>
            </w:r>
            <w:r w:rsidRPr="001777A6">
              <w:rPr>
                <w:rFonts w:ascii="Arial" w:hAnsi="Arial" w:cs="Arial"/>
                <w:sz w:val="20"/>
                <w:szCs w:val="18"/>
              </w:rPr>
              <w:t>ĩnh</w:t>
            </w:r>
            <w:r w:rsidR="007B6BD2" w:rsidRPr="001777A6">
              <w:rPr>
                <w:rFonts w:ascii="Arial" w:hAnsi="Arial" w:cs="Arial"/>
                <w:sz w:val="20"/>
                <w:szCs w:val="18"/>
              </w:rPr>
              <w:t xml:space="preserve"> Kiên</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1,74</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1,32</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w:t>
            </w:r>
            <w:r w:rsidR="005A0777" w:rsidRPr="001777A6">
              <w:rPr>
                <w:rFonts w:ascii="Arial" w:hAnsi="Arial" w:cs="Arial"/>
                <w:sz w:val="20"/>
                <w:szCs w:val="18"/>
              </w:rPr>
              <w:t>,</w:t>
            </w:r>
            <w:r w:rsidRPr="001777A6">
              <w:rPr>
                <w:rFonts w:ascii="Arial" w:hAnsi="Arial" w:cs="Arial"/>
                <w:sz w:val="20"/>
                <w:szCs w:val="18"/>
              </w:rPr>
              <w:t>42</w:t>
            </w:r>
          </w:p>
        </w:tc>
        <w:tc>
          <w:tcPr>
            <w:tcW w:w="1022"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2018 - 2020</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YB-290</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 xml:space="preserve">KHSDD </w:t>
            </w:r>
            <w:r w:rsidR="005A0777" w:rsidRPr="001777A6">
              <w:rPr>
                <w:rFonts w:ascii="Arial" w:hAnsi="Arial" w:cs="Arial"/>
                <w:sz w:val="20"/>
                <w:szCs w:val="18"/>
              </w:rPr>
              <w:t>nă</w:t>
            </w:r>
            <w:r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90</w:t>
            </w:r>
          </w:p>
        </w:tc>
        <w:tc>
          <w:tcPr>
            <w:tcW w:w="663"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 xml:space="preserve">Dự án xây dựng khu dân cư nông thôn thôn </w:t>
            </w:r>
            <w:r w:rsidR="007B6BD2" w:rsidRPr="001777A6">
              <w:rPr>
                <w:rFonts w:ascii="Arial" w:hAnsi="Arial" w:cs="Arial"/>
                <w:sz w:val="20"/>
                <w:szCs w:val="18"/>
              </w:rPr>
              <w:t>Đồng Tiến 1</w:t>
            </w:r>
          </w:p>
        </w:tc>
        <w:tc>
          <w:tcPr>
            <w:tcW w:w="316"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Xã</w:t>
            </w:r>
            <w:r w:rsidR="007B6BD2" w:rsidRPr="001777A6">
              <w:rPr>
                <w:rFonts w:ascii="Arial" w:hAnsi="Arial" w:cs="Arial"/>
                <w:sz w:val="20"/>
                <w:szCs w:val="18"/>
              </w:rPr>
              <w:t xml:space="preserve"> Y</w:t>
            </w:r>
            <w:r w:rsidRPr="001777A6">
              <w:rPr>
                <w:rFonts w:ascii="Arial" w:hAnsi="Arial" w:cs="Arial"/>
                <w:sz w:val="20"/>
                <w:szCs w:val="18"/>
              </w:rPr>
              <w:t>ê</w:t>
            </w:r>
            <w:r w:rsidR="007B6BD2" w:rsidRPr="001777A6">
              <w:rPr>
                <w:rFonts w:ascii="Arial" w:hAnsi="Arial" w:cs="Arial"/>
                <w:sz w:val="20"/>
                <w:szCs w:val="18"/>
              </w:rPr>
              <w:t>n B</w:t>
            </w:r>
            <w:r w:rsidRPr="001777A6">
              <w:rPr>
                <w:rFonts w:ascii="Arial" w:hAnsi="Arial" w:cs="Arial"/>
                <w:sz w:val="20"/>
                <w:szCs w:val="18"/>
              </w:rPr>
              <w:t>ì</w:t>
            </w:r>
            <w:r w:rsidR="007B6BD2" w:rsidRPr="001777A6">
              <w:rPr>
                <w:rFonts w:ascii="Arial" w:hAnsi="Arial" w:cs="Arial"/>
                <w:sz w:val="20"/>
                <w:szCs w:val="18"/>
              </w:rPr>
              <w:t>nh</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w:t>
            </w:r>
            <w:r w:rsidR="005A0777" w:rsidRPr="001777A6">
              <w:rPr>
                <w:rFonts w:ascii="Arial" w:hAnsi="Arial" w:cs="Arial"/>
                <w:sz w:val="20"/>
                <w:szCs w:val="18"/>
              </w:rPr>
              <w:t>N</w:t>
            </w:r>
            <w:r w:rsidRPr="001777A6">
              <w:rPr>
                <w:rFonts w:ascii="Arial" w:hAnsi="Arial" w:cs="Arial"/>
                <w:sz w:val="20"/>
                <w:szCs w:val="18"/>
              </w:rPr>
              <w:t>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1,00</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0,70</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0,30</w:t>
            </w:r>
          </w:p>
        </w:tc>
        <w:tc>
          <w:tcPr>
            <w:tcW w:w="1022"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2018 - 2021</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YB-291</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91</w:t>
            </w:r>
          </w:p>
        </w:tc>
        <w:tc>
          <w:tcPr>
            <w:tcW w:w="663"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 xml:space="preserve">Dự án xây dựng khu dân cư nông thôn thôn </w:t>
            </w:r>
            <w:r w:rsidR="007B6BD2" w:rsidRPr="001777A6">
              <w:rPr>
                <w:rFonts w:ascii="Arial" w:hAnsi="Arial" w:cs="Arial"/>
                <w:sz w:val="20"/>
                <w:szCs w:val="18"/>
              </w:rPr>
              <w:t>Làng Giữa x</w:t>
            </w:r>
            <w:r w:rsidRPr="001777A6">
              <w:rPr>
                <w:rFonts w:ascii="Arial" w:hAnsi="Arial" w:cs="Arial"/>
                <w:sz w:val="20"/>
                <w:szCs w:val="18"/>
              </w:rPr>
              <w:t>ã</w:t>
            </w:r>
            <w:r w:rsidR="007B6BD2" w:rsidRPr="001777A6">
              <w:rPr>
                <w:rFonts w:ascii="Arial" w:hAnsi="Arial" w:cs="Arial"/>
                <w:sz w:val="20"/>
                <w:szCs w:val="18"/>
              </w:rPr>
              <w:t xml:space="preserve"> B</w:t>
            </w:r>
            <w:r w:rsidRPr="001777A6">
              <w:rPr>
                <w:rFonts w:ascii="Arial" w:hAnsi="Arial" w:cs="Arial"/>
                <w:sz w:val="20"/>
                <w:szCs w:val="18"/>
              </w:rPr>
              <w:t>ả</w:t>
            </w:r>
            <w:r w:rsidR="007B6BD2" w:rsidRPr="001777A6">
              <w:rPr>
                <w:rFonts w:ascii="Arial" w:hAnsi="Arial" w:cs="Arial"/>
                <w:sz w:val="20"/>
                <w:szCs w:val="18"/>
              </w:rPr>
              <w:t xml:space="preserve">o </w:t>
            </w:r>
            <w:r w:rsidRPr="001777A6">
              <w:rPr>
                <w:rFonts w:ascii="Arial" w:hAnsi="Arial" w:cs="Arial"/>
                <w:sz w:val="20"/>
                <w:szCs w:val="18"/>
              </w:rPr>
              <w:t>Ái</w:t>
            </w:r>
          </w:p>
        </w:tc>
        <w:tc>
          <w:tcPr>
            <w:tcW w:w="316"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X</w:t>
            </w:r>
            <w:r w:rsidR="005A0777" w:rsidRPr="001777A6">
              <w:rPr>
                <w:rFonts w:ascii="Arial" w:hAnsi="Arial" w:cs="Arial"/>
                <w:sz w:val="20"/>
                <w:szCs w:val="18"/>
              </w:rPr>
              <w:t>ã</w:t>
            </w:r>
            <w:r w:rsidRPr="001777A6">
              <w:rPr>
                <w:rFonts w:ascii="Arial" w:hAnsi="Arial" w:cs="Arial"/>
                <w:sz w:val="20"/>
                <w:szCs w:val="18"/>
              </w:rPr>
              <w:t xml:space="preserve"> Bảo </w:t>
            </w:r>
            <w:r w:rsidR="005A0777" w:rsidRPr="001777A6">
              <w:rPr>
                <w:rFonts w:ascii="Arial" w:hAnsi="Arial" w:cs="Arial"/>
                <w:sz w:val="20"/>
                <w:szCs w:val="18"/>
              </w:rPr>
              <w:t>Á</w:t>
            </w:r>
            <w:r w:rsidRPr="001777A6">
              <w:rPr>
                <w:rFonts w:ascii="Arial" w:hAnsi="Arial" w:cs="Arial"/>
                <w:sz w:val="20"/>
                <w:szCs w:val="18"/>
              </w:rPr>
              <w:t>i</w:t>
            </w: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0,75</w:t>
            </w:r>
          </w:p>
        </w:tc>
        <w:tc>
          <w:tcPr>
            <w:tcW w:w="231"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0,75</w:t>
            </w:r>
          </w:p>
        </w:tc>
        <w:tc>
          <w:tcPr>
            <w:tcW w:w="282"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5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205"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377" w:type="pct"/>
            <w:shd w:val="clear" w:color="auto" w:fill="FFFFFF"/>
            <w:vAlign w:val="center"/>
          </w:tcPr>
          <w:p w:rsidR="007B6BD2" w:rsidRPr="001777A6" w:rsidRDefault="007B6BD2" w:rsidP="00F81162">
            <w:pPr>
              <w:spacing w:before="120"/>
              <w:jc w:val="center"/>
              <w:rPr>
                <w:rFonts w:ascii="Arial" w:hAnsi="Arial" w:cs="Arial"/>
                <w:sz w:val="20"/>
                <w:szCs w:val="18"/>
              </w:rPr>
            </w:pPr>
          </w:p>
        </w:tc>
        <w:tc>
          <w:tcPr>
            <w:tcW w:w="1022" w:type="pct"/>
            <w:shd w:val="clear" w:color="auto" w:fill="FFFFFF"/>
            <w:vAlign w:val="center"/>
          </w:tcPr>
          <w:p w:rsidR="007B6BD2"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2018 - 2021</w:t>
            </w:r>
          </w:p>
        </w:tc>
        <w:tc>
          <w:tcPr>
            <w:tcW w:w="367" w:type="pct"/>
            <w:shd w:val="clear" w:color="auto" w:fill="FFFFFF"/>
            <w:vAlign w:val="center"/>
          </w:tcPr>
          <w:p w:rsidR="007B6BD2" w:rsidRPr="001777A6" w:rsidRDefault="007B6BD2" w:rsidP="00F81162">
            <w:pPr>
              <w:spacing w:before="120"/>
              <w:jc w:val="center"/>
              <w:rPr>
                <w:rFonts w:ascii="Arial" w:hAnsi="Arial" w:cs="Arial"/>
                <w:sz w:val="20"/>
                <w:szCs w:val="18"/>
              </w:rPr>
            </w:pPr>
            <w:r w:rsidRPr="001777A6">
              <w:rPr>
                <w:rFonts w:ascii="Arial" w:hAnsi="Arial" w:cs="Arial"/>
                <w:sz w:val="20"/>
                <w:szCs w:val="18"/>
              </w:rPr>
              <w:t>YB-292</w:t>
            </w:r>
          </w:p>
        </w:tc>
        <w:tc>
          <w:tcPr>
            <w:tcW w:w="591" w:type="pct"/>
            <w:shd w:val="clear" w:color="auto" w:fill="FFFFFF"/>
            <w:vAlign w:val="center"/>
          </w:tcPr>
          <w:p w:rsidR="007B6BD2" w:rsidRPr="001777A6" w:rsidRDefault="007B6BD2"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92</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xây dựng khu dân cư nông thôn thôn Tân Phong</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Xã Tân Nguyên</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1,25</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0,75</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0,50</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2018 - 2021</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YB-293</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93</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xây dựng khu dân cư nông thôn thôn Đức Tiến 1</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1,73</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1,50</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0,23</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2018 - 2021</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YB-294</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94</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xây dựng khu dân cư nông thôn thôn Đoàn Kết</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Xã Cảm Ân</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0,92</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0,92</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2018 - 2020</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YB-296</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95</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Dự án xây dựng khu dân cư nông thôn thôn Liên Hiệp</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0,60</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Đề án Phát triển quỹ đất thu ngân sách tỉnh Yên Bái giai đoạn 2018 - 2020</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YB-298</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96</w:t>
            </w:r>
          </w:p>
        </w:tc>
        <w:tc>
          <w:tcPr>
            <w:tcW w:w="663"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 xml:space="preserve">Dự án xây dựng khu dân cư nông </w:t>
            </w:r>
            <w:r w:rsidRPr="001777A6">
              <w:rPr>
                <w:rFonts w:ascii="Arial" w:hAnsi="Arial" w:cs="Arial"/>
                <w:sz w:val="20"/>
                <w:szCs w:val="18"/>
              </w:rPr>
              <w:lastRenderedPageBreak/>
              <w:t>thôn thôn Ngòi Khang</w:t>
            </w:r>
          </w:p>
        </w:tc>
        <w:tc>
          <w:tcPr>
            <w:tcW w:w="316"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lastRenderedPageBreak/>
              <w:t>Xã Bảo Ái</w:t>
            </w: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1,10</w:t>
            </w:r>
          </w:p>
        </w:tc>
        <w:tc>
          <w:tcPr>
            <w:tcW w:w="231"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1,00</w:t>
            </w:r>
          </w:p>
        </w:tc>
        <w:tc>
          <w:tcPr>
            <w:tcW w:w="282"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57"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205" w:type="pct"/>
            <w:shd w:val="clear" w:color="auto" w:fill="FFFFFF"/>
            <w:vAlign w:val="center"/>
          </w:tcPr>
          <w:p w:rsidR="005A0777" w:rsidRPr="001777A6" w:rsidRDefault="005A0777" w:rsidP="00F81162">
            <w:pPr>
              <w:spacing w:before="120"/>
              <w:jc w:val="center"/>
              <w:rPr>
                <w:rFonts w:ascii="Arial" w:hAnsi="Arial" w:cs="Arial"/>
                <w:sz w:val="20"/>
                <w:szCs w:val="18"/>
              </w:rPr>
            </w:pPr>
          </w:p>
        </w:tc>
        <w:tc>
          <w:tcPr>
            <w:tcW w:w="37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 xml:space="preserve">Quyết định số 443/QĐ-UBND ngày 02/4/2018 </w:t>
            </w:r>
            <w:r w:rsidRPr="001777A6">
              <w:rPr>
                <w:rFonts w:ascii="Arial" w:hAnsi="Arial" w:cs="Arial"/>
                <w:sz w:val="20"/>
                <w:szCs w:val="18"/>
              </w:rPr>
              <w:lastRenderedPageBreak/>
              <w:t>về việc phê duyệt Đề án Phát triển quỹ đất thu ngân sách tỉnh Yên Bái giai đoạn 2018-2020</w:t>
            </w:r>
          </w:p>
        </w:tc>
        <w:tc>
          <w:tcPr>
            <w:tcW w:w="367" w:type="pct"/>
            <w:shd w:val="clear" w:color="auto" w:fill="FFFFFF"/>
            <w:vAlign w:val="center"/>
          </w:tcPr>
          <w:p w:rsidR="005A0777" w:rsidRPr="001777A6" w:rsidRDefault="005A0777" w:rsidP="00F81162">
            <w:pPr>
              <w:spacing w:before="120"/>
              <w:jc w:val="center"/>
              <w:rPr>
                <w:rFonts w:ascii="Arial" w:hAnsi="Arial" w:cs="Arial"/>
                <w:sz w:val="20"/>
                <w:szCs w:val="18"/>
              </w:rPr>
            </w:pPr>
            <w:r w:rsidRPr="001777A6">
              <w:rPr>
                <w:rFonts w:ascii="Arial" w:hAnsi="Arial" w:cs="Arial"/>
                <w:sz w:val="20"/>
                <w:szCs w:val="18"/>
              </w:rPr>
              <w:lastRenderedPageBreak/>
              <w:t>YB-300</w:t>
            </w:r>
          </w:p>
        </w:tc>
        <w:tc>
          <w:tcPr>
            <w:tcW w:w="591" w:type="pct"/>
            <w:shd w:val="clear" w:color="auto" w:fill="FFFFFF"/>
            <w:vAlign w:val="center"/>
          </w:tcPr>
          <w:p w:rsidR="005A0777" w:rsidRPr="001777A6" w:rsidRDefault="005A0777"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lastRenderedPageBreak/>
              <w:t>97</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Dự án xây d</w:t>
            </w:r>
            <w:r w:rsidR="00054CF6" w:rsidRPr="001777A6">
              <w:rPr>
                <w:rFonts w:ascii="Arial" w:hAnsi="Arial" w:cs="Arial"/>
                <w:sz w:val="20"/>
                <w:szCs w:val="18"/>
                <w:lang w:val="en-US"/>
              </w:rPr>
              <w:t>ự</w:t>
            </w:r>
            <w:r w:rsidRPr="001777A6">
              <w:rPr>
                <w:rFonts w:ascii="Arial" w:hAnsi="Arial" w:cs="Arial"/>
                <w:sz w:val="20"/>
                <w:szCs w:val="18"/>
              </w:rPr>
              <w:t>ng khu dân cư nông thôn (Thôn Phú Cường)</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Xuân Long</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2,77</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2,50</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0,27</w:t>
            </w:r>
          </w:p>
        </w:tc>
        <w:tc>
          <w:tcPr>
            <w:tcW w:w="1022"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YB-301</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98</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Dự án xây dựng khu dân cư nông thôn Thu hồi chợ cũ xã Yên Bình, thôn Trung tâm)</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Y</w:t>
            </w:r>
            <w:r w:rsidR="00A4756E" w:rsidRPr="001777A6">
              <w:rPr>
                <w:rFonts w:ascii="Arial" w:hAnsi="Arial" w:cs="Arial"/>
                <w:sz w:val="20"/>
                <w:szCs w:val="18"/>
                <w:lang w:val="en-US"/>
              </w:rPr>
              <w:t>ê</w:t>
            </w:r>
            <w:r w:rsidRPr="001777A6">
              <w:rPr>
                <w:rFonts w:ascii="Arial" w:hAnsi="Arial" w:cs="Arial"/>
                <w:sz w:val="20"/>
                <w:szCs w:val="18"/>
              </w:rPr>
              <w:t>n Bình</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0,30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0,30</w:t>
            </w:r>
          </w:p>
        </w:tc>
        <w:tc>
          <w:tcPr>
            <w:tcW w:w="1022"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YB-303</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99</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Ph</w:t>
            </w:r>
            <w:r w:rsidR="007C2024" w:rsidRPr="001777A6">
              <w:rPr>
                <w:rFonts w:ascii="Arial" w:hAnsi="Arial" w:cs="Arial"/>
                <w:sz w:val="20"/>
                <w:szCs w:val="18"/>
                <w:lang w:val="en-US"/>
              </w:rPr>
              <w:t>á</w:t>
            </w:r>
            <w:r w:rsidRPr="001777A6">
              <w:rPr>
                <w:rFonts w:ascii="Arial" w:hAnsi="Arial" w:cs="Arial"/>
                <w:sz w:val="20"/>
                <w:szCs w:val="18"/>
              </w:rPr>
              <w:t>t triển quỹ đất dân cư nông thôn</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Bảo Ái</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6,9</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5,9</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1,00</w:t>
            </w:r>
          </w:p>
        </w:tc>
        <w:tc>
          <w:tcPr>
            <w:tcW w:w="1022"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QH SDD đến năm 2020 và kế hoạch SDĐ năm kỳ đầu (2011-2015) huyện Yên Bình</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YB-263</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100</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Dự án Phát triển Quỹ đất dân cư thôn Hồ Sen (Giáp khu chợ cũ) xã Bạch Hà</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Bạch Hà</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0,80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0,78</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 91C</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101</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Dự án Phát triển Quỹ đất dân cư thôn Gò Chùa (giáp ngã ba đi UBND xã Bạch Hà) xã Bạch Hà</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Bạch Hà</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1,60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1,55</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 xml:space="preserve">Quyết định số 443/QĐ-UBND ngày 02/4/2018 về việc phê duyệt Đề án Phát triển quỹ đất thu ngân sách tỉnh Yên </w:t>
            </w:r>
            <w:r w:rsidRPr="001777A6">
              <w:rPr>
                <w:rFonts w:ascii="Arial" w:hAnsi="Arial" w:cs="Arial"/>
                <w:sz w:val="20"/>
                <w:szCs w:val="18"/>
              </w:rPr>
              <w:lastRenderedPageBreak/>
              <w:t>Bái giai đoạn 2018-2020</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lastRenderedPageBreak/>
              <w:t>YB</w:t>
            </w:r>
            <w:r w:rsidR="00751735" w:rsidRPr="001777A6">
              <w:rPr>
                <w:rFonts w:ascii="Arial" w:hAnsi="Arial" w:cs="Arial"/>
                <w:sz w:val="20"/>
                <w:szCs w:val="18"/>
                <w:lang w:val="en-US"/>
              </w:rPr>
              <w:t xml:space="preserve"> </w:t>
            </w:r>
            <w:r w:rsidRPr="001777A6">
              <w:rPr>
                <w:rFonts w:ascii="Arial" w:hAnsi="Arial" w:cs="Arial"/>
                <w:sz w:val="20"/>
                <w:szCs w:val="18"/>
              </w:rPr>
              <w:t>91B</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lastRenderedPageBreak/>
              <w:t>102</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Dự án Phát triển Quỹ đất dân cư thôn Trung Tâm, xã Bảo Ái</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Bảo Ái</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1,22</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0,56</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0,66</w:t>
            </w:r>
          </w:p>
        </w:tc>
        <w:tc>
          <w:tcPr>
            <w:tcW w:w="1022"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w:t>
            </w:r>
            <w:r w:rsidR="00751735" w:rsidRPr="001777A6">
              <w:rPr>
                <w:rFonts w:ascii="Arial" w:hAnsi="Arial" w:cs="Arial"/>
                <w:sz w:val="20"/>
                <w:szCs w:val="18"/>
                <w:lang w:val="en-US"/>
              </w:rPr>
              <w:t xml:space="preserve"> </w:t>
            </w:r>
            <w:r w:rsidRPr="001777A6">
              <w:rPr>
                <w:rFonts w:ascii="Arial" w:hAnsi="Arial" w:cs="Arial"/>
                <w:sz w:val="20"/>
                <w:szCs w:val="18"/>
              </w:rPr>
              <w:t>05B</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103</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Xây dựng khu dân cư nông thôn, thôn Đoàn Kết (Thu hồi Chợ xã Cảm Ân)</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Cảm Ân</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Đề án phát triển quỹ đất thu ngân sách giai đoạn 2018 - 2020 tỉnh Yên Bái</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w:t>
            </w:r>
            <w:r w:rsidR="00751735" w:rsidRPr="001777A6">
              <w:rPr>
                <w:rFonts w:ascii="Arial" w:hAnsi="Arial" w:cs="Arial"/>
                <w:sz w:val="20"/>
                <w:szCs w:val="18"/>
                <w:lang w:val="en-US"/>
              </w:rPr>
              <w:t xml:space="preserve"> </w:t>
            </w:r>
            <w:r w:rsidRPr="001777A6">
              <w:rPr>
                <w:rFonts w:ascii="Arial" w:hAnsi="Arial" w:cs="Arial"/>
                <w:sz w:val="20"/>
                <w:szCs w:val="18"/>
              </w:rPr>
              <w:t>55B</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Năm 2017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104</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 xml:space="preserve">Xây dựng khu dân </w:t>
            </w:r>
            <w:r w:rsidR="00B32938" w:rsidRPr="001777A6">
              <w:rPr>
                <w:rFonts w:ascii="Arial" w:hAnsi="Arial" w:cs="Arial"/>
                <w:sz w:val="20"/>
                <w:szCs w:val="18"/>
              </w:rPr>
              <w:t>cư</w:t>
            </w:r>
            <w:r w:rsidRPr="001777A6">
              <w:rPr>
                <w:rFonts w:ascii="Arial" w:hAnsi="Arial" w:cs="Arial"/>
                <w:sz w:val="20"/>
                <w:szCs w:val="18"/>
              </w:rPr>
              <w:t xml:space="preserve"> n</w:t>
            </w:r>
            <w:r w:rsidR="00B32938" w:rsidRPr="001777A6">
              <w:rPr>
                <w:rFonts w:ascii="Arial" w:hAnsi="Arial" w:cs="Arial"/>
                <w:sz w:val="20"/>
                <w:szCs w:val="18"/>
              </w:rPr>
              <w:t>ô</w:t>
            </w:r>
            <w:r w:rsidRPr="001777A6">
              <w:rPr>
                <w:rFonts w:ascii="Arial" w:hAnsi="Arial" w:cs="Arial"/>
                <w:sz w:val="20"/>
                <w:szCs w:val="18"/>
              </w:rPr>
              <w:t>ng th</w:t>
            </w:r>
            <w:r w:rsidR="00B32938" w:rsidRPr="001777A6">
              <w:rPr>
                <w:rFonts w:ascii="Arial" w:hAnsi="Arial" w:cs="Arial"/>
                <w:sz w:val="20"/>
                <w:szCs w:val="18"/>
              </w:rPr>
              <w:t>ô</w:t>
            </w:r>
            <w:r w:rsidRPr="001777A6">
              <w:rPr>
                <w:rFonts w:ascii="Arial" w:hAnsi="Arial" w:cs="Arial"/>
                <w:sz w:val="20"/>
                <w:szCs w:val="18"/>
              </w:rPr>
              <w:t>n, th</w:t>
            </w:r>
            <w:r w:rsidR="00B32938" w:rsidRPr="001777A6">
              <w:rPr>
                <w:rFonts w:ascii="Arial" w:hAnsi="Arial" w:cs="Arial"/>
                <w:sz w:val="20"/>
                <w:szCs w:val="18"/>
              </w:rPr>
              <w:t>ô</w:t>
            </w:r>
            <w:r w:rsidRPr="001777A6">
              <w:rPr>
                <w:rFonts w:ascii="Arial" w:hAnsi="Arial" w:cs="Arial"/>
                <w:sz w:val="20"/>
                <w:szCs w:val="18"/>
              </w:rPr>
              <w:t>n Đo</w:t>
            </w:r>
            <w:r w:rsidR="00B32938" w:rsidRPr="001777A6">
              <w:rPr>
                <w:rFonts w:ascii="Arial" w:hAnsi="Arial" w:cs="Arial"/>
                <w:sz w:val="20"/>
                <w:szCs w:val="18"/>
              </w:rPr>
              <w:t>à</w:t>
            </w:r>
            <w:r w:rsidRPr="001777A6">
              <w:rPr>
                <w:rFonts w:ascii="Arial" w:hAnsi="Arial" w:cs="Arial"/>
                <w:sz w:val="20"/>
                <w:szCs w:val="18"/>
              </w:rPr>
              <w:t>n K</w:t>
            </w:r>
            <w:r w:rsidR="00B32938" w:rsidRPr="001777A6">
              <w:rPr>
                <w:rFonts w:ascii="Arial" w:hAnsi="Arial" w:cs="Arial"/>
                <w:sz w:val="20"/>
                <w:szCs w:val="18"/>
              </w:rPr>
              <w:t>ế</w:t>
            </w:r>
            <w:r w:rsidRPr="001777A6">
              <w:rPr>
                <w:rFonts w:ascii="Arial" w:hAnsi="Arial" w:cs="Arial"/>
                <w:sz w:val="20"/>
                <w:szCs w:val="18"/>
              </w:rPr>
              <w:t xml:space="preserve">t (Thu hồi Trụ </w:t>
            </w:r>
            <w:r w:rsidR="00B32938" w:rsidRPr="001777A6">
              <w:rPr>
                <w:rFonts w:ascii="Arial" w:hAnsi="Arial" w:cs="Arial"/>
                <w:sz w:val="20"/>
                <w:szCs w:val="18"/>
              </w:rPr>
              <w:t xml:space="preserve">sở </w:t>
            </w:r>
            <w:r w:rsidRPr="001777A6">
              <w:rPr>
                <w:rFonts w:ascii="Arial" w:hAnsi="Arial" w:cs="Arial"/>
                <w:sz w:val="20"/>
                <w:szCs w:val="18"/>
              </w:rPr>
              <w:t>UBND)</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Cảm Ân</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0,20</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Đề án phát triển quỹ đất thu ngân sách giai đoạn 2018 - 2020 tỉnh Yên Bái</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w:t>
            </w:r>
            <w:r w:rsidR="00751735" w:rsidRPr="001777A6">
              <w:rPr>
                <w:rFonts w:ascii="Arial" w:hAnsi="Arial" w:cs="Arial"/>
                <w:sz w:val="20"/>
                <w:szCs w:val="18"/>
                <w:lang w:val="en-US"/>
              </w:rPr>
              <w:t xml:space="preserve"> </w:t>
            </w:r>
            <w:r w:rsidRPr="001777A6">
              <w:rPr>
                <w:rFonts w:ascii="Arial" w:hAnsi="Arial" w:cs="Arial"/>
                <w:sz w:val="20"/>
                <w:szCs w:val="18"/>
              </w:rPr>
              <w:t>55A</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Năm 2017 chuyển ti</w:t>
            </w:r>
            <w:r w:rsidR="00B32938" w:rsidRPr="001777A6">
              <w:rPr>
                <w:rFonts w:ascii="Arial" w:hAnsi="Arial" w:cs="Arial"/>
                <w:sz w:val="20"/>
                <w:szCs w:val="18"/>
              </w:rPr>
              <w:t>ế</w:t>
            </w:r>
            <w:r w:rsidRPr="001777A6">
              <w:rPr>
                <w:rFonts w:ascii="Arial" w:hAnsi="Arial" w:cs="Arial"/>
                <w:sz w:val="20"/>
                <w:szCs w:val="18"/>
              </w:rPr>
              <w:t>p</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w:t>
            </w:r>
            <w:r w:rsidR="00B32938" w:rsidRPr="001777A6">
              <w:rPr>
                <w:rFonts w:ascii="Arial" w:hAnsi="Arial" w:cs="Arial"/>
                <w:sz w:val="20"/>
                <w:szCs w:val="18"/>
              </w:rPr>
              <w:t>5</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w:t>
            </w:r>
            <w:r w:rsidR="00B32938" w:rsidRPr="001777A6">
              <w:rPr>
                <w:rFonts w:ascii="Arial" w:hAnsi="Arial" w:cs="Arial"/>
                <w:sz w:val="20"/>
                <w:szCs w:val="18"/>
              </w:rPr>
              <w:t>ự</w:t>
            </w:r>
            <w:r w:rsidRPr="001777A6">
              <w:rPr>
                <w:rFonts w:ascii="Arial" w:hAnsi="Arial" w:cs="Arial"/>
                <w:sz w:val="20"/>
                <w:szCs w:val="18"/>
              </w:rPr>
              <w:t xml:space="preserve"> án Ph</w:t>
            </w:r>
            <w:r w:rsidR="00B32938" w:rsidRPr="001777A6">
              <w:rPr>
                <w:rFonts w:ascii="Arial" w:hAnsi="Arial" w:cs="Arial"/>
                <w:sz w:val="20"/>
                <w:szCs w:val="18"/>
              </w:rPr>
              <w:t>á</w:t>
            </w:r>
            <w:r w:rsidRPr="001777A6">
              <w:rPr>
                <w:rFonts w:ascii="Arial" w:hAnsi="Arial" w:cs="Arial"/>
                <w:sz w:val="20"/>
                <w:szCs w:val="18"/>
              </w:rPr>
              <w:t>t tri</w:t>
            </w:r>
            <w:r w:rsidR="00B32938" w:rsidRPr="001777A6">
              <w:rPr>
                <w:rFonts w:ascii="Arial" w:hAnsi="Arial" w:cs="Arial"/>
                <w:sz w:val="20"/>
                <w:szCs w:val="18"/>
              </w:rPr>
              <w:t>ển</w:t>
            </w:r>
            <w:r w:rsidRPr="001777A6">
              <w:rPr>
                <w:rFonts w:ascii="Arial" w:hAnsi="Arial" w:cs="Arial"/>
                <w:sz w:val="20"/>
                <w:szCs w:val="18"/>
              </w:rPr>
              <w:t xml:space="preserve"> Quỹ </w:t>
            </w:r>
            <w:r w:rsidR="00B32938" w:rsidRPr="001777A6">
              <w:rPr>
                <w:rFonts w:ascii="Arial" w:hAnsi="Arial" w:cs="Arial"/>
                <w:sz w:val="20"/>
                <w:szCs w:val="18"/>
              </w:rPr>
              <w:t>đấ</w:t>
            </w:r>
            <w:r w:rsidRPr="001777A6">
              <w:rPr>
                <w:rFonts w:ascii="Arial" w:hAnsi="Arial" w:cs="Arial"/>
                <w:sz w:val="20"/>
                <w:szCs w:val="18"/>
              </w:rPr>
              <w:t>t d</w:t>
            </w:r>
            <w:r w:rsidR="00B32938" w:rsidRPr="001777A6">
              <w:rPr>
                <w:rFonts w:ascii="Arial" w:hAnsi="Arial" w:cs="Arial"/>
                <w:sz w:val="20"/>
                <w:szCs w:val="18"/>
              </w:rPr>
              <w:t>ân</w:t>
            </w:r>
            <w:r w:rsidRPr="001777A6">
              <w:rPr>
                <w:rFonts w:ascii="Arial" w:hAnsi="Arial" w:cs="Arial"/>
                <w:sz w:val="20"/>
                <w:szCs w:val="18"/>
              </w:rPr>
              <w:t xml:space="preserve"> cư thôn Đo</w:t>
            </w:r>
            <w:r w:rsidR="00B32938" w:rsidRPr="001777A6">
              <w:rPr>
                <w:rFonts w:ascii="Arial" w:hAnsi="Arial" w:cs="Arial"/>
                <w:sz w:val="20"/>
                <w:szCs w:val="18"/>
              </w:rPr>
              <w:t>à</w:t>
            </w:r>
            <w:r w:rsidRPr="001777A6">
              <w:rPr>
                <w:rFonts w:ascii="Arial" w:hAnsi="Arial" w:cs="Arial"/>
                <w:sz w:val="20"/>
                <w:szCs w:val="18"/>
              </w:rPr>
              <w:t>n Kết (</w:t>
            </w:r>
            <w:r w:rsidR="00B32938" w:rsidRPr="001777A6">
              <w:rPr>
                <w:rFonts w:ascii="Arial" w:hAnsi="Arial" w:cs="Arial"/>
                <w:sz w:val="20"/>
                <w:szCs w:val="18"/>
              </w:rPr>
              <w:t>đ</w:t>
            </w:r>
            <w:r w:rsidRPr="001777A6">
              <w:rPr>
                <w:rFonts w:ascii="Arial" w:hAnsi="Arial" w:cs="Arial"/>
                <w:sz w:val="20"/>
                <w:szCs w:val="18"/>
              </w:rPr>
              <w:t>ố</w:t>
            </w:r>
            <w:r w:rsidR="00B32938" w:rsidRPr="001777A6">
              <w:rPr>
                <w:rFonts w:ascii="Arial" w:hAnsi="Arial" w:cs="Arial"/>
                <w:sz w:val="20"/>
                <w:szCs w:val="18"/>
              </w:rPr>
              <w:t>i</w:t>
            </w:r>
            <w:r w:rsidRPr="001777A6">
              <w:rPr>
                <w:rFonts w:ascii="Arial" w:hAnsi="Arial" w:cs="Arial"/>
                <w:sz w:val="20"/>
                <w:szCs w:val="18"/>
              </w:rPr>
              <w:t xml:space="preserve"> diện trường THPT)</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w:t>
            </w:r>
            <w:r w:rsidR="00B32938" w:rsidRPr="001777A6">
              <w:rPr>
                <w:rFonts w:ascii="Arial" w:hAnsi="Arial" w:cs="Arial"/>
                <w:sz w:val="20"/>
                <w:szCs w:val="18"/>
              </w:rPr>
              <w:t xml:space="preserve">ã </w:t>
            </w:r>
            <w:r w:rsidRPr="001777A6">
              <w:rPr>
                <w:rFonts w:ascii="Arial" w:hAnsi="Arial" w:cs="Arial"/>
                <w:sz w:val="20"/>
                <w:szCs w:val="18"/>
              </w:rPr>
              <w:t>C</w:t>
            </w:r>
            <w:r w:rsidR="00B32938" w:rsidRPr="001777A6">
              <w:rPr>
                <w:rFonts w:ascii="Arial" w:hAnsi="Arial" w:cs="Arial"/>
                <w:sz w:val="20"/>
                <w:szCs w:val="18"/>
              </w:rPr>
              <w:t>ả</w:t>
            </w:r>
            <w:r w:rsidRPr="001777A6">
              <w:rPr>
                <w:rFonts w:ascii="Arial" w:hAnsi="Arial" w:cs="Arial"/>
                <w:sz w:val="20"/>
                <w:szCs w:val="18"/>
              </w:rPr>
              <w:t>m</w:t>
            </w:r>
            <w:r w:rsidR="00B32938" w:rsidRPr="001777A6">
              <w:rPr>
                <w:rFonts w:ascii="Arial" w:hAnsi="Arial" w:cs="Arial"/>
                <w:sz w:val="20"/>
                <w:szCs w:val="18"/>
              </w:rPr>
              <w:t xml:space="preserve"> Â</w:t>
            </w:r>
            <w:r w:rsidRPr="001777A6">
              <w:rPr>
                <w:rFonts w:ascii="Arial" w:hAnsi="Arial" w:cs="Arial"/>
                <w:sz w:val="20"/>
                <w:szCs w:val="18"/>
              </w:rPr>
              <w:t>n</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2</w:t>
            </w:r>
            <w:r w:rsidR="00B32938" w:rsidRPr="001777A6">
              <w:rPr>
                <w:rFonts w:ascii="Arial" w:hAnsi="Arial" w:cs="Arial"/>
                <w:sz w:val="20"/>
                <w:szCs w:val="18"/>
              </w:rPr>
              <w:t>,</w:t>
            </w:r>
            <w:r w:rsidRPr="001777A6">
              <w:rPr>
                <w:rFonts w:ascii="Arial" w:hAnsi="Arial" w:cs="Arial"/>
                <w:sz w:val="20"/>
                <w:szCs w:val="18"/>
              </w:rPr>
              <w:t>10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1,30</w:t>
            </w: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0,30</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w:t>
            </w:r>
            <w:r w:rsidR="00751735" w:rsidRPr="001777A6">
              <w:rPr>
                <w:rFonts w:ascii="Arial" w:hAnsi="Arial" w:cs="Arial"/>
                <w:sz w:val="20"/>
                <w:szCs w:val="18"/>
                <w:lang w:val="en-US"/>
              </w:rPr>
              <w:t xml:space="preserve"> </w:t>
            </w:r>
            <w:r w:rsidRPr="001777A6">
              <w:rPr>
                <w:rFonts w:ascii="Arial" w:hAnsi="Arial" w:cs="Arial"/>
                <w:sz w:val="20"/>
                <w:szCs w:val="18"/>
              </w:rPr>
              <w:t>47</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106</w:t>
            </w:r>
          </w:p>
        </w:tc>
        <w:tc>
          <w:tcPr>
            <w:tcW w:w="663"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Dự án Quỹ đất thôn Cát Lem (Mở rộng Chợ xã và Phát triển quỹ đất dân cư), xã Đại Minh</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Đại Minh</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1,80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0,50</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1,00</w:t>
            </w: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0,30</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 180</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KHSDD n</w:t>
            </w:r>
            <w:r w:rsidR="00B32938"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107</w:t>
            </w:r>
          </w:p>
        </w:tc>
        <w:tc>
          <w:tcPr>
            <w:tcW w:w="663" w:type="pct"/>
            <w:shd w:val="clear" w:color="auto" w:fill="FFFFFF"/>
            <w:vAlign w:val="center"/>
          </w:tcPr>
          <w:p w:rsidR="00B32938" w:rsidRPr="001777A6" w:rsidRDefault="00B32938" w:rsidP="00F81162">
            <w:pPr>
              <w:spacing w:before="120"/>
              <w:rPr>
                <w:rFonts w:ascii="Arial" w:hAnsi="Arial" w:cs="Arial"/>
                <w:sz w:val="20"/>
                <w:szCs w:val="18"/>
              </w:rPr>
            </w:pPr>
            <w:r w:rsidRPr="001777A6">
              <w:rPr>
                <w:rFonts w:ascii="Arial" w:hAnsi="Arial" w:cs="Arial"/>
                <w:sz w:val="20"/>
                <w:szCs w:val="18"/>
              </w:rPr>
              <w:t>Dự án Phát triển Quỹ đất dân cư thôn Cầu Mơ, xã Đại Minh</w:t>
            </w:r>
          </w:p>
        </w:tc>
        <w:tc>
          <w:tcPr>
            <w:tcW w:w="316" w:type="pct"/>
            <w:shd w:val="clear" w:color="auto" w:fill="FFFFFF"/>
            <w:vAlign w:val="center"/>
          </w:tcPr>
          <w:p w:rsidR="00B32938" w:rsidRPr="001777A6" w:rsidRDefault="00B32938" w:rsidP="00F81162">
            <w:pPr>
              <w:spacing w:before="120"/>
              <w:rPr>
                <w:rFonts w:ascii="Arial" w:hAnsi="Arial" w:cs="Arial"/>
                <w:sz w:val="20"/>
                <w:szCs w:val="18"/>
              </w:rPr>
            </w:pPr>
            <w:r w:rsidRPr="001777A6">
              <w:rPr>
                <w:rFonts w:ascii="Arial" w:hAnsi="Arial" w:cs="Arial"/>
                <w:sz w:val="20"/>
                <w:szCs w:val="18"/>
              </w:rPr>
              <w:t>Xã Đại Minh</w:t>
            </w:r>
          </w:p>
        </w:tc>
        <w:tc>
          <w:tcPr>
            <w:tcW w:w="205"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1,80</w:t>
            </w:r>
          </w:p>
        </w:tc>
        <w:tc>
          <w:tcPr>
            <w:tcW w:w="231"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0,20</w:t>
            </w:r>
          </w:p>
        </w:tc>
        <w:tc>
          <w:tcPr>
            <w:tcW w:w="282"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1,50</w:t>
            </w:r>
          </w:p>
        </w:tc>
        <w:tc>
          <w:tcPr>
            <w:tcW w:w="257" w:type="pct"/>
            <w:shd w:val="clear" w:color="auto" w:fill="FFFFFF"/>
            <w:vAlign w:val="center"/>
          </w:tcPr>
          <w:p w:rsidR="00B32938" w:rsidRPr="001777A6" w:rsidRDefault="00B32938" w:rsidP="00F81162">
            <w:pPr>
              <w:spacing w:before="120"/>
              <w:jc w:val="center"/>
              <w:rPr>
                <w:rFonts w:ascii="Arial" w:hAnsi="Arial" w:cs="Arial"/>
                <w:sz w:val="20"/>
                <w:szCs w:val="18"/>
              </w:rPr>
            </w:pPr>
          </w:p>
        </w:tc>
        <w:tc>
          <w:tcPr>
            <w:tcW w:w="205" w:type="pct"/>
            <w:shd w:val="clear" w:color="auto" w:fill="FFFFFF"/>
            <w:vAlign w:val="center"/>
          </w:tcPr>
          <w:p w:rsidR="00B32938" w:rsidRPr="001777A6" w:rsidRDefault="00B32938" w:rsidP="00F81162">
            <w:pPr>
              <w:spacing w:before="120"/>
              <w:jc w:val="center"/>
              <w:rPr>
                <w:rFonts w:ascii="Arial" w:hAnsi="Arial" w:cs="Arial"/>
                <w:sz w:val="20"/>
                <w:szCs w:val="18"/>
              </w:rPr>
            </w:pPr>
          </w:p>
        </w:tc>
        <w:tc>
          <w:tcPr>
            <w:tcW w:w="377"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B32938" w:rsidRPr="001777A6" w:rsidRDefault="00B3293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B32938" w:rsidRPr="001777A6" w:rsidRDefault="00B32938" w:rsidP="00F81162">
            <w:pPr>
              <w:spacing w:before="120"/>
              <w:jc w:val="center"/>
              <w:rPr>
                <w:rFonts w:ascii="Arial" w:hAnsi="Arial" w:cs="Arial"/>
                <w:sz w:val="20"/>
                <w:szCs w:val="18"/>
              </w:rPr>
            </w:pPr>
            <w:r w:rsidRPr="001777A6">
              <w:rPr>
                <w:rFonts w:ascii="Arial" w:hAnsi="Arial" w:cs="Arial"/>
                <w:sz w:val="20"/>
                <w:szCs w:val="18"/>
              </w:rPr>
              <w:t>YB 186A</w:t>
            </w:r>
          </w:p>
        </w:tc>
        <w:tc>
          <w:tcPr>
            <w:tcW w:w="591" w:type="pct"/>
            <w:shd w:val="clear" w:color="auto" w:fill="FFFFFF"/>
            <w:vAlign w:val="center"/>
          </w:tcPr>
          <w:p w:rsidR="00B32938" w:rsidRPr="001777A6" w:rsidRDefault="00B32938"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108</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Quỹ đất d</w:t>
            </w:r>
            <w:r w:rsidR="00B32938" w:rsidRPr="001777A6">
              <w:rPr>
                <w:rFonts w:ascii="Arial" w:hAnsi="Arial" w:cs="Arial"/>
                <w:sz w:val="20"/>
                <w:szCs w:val="18"/>
              </w:rPr>
              <w:t>â</w:t>
            </w:r>
            <w:r w:rsidRPr="001777A6">
              <w:rPr>
                <w:rFonts w:ascii="Arial" w:hAnsi="Arial" w:cs="Arial"/>
                <w:sz w:val="20"/>
                <w:szCs w:val="18"/>
              </w:rPr>
              <w:t>n cư nông th</w:t>
            </w:r>
            <w:r w:rsidR="00B32938" w:rsidRPr="001777A6">
              <w:rPr>
                <w:rFonts w:ascii="Arial" w:hAnsi="Arial" w:cs="Arial"/>
                <w:sz w:val="20"/>
                <w:szCs w:val="18"/>
              </w:rPr>
              <w:t>ôn</w:t>
            </w:r>
            <w:r w:rsidRPr="001777A6">
              <w:rPr>
                <w:rFonts w:ascii="Arial" w:hAnsi="Arial" w:cs="Arial"/>
                <w:sz w:val="20"/>
                <w:szCs w:val="18"/>
              </w:rPr>
              <w:t xml:space="preserve"> Ao Khoai </w:t>
            </w:r>
            <w:r w:rsidR="00B32938" w:rsidRPr="001777A6">
              <w:rPr>
                <w:rFonts w:ascii="Arial" w:hAnsi="Arial" w:cs="Arial"/>
                <w:sz w:val="20"/>
                <w:szCs w:val="18"/>
              </w:rPr>
              <w:t>-</w:t>
            </w:r>
            <w:r w:rsidRPr="001777A6">
              <w:rPr>
                <w:rFonts w:ascii="Arial" w:hAnsi="Arial" w:cs="Arial"/>
                <w:sz w:val="20"/>
                <w:szCs w:val="18"/>
              </w:rPr>
              <w:t xml:space="preserve"> An </w:t>
            </w:r>
            <w:r w:rsidR="00B32938" w:rsidRPr="001777A6">
              <w:rPr>
                <w:rFonts w:ascii="Arial" w:hAnsi="Arial" w:cs="Arial"/>
                <w:sz w:val="20"/>
                <w:szCs w:val="18"/>
              </w:rPr>
              <w:t>Lạ</w:t>
            </w:r>
            <w:r w:rsidRPr="001777A6">
              <w:rPr>
                <w:rFonts w:ascii="Arial" w:hAnsi="Arial" w:cs="Arial"/>
                <w:sz w:val="20"/>
                <w:szCs w:val="18"/>
              </w:rPr>
              <w:t>c 3</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Xã H</w:t>
            </w:r>
            <w:r w:rsidR="00B32938" w:rsidRPr="001777A6">
              <w:rPr>
                <w:rFonts w:ascii="Arial" w:hAnsi="Arial" w:cs="Arial"/>
                <w:sz w:val="20"/>
                <w:szCs w:val="18"/>
              </w:rPr>
              <w:t>án</w:t>
            </w:r>
            <w:r w:rsidRPr="001777A6">
              <w:rPr>
                <w:rFonts w:ascii="Arial" w:hAnsi="Arial" w:cs="Arial"/>
                <w:sz w:val="20"/>
                <w:szCs w:val="18"/>
              </w:rPr>
              <w:t xml:space="preserve"> Đà</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2,35</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2,35</w:t>
            </w: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Đề án phát triển quỹ đất thu ngân sách giai đoạn 2018 - 2020 tỉnh Yên Bái</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 199a, YB 199b</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N</w:t>
            </w:r>
            <w:r w:rsidR="00B32938" w:rsidRPr="001777A6">
              <w:rPr>
                <w:rFonts w:ascii="Arial" w:hAnsi="Arial" w:cs="Arial"/>
                <w:sz w:val="20"/>
                <w:szCs w:val="18"/>
              </w:rPr>
              <w:t>ă</w:t>
            </w:r>
            <w:r w:rsidRPr="001777A6">
              <w:rPr>
                <w:rFonts w:ascii="Arial" w:hAnsi="Arial" w:cs="Arial"/>
                <w:sz w:val="20"/>
                <w:szCs w:val="18"/>
              </w:rPr>
              <w:t>m 2018 ch</w:t>
            </w:r>
            <w:r w:rsidR="00B32938" w:rsidRPr="001777A6">
              <w:rPr>
                <w:rFonts w:ascii="Arial" w:hAnsi="Arial" w:cs="Arial"/>
                <w:sz w:val="20"/>
                <w:szCs w:val="18"/>
              </w:rPr>
              <w:t>u</w:t>
            </w:r>
            <w:r w:rsidRPr="001777A6">
              <w:rPr>
                <w:rFonts w:ascii="Arial" w:hAnsi="Arial" w:cs="Arial"/>
                <w:sz w:val="20"/>
                <w:szCs w:val="18"/>
              </w:rPr>
              <w:t>y</w:t>
            </w:r>
            <w:r w:rsidR="00B32938" w:rsidRPr="001777A6">
              <w:rPr>
                <w:rFonts w:ascii="Arial" w:hAnsi="Arial" w:cs="Arial"/>
                <w:sz w:val="20"/>
                <w:szCs w:val="18"/>
              </w:rPr>
              <w:t>ể</w:t>
            </w:r>
            <w:r w:rsidRPr="001777A6">
              <w:rPr>
                <w:rFonts w:ascii="Arial" w:hAnsi="Arial" w:cs="Arial"/>
                <w:sz w:val="20"/>
                <w:szCs w:val="18"/>
              </w:rPr>
              <w:t xml:space="preserve">n </w:t>
            </w:r>
            <w:r w:rsidR="00B32938" w:rsidRPr="001777A6">
              <w:rPr>
                <w:rFonts w:ascii="Arial" w:hAnsi="Arial" w:cs="Arial"/>
                <w:sz w:val="20"/>
                <w:szCs w:val="18"/>
              </w:rPr>
              <w:t>tiế</w:t>
            </w:r>
            <w:r w:rsidRPr="001777A6">
              <w:rPr>
                <w:rFonts w:ascii="Arial" w:hAnsi="Arial" w:cs="Arial"/>
                <w:sz w:val="20"/>
                <w:szCs w:val="18"/>
              </w:rPr>
              <w:t>p</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109</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Dự án Ph</w:t>
            </w:r>
            <w:r w:rsidR="00B32938" w:rsidRPr="001777A6">
              <w:rPr>
                <w:rFonts w:ascii="Arial" w:hAnsi="Arial" w:cs="Arial"/>
                <w:sz w:val="20"/>
                <w:szCs w:val="18"/>
              </w:rPr>
              <w:t>á</w:t>
            </w:r>
            <w:r w:rsidRPr="001777A6">
              <w:rPr>
                <w:rFonts w:ascii="Arial" w:hAnsi="Arial" w:cs="Arial"/>
                <w:sz w:val="20"/>
                <w:szCs w:val="18"/>
              </w:rPr>
              <w:t xml:space="preserve">t </w:t>
            </w:r>
            <w:r w:rsidRPr="001777A6">
              <w:rPr>
                <w:rFonts w:ascii="Arial" w:hAnsi="Arial" w:cs="Arial"/>
                <w:sz w:val="20"/>
                <w:szCs w:val="18"/>
              </w:rPr>
              <w:lastRenderedPageBreak/>
              <w:t xml:space="preserve">triển </w:t>
            </w:r>
            <w:r w:rsidR="00B32938" w:rsidRPr="001777A6">
              <w:rPr>
                <w:rFonts w:ascii="Arial" w:hAnsi="Arial" w:cs="Arial"/>
                <w:sz w:val="20"/>
                <w:szCs w:val="18"/>
              </w:rPr>
              <w:t>Quỹ</w:t>
            </w:r>
            <w:r w:rsidRPr="001777A6">
              <w:rPr>
                <w:rFonts w:ascii="Arial" w:hAnsi="Arial" w:cs="Arial"/>
                <w:sz w:val="20"/>
                <w:szCs w:val="18"/>
              </w:rPr>
              <w:t xml:space="preserve"> </w:t>
            </w:r>
            <w:r w:rsidR="00B32938" w:rsidRPr="001777A6">
              <w:rPr>
                <w:rFonts w:ascii="Arial" w:hAnsi="Arial" w:cs="Arial"/>
                <w:sz w:val="20"/>
                <w:szCs w:val="18"/>
              </w:rPr>
              <w:t>đấ</w:t>
            </w:r>
            <w:r w:rsidRPr="001777A6">
              <w:rPr>
                <w:rFonts w:ascii="Arial" w:hAnsi="Arial" w:cs="Arial"/>
                <w:sz w:val="20"/>
                <w:szCs w:val="18"/>
              </w:rPr>
              <w:t>t d</w:t>
            </w:r>
            <w:r w:rsidR="00B32938" w:rsidRPr="001777A6">
              <w:rPr>
                <w:rFonts w:ascii="Arial" w:hAnsi="Arial" w:cs="Arial"/>
                <w:sz w:val="20"/>
                <w:szCs w:val="18"/>
              </w:rPr>
              <w:t>â</w:t>
            </w:r>
            <w:r w:rsidRPr="001777A6">
              <w:rPr>
                <w:rFonts w:ascii="Arial" w:hAnsi="Arial" w:cs="Arial"/>
                <w:sz w:val="20"/>
                <w:szCs w:val="18"/>
              </w:rPr>
              <w:t>n cư th</w:t>
            </w:r>
            <w:r w:rsidR="00B32938" w:rsidRPr="001777A6">
              <w:rPr>
                <w:rFonts w:ascii="Arial" w:hAnsi="Arial" w:cs="Arial"/>
                <w:sz w:val="20"/>
                <w:szCs w:val="18"/>
              </w:rPr>
              <w:t>ôn</w:t>
            </w:r>
            <w:r w:rsidRPr="001777A6">
              <w:rPr>
                <w:rFonts w:ascii="Arial" w:hAnsi="Arial" w:cs="Arial"/>
                <w:sz w:val="20"/>
                <w:szCs w:val="18"/>
              </w:rPr>
              <w:t xml:space="preserve"> Tân Lập </w:t>
            </w:r>
            <w:r w:rsidR="00B32938" w:rsidRPr="001777A6">
              <w:rPr>
                <w:rFonts w:ascii="Arial" w:hAnsi="Arial" w:cs="Arial"/>
                <w:sz w:val="20"/>
                <w:szCs w:val="18"/>
              </w:rPr>
              <w:t>6</w:t>
            </w:r>
            <w:r w:rsidRPr="001777A6">
              <w:rPr>
                <w:rFonts w:ascii="Arial" w:hAnsi="Arial" w:cs="Arial"/>
                <w:sz w:val="20"/>
                <w:szCs w:val="18"/>
              </w:rPr>
              <w:t xml:space="preserve"> (Qu</w:t>
            </w:r>
            <w:r w:rsidR="00B32938" w:rsidRPr="001777A6">
              <w:rPr>
                <w:rFonts w:ascii="Arial" w:hAnsi="Arial" w:cs="Arial"/>
                <w:sz w:val="20"/>
                <w:szCs w:val="18"/>
              </w:rPr>
              <w:t>ố</w:t>
            </w:r>
            <w:r w:rsidRPr="001777A6">
              <w:rPr>
                <w:rFonts w:ascii="Arial" w:hAnsi="Arial" w:cs="Arial"/>
                <w:sz w:val="20"/>
                <w:szCs w:val="18"/>
              </w:rPr>
              <w:t xml:space="preserve">c </w:t>
            </w:r>
            <w:r w:rsidR="00B32938" w:rsidRPr="001777A6">
              <w:rPr>
                <w:rFonts w:ascii="Arial" w:hAnsi="Arial" w:cs="Arial"/>
                <w:sz w:val="20"/>
                <w:szCs w:val="18"/>
              </w:rPr>
              <w:t>l</w:t>
            </w:r>
            <w:r w:rsidRPr="001777A6">
              <w:rPr>
                <w:rFonts w:ascii="Arial" w:hAnsi="Arial" w:cs="Arial"/>
                <w:sz w:val="20"/>
                <w:szCs w:val="18"/>
              </w:rPr>
              <w:t>ộ 2D</w:t>
            </w:r>
            <w:r w:rsidR="00B32938" w:rsidRPr="001777A6">
              <w:rPr>
                <w:rFonts w:ascii="Arial" w:hAnsi="Arial" w:cs="Arial"/>
                <w:sz w:val="20"/>
                <w:szCs w:val="18"/>
              </w:rPr>
              <w:t>),</w:t>
            </w:r>
            <w:r w:rsidRPr="001777A6">
              <w:rPr>
                <w:rFonts w:ascii="Arial" w:hAnsi="Arial" w:cs="Arial"/>
                <w:sz w:val="20"/>
                <w:szCs w:val="18"/>
              </w:rPr>
              <w:t xml:space="preserve"> xã </w:t>
            </w:r>
            <w:r w:rsidR="00B32938" w:rsidRPr="001777A6">
              <w:rPr>
                <w:rFonts w:ascii="Arial" w:hAnsi="Arial" w:cs="Arial"/>
                <w:sz w:val="20"/>
                <w:szCs w:val="18"/>
              </w:rPr>
              <w:t>Há</w:t>
            </w:r>
            <w:r w:rsidRPr="001777A6">
              <w:rPr>
                <w:rFonts w:ascii="Arial" w:hAnsi="Arial" w:cs="Arial"/>
                <w:sz w:val="20"/>
                <w:szCs w:val="18"/>
              </w:rPr>
              <w:t>n Đ</w:t>
            </w:r>
            <w:r w:rsidR="00B32938" w:rsidRPr="001777A6">
              <w:rPr>
                <w:rFonts w:ascii="Arial" w:hAnsi="Arial" w:cs="Arial"/>
                <w:sz w:val="20"/>
                <w:szCs w:val="18"/>
              </w:rPr>
              <w:t>à</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lastRenderedPageBreak/>
              <w:t>Xã H</w:t>
            </w:r>
            <w:r w:rsidR="00B32938" w:rsidRPr="001777A6">
              <w:rPr>
                <w:rFonts w:ascii="Arial" w:hAnsi="Arial" w:cs="Arial"/>
                <w:sz w:val="20"/>
                <w:szCs w:val="18"/>
              </w:rPr>
              <w:t>á</w:t>
            </w:r>
            <w:r w:rsidRPr="001777A6">
              <w:rPr>
                <w:rFonts w:ascii="Arial" w:hAnsi="Arial" w:cs="Arial"/>
                <w:sz w:val="20"/>
                <w:szCs w:val="18"/>
              </w:rPr>
              <w:t xml:space="preserve">n </w:t>
            </w:r>
            <w:r w:rsidRPr="001777A6">
              <w:rPr>
                <w:rFonts w:ascii="Arial" w:hAnsi="Arial" w:cs="Arial"/>
                <w:sz w:val="20"/>
                <w:szCs w:val="18"/>
              </w:rPr>
              <w:lastRenderedPageBreak/>
              <w:t>Đ</w:t>
            </w:r>
            <w:r w:rsidR="00B32938" w:rsidRPr="001777A6">
              <w:rPr>
                <w:rFonts w:ascii="Arial" w:hAnsi="Arial" w:cs="Arial"/>
                <w:sz w:val="20"/>
                <w:szCs w:val="18"/>
              </w:rPr>
              <w:t>à</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lastRenderedPageBreak/>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1,80</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1,70</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 xml:space="preserve">Quyết định số </w:t>
            </w:r>
            <w:r w:rsidRPr="001777A6">
              <w:rPr>
                <w:rFonts w:ascii="Arial" w:hAnsi="Arial" w:cs="Arial"/>
                <w:sz w:val="20"/>
                <w:szCs w:val="18"/>
              </w:rPr>
              <w:lastRenderedPageBreak/>
              <w:t>443/QĐ-UBND ngày 02/4/2018 về việc phê duyệt Đề án Phát triển quỹ đất thu ngân sách tỉnh Yên Bái giai đoạn 2018-2020</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lastRenderedPageBreak/>
              <w:t xml:space="preserve">YB </w:t>
            </w:r>
            <w:r w:rsidRPr="001777A6">
              <w:rPr>
                <w:rFonts w:ascii="Arial" w:hAnsi="Arial" w:cs="Arial"/>
                <w:sz w:val="20"/>
                <w:szCs w:val="18"/>
              </w:rPr>
              <w:lastRenderedPageBreak/>
              <w:t>177B</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lastRenderedPageBreak/>
              <w:t xml:space="preserve">KHSDD </w:t>
            </w:r>
            <w:r w:rsidR="00B32938" w:rsidRPr="001777A6">
              <w:rPr>
                <w:rFonts w:ascii="Arial" w:hAnsi="Arial" w:cs="Arial"/>
                <w:sz w:val="20"/>
                <w:szCs w:val="18"/>
              </w:rPr>
              <w:lastRenderedPageBreak/>
              <w:t>nă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lastRenderedPageBreak/>
              <w:t>110</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Chỉnh trang khu d</w:t>
            </w:r>
            <w:r w:rsidR="00B32938" w:rsidRPr="001777A6">
              <w:rPr>
                <w:rFonts w:ascii="Arial" w:hAnsi="Arial" w:cs="Arial"/>
                <w:sz w:val="20"/>
                <w:szCs w:val="18"/>
              </w:rPr>
              <w:t>â</w:t>
            </w:r>
            <w:r w:rsidRPr="001777A6">
              <w:rPr>
                <w:rFonts w:ascii="Arial" w:hAnsi="Arial" w:cs="Arial"/>
                <w:sz w:val="20"/>
                <w:szCs w:val="18"/>
              </w:rPr>
              <w:t>n cư n</w:t>
            </w:r>
            <w:r w:rsidR="00B32938" w:rsidRPr="001777A6">
              <w:rPr>
                <w:rFonts w:ascii="Arial" w:hAnsi="Arial" w:cs="Arial"/>
                <w:sz w:val="20"/>
                <w:szCs w:val="18"/>
              </w:rPr>
              <w:t>ô</w:t>
            </w:r>
            <w:r w:rsidRPr="001777A6">
              <w:rPr>
                <w:rFonts w:ascii="Arial" w:hAnsi="Arial" w:cs="Arial"/>
                <w:sz w:val="20"/>
                <w:szCs w:val="18"/>
              </w:rPr>
              <w:t>ng thôn tại th</w:t>
            </w:r>
            <w:r w:rsidR="00B32938" w:rsidRPr="001777A6">
              <w:rPr>
                <w:rFonts w:ascii="Arial" w:hAnsi="Arial" w:cs="Arial"/>
                <w:sz w:val="20"/>
                <w:szCs w:val="18"/>
              </w:rPr>
              <w:t>ôn</w:t>
            </w:r>
            <w:r w:rsidRPr="001777A6">
              <w:rPr>
                <w:rFonts w:ascii="Arial" w:hAnsi="Arial" w:cs="Arial"/>
                <w:sz w:val="20"/>
                <w:szCs w:val="18"/>
              </w:rPr>
              <w:t xml:space="preserve"> L</w:t>
            </w:r>
            <w:r w:rsidR="00B32938" w:rsidRPr="001777A6">
              <w:rPr>
                <w:rFonts w:ascii="Arial" w:hAnsi="Arial" w:cs="Arial"/>
                <w:sz w:val="20"/>
                <w:szCs w:val="18"/>
              </w:rPr>
              <w:t>à</w:t>
            </w:r>
            <w:r w:rsidRPr="001777A6">
              <w:rPr>
                <w:rFonts w:ascii="Arial" w:hAnsi="Arial" w:cs="Arial"/>
                <w:sz w:val="20"/>
                <w:szCs w:val="18"/>
              </w:rPr>
              <w:t>ng M</w:t>
            </w:r>
            <w:r w:rsidR="00B32938" w:rsidRPr="001777A6">
              <w:rPr>
                <w:rFonts w:ascii="Arial" w:hAnsi="Arial" w:cs="Arial"/>
                <w:sz w:val="20"/>
                <w:szCs w:val="18"/>
              </w:rPr>
              <w:t>ớ</w:t>
            </w:r>
            <w:r w:rsidRPr="001777A6">
              <w:rPr>
                <w:rFonts w:ascii="Arial" w:hAnsi="Arial" w:cs="Arial"/>
                <w:sz w:val="20"/>
                <w:szCs w:val="18"/>
              </w:rPr>
              <w:t>i</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w:t>
            </w:r>
            <w:r w:rsidR="00B32938" w:rsidRPr="001777A6">
              <w:rPr>
                <w:rFonts w:ascii="Arial" w:hAnsi="Arial" w:cs="Arial"/>
                <w:sz w:val="20"/>
                <w:szCs w:val="18"/>
              </w:rPr>
              <w:t>ã</w:t>
            </w:r>
            <w:r w:rsidRPr="001777A6">
              <w:rPr>
                <w:rFonts w:ascii="Arial" w:hAnsi="Arial" w:cs="Arial"/>
                <w:sz w:val="20"/>
                <w:szCs w:val="18"/>
              </w:rPr>
              <w:t xml:space="preserve"> Mông </w:t>
            </w:r>
            <w:r w:rsidR="00B32938" w:rsidRPr="001777A6">
              <w:rPr>
                <w:rFonts w:ascii="Arial" w:hAnsi="Arial" w:cs="Arial"/>
                <w:sz w:val="20"/>
                <w:szCs w:val="18"/>
              </w:rPr>
              <w:t>S</w:t>
            </w:r>
            <w:r w:rsidRPr="001777A6">
              <w:rPr>
                <w:rFonts w:ascii="Arial" w:hAnsi="Arial" w:cs="Arial"/>
                <w:sz w:val="20"/>
                <w:szCs w:val="18"/>
              </w:rPr>
              <w:t>ơn</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0,03</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0,03</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 41</w:t>
            </w:r>
          </w:p>
        </w:tc>
        <w:tc>
          <w:tcPr>
            <w:tcW w:w="591"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111</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Chỉnh trang khu dân cư n</w:t>
            </w:r>
            <w:r w:rsidR="00B32938" w:rsidRPr="001777A6">
              <w:rPr>
                <w:rFonts w:ascii="Arial" w:hAnsi="Arial" w:cs="Arial"/>
                <w:sz w:val="20"/>
                <w:szCs w:val="18"/>
              </w:rPr>
              <w:t>ô</w:t>
            </w:r>
            <w:r w:rsidRPr="001777A6">
              <w:rPr>
                <w:rFonts w:ascii="Arial" w:hAnsi="Arial" w:cs="Arial"/>
                <w:sz w:val="20"/>
                <w:szCs w:val="18"/>
              </w:rPr>
              <w:t>ng thôn t</w:t>
            </w:r>
            <w:r w:rsidR="00B32938" w:rsidRPr="001777A6">
              <w:rPr>
                <w:rFonts w:ascii="Arial" w:hAnsi="Arial" w:cs="Arial"/>
                <w:sz w:val="20"/>
                <w:szCs w:val="18"/>
              </w:rPr>
              <w:t>ạ</w:t>
            </w:r>
            <w:r w:rsidRPr="001777A6">
              <w:rPr>
                <w:rFonts w:ascii="Arial" w:hAnsi="Arial" w:cs="Arial"/>
                <w:sz w:val="20"/>
                <w:szCs w:val="18"/>
              </w:rPr>
              <w:t>i thôn N</w:t>
            </w:r>
            <w:r w:rsidR="00B32938" w:rsidRPr="001777A6">
              <w:rPr>
                <w:rFonts w:ascii="Arial" w:hAnsi="Arial" w:cs="Arial"/>
                <w:sz w:val="20"/>
                <w:szCs w:val="18"/>
              </w:rPr>
              <w:t>ú</w:t>
            </w:r>
            <w:r w:rsidRPr="001777A6">
              <w:rPr>
                <w:rFonts w:ascii="Arial" w:hAnsi="Arial" w:cs="Arial"/>
                <w:sz w:val="20"/>
                <w:szCs w:val="18"/>
              </w:rPr>
              <w:t xml:space="preserve">i </w:t>
            </w:r>
            <w:r w:rsidR="00B32938" w:rsidRPr="001777A6">
              <w:rPr>
                <w:rFonts w:ascii="Arial" w:hAnsi="Arial" w:cs="Arial"/>
                <w:sz w:val="20"/>
                <w:szCs w:val="18"/>
              </w:rPr>
              <w:t>Nỳ</w:t>
            </w:r>
          </w:p>
        </w:tc>
        <w:tc>
          <w:tcPr>
            <w:tcW w:w="316"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X</w:t>
            </w:r>
            <w:r w:rsidR="00B32938" w:rsidRPr="001777A6">
              <w:rPr>
                <w:rFonts w:ascii="Arial" w:hAnsi="Arial" w:cs="Arial"/>
                <w:sz w:val="20"/>
                <w:szCs w:val="18"/>
              </w:rPr>
              <w:t>ã</w:t>
            </w:r>
            <w:r w:rsidRPr="001777A6">
              <w:rPr>
                <w:rFonts w:ascii="Arial" w:hAnsi="Arial" w:cs="Arial"/>
                <w:sz w:val="20"/>
                <w:szCs w:val="18"/>
              </w:rPr>
              <w:t xml:space="preserve"> Mông Sơn</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0,03</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0,03</w:t>
            </w:r>
          </w:p>
        </w:tc>
        <w:tc>
          <w:tcPr>
            <w:tcW w:w="1022"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w:t>
            </w:r>
            <w:r w:rsidR="00B32938" w:rsidRPr="001777A6">
              <w:rPr>
                <w:rFonts w:ascii="Arial" w:hAnsi="Arial" w:cs="Arial"/>
                <w:sz w:val="20"/>
                <w:szCs w:val="18"/>
              </w:rPr>
              <w:t xml:space="preserve"> </w:t>
            </w:r>
            <w:r w:rsidRPr="001777A6">
              <w:rPr>
                <w:rFonts w:ascii="Arial" w:hAnsi="Arial" w:cs="Arial"/>
                <w:sz w:val="20"/>
                <w:szCs w:val="18"/>
              </w:rPr>
              <w:t>42A</w:t>
            </w:r>
          </w:p>
        </w:tc>
        <w:tc>
          <w:tcPr>
            <w:tcW w:w="591"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112</w:t>
            </w:r>
          </w:p>
        </w:tc>
        <w:tc>
          <w:tcPr>
            <w:tcW w:w="663"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Quy hoạch khu d</w:t>
            </w:r>
            <w:r w:rsidR="00B32938" w:rsidRPr="001777A6">
              <w:rPr>
                <w:rFonts w:ascii="Arial" w:hAnsi="Arial" w:cs="Arial"/>
                <w:sz w:val="20"/>
                <w:szCs w:val="18"/>
              </w:rPr>
              <w:t>â</w:t>
            </w:r>
            <w:r w:rsidRPr="001777A6">
              <w:rPr>
                <w:rFonts w:ascii="Arial" w:hAnsi="Arial" w:cs="Arial"/>
                <w:sz w:val="20"/>
                <w:szCs w:val="18"/>
              </w:rPr>
              <w:t>n cư ch</w:t>
            </w:r>
            <w:r w:rsidR="00B32938" w:rsidRPr="001777A6">
              <w:rPr>
                <w:rFonts w:ascii="Arial" w:hAnsi="Arial" w:cs="Arial"/>
                <w:sz w:val="20"/>
                <w:szCs w:val="18"/>
              </w:rPr>
              <w:t>ợ</w:t>
            </w:r>
            <w:r w:rsidRPr="001777A6">
              <w:rPr>
                <w:rFonts w:ascii="Arial" w:hAnsi="Arial" w:cs="Arial"/>
                <w:sz w:val="20"/>
                <w:szCs w:val="18"/>
              </w:rPr>
              <w:t xml:space="preserve"> Mông Sơn</w:t>
            </w:r>
          </w:p>
        </w:tc>
        <w:tc>
          <w:tcPr>
            <w:tcW w:w="316" w:type="pct"/>
            <w:shd w:val="clear" w:color="auto" w:fill="FFFFFF"/>
            <w:vAlign w:val="center"/>
          </w:tcPr>
          <w:p w:rsidR="00A95653" w:rsidRPr="001777A6" w:rsidRDefault="00B32938" w:rsidP="00F81162">
            <w:pPr>
              <w:spacing w:before="120"/>
              <w:rPr>
                <w:rFonts w:ascii="Arial" w:hAnsi="Arial" w:cs="Arial"/>
                <w:sz w:val="20"/>
                <w:szCs w:val="18"/>
              </w:rPr>
            </w:pPr>
            <w:r w:rsidRPr="001777A6">
              <w:rPr>
                <w:rFonts w:ascii="Arial" w:hAnsi="Arial" w:cs="Arial"/>
                <w:sz w:val="20"/>
                <w:szCs w:val="18"/>
              </w:rPr>
              <w:t>Xã</w:t>
            </w:r>
            <w:r w:rsidR="00A95653" w:rsidRPr="001777A6">
              <w:rPr>
                <w:rFonts w:ascii="Arial" w:hAnsi="Arial" w:cs="Arial"/>
                <w:sz w:val="20"/>
                <w:szCs w:val="18"/>
              </w:rPr>
              <w:t xml:space="preserve"> Mông </w:t>
            </w:r>
            <w:r w:rsidRPr="001777A6">
              <w:rPr>
                <w:rFonts w:ascii="Arial" w:hAnsi="Arial" w:cs="Arial"/>
                <w:sz w:val="20"/>
                <w:szCs w:val="18"/>
              </w:rPr>
              <w:t>Sơ</w:t>
            </w:r>
            <w:r w:rsidR="00A95653" w:rsidRPr="001777A6">
              <w:rPr>
                <w:rFonts w:ascii="Arial" w:hAnsi="Arial" w:cs="Arial"/>
                <w:sz w:val="20"/>
                <w:szCs w:val="18"/>
              </w:rPr>
              <w:t>n</w:t>
            </w: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0,05</w:t>
            </w:r>
          </w:p>
        </w:tc>
        <w:tc>
          <w:tcPr>
            <w:tcW w:w="231"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82"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57"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205" w:type="pct"/>
            <w:shd w:val="clear" w:color="auto" w:fill="FFFFFF"/>
            <w:vAlign w:val="center"/>
          </w:tcPr>
          <w:p w:rsidR="00A95653" w:rsidRPr="001777A6" w:rsidRDefault="00A95653" w:rsidP="00F81162">
            <w:pPr>
              <w:spacing w:before="120"/>
              <w:jc w:val="center"/>
              <w:rPr>
                <w:rFonts w:ascii="Arial" w:hAnsi="Arial" w:cs="Arial"/>
                <w:sz w:val="20"/>
                <w:szCs w:val="18"/>
              </w:rPr>
            </w:pPr>
          </w:p>
        </w:tc>
        <w:tc>
          <w:tcPr>
            <w:tcW w:w="37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A95653" w:rsidRPr="001777A6" w:rsidRDefault="00565CA7" w:rsidP="00F81162">
            <w:pPr>
              <w:spacing w:before="120"/>
              <w:rPr>
                <w:rFonts w:ascii="Arial" w:hAnsi="Arial" w:cs="Arial"/>
                <w:sz w:val="20"/>
                <w:szCs w:val="18"/>
              </w:rPr>
            </w:pPr>
            <w:r w:rsidRPr="001777A6">
              <w:rPr>
                <w:rFonts w:ascii="Arial" w:hAnsi="Arial" w:cs="Arial"/>
                <w:sz w:val="20"/>
                <w:szCs w:val="18"/>
              </w:rPr>
              <w:t>Quyết định 920/QĐ-UBND ngày 28/9/2018 của UBND H</w:t>
            </w:r>
            <w:r w:rsidR="009363E3" w:rsidRPr="001777A6">
              <w:rPr>
                <w:rFonts w:ascii="Arial" w:hAnsi="Arial" w:cs="Arial"/>
                <w:sz w:val="20"/>
                <w:szCs w:val="18"/>
              </w:rPr>
              <w:t>uyện</w:t>
            </w:r>
            <w:r w:rsidRPr="001777A6">
              <w:rPr>
                <w:rFonts w:ascii="Arial" w:hAnsi="Arial" w:cs="Arial"/>
                <w:sz w:val="20"/>
                <w:szCs w:val="18"/>
              </w:rPr>
              <w:t xml:space="preserve"> Yên Bình về việc điều chỉnh cục bộ quy hoạch chi tiết nông thôn mới xã Mông Sơn</w:t>
            </w:r>
          </w:p>
        </w:tc>
        <w:tc>
          <w:tcPr>
            <w:tcW w:w="367" w:type="pct"/>
            <w:shd w:val="clear" w:color="auto" w:fill="FFFFFF"/>
            <w:vAlign w:val="center"/>
          </w:tcPr>
          <w:p w:rsidR="00A95653" w:rsidRPr="001777A6" w:rsidRDefault="00A95653" w:rsidP="00F81162">
            <w:pPr>
              <w:spacing w:before="120"/>
              <w:jc w:val="center"/>
              <w:rPr>
                <w:rFonts w:ascii="Arial" w:hAnsi="Arial" w:cs="Arial"/>
                <w:sz w:val="20"/>
                <w:szCs w:val="18"/>
              </w:rPr>
            </w:pPr>
            <w:r w:rsidRPr="001777A6">
              <w:rPr>
                <w:rFonts w:ascii="Arial" w:hAnsi="Arial" w:cs="Arial"/>
                <w:sz w:val="20"/>
                <w:szCs w:val="18"/>
              </w:rPr>
              <w:t>YB</w:t>
            </w:r>
            <w:r w:rsidR="00B32938" w:rsidRPr="001777A6">
              <w:rPr>
                <w:rFonts w:ascii="Arial" w:hAnsi="Arial" w:cs="Arial"/>
                <w:sz w:val="20"/>
                <w:szCs w:val="18"/>
              </w:rPr>
              <w:t xml:space="preserve"> </w:t>
            </w:r>
            <w:r w:rsidRPr="001777A6">
              <w:rPr>
                <w:rFonts w:ascii="Arial" w:hAnsi="Arial" w:cs="Arial"/>
                <w:sz w:val="20"/>
                <w:szCs w:val="18"/>
              </w:rPr>
              <w:t>42B</w:t>
            </w:r>
          </w:p>
        </w:tc>
        <w:tc>
          <w:tcPr>
            <w:tcW w:w="591" w:type="pct"/>
            <w:shd w:val="clear" w:color="auto" w:fill="FFFFFF"/>
            <w:vAlign w:val="center"/>
          </w:tcPr>
          <w:p w:rsidR="00A95653" w:rsidRPr="001777A6" w:rsidRDefault="00A95653" w:rsidP="00F81162">
            <w:pPr>
              <w:spacing w:before="120"/>
              <w:rPr>
                <w:rFonts w:ascii="Arial" w:hAnsi="Arial" w:cs="Arial"/>
                <w:sz w:val="20"/>
                <w:szCs w:val="18"/>
              </w:rPr>
            </w:pPr>
            <w:r w:rsidRPr="001777A6">
              <w:rPr>
                <w:rFonts w:ascii="Arial" w:hAnsi="Arial" w:cs="Arial"/>
                <w:sz w:val="20"/>
                <w:szCs w:val="18"/>
              </w:rPr>
              <w:t xml:space="preserve">KHSDD </w:t>
            </w:r>
            <w:r w:rsidR="00B32938" w:rsidRPr="001777A6">
              <w:rPr>
                <w:rFonts w:ascii="Arial" w:hAnsi="Arial" w:cs="Arial"/>
                <w:sz w:val="20"/>
                <w:szCs w:val="18"/>
              </w:rPr>
              <w:t>nă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113</w:t>
            </w:r>
          </w:p>
        </w:tc>
        <w:tc>
          <w:tcPr>
            <w:tcW w:w="663"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Dự án Phát triển Quỹ đất dân cư thôn Trung Tâm (Sân thể thao), xã Mỹ Gia</w:t>
            </w:r>
          </w:p>
        </w:tc>
        <w:tc>
          <w:tcPr>
            <w:tcW w:w="316"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Xã Mỹ Gia</w:t>
            </w:r>
          </w:p>
        </w:tc>
        <w:tc>
          <w:tcPr>
            <w:tcW w:w="205"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0,50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w:t>
            </w:r>
            <w:r w:rsidR="00850B62" w:rsidRPr="001777A6">
              <w:rPr>
                <w:rFonts w:ascii="Arial" w:hAnsi="Arial" w:cs="Arial"/>
                <w:sz w:val="20"/>
                <w:szCs w:val="18"/>
              </w:rPr>
              <w:t>,</w:t>
            </w:r>
            <w:r w:rsidRPr="001777A6">
              <w:rPr>
                <w:rFonts w:ascii="Arial" w:hAnsi="Arial" w:cs="Arial"/>
                <w:sz w:val="20"/>
                <w:szCs w:val="18"/>
              </w:rPr>
              <w:t>20</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0,30</w:t>
            </w:r>
          </w:p>
        </w:tc>
        <w:tc>
          <w:tcPr>
            <w:tcW w:w="1022"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w:t>
            </w:r>
            <w:r w:rsidR="00850B62" w:rsidRPr="001777A6">
              <w:rPr>
                <w:rFonts w:ascii="Arial" w:hAnsi="Arial" w:cs="Arial"/>
                <w:sz w:val="20"/>
                <w:szCs w:val="18"/>
              </w:rPr>
              <w:t xml:space="preserve"> </w:t>
            </w:r>
            <w:r w:rsidRPr="001777A6">
              <w:rPr>
                <w:rFonts w:ascii="Arial" w:hAnsi="Arial" w:cs="Arial"/>
                <w:sz w:val="20"/>
                <w:szCs w:val="18"/>
              </w:rPr>
              <w:t>41A</w:t>
            </w:r>
          </w:p>
        </w:tc>
        <w:tc>
          <w:tcPr>
            <w:tcW w:w="591"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KHSDD n</w:t>
            </w:r>
            <w:r w:rsidR="00850B62"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114</w:t>
            </w:r>
          </w:p>
        </w:tc>
        <w:tc>
          <w:tcPr>
            <w:tcW w:w="663"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Dự án Phát triển Quỹ đất dân cư thôn Đồng Tý, xã Phúc An</w:t>
            </w:r>
          </w:p>
        </w:tc>
        <w:tc>
          <w:tcPr>
            <w:tcW w:w="316"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Xã Phúc An</w:t>
            </w:r>
          </w:p>
        </w:tc>
        <w:tc>
          <w:tcPr>
            <w:tcW w:w="205"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0,40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0,38</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 xml:space="preserve">Quyết định số 443/QĐ-UBND ngày 02/4/2018 về việc phê duyệt Đề án Phát triển quỹ đất thu ngân sách tỉnh Yên Bái giai đoạn </w:t>
            </w:r>
            <w:r w:rsidRPr="001777A6">
              <w:rPr>
                <w:rFonts w:ascii="Arial" w:hAnsi="Arial" w:cs="Arial"/>
                <w:sz w:val="20"/>
                <w:szCs w:val="18"/>
              </w:rPr>
              <w:lastRenderedPageBreak/>
              <w:t>2018-2020</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lastRenderedPageBreak/>
              <w:t>YB</w:t>
            </w:r>
            <w:r w:rsidR="00850B62" w:rsidRPr="001777A6">
              <w:rPr>
                <w:rFonts w:ascii="Arial" w:hAnsi="Arial" w:cs="Arial"/>
                <w:sz w:val="20"/>
                <w:szCs w:val="18"/>
              </w:rPr>
              <w:t xml:space="preserve"> 87</w:t>
            </w:r>
          </w:p>
        </w:tc>
        <w:tc>
          <w:tcPr>
            <w:tcW w:w="591"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lastRenderedPageBreak/>
              <w:t>115</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Qu</w:t>
            </w:r>
            <w:r w:rsidR="00850B62" w:rsidRPr="001777A6">
              <w:rPr>
                <w:rFonts w:ascii="Arial" w:hAnsi="Arial" w:cs="Arial"/>
                <w:sz w:val="20"/>
                <w:szCs w:val="18"/>
              </w:rPr>
              <w:t>ỹ</w:t>
            </w:r>
            <w:r w:rsidRPr="001777A6">
              <w:rPr>
                <w:rFonts w:ascii="Arial" w:hAnsi="Arial" w:cs="Arial"/>
                <w:sz w:val="20"/>
                <w:szCs w:val="18"/>
              </w:rPr>
              <w:t xml:space="preserve"> </w:t>
            </w:r>
            <w:r w:rsidR="00850B62" w:rsidRPr="001777A6">
              <w:rPr>
                <w:rFonts w:ascii="Arial" w:hAnsi="Arial" w:cs="Arial"/>
                <w:sz w:val="20"/>
                <w:szCs w:val="18"/>
              </w:rPr>
              <w:t>đấ</w:t>
            </w:r>
            <w:r w:rsidRPr="001777A6">
              <w:rPr>
                <w:rFonts w:ascii="Arial" w:hAnsi="Arial" w:cs="Arial"/>
                <w:sz w:val="20"/>
                <w:szCs w:val="18"/>
              </w:rPr>
              <w:t>t dân c</w:t>
            </w:r>
            <w:r w:rsidR="00850B62" w:rsidRPr="001777A6">
              <w:rPr>
                <w:rFonts w:ascii="Arial" w:hAnsi="Arial" w:cs="Arial"/>
                <w:sz w:val="20"/>
                <w:szCs w:val="18"/>
              </w:rPr>
              <w:t>ư</w:t>
            </w:r>
            <w:r w:rsidRPr="001777A6">
              <w:rPr>
                <w:rFonts w:ascii="Arial" w:hAnsi="Arial" w:cs="Arial"/>
                <w:sz w:val="20"/>
                <w:szCs w:val="18"/>
              </w:rPr>
              <w:t xml:space="preserve"> n</w:t>
            </w:r>
            <w:r w:rsidR="00850B62" w:rsidRPr="001777A6">
              <w:rPr>
                <w:rFonts w:ascii="Arial" w:hAnsi="Arial" w:cs="Arial"/>
                <w:sz w:val="20"/>
                <w:szCs w:val="18"/>
              </w:rPr>
              <w:t>ô</w:t>
            </w:r>
            <w:r w:rsidRPr="001777A6">
              <w:rPr>
                <w:rFonts w:ascii="Arial" w:hAnsi="Arial" w:cs="Arial"/>
                <w:sz w:val="20"/>
                <w:szCs w:val="18"/>
              </w:rPr>
              <w:t>ng thôn (giáp chợ xã Tân Hương)</w:t>
            </w:r>
          </w:p>
        </w:tc>
        <w:tc>
          <w:tcPr>
            <w:tcW w:w="316"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Xã Tân Hương</w:t>
            </w:r>
          </w:p>
        </w:tc>
        <w:tc>
          <w:tcPr>
            <w:tcW w:w="205"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0,75</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0,5</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0,25</w:t>
            </w:r>
          </w:p>
        </w:tc>
        <w:tc>
          <w:tcPr>
            <w:tcW w:w="1022"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Văn bản số 565/CV-VPĐKĐĐ ngày 25/11/2016 của Văn phòng ĐKĐĐ và Phát triển quỹ đất huyện Yên Bình</w:t>
            </w:r>
          </w:p>
        </w:tc>
        <w:tc>
          <w:tcPr>
            <w:tcW w:w="367"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YB 63</w:t>
            </w:r>
          </w:p>
        </w:tc>
        <w:tc>
          <w:tcPr>
            <w:tcW w:w="591"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Năm 2018 chuyển tiếp</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116</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Ph</w:t>
            </w:r>
            <w:r w:rsidR="00850B62" w:rsidRPr="001777A6">
              <w:rPr>
                <w:rFonts w:ascii="Arial" w:hAnsi="Arial" w:cs="Arial"/>
                <w:sz w:val="20"/>
                <w:szCs w:val="18"/>
              </w:rPr>
              <w:t>á</w:t>
            </w:r>
            <w:r w:rsidRPr="001777A6">
              <w:rPr>
                <w:rFonts w:ascii="Arial" w:hAnsi="Arial" w:cs="Arial"/>
                <w:sz w:val="20"/>
                <w:szCs w:val="18"/>
              </w:rPr>
              <w:t>t triển quỹ đất d</w:t>
            </w:r>
            <w:r w:rsidR="00850B62" w:rsidRPr="001777A6">
              <w:rPr>
                <w:rFonts w:ascii="Arial" w:hAnsi="Arial" w:cs="Arial"/>
                <w:sz w:val="20"/>
                <w:szCs w:val="18"/>
              </w:rPr>
              <w:t>â</w:t>
            </w:r>
            <w:r w:rsidRPr="001777A6">
              <w:rPr>
                <w:rFonts w:ascii="Arial" w:hAnsi="Arial" w:cs="Arial"/>
                <w:sz w:val="20"/>
                <w:szCs w:val="18"/>
              </w:rPr>
              <w:t>n cư th</w:t>
            </w:r>
            <w:r w:rsidR="00850B62" w:rsidRPr="001777A6">
              <w:rPr>
                <w:rFonts w:ascii="Arial" w:hAnsi="Arial" w:cs="Arial"/>
                <w:sz w:val="20"/>
                <w:szCs w:val="18"/>
              </w:rPr>
              <w:t>ô</w:t>
            </w:r>
            <w:r w:rsidRPr="001777A6">
              <w:rPr>
                <w:rFonts w:ascii="Arial" w:hAnsi="Arial" w:cs="Arial"/>
                <w:sz w:val="20"/>
                <w:szCs w:val="18"/>
              </w:rPr>
              <w:t>n Liên Hiệp (giáp nh</w:t>
            </w:r>
            <w:r w:rsidR="00850B62" w:rsidRPr="001777A6">
              <w:rPr>
                <w:rFonts w:ascii="Arial" w:hAnsi="Arial" w:cs="Arial"/>
                <w:sz w:val="20"/>
                <w:szCs w:val="18"/>
              </w:rPr>
              <w:t>à</w:t>
            </w:r>
            <w:r w:rsidRPr="001777A6">
              <w:rPr>
                <w:rFonts w:ascii="Arial" w:hAnsi="Arial" w:cs="Arial"/>
                <w:sz w:val="20"/>
                <w:szCs w:val="18"/>
              </w:rPr>
              <w:t xml:space="preserve"> m</w:t>
            </w:r>
            <w:r w:rsidR="00850B62" w:rsidRPr="001777A6">
              <w:rPr>
                <w:rFonts w:ascii="Arial" w:hAnsi="Arial" w:cs="Arial"/>
                <w:sz w:val="20"/>
                <w:szCs w:val="18"/>
              </w:rPr>
              <w:t>á</w:t>
            </w:r>
            <w:r w:rsidRPr="001777A6">
              <w:rPr>
                <w:rFonts w:ascii="Arial" w:hAnsi="Arial" w:cs="Arial"/>
                <w:sz w:val="20"/>
                <w:szCs w:val="18"/>
              </w:rPr>
              <w:t>y may)</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0,15</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 xml:space="preserve">YB </w:t>
            </w:r>
            <w:r w:rsidR="00850B62" w:rsidRPr="001777A6">
              <w:rPr>
                <w:rFonts w:ascii="Arial" w:hAnsi="Arial" w:cs="Arial"/>
                <w:sz w:val="20"/>
                <w:szCs w:val="18"/>
              </w:rPr>
              <w:t>1</w:t>
            </w:r>
            <w:r w:rsidRPr="001777A6">
              <w:rPr>
                <w:rFonts w:ascii="Arial" w:hAnsi="Arial" w:cs="Arial"/>
                <w:sz w:val="20"/>
                <w:szCs w:val="18"/>
              </w:rPr>
              <w:t>92A</w:t>
            </w:r>
          </w:p>
        </w:tc>
        <w:tc>
          <w:tcPr>
            <w:tcW w:w="591"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117</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Quỹ đất dân cư n</w:t>
            </w:r>
            <w:r w:rsidR="00850B62" w:rsidRPr="001777A6">
              <w:rPr>
                <w:rFonts w:ascii="Arial" w:hAnsi="Arial" w:cs="Arial"/>
                <w:sz w:val="20"/>
                <w:szCs w:val="18"/>
              </w:rPr>
              <w:t>ô</w:t>
            </w:r>
            <w:r w:rsidRPr="001777A6">
              <w:rPr>
                <w:rFonts w:ascii="Arial" w:hAnsi="Arial" w:cs="Arial"/>
                <w:sz w:val="20"/>
                <w:szCs w:val="18"/>
              </w:rPr>
              <w:t>ng th</w:t>
            </w:r>
            <w:r w:rsidR="00850B62" w:rsidRPr="001777A6">
              <w:rPr>
                <w:rFonts w:ascii="Arial" w:hAnsi="Arial" w:cs="Arial"/>
                <w:sz w:val="20"/>
                <w:szCs w:val="18"/>
              </w:rPr>
              <w:t>ô</w:t>
            </w:r>
            <w:r w:rsidRPr="001777A6">
              <w:rPr>
                <w:rFonts w:ascii="Arial" w:hAnsi="Arial" w:cs="Arial"/>
                <w:sz w:val="20"/>
                <w:szCs w:val="18"/>
              </w:rPr>
              <w:t xml:space="preserve">n Ao Khoai </w:t>
            </w:r>
            <w:r w:rsidR="00850B62" w:rsidRPr="001777A6">
              <w:rPr>
                <w:rFonts w:ascii="Arial" w:hAnsi="Arial" w:cs="Arial"/>
                <w:sz w:val="20"/>
                <w:szCs w:val="18"/>
              </w:rPr>
              <w:t>-</w:t>
            </w:r>
            <w:r w:rsidRPr="001777A6">
              <w:rPr>
                <w:rFonts w:ascii="Arial" w:hAnsi="Arial" w:cs="Arial"/>
                <w:sz w:val="20"/>
                <w:szCs w:val="18"/>
              </w:rPr>
              <w:t xml:space="preserve"> An </w:t>
            </w:r>
            <w:r w:rsidR="00850B62" w:rsidRPr="001777A6">
              <w:rPr>
                <w:rFonts w:ascii="Arial" w:hAnsi="Arial" w:cs="Arial"/>
                <w:sz w:val="20"/>
                <w:szCs w:val="18"/>
              </w:rPr>
              <w:t>L</w:t>
            </w:r>
            <w:r w:rsidRPr="001777A6">
              <w:rPr>
                <w:rFonts w:ascii="Arial" w:hAnsi="Arial" w:cs="Arial"/>
                <w:sz w:val="20"/>
                <w:szCs w:val="18"/>
              </w:rPr>
              <w:t>ạc 3</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Xã Th</w:t>
            </w:r>
            <w:r w:rsidR="00850B62" w:rsidRPr="001777A6">
              <w:rPr>
                <w:rFonts w:ascii="Arial" w:hAnsi="Arial" w:cs="Arial"/>
                <w:sz w:val="20"/>
                <w:szCs w:val="18"/>
              </w:rPr>
              <w:t>ị</w:t>
            </w:r>
            <w:r w:rsidRPr="001777A6">
              <w:rPr>
                <w:rFonts w:ascii="Arial" w:hAnsi="Arial" w:cs="Arial"/>
                <w:sz w:val="20"/>
                <w:szCs w:val="18"/>
              </w:rPr>
              <w:t>nh Hưng</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1,22</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1,22</w:t>
            </w: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1022"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Đề án phát triển quỹ đất thu ngân sách giai đoạn 2018 - 2020 tỉnh Yên Bái</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 199a, YB 199b</w:t>
            </w:r>
          </w:p>
        </w:tc>
        <w:tc>
          <w:tcPr>
            <w:tcW w:w="591"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N</w:t>
            </w:r>
            <w:r w:rsidR="00850B62" w:rsidRPr="001777A6">
              <w:rPr>
                <w:rFonts w:ascii="Arial" w:hAnsi="Arial" w:cs="Arial"/>
                <w:sz w:val="20"/>
                <w:szCs w:val="18"/>
              </w:rPr>
              <w:t>ă</w:t>
            </w:r>
            <w:r w:rsidRPr="001777A6">
              <w:rPr>
                <w:rFonts w:ascii="Arial" w:hAnsi="Arial" w:cs="Arial"/>
                <w:sz w:val="20"/>
                <w:szCs w:val="18"/>
              </w:rPr>
              <w:t>m 2018 chuy</w:t>
            </w:r>
            <w:r w:rsidR="00850B62" w:rsidRPr="001777A6">
              <w:rPr>
                <w:rFonts w:ascii="Arial" w:hAnsi="Arial" w:cs="Arial"/>
                <w:sz w:val="20"/>
                <w:szCs w:val="18"/>
              </w:rPr>
              <w:t>ể</w:t>
            </w:r>
            <w:r w:rsidRPr="001777A6">
              <w:rPr>
                <w:rFonts w:ascii="Arial" w:hAnsi="Arial" w:cs="Arial"/>
                <w:sz w:val="20"/>
                <w:szCs w:val="18"/>
              </w:rPr>
              <w:t>n ti</w:t>
            </w:r>
            <w:r w:rsidR="00850B62" w:rsidRPr="001777A6">
              <w:rPr>
                <w:rFonts w:ascii="Arial" w:hAnsi="Arial" w:cs="Arial"/>
                <w:sz w:val="20"/>
                <w:szCs w:val="18"/>
              </w:rPr>
              <w:t>ế</w:t>
            </w:r>
            <w:r w:rsidRPr="001777A6">
              <w:rPr>
                <w:rFonts w:ascii="Arial" w:hAnsi="Arial" w:cs="Arial"/>
                <w:sz w:val="20"/>
                <w:szCs w:val="18"/>
              </w:rPr>
              <w:t>p</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850B62" w:rsidP="00F81162">
            <w:pPr>
              <w:spacing w:before="120"/>
              <w:jc w:val="center"/>
              <w:rPr>
                <w:rFonts w:ascii="Arial" w:hAnsi="Arial" w:cs="Arial"/>
                <w:sz w:val="20"/>
                <w:szCs w:val="18"/>
              </w:rPr>
            </w:pPr>
            <w:r w:rsidRPr="001777A6">
              <w:rPr>
                <w:rFonts w:ascii="Arial" w:hAnsi="Arial" w:cs="Arial"/>
                <w:sz w:val="20"/>
                <w:szCs w:val="18"/>
              </w:rPr>
              <w:t>118</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D</w:t>
            </w:r>
            <w:r w:rsidR="00850B62" w:rsidRPr="001777A6">
              <w:rPr>
                <w:rFonts w:ascii="Arial" w:hAnsi="Arial" w:cs="Arial"/>
                <w:sz w:val="20"/>
                <w:szCs w:val="18"/>
              </w:rPr>
              <w:t>ự</w:t>
            </w:r>
            <w:r w:rsidRPr="001777A6">
              <w:rPr>
                <w:rFonts w:ascii="Arial" w:hAnsi="Arial" w:cs="Arial"/>
                <w:sz w:val="20"/>
                <w:szCs w:val="18"/>
              </w:rPr>
              <w:t xml:space="preserve"> án Ph</w:t>
            </w:r>
            <w:r w:rsidR="00850B62" w:rsidRPr="001777A6">
              <w:rPr>
                <w:rFonts w:ascii="Arial" w:hAnsi="Arial" w:cs="Arial"/>
                <w:sz w:val="20"/>
                <w:szCs w:val="18"/>
              </w:rPr>
              <w:t>á</w:t>
            </w:r>
            <w:r w:rsidRPr="001777A6">
              <w:rPr>
                <w:rFonts w:ascii="Arial" w:hAnsi="Arial" w:cs="Arial"/>
                <w:sz w:val="20"/>
                <w:szCs w:val="18"/>
              </w:rPr>
              <w:t>t triển Quỹ đất d</w:t>
            </w:r>
            <w:r w:rsidR="00850B62" w:rsidRPr="001777A6">
              <w:rPr>
                <w:rFonts w:ascii="Arial" w:hAnsi="Arial" w:cs="Arial"/>
                <w:sz w:val="20"/>
                <w:szCs w:val="18"/>
              </w:rPr>
              <w:t>â</w:t>
            </w:r>
            <w:r w:rsidRPr="001777A6">
              <w:rPr>
                <w:rFonts w:ascii="Arial" w:hAnsi="Arial" w:cs="Arial"/>
                <w:sz w:val="20"/>
                <w:szCs w:val="18"/>
              </w:rPr>
              <w:t>n c</w:t>
            </w:r>
            <w:r w:rsidR="00850B62" w:rsidRPr="001777A6">
              <w:rPr>
                <w:rFonts w:ascii="Arial" w:hAnsi="Arial" w:cs="Arial"/>
                <w:sz w:val="20"/>
                <w:szCs w:val="18"/>
              </w:rPr>
              <w:t>ư</w:t>
            </w:r>
            <w:r w:rsidRPr="001777A6">
              <w:rPr>
                <w:rFonts w:ascii="Arial" w:hAnsi="Arial" w:cs="Arial"/>
                <w:sz w:val="20"/>
                <w:szCs w:val="18"/>
              </w:rPr>
              <w:t xml:space="preserve"> th</w:t>
            </w:r>
            <w:r w:rsidR="00850B62" w:rsidRPr="001777A6">
              <w:rPr>
                <w:rFonts w:ascii="Arial" w:hAnsi="Arial" w:cs="Arial"/>
                <w:sz w:val="20"/>
                <w:szCs w:val="18"/>
              </w:rPr>
              <w:t>ôn</w:t>
            </w:r>
            <w:r w:rsidRPr="001777A6">
              <w:rPr>
                <w:rFonts w:ascii="Arial" w:hAnsi="Arial" w:cs="Arial"/>
                <w:sz w:val="20"/>
                <w:szCs w:val="18"/>
              </w:rPr>
              <w:t xml:space="preserve"> Liên Hiệp (</w:t>
            </w:r>
            <w:r w:rsidR="00850B62" w:rsidRPr="001777A6">
              <w:rPr>
                <w:rFonts w:ascii="Arial" w:hAnsi="Arial" w:cs="Arial"/>
                <w:sz w:val="20"/>
                <w:szCs w:val="18"/>
              </w:rPr>
              <w:t>đ</w:t>
            </w:r>
            <w:r w:rsidRPr="001777A6">
              <w:rPr>
                <w:rFonts w:ascii="Arial" w:hAnsi="Arial" w:cs="Arial"/>
                <w:sz w:val="20"/>
                <w:szCs w:val="18"/>
              </w:rPr>
              <w:t>ối di</w:t>
            </w:r>
            <w:r w:rsidR="00850B62" w:rsidRPr="001777A6">
              <w:rPr>
                <w:rFonts w:ascii="Arial" w:hAnsi="Arial" w:cs="Arial"/>
                <w:sz w:val="20"/>
                <w:szCs w:val="18"/>
              </w:rPr>
              <w:t>ệ</w:t>
            </w:r>
            <w:r w:rsidRPr="001777A6">
              <w:rPr>
                <w:rFonts w:ascii="Arial" w:hAnsi="Arial" w:cs="Arial"/>
                <w:sz w:val="20"/>
                <w:szCs w:val="18"/>
              </w:rPr>
              <w:t>n khu TĐC cụm công nghiệp), x</w:t>
            </w:r>
            <w:r w:rsidR="00850B62" w:rsidRPr="001777A6">
              <w:rPr>
                <w:rFonts w:ascii="Arial" w:hAnsi="Arial" w:cs="Arial"/>
                <w:sz w:val="20"/>
                <w:szCs w:val="18"/>
              </w:rPr>
              <w:t>ã</w:t>
            </w:r>
            <w:r w:rsidRPr="001777A6">
              <w:rPr>
                <w:rFonts w:ascii="Arial" w:hAnsi="Arial" w:cs="Arial"/>
                <w:sz w:val="20"/>
                <w:szCs w:val="18"/>
              </w:rPr>
              <w:t xml:space="preserve"> Thịnh Hưng</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w:t>
            </w:r>
            <w:r w:rsidR="00850B62" w:rsidRPr="001777A6">
              <w:rPr>
                <w:rFonts w:ascii="Arial" w:hAnsi="Arial" w:cs="Arial"/>
                <w:sz w:val="20"/>
                <w:szCs w:val="18"/>
              </w:rPr>
              <w:t>ã</w:t>
            </w:r>
            <w:r w:rsidRPr="001777A6">
              <w:rPr>
                <w:rFonts w:ascii="Arial" w:hAnsi="Arial" w:cs="Arial"/>
                <w:sz w:val="20"/>
                <w:szCs w:val="18"/>
              </w:rPr>
              <w:t xml:space="preserve"> Th</w:t>
            </w:r>
            <w:r w:rsidR="00850B62" w:rsidRPr="001777A6">
              <w:rPr>
                <w:rFonts w:ascii="Arial" w:hAnsi="Arial" w:cs="Arial"/>
                <w:sz w:val="20"/>
                <w:szCs w:val="18"/>
              </w:rPr>
              <w:t>ị</w:t>
            </w:r>
            <w:r w:rsidRPr="001777A6">
              <w:rPr>
                <w:rFonts w:ascii="Arial" w:hAnsi="Arial" w:cs="Arial"/>
                <w:sz w:val="20"/>
                <w:szCs w:val="18"/>
              </w:rPr>
              <w:t>nh Hưng</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0,40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0,38</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B65939" w:rsidRPr="001777A6" w:rsidRDefault="00850B62"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 192</w:t>
            </w:r>
          </w:p>
        </w:tc>
        <w:tc>
          <w:tcPr>
            <w:tcW w:w="591"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KHSDD n</w:t>
            </w:r>
            <w:r w:rsidR="00850B62" w:rsidRPr="001777A6">
              <w:rPr>
                <w:rFonts w:ascii="Arial" w:hAnsi="Arial" w:cs="Arial"/>
                <w:sz w:val="20"/>
                <w:szCs w:val="18"/>
              </w:rPr>
              <w:t>ăm</w:t>
            </w:r>
            <w:r w:rsidRPr="001777A6">
              <w:rPr>
                <w:rFonts w:ascii="Arial" w:hAnsi="Arial" w:cs="Arial"/>
                <w:sz w:val="20"/>
                <w:szCs w:val="18"/>
              </w:rPr>
              <w:t xml:space="preserve">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119</w:t>
            </w:r>
          </w:p>
        </w:tc>
        <w:tc>
          <w:tcPr>
            <w:tcW w:w="663"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Dự án Phát triển Quỹ đất dân cư</w:t>
            </w:r>
            <w:r w:rsidR="00B65939" w:rsidRPr="001777A6">
              <w:rPr>
                <w:rFonts w:ascii="Arial" w:hAnsi="Arial" w:cs="Arial"/>
                <w:sz w:val="20"/>
                <w:szCs w:val="18"/>
              </w:rPr>
              <w:t xml:space="preserve"> thô</w:t>
            </w:r>
            <w:r w:rsidRPr="001777A6">
              <w:rPr>
                <w:rFonts w:ascii="Arial" w:hAnsi="Arial" w:cs="Arial"/>
                <w:sz w:val="20"/>
                <w:szCs w:val="18"/>
              </w:rPr>
              <w:t>n</w:t>
            </w:r>
            <w:r w:rsidR="00B65939" w:rsidRPr="001777A6">
              <w:rPr>
                <w:rFonts w:ascii="Arial" w:hAnsi="Arial" w:cs="Arial"/>
                <w:sz w:val="20"/>
                <w:szCs w:val="18"/>
              </w:rPr>
              <w:t xml:space="preserve"> 2 v</w:t>
            </w:r>
            <w:r w:rsidRPr="001777A6">
              <w:rPr>
                <w:rFonts w:ascii="Arial" w:hAnsi="Arial" w:cs="Arial"/>
                <w:sz w:val="20"/>
                <w:szCs w:val="18"/>
              </w:rPr>
              <w:t>à</w:t>
            </w:r>
            <w:r w:rsidR="00B65939" w:rsidRPr="001777A6">
              <w:rPr>
                <w:rFonts w:ascii="Arial" w:hAnsi="Arial" w:cs="Arial"/>
                <w:sz w:val="20"/>
                <w:szCs w:val="18"/>
              </w:rPr>
              <w:t xml:space="preserve"> th</w:t>
            </w:r>
            <w:r w:rsidRPr="001777A6">
              <w:rPr>
                <w:rFonts w:ascii="Arial" w:hAnsi="Arial" w:cs="Arial"/>
                <w:sz w:val="20"/>
                <w:szCs w:val="18"/>
              </w:rPr>
              <w:t>ôn</w:t>
            </w:r>
            <w:r w:rsidR="00B65939" w:rsidRPr="001777A6">
              <w:rPr>
                <w:rFonts w:ascii="Arial" w:hAnsi="Arial" w:cs="Arial"/>
                <w:sz w:val="20"/>
                <w:szCs w:val="18"/>
              </w:rPr>
              <w:t xml:space="preserve"> 3, xã Tích Cốc</w:t>
            </w:r>
          </w:p>
        </w:tc>
        <w:tc>
          <w:tcPr>
            <w:tcW w:w="316"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Xã Tích Cốc</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C24A98" w:rsidP="00F81162">
            <w:pPr>
              <w:spacing w:before="120"/>
              <w:jc w:val="center"/>
              <w:rPr>
                <w:rFonts w:ascii="Arial" w:hAnsi="Arial" w:cs="Arial"/>
                <w:sz w:val="20"/>
                <w:szCs w:val="18"/>
              </w:rPr>
            </w:pPr>
            <w:r w:rsidRPr="001777A6">
              <w:rPr>
                <w:rFonts w:ascii="Arial" w:hAnsi="Arial" w:cs="Arial"/>
                <w:sz w:val="20"/>
                <w:szCs w:val="18"/>
              </w:rPr>
              <w:t>0,60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0,58</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w:t>
            </w:r>
            <w:r w:rsidR="00C24A98" w:rsidRPr="001777A6">
              <w:rPr>
                <w:rFonts w:ascii="Arial" w:hAnsi="Arial" w:cs="Arial"/>
                <w:sz w:val="20"/>
                <w:szCs w:val="18"/>
              </w:rPr>
              <w:t xml:space="preserve"> </w:t>
            </w:r>
            <w:r w:rsidRPr="001777A6">
              <w:rPr>
                <w:rFonts w:ascii="Arial" w:hAnsi="Arial" w:cs="Arial"/>
                <w:sz w:val="20"/>
                <w:szCs w:val="18"/>
              </w:rPr>
              <w:t>22</w:t>
            </w:r>
          </w:p>
        </w:tc>
        <w:tc>
          <w:tcPr>
            <w:tcW w:w="591"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120</w:t>
            </w:r>
          </w:p>
        </w:tc>
        <w:tc>
          <w:tcPr>
            <w:tcW w:w="663"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Dự án Phát triển Quỹ đất dân cư thôn Ba Chăng (giáp Nhà văn hóa thôn)</w:t>
            </w:r>
          </w:p>
        </w:tc>
        <w:tc>
          <w:tcPr>
            <w:tcW w:w="316"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Xã Vĩnh Kiên</w:t>
            </w:r>
          </w:p>
        </w:tc>
        <w:tc>
          <w:tcPr>
            <w:tcW w:w="205"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0,60</w:t>
            </w:r>
          </w:p>
        </w:tc>
        <w:tc>
          <w:tcPr>
            <w:tcW w:w="231"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0,58</w:t>
            </w:r>
          </w:p>
        </w:tc>
        <w:tc>
          <w:tcPr>
            <w:tcW w:w="282" w:type="pct"/>
            <w:shd w:val="clear" w:color="auto" w:fill="FFFFFF"/>
            <w:vAlign w:val="center"/>
          </w:tcPr>
          <w:p w:rsidR="00C24A98" w:rsidRPr="001777A6" w:rsidRDefault="00C24A98" w:rsidP="00F81162">
            <w:pPr>
              <w:spacing w:before="120"/>
              <w:jc w:val="center"/>
              <w:rPr>
                <w:rFonts w:ascii="Arial" w:hAnsi="Arial" w:cs="Arial"/>
                <w:sz w:val="20"/>
                <w:szCs w:val="18"/>
              </w:rPr>
            </w:pPr>
          </w:p>
        </w:tc>
        <w:tc>
          <w:tcPr>
            <w:tcW w:w="257" w:type="pct"/>
            <w:shd w:val="clear" w:color="auto" w:fill="FFFFFF"/>
            <w:vAlign w:val="center"/>
          </w:tcPr>
          <w:p w:rsidR="00C24A98" w:rsidRPr="001777A6" w:rsidRDefault="00C24A98" w:rsidP="00F81162">
            <w:pPr>
              <w:spacing w:before="120"/>
              <w:jc w:val="center"/>
              <w:rPr>
                <w:rFonts w:ascii="Arial" w:hAnsi="Arial" w:cs="Arial"/>
                <w:sz w:val="20"/>
                <w:szCs w:val="18"/>
              </w:rPr>
            </w:pPr>
          </w:p>
        </w:tc>
        <w:tc>
          <w:tcPr>
            <w:tcW w:w="205" w:type="pct"/>
            <w:shd w:val="clear" w:color="auto" w:fill="FFFFFF"/>
            <w:vAlign w:val="center"/>
          </w:tcPr>
          <w:p w:rsidR="00C24A98" w:rsidRPr="001777A6" w:rsidRDefault="00C24A98" w:rsidP="00F81162">
            <w:pPr>
              <w:spacing w:before="120"/>
              <w:jc w:val="center"/>
              <w:rPr>
                <w:rFonts w:ascii="Arial" w:hAnsi="Arial" w:cs="Arial"/>
                <w:sz w:val="20"/>
                <w:szCs w:val="18"/>
              </w:rPr>
            </w:pPr>
          </w:p>
        </w:tc>
        <w:tc>
          <w:tcPr>
            <w:tcW w:w="377"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YB 144A</w:t>
            </w:r>
          </w:p>
        </w:tc>
        <w:tc>
          <w:tcPr>
            <w:tcW w:w="591"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121</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Quỹ đ</w:t>
            </w:r>
            <w:r w:rsidR="00C24A98" w:rsidRPr="001777A6">
              <w:rPr>
                <w:rFonts w:ascii="Arial" w:hAnsi="Arial" w:cs="Arial"/>
                <w:sz w:val="20"/>
                <w:szCs w:val="18"/>
              </w:rPr>
              <w:t>ấ</w:t>
            </w:r>
            <w:r w:rsidRPr="001777A6">
              <w:rPr>
                <w:rFonts w:ascii="Arial" w:hAnsi="Arial" w:cs="Arial"/>
                <w:sz w:val="20"/>
                <w:szCs w:val="18"/>
              </w:rPr>
              <w:t>t thôn L</w:t>
            </w:r>
            <w:r w:rsidR="00C24A98" w:rsidRPr="001777A6">
              <w:rPr>
                <w:rFonts w:ascii="Arial" w:hAnsi="Arial" w:cs="Arial"/>
                <w:sz w:val="20"/>
                <w:szCs w:val="18"/>
              </w:rPr>
              <w:t>à</w:t>
            </w:r>
            <w:r w:rsidRPr="001777A6">
              <w:rPr>
                <w:rFonts w:ascii="Arial" w:hAnsi="Arial" w:cs="Arial"/>
                <w:sz w:val="20"/>
                <w:szCs w:val="18"/>
              </w:rPr>
              <w:t>ng Ngần (</w:t>
            </w:r>
            <w:r w:rsidR="00C24A98" w:rsidRPr="001777A6">
              <w:rPr>
                <w:rFonts w:ascii="Arial" w:hAnsi="Arial" w:cs="Arial"/>
                <w:sz w:val="20"/>
                <w:szCs w:val="18"/>
              </w:rPr>
              <w:t>tr</w:t>
            </w:r>
            <w:r w:rsidRPr="001777A6">
              <w:rPr>
                <w:rFonts w:ascii="Arial" w:hAnsi="Arial" w:cs="Arial"/>
                <w:sz w:val="20"/>
                <w:szCs w:val="18"/>
              </w:rPr>
              <w:t>ụ s</w:t>
            </w:r>
            <w:r w:rsidR="00C24A98" w:rsidRPr="001777A6">
              <w:rPr>
                <w:rFonts w:ascii="Arial" w:hAnsi="Arial" w:cs="Arial"/>
                <w:sz w:val="20"/>
                <w:szCs w:val="18"/>
              </w:rPr>
              <w:t>ở</w:t>
            </w:r>
            <w:r w:rsidRPr="001777A6">
              <w:rPr>
                <w:rFonts w:ascii="Arial" w:hAnsi="Arial" w:cs="Arial"/>
                <w:sz w:val="20"/>
                <w:szCs w:val="18"/>
              </w:rPr>
              <w:t xml:space="preserve"> UBND </w:t>
            </w:r>
            <w:r w:rsidRPr="001777A6">
              <w:rPr>
                <w:rFonts w:ascii="Arial" w:hAnsi="Arial" w:cs="Arial"/>
                <w:sz w:val="20"/>
                <w:szCs w:val="18"/>
              </w:rPr>
              <w:lastRenderedPageBreak/>
              <w:t>x</w:t>
            </w:r>
            <w:r w:rsidR="00C24A98" w:rsidRPr="001777A6">
              <w:rPr>
                <w:rFonts w:ascii="Arial" w:hAnsi="Arial" w:cs="Arial"/>
                <w:sz w:val="20"/>
                <w:szCs w:val="18"/>
              </w:rPr>
              <w:t>ã</w:t>
            </w:r>
            <w:r w:rsidRPr="001777A6">
              <w:rPr>
                <w:rFonts w:ascii="Arial" w:hAnsi="Arial" w:cs="Arial"/>
                <w:sz w:val="20"/>
                <w:szCs w:val="18"/>
              </w:rPr>
              <w:t>)</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lastRenderedPageBreak/>
              <w:t>Xã V</w:t>
            </w:r>
            <w:r w:rsidR="00C24A98" w:rsidRPr="001777A6">
              <w:rPr>
                <w:rFonts w:ascii="Arial" w:hAnsi="Arial" w:cs="Arial"/>
                <w:sz w:val="20"/>
                <w:szCs w:val="18"/>
              </w:rPr>
              <w:t>ũ</w:t>
            </w:r>
            <w:r w:rsidRPr="001777A6">
              <w:rPr>
                <w:rFonts w:ascii="Arial" w:hAnsi="Arial" w:cs="Arial"/>
                <w:sz w:val="20"/>
                <w:szCs w:val="18"/>
              </w:rPr>
              <w:t xml:space="preserve"> Linh</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2,60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2</w:t>
            </w:r>
            <w:r w:rsidR="00C24A98" w:rsidRPr="001777A6">
              <w:rPr>
                <w:rFonts w:ascii="Arial" w:hAnsi="Arial" w:cs="Arial"/>
                <w:sz w:val="20"/>
                <w:szCs w:val="18"/>
              </w:rPr>
              <w:t>,</w:t>
            </w:r>
            <w:r w:rsidRPr="001777A6">
              <w:rPr>
                <w:rFonts w:ascii="Arial" w:hAnsi="Arial" w:cs="Arial"/>
                <w:sz w:val="20"/>
                <w:szCs w:val="18"/>
              </w:rPr>
              <w:t>60</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 xml:space="preserve">Đề án phát triển quỹ đất thu ngân sách </w:t>
            </w:r>
            <w:r w:rsidRPr="001777A6">
              <w:rPr>
                <w:rFonts w:ascii="Arial" w:hAnsi="Arial" w:cs="Arial"/>
                <w:sz w:val="20"/>
                <w:szCs w:val="18"/>
              </w:rPr>
              <w:lastRenderedPageBreak/>
              <w:t>giai đoạn 2018 - 2020 tỉnh Yên Bái</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lastRenderedPageBreak/>
              <w:t>YB</w:t>
            </w:r>
            <w:r w:rsidR="00C24A98" w:rsidRPr="001777A6">
              <w:rPr>
                <w:rFonts w:ascii="Arial" w:hAnsi="Arial" w:cs="Arial"/>
                <w:sz w:val="20"/>
                <w:szCs w:val="18"/>
              </w:rPr>
              <w:t xml:space="preserve"> 150</w:t>
            </w:r>
            <w:r w:rsidRPr="001777A6">
              <w:rPr>
                <w:rFonts w:ascii="Arial" w:hAnsi="Arial" w:cs="Arial"/>
                <w:sz w:val="20"/>
                <w:szCs w:val="18"/>
              </w:rPr>
              <w:t>b</w:t>
            </w:r>
          </w:p>
        </w:tc>
        <w:tc>
          <w:tcPr>
            <w:tcW w:w="591"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N</w:t>
            </w:r>
            <w:r w:rsidR="00C24A98" w:rsidRPr="001777A6">
              <w:rPr>
                <w:rFonts w:ascii="Arial" w:hAnsi="Arial" w:cs="Arial"/>
                <w:sz w:val="20"/>
                <w:szCs w:val="18"/>
              </w:rPr>
              <w:t>ă</w:t>
            </w:r>
            <w:r w:rsidRPr="001777A6">
              <w:rPr>
                <w:rFonts w:ascii="Arial" w:hAnsi="Arial" w:cs="Arial"/>
                <w:sz w:val="20"/>
                <w:szCs w:val="18"/>
              </w:rPr>
              <w:t>m 2018 chuy</w:t>
            </w:r>
            <w:r w:rsidR="00C24A98" w:rsidRPr="001777A6">
              <w:rPr>
                <w:rFonts w:ascii="Arial" w:hAnsi="Arial" w:cs="Arial"/>
                <w:sz w:val="20"/>
                <w:szCs w:val="18"/>
              </w:rPr>
              <w:t>ể</w:t>
            </w:r>
            <w:r w:rsidRPr="001777A6">
              <w:rPr>
                <w:rFonts w:ascii="Arial" w:hAnsi="Arial" w:cs="Arial"/>
                <w:sz w:val="20"/>
                <w:szCs w:val="18"/>
              </w:rPr>
              <w:t xml:space="preserve">n </w:t>
            </w:r>
            <w:r w:rsidRPr="001777A6">
              <w:rPr>
                <w:rFonts w:ascii="Arial" w:hAnsi="Arial" w:cs="Arial"/>
                <w:sz w:val="20"/>
                <w:szCs w:val="18"/>
              </w:rPr>
              <w:lastRenderedPageBreak/>
              <w:t>t</w:t>
            </w:r>
            <w:r w:rsidR="00C24A98" w:rsidRPr="001777A6">
              <w:rPr>
                <w:rFonts w:ascii="Arial" w:hAnsi="Arial" w:cs="Arial"/>
                <w:sz w:val="20"/>
                <w:szCs w:val="18"/>
              </w:rPr>
              <w:t>iế</w:t>
            </w:r>
            <w:r w:rsidRPr="001777A6">
              <w:rPr>
                <w:rFonts w:ascii="Arial" w:hAnsi="Arial" w:cs="Arial"/>
                <w:sz w:val="20"/>
                <w:szCs w:val="18"/>
              </w:rPr>
              <w:t xml:space="preserve">p </w:t>
            </w:r>
            <w:r w:rsidR="00C24A98" w:rsidRPr="001777A6">
              <w:rPr>
                <w:rFonts w:ascii="Arial" w:hAnsi="Arial" w:cs="Arial"/>
                <w:sz w:val="20"/>
                <w:szCs w:val="18"/>
              </w:rPr>
              <w:t>(đã</w:t>
            </w:r>
            <w:r w:rsidRPr="001777A6">
              <w:rPr>
                <w:rFonts w:ascii="Arial" w:hAnsi="Arial" w:cs="Arial"/>
                <w:sz w:val="20"/>
                <w:szCs w:val="18"/>
              </w:rPr>
              <w:t xml:space="preserve"> thực hiệ</w:t>
            </w:r>
            <w:r w:rsidR="00C24A98" w:rsidRPr="001777A6">
              <w:rPr>
                <w:rFonts w:ascii="Arial" w:hAnsi="Arial" w:cs="Arial"/>
                <w:sz w:val="20"/>
                <w:szCs w:val="18"/>
              </w:rPr>
              <w:t>n</w:t>
            </w:r>
            <w:r w:rsidRPr="001777A6">
              <w:rPr>
                <w:rFonts w:ascii="Arial" w:hAnsi="Arial" w:cs="Arial"/>
                <w:sz w:val="20"/>
                <w:szCs w:val="18"/>
              </w:rPr>
              <w:t xml:space="preserve"> 0.26 ha)</w:t>
            </w:r>
          </w:p>
        </w:tc>
      </w:tr>
      <w:tr w:rsidR="007F3D49" w:rsidRPr="001777A6">
        <w:tblPrEx>
          <w:tblCellMar>
            <w:top w:w="0" w:type="dxa"/>
            <w:left w:w="0" w:type="dxa"/>
            <w:bottom w:w="0" w:type="dxa"/>
            <w:right w:w="0" w:type="dxa"/>
          </w:tblCellMar>
        </w:tblPrEx>
        <w:tc>
          <w:tcPr>
            <w:tcW w:w="201"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lastRenderedPageBreak/>
              <w:t>122</w:t>
            </w:r>
          </w:p>
        </w:tc>
        <w:tc>
          <w:tcPr>
            <w:tcW w:w="663"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Dự án Phát triển Quỹ đất dân cư thôn Trung Tâm (Qua UBND xã 100m), xã Xuân Lai</w:t>
            </w:r>
          </w:p>
        </w:tc>
        <w:tc>
          <w:tcPr>
            <w:tcW w:w="316"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Xã Xuân Lai</w:t>
            </w:r>
          </w:p>
        </w:tc>
        <w:tc>
          <w:tcPr>
            <w:tcW w:w="205"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1,00</w:t>
            </w:r>
          </w:p>
        </w:tc>
        <w:tc>
          <w:tcPr>
            <w:tcW w:w="231"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0,95</w:t>
            </w:r>
          </w:p>
        </w:tc>
        <w:tc>
          <w:tcPr>
            <w:tcW w:w="282" w:type="pct"/>
            <w:shd w:val="clear" w:color="auto" w:fill="FFFFFF"/>
            <w:vAlign w:val="center"/>
          </w:tcPr>
          <w:p w:rsidR="00C24A98" w:rsidRPr="001777A6" w:rsidRDefault="00C24A98" w:rsidP="00F81162">
            <w:pPr>
              <w:spacing w:before="120"/>
              <w:jc w:val="center"/>
              <w:rPr>
                <w:rFonts w:ascii="Arial" w:hAnsi="Arial" w:cs="Arial"/>
                <w:sz w:val="20"/>
                <w:szCs w:val="18"/>
              </w:rPr>
            </w:pPr>
          </w:p>
        </w:tc>
        <w:tc>
          <w:tcPr>
            <w:tcW w:w="257" w:type="pct"/>
            <w:shd w:val="clear" w:color="auto" w:fill="FFFFFF"/>
            <w:vAlign w:val="center"/>
          </w:tcPr>
          <w:p w:rsidR="00C24A98" w:rsidRPr="001777A6" w:rsidRDefault="00C24A98" w:rsidP="00F81162">
            <w:pPr>
              <w:spacing w:before="120"/>
              <w:jc w:val="center"/>
              <w:rPr>
                <w:rFonts w:ascii="Arial" w:hAnsi="Arial" w:cs="Arial"/>
                <w:sz w:val="20"/>
                <w:szCs w:val="18"/>
              </w:rPr>
            </w:pPr>
          </w:p>
        </w:tc>
        <w:tc>
          <w:tcPr>
            <w:tcW w:w="205" w:type="pct"/>
            <w:shd w:val="clear" w:color="auto" w:fill="FFFFFF"/>
            <w:vAlign w:val="center"/>
          </w:tcPr>
          <w:p w:rsidR="00C24A98" w:rsidRPr="001777A6" w:rsidRDefault="00C24A98" w:rsidP="00F81162">
            <w:pPr>
              <w:spacing w:before="120"/>
              <w:jc w:val="center"/>
              <w:rPr>
                <w:rFonts w:ascii="Arial" w:hAnsi="Arial" w:cs="Arial"/>
                <w:sz w:val="20"/>
                <w:szCs w:val="18"/>
              </w:rPr>
            </w:pPr>
          </w:p>
        </w:tc>
        <w:tc>
          <w:tcPr>
            <w:tcW w:w="377"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C24A98" w:rsidRPr="001777A6" w:rsidRDefault="00C24A98" w:rsidP="00F81162">
            <w:pPr>
              <w:spacing w:before="120"/>
              <w:jc w:val="center"/>
              <w:rPr>
                <w:rFonts w:ascii="Arial" w:hAnsi="Arial" w:cs="Arial"/>
                <w:sz w:val="20"/>
                <w:szCs w:val="18"/>
              </w:rPr>
            </w:pPr>
            <w:r w:rsidRPr="001777A6">
              <w:rPr>
                <w:rFonts w:ascii="Arial" w:hAnsi="Arial" w:cs="Arial"/>
                <w:sz w:val="20"/>
                <w:szCs w:val="18"/>
              </w:rPr>
              <w:t>YB 39</w:t>
            </w:r>
          </w:p>
        </w:tc>
        <w:tc>
          <w:tcPr>
            <w:tcW w:w="591" w:type="pct"/>
            <w:shd w:val="clear" w:color="auto" w:fill="FFFFFF"/>
            <w:vAlign w:val="center"/>
          </w:tcPr>
          <w:p w:rsidR="00C24A98" w:rsidRPr="001777A6" w:rsidRDefault="00C24A9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123</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D</w:t>
            </w:r>
            <w:r w:rsidR="00C24A98" w:rsidRPr="001777A6">
              <w:rPr>
                <w:rFonts w:ascii="Arial" w:hAnsi="Arial" w:cs="Arial"/>
                <w:sz w:val="20"/>
                <w:szCs w:val="18"/>
              </w:rPr>
              <w:t>ự</w:t>
            </w:r>
            <w:r w:rsidRPr="001777A6">
              <w:rPr>
                <w:rFonts w:ascii="Arial" w:hAnsi="Arial" w:cs="Arial"/>
                <w:sz w:val="20"/>
                <w:szCs w:val="18"/>
              </w:rPr>
              <w:t xml:space="preserve"> </w:t>
            </w:r>
            <w:r w:rsidR="00C24A98" w:rsidRPr="001777A6">
              <w:rPr>
                <w:rFonts w:ascii="Arial" w:hAnsi="Arial" w:cs="Arial"/>
                <w:sz w:val="20"/>
                <w:szCs w:val="18"/>
              </w:rPr>
              <w:t>án</w:t>
            </w:r>
            <w:r w:rsidRPr="001777A6">
              <w:rPr>
                <w:rFonts w:ascii="Arial" w:hAnsi="Arial" w:cs="Arial"/>
                <w:sz w:val="20"/>
                <w:szCs w:val="18"/>
              </w:rPr>
              <w:t xml:space="preserve"> Phát triển Qu</w:t>
            </w:r>
            <w:r w:rsidR="00C24A98" w:rsidRPr="001777A6">
              <w:rPr>
                <w:rFonts w:ascii="Arial" w:hAnsi="Arial" w:cs="Arial"/>
                <w:sz w:val="20"/>
                <w:szCs w:val="18"/>
              </w:rPr>
              <w:t>ỹ</w:t>
            </w:r>
            <w:r w:rsidRPr="001777A6">
              <w:rPr>
                <w:rFonts w:ascii="Arial" w:hAnsi="Arial" w:cs="Arial"/>
                <w:sz w:val="20"/>
                <w:szCs w:val="18"/>
              </w:rPr>
              <w:t xml:space="preserve"> đấ</w:t>
            </w:r>
            <w:r w:rsidR="00C24A98" w:rsidRPr="001777A6">
              <w:rPr>
                <w:rFonts w:ascii="Arial" w:hAnsi="Arial" w:cs="Arial"/>
                <w:sz w:val="20"/>
                <w:szCs w:val="18"/>
              </w:rPr>
              <w:t>t</w:t>
            </w:r>
            <w:r w:rsidRPr="001777A6">
              <w:rPr>
                <w:rFonts w:ascii="Arial" w:hAnsi="Arial" w:cs="Arial"/>
                <w:sz w:val="20"/>
                <w:szCs w:val="18"/>
              </w:rPr>
              <w:t xml:space="preserve"> d</w:t>
            </w:r>
            <w:r w:rsidR="00C24A98" w:rsidRPr="001777A6">
              <w:rPr>
                <w:rFonts w:ascii="Arial" w:hAnsi="Arial" w:cs="Arial"/>
                <w:sz w:val="20"/>
                <w:szCs w:val="18"/>
              </w:rPr>
              <w:t>â</w:t>
            </w:r>
            <w:r w:rsidRPr="001777A6">
              <w:rPr>
                <w:rFonts w:ascii="Arial" w:hAnsi="Arial" w:cs="Arial"/>
                <w:sz w:val="20"/>
                <w:szCs w:val="18"/>
              </w:rPr>
              <w:t>n c</w:t>
            </w:r>
            <w:r w:rsidR="00C24A98" w:rsidRPr="001777A6">
              <w:rPr>
                <w:rFonts w:ascii="Arial" w:hAnsi="Arial" w:cs="Arial"/>
                <w:sz w:val="20"/>
                <w:szCs w:val="18"/>
              </w:rPr>
              <w:t>ư</w:t>
            </w:r>
            <w:r w:rsidRPr="001777A6">
              <w:rPr>
                <w:rFonts w:ascii="Arial" w:hAnsi="Arial" w:cs="Arial"/>
                <w:sz w:val="20"/>
                <w:szCs w:val="18"/>
              </w:rPr>
              <w:t xml:space="preserve"> thô</w:t>
            </w:r>
            <w:r w:rsidR="00C24A98" w:rsidRPr="001777A6">
              <w:rPr>
                <w:rFonts w:ascii="Arial" w:hAnsi="Arial" w:cs="Arial"/>
                <w:sz w:val="20"/>
                <w:szCs w:val="18"/>
              </w:rPr>
              <w:t>n</w:t>
            </w:r>
            <w:r w:rsidRPr="001777A6">
              <w:rPr>
                <w:rFonts w:ascii="Arial" w:hAnsi="Arial" w:cs="Arial"/>
                <w:sz w:val="20"/>
                <w:szCs w:val="18"/>
              </w:rPr>
              <w:t xml:space="preserve"> N</w:t>
            </w:r>
            <w:r w:rsidR="00C24A98" w:rsidRPr="001777A6">
              <w:rPr>
                <w:rFonts w:ascii="Arial" w:hAnsi="Arial" w:cs="Arial"/>
                <w:sz w:val="20"/>
                <w:szCs w:val="18"/>
              </w:rPr>
              <w:t>à</w:t>
            </w:r>
            <w:r w:rsidRPr="001777A6">
              <w:rPr>
                <w:rFonts w:ascii="Arial" w:hAnsi="Arial" w:cs="Arial"/>
                <w:sz w:val="20"/>
                <w:szCs w:val="18"/>
              </w:rPr>
              <w:t xml:space="preserve"> Ta, xã Xuân Long</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Xã Xu</w:t>
            </w:r>
            <w:r w:rsidR="00C24A98" w:rsidRPr="001777A6">
              <w:rPr>
                <w:rFonts w:ascii="Arial" w:hAnsi="Arial" w:cs="Arial"/>
                <w:sz w:val="20"/>
                <w:szCs w:val="18"/>
              </w:rPr>
              <w:t>â</w:t>
            </w:r>
            <w:r w:rsidRPr="001777A6">
              <w:rPr>
                <w:rFonts w:ascii="Arial" w:hAnsi="Arial" w:cs="Arial"/>
                <w:sz w:val="20"/>
                <w:szCs w:val="18"/>
              </w:rPr>
              <w:t>n Long</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C24A98" w:rsidP="00F81162">
            <w:pPr>
              <w:spacing w:before="120"/>
              <w:jc w:val="center"/>
              <w:rPr>
                <w:rFonts w:ascii="Arial" w:hAnsi="Arial" w:cs="Arial"/>
                <w:sz w:val="20"/>
                <w:szCs w:val="18"/>
              </w:rPr>
            </w:pPr>
            <w:r w:rsidRPr="001777A6">
              <w:rPr>
                <w:rFonts w:ascii="Arial" w:hAnsi="Arial" w:cs="Arial"/>
                <w:sz w:val="20"/>
                <w:szCs w:val="18"/>
              </w:rPr>
              <w:t>0,80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0,77</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0,03</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 17</w:t>
            </w:r>
            <w:r w:rsidR="00C24A98" w:rsidRPr="001777A6">
              <w:rPr>
                <w:rFonts w:ascii="Arial" w:hAnsi="Arial" w:cs="Arial"/>
                <w:sz w:val="20"/>
                <w:szCs w:val="18"/>
              </w:rPr>
              <w:t>D</w:t>
            </w:r>
          </w:p>
        </w:tc>
        <w:tc>
          <w:tcPr>
            <w:tcW w:w="591"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124</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Phát tri</w:t>
            </w:r>
            <w:r w:rsidR="00C24A98" w:rsidRPr="001777A6">
              <w:rPr>
                <w:rFonts w:ascii="Arial" w:hAnsi="Arial" w:cs="Arial"/>
                <w:sz w:val="20"/>
                <w:szCs w:val="18"/>
              </w:rPr>
              <w:t>ể</w:t>
            </w:r>
            <w:r w:rsidRPr="001777A6">
              <w:rPr>
                <w:rFonts w:ascii="Arial" w:hAnsi="Arial" w:cs="Arial"/>
                <w:sz w:val="20"/>
                <w:szCs w:val="18"/>
              </w:rPr>
              <w:t>n quỹ đ</w:t>
            </w:r>
            <w:r w:rsidR="00C24A98" w:rsidRPr="001777A6">
              <w:rPr>
                <w:rFonts w:ascii="Arial" w:hAnsi="Arial" w:cs="Arial"/>
                <w:sz w:val="20"/>
                <w:szCs w:val="18"/>
              </w:rPr>
              <w:t>ấ</w:t>
            </w:r>
            <w:r w:rsidRPr="001777A6">
              <w:rPr>
                <w:rFonts w:ascii="Arial" w:hAnsi="Arial" w:cs="Arial"/>
                <w:sz w:val="20"/>
                <w:szCs w:val="18"/>
              </w:rPr>
              <w:t xml:space="preserve">t dân cư thôn Bỗng, Đồng Tiến </w:t>
            </w:r>
            <w:r w:rsidR="00C24A98" w:rsidRPr="001777A6">
              <w:rPr>
                <w:rFonts w:ascii="Arial" w:hAnsi="Arial" w:cs="Arial"/>
                <w:sz w:val="20"/>
                <w:szCs w:val="18"/>
              </w:rPr>
              <w:t>1</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w:t>
            </w:r>
            <w:r w:rsidR="00C24A98" w:rsidRPr="001777A6">
              <w:rPr>
                <w:rFonts w:ascii="Arial" w:hAnsi="Arial" w:cs="Arial"/>
                <w:sz w:val="20"/>
                <w:szCs w:val="18"/>
              </w:rPr>
              <w:t>ã</w:t>
            </w:r>
            <w:r w:rsidRPr="001777A6">
              <w:rPr>
                <w:rFonts w:ascii="Arial" w:hAnsi="Arial" w:cs="Arial"/>
                <w:sz w:val="20"/>
                <w:szCs w:val="18"/>
              </w:rPr>
              <w:t xml:space="preserve"> Yên B</w:t>
            </w:r>
            <w:r w:rsidR="00C24A98" w:rsidRPr="001777A6">
              <w:rPr>
                <w:rFonts w:ascii="Arial" w:hAnsi="Arial" w:cs="Arial"/>
                <w:sz w:val="20"/>
                <w:szCs w:val="18"/>
              </w:rPr>
              <w:t>ì</w:t>
            </w:r>
            <w:r w:rsidRPr="001777A6">
              <w:rPr>
                <w:rFonts w:ascii="Arial" w:hAnsi="Arial" w:cs="Arial"/>
                <w:sz w:val="20"/>
                <w:szCs w:val="18"/>
              </w:rPr>
              <w:t>nh</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0,15</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0,13</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 147D</w:t>
            </w:r>
          </w:p>
        </w:tc>
        <w:tc>
          <w:tcPr>
            <w:tcW w:w="591"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125</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Qu</w:t>
            </w:r>
            <w:r w:rsidR="00C24A98" w:rsidRPr="001777A6">
              <w:rPr>
                <w:rFonts w:ascii="Arial" w:hAnsi="Arial" w:cs="Arial"/>
                <w:sz w:val="20"/>
                <w:szCs w:val="18"/>
              </w:rPr>
              <w:t>ỹ</w:t>
            </w:r>
            <w:r w:rsidRPr="001777A6">
              <w:rPr>
                <w:rFonts w:ascii="Arial" w:hAnsi="Arial" w:cs="Arial"/>
                <w:sz w:val="20"/>
                <w:szCs w:val="18"/>
              </w:rPr>
              <w:t xml:space="preserve"> đ</w:t>
            </w:r>
            <w:r w:rsidR="00C24A98" w:rsidRPr="001777A6">
              <w:rPr>
                <w:rFonts w:ascii="Arial" w:hAnsi="Arial" w:cs="Arial"/>
                <w:sz w:val="20"/>
                <w:szCs w:val="18"/>
              </w:rPr>
              <w:t>ấ</w:t>
            </w:r>
            <w:r w:rsidRPr="001777A6">
              <w:rPr>
                <w:rFonts w:ascii="Arial" w:hAnsi="Arial" w:cs="Arial"/>
                <w:sz w:val="20"/>
                <w:szCs w:val="18"/>
              </w:rPr>
              <w:t>t d</w:t>
            </w:r>
            <w:r w:rsidR="00C24A98" w:rsidRPr="001777A6">
              <w:rPr>
                <w:rFonts w:ascii="Arial" w:hAnsi="Arial" w:cs="Arial"/>
                <w:sz w:val="20"/>
                <w:szCs w:val="18"/>
              </w:rPr>
              <w:t>â</w:t>
            </w:r>
            <w:r w:rsidRPr="001777A6">
              <w:rPr>
                <w:rFonts w:ascii="Arial" w:hAnsi="Arial" w:cs="Arial"/>
                <w:sz w:val="20"/>
                <w:szCs w:val="18"/>
              </w:rPr>
              <w:t>n cư nông thôn (thôn Trung T</w:t>
            </w:r>
            <w:r w:rsidR="00C24A98" w:rsidRPr="001777A6">
              <w:rPr>
                <w:rFonts w:ascii="Arial" w:hAnsi="Arial" w:cs="Arial"/>
                <w:sz w:val="20"/>
                <w:szCs w:val="18"/>
              </w:rPr>
              <w:t>â</w:t>
            </w:r>
            <w:r w:rsidRPr="001777A6">
              <w:rPr>
                <w:rFonts w:ascii="Arial" w:hAnsi="Arial" w:cs="Arial"/>
                <w:sz w:val="20"/>
                <w:szCs w:val="18"/>
              </w:rPr>
              <w:t>m)</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Xã Yên B</w:t>
            </w:r>
            <w:r w:rsidR="00C24A98" w:rsidRPr="001777A6">
              <w:rPr>
                <w:rFonts w:ascii="Arial" w:hAnsi="Arial" w:cs="Arial"/>
                <w:sz w:val="20"/>
                <w:szCs w:val="18"/>
              </w:rPr>
              <w:t>ì</w:t>
            </w:r>
            <w:r w:rsidRPr="001777A6">
              <w:rPr>
                <w:rFonts w:ascii="Arial" w:hAnsi="Arial" w:cs="Arial"/>
                <w:sz w:val="20"/>
                <w:szCs w:val="18"/>
              </w:rPr>
              <w:t>nh</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w:t>
            </w:r>
            <w:r w:rsidR="00C24A98" w:rsidRPr="001777A6">
              <w:rPr>
                <w:rFonts w:ascii="Arial" w:hAnsi="Arial" w:cs="Arial"/>
                <w:sz w:val="20"/>
                <w:szCs w:val="18"/>
              </w:rPr>
              <w:t>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0,8</w:t>
            </w:r>
            <w:r w:rsidR="00C24A98" w:rsidRPr="001777A6">
              <w:rPr>
                <w:rFonts w:ascii="Arial" w:hAnsi="Arial" w:cs="Arial"/>
                <w:sz w:val="20"/>
                <w:szCs w:val="18"/>
              </w:rPr>
              <w:t>6</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w:t>
            </w:r>
            <w:r w:rsidR="00C24A98" w:rsidRPr="001777A6">
              <w:rPr>
                <w:rFonts w:ascii="Arial" w:hAnsi="Arial" w:cs="Arial"/>
                <w:sz w:val="20"/>
                <w:szCs w:val="18"/>
              </w:rPr>
              <w:t>,8</w:t>
            </w:r>
            <w:r w:rsidRPr="001777A6">
              <w:rPr>
                <w:rFonts w:ascii="Arial" w:hAnsi="Arial" w:cs="Arial"/>
                <w:sz w:val="20"/>
                <w:szCs w:val="18"/>
              </w:rPr>
              <w:t>2</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0,04</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Đề án phát triển quỹ đất thu ngân sách giai đoạn 2018 - 2020 tỉnh Yên Bái</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w:t>
            </w:r>
            <w:r w:rsidR="00C24A98" w:rsidRPr="001777A6">
              <w:rPr>
                <w:rFonts w:ascii="Arial" w:hAnsi="Arial" w:cs="Arial"/>
                <w:sz w:val="20"/>
                <w:szCs w:val="18"/>
              </w:rPr>
              <w:t>150</w:t>
            </w:r>
            <w:r w:rsidRPr="001777A6">
              <w:rPr>
                <w:rFonts w:ascii="Arial" w:hAnsi="Arial" w:cs="Arial"/>
                <w:sz w:val="20"/>
                <w:szCs w:val="18"/>
              </w:rPr>
              <w:t>a</w:t>
            </w:r>
          </w:p>
        </w:tc>
        <w:tc>
          <w:tcPr>
            <w:tcW w:w="591"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Năm 2018 c</w:t>
            </w:r>
            <w:r w:rsidR="00C24A98" w:rsidRPr="001777A6">
              <w:rPr>
                <w:rFonts w:ascii="Arial" w:hAnsi="Arial" w:cs="Arial"/>
                <w:sz w:val="20"/>
                <w:szCs w:val="18"/>
              </w:rPr>
              <w:t>hu</w:t>
            </w:r>
            <w:r w:rsidRPr="001777A6">
              <w:rPr>
                <w:rFonts w:ascii="Arial" w:hAnsi="Arial" w:cs="Arial"/>
                <w:sz w:val="20"/>
                <w:szCs w:val="18"/>
              </w:rPr>
              <w:t>y</w:t>
            </w:r>
            <w:r w:rsidR="00C24A98" w:rsidRPr="001777A6">
              <w:rPr>
                <w:rFonts w:ascii="Arial" w:hAnsi="Arial" w:cs="Arial"/>
                <w:sz w:val="20"/>
                <w:szCs w:val="18"/>
              </w:rPr>
              <w:t>ể</w:t>
            </w:r>
            <w:r w:rsidRPr="001777A6">
              <w:rPr>
                <w:rFonts w:ascii="Arial" w:hAnsi="Arial" w:cs="Arial"/>
                <w:sz w:val="20"/>
                <w:szCs w:val="18"/>
              </w:rPr>
              <w:t>n tiếp</w:t>
            </w:r>
            <w:r w:rsidR="00C24A98" w:rsidRPr="001777A6">
              <w:rPr>
                <w:rFonts w:ascii="Arial" w:hAnsi="Arial" w:cs="Arial"/>
                <w:sz w:val="20"/>
                <w:szCs w:val="18"/>
              </w:rPr>
              <w:t xml:space="preserve"> </w:t>
            </w:r>
            <w:r w:rsidRPr="001777A6">
              <w:rPr>
                <w:rFonts w:ascii="Arial" w:hAnsi="Arial" w:cs="Arial"/>
                <w:sz w:val="20"/>
                <w:szCs w:val="18"/>
              </w:rPr>
              <w:t>(đ</w:t>
            </w:r>
            <w:r w:rsidR="00C24A98" w:rsidRPr="001777A6">
              <w:rPr>
                <w:rFonts w:ascii="Arial" w:hAnsi="Arial" w:cs="Arial"/>
                <w:sz w:val="20"/>
                <w:szCs w:val="18"/>
              </w:rPr>
              <w:t>ã</w:t>
            </w:r>
            <w:r w:rsidRPr="001777A6">
              <w:rPr>
                <w:rFonts w:ascii="Arial" w:hAnsi="Arial" w:cs="Arial"/>
                <w:sz w:val="20"/>
                <w:szCs w:val="18"/>
              </w:rPr>
              <w:t xml:space="preserve"> th</w:t>
            </w:r>
            <w:r w:rsidR="00C24A98" w:rsidRPr="001777A6">
              <w:rPr>
                <w:rFonts w:ascii="Arial" w:hAnsi="Arial" w:cs="Arial"/>
                <w:sz w:val="20"/>
                <w:szCs w:val="18"/>
              </w:rPr>
              <w:t>ự</w:t>
            </w:r>
            <w:r w:rsidRPr="001777A6">
              <w:rPr>
                <w:rFonts w:ascii="Arial" w:hAnsi="Arial" w:cs="Arial"/>
                <w:sz w:val="20"/>
                <w:szCs w:val="18"/>
              </w:rPr>
              <w:t>c hiện 0,35 ha)</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126</w:t>
            </w:r>
          </w:p>
        </w:tc>
        <w:tc>
          <w:tcPr>
            <w:tcW w:w="663"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Phát triển quỹ đ</w:t>
            </w:r>
            <w:r w:rsidR="00C24A98" w:rsidRPr="001777A6">
              <w:rPr>
                <w:rFonts w:ascii="Arial" w:hAnsi="Arial" w:cs="Arial"/>
                <w:sz w:val="20"/>
                <w:szCs w:val="18"/>
              </w:rPr>
              <w:t>ấ</w:t>
            </w:r>
            <w:r w:rsidRPr="001777A6">
              <w:rPr>
                <w:rFonts w:ascii="Arial" w:hAnsi="Arial" w:cs="Arial"/>
                <w:sz w:val="20"/>
                <w:szCs w:val="18"/>
              </w:rPr>
              <w:t>t d</w:t>
            </w:r>
            <w:r w:rsidR="00C24A98" w:rsidRPr="001777A6">
              <w:rPr>
                <w:rFonts w:ascii="Arial" w:hAnsi="Arial" w:cs="Arial"/>
                <w:sz w:val="20"/>
                <w:szCs w:val="18"/>
              </w:rPr>
              <w:t>â</w:t>
            </w:r>
            <w:r w:rsidRPr="001777A6">
              <w:rPr>
                <w:rFonts w:ascii="Arial" w:hAnsi="Arial" w:cs="Arial"/>
                <w:sz w:val="20"/>
                <w:szCs w:val="18"/>
              </w:rPr>
              <w:t>n cư thôn Trung Tâm</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t>X</w:t>
            </w:r>
            <w:r w:rsidR="00C24A98" w:rsidRPr="001777A6">
              <w:rPr>
                <w:rFonts w:ascii="Arial" w:hAnsi="Arial" w:cs="Arial"/>
                <w:sz w:val="20"/>
                <w:szCs w:val="18"/>
              </w:rPr>
              <w:t>ã</w:t>
            </w:r>
            <w:r w:rsidRPr="001777A6">
              <w:rPr>
                <w:rFonts w:ascii="Arial" w:hAnsi="Arial" w:cs="Arial"/>
                <w:sz w:val="20"/>
                <w:szCs w:val="18"/>
              </w:rPr>
              <w:t xml:space="preserve"> Yên B</w:t>
            </w:r>
            <w:r w:rsidR="00C24A98" w:rsidRPr="001777A6">
              <w:rPr>
                <w:rFonts w:ascii="Arial" w:hAnsi="Arial" w:cs="Arial"/>
                <w:sz w:val="20"/>
                <w:szCs w:val="18"/>
              </w:rPr>
              <w:t>ì</w:t>
            </w:r>
            <w:r w:rsidRPr="001777A6">
              <w:rPr>
                <w:rFonts w:ascii="Arial" w:hAnsi="Arial" w:cs="Arial"/>
                <w:sz w:val="20"/>
                <w:szCs w:val="18"/>
              </w:rPr>
              <w:t>nh</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0,18</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0,16</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YB 147A</w:t>
            </w:r>
          </w:p>
        </w:tc>
        <w:tc>
          <w:tcPr>
            <w:tcW w:w="591"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127</w:t>
            </w:r>
          </w:p>
        </w:tc>
        <w:tc>
          <w:tcPr>
            <w:tcW w:w="663"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Bổ sung dự án Phát triển Quỹ đất dân cư thôn Bỗng, Đ</w:t>
            </w:r>
            <w:r w:rsidR="00F42478" w:rsidRPr="001777A6">
              <w:rPr>
                <w:rFonts w:ascii="Arial" w:hAnsi="Arial" w:cs="Arial"/>
                <w:sz w:val="20"/>
                <w:szCs w:val="18"/>
                <w:lang w:val="en-US"/>
              </w:rPr>
              <w:t>ồ</w:t>
            </w:r>
            <w:r w:rsidRPr="001777A6">
              <w:rPr>
                <w:rFonts w:ascii="Arial" w:hAnsi="Arial" w:cs="Arial"/>
                <w:sz w:val="20"/>
                <w:szCs w:val="18"/>
              </w:rPr>
              <w:t xml:space="preserve">ng </w:t>
            </w:r>
            <w:r w:rsidRPr="001777A6">
              <w:rPr>
                <w:rFonts w:ascii="Arial" w:hAnsi="Arial" w:cs="Arial"/>
                <w:sz w:val="20"/>
                <w:szCs w:val="18"/>
              </w:rPr>
              <w:lastRenderedPageBreak/>
              <w:t>tiến 1, xã Yên Bình</w:t>
            </w:r>
          </w:p>
        </w:tc>
        <w:tc>
          <w:tcPr>
            <w:tcW w:w="316" w:type="pct"/>
            <w:shd w:val="clear" w:color="auto" w:fill="FFFFFF"/>
            <w:vAlign w:val="center"/>
          </w:tcPr>
          <w:p w:rsidR="00B65939" w:rsidRPr="001777A6" w:rsidRDefault="00B65939" w:rsidP="00F81162">
            <w:pPr>
              <w:spacing w:before="120"/>
              <w:rPr>
                <w:rFonts w:ascii="Arial" w:hAnsi="Arial" w:cs="Arial"/>
                <w:sz w:val="20"/>
                <w:szCs w:val="18"/>
              </w:rPr>
            </w:pPr>
            <w:r w:rsidRPr="001777A6">
              <w:rPr>
                <w:rFonts w:ascii="Arial" w:hAnsi="Arial" w:cs="Arial"/>
                <w:sz w:val="20"/>
                <w:szCs w:val="18"/>
              </w:rPr>
              <w:lastRenderedPageBreak/>
              <w:t>X</w:t>
            </w:r>
            <w:r w:rsidR="00C24A98" w:rsidRPr="001777A6">
              <w:rPr>
                <w:rFonts w:ascii="Arial" w:hAnsi="Arial" w:cs="Arial"/>
                <w:sz w:val="20"/>
                <w:szCs w:val="18"/>
              </w:rPr>
              <w:t>ã</w:t>
            </w:r>
            <w:r w:rsidRPr="001777A6">
              <w:rPr>
                <w:rFonts w:ascii="Arial" w:hAnsi="Arial" w:cs="Arial"/>
                <w:sz w:val="20"/>
                <w:szCs w:val="18"/>
              </w:rPr>
              <w:t xml:space="preserve"> Yên B</w:t>
            </w:r>
            <w:r w:rsidR="00C24A98" w:rsidRPr="001777A6">
              <w:rPr>
                <w:rFonts w:ascii="Arial" w:hAnsi="Arial" w:cs="Arial"/>
                <w:sz w:val="20"/>
                <w:szCs w:val="18"/>
              </w:rPr>
              <w:t>ì</w:t>
            </w:r>
            <w:r w:rsidRPr="001777A6">
              <w:rPr>
                <w:rFonts w:ascii="Arial" w:hAnsi="Arial" w:cs="Arial"/>
                <w:sz w:val="20"/>
                <w:szCs w:val="18"/>
              </w:rPr>
              <w:t>nh</w:t>
            </w: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B65939" w:rsidRPr="001777A6" w:rsidRDefault="00C24A98" w:rsidP="00F81162">
            <w:pPr>
              <w:spacing w:before="120"/>
              <w:jc w:val="center"/>
              <w:rPr>
                <w:rFonts w:ascii="Arial" w:hAnsi="Arial" w:cs="Arial"/>
                <w:sz w:val="20"/>
                <w:szCs w:val="18"/>
              </w:rPr>
            </w:pPr>
            <w:r w:rsidRPr="001777A6">
              <w:rPr>
                <w:rFonts w:ascii="Arial" w:hAnsi="Arial" w:cs="Arial"/>
                <w:sz w:val="20"/>
                <w:szCs w:val="18"/>
              </w:rPr>
              <w:t>1,20</w:t>
            </w:r>
          </w:p>
        </w:tc>
        <w:tc>
          <w:tcPr>
            <w:tcW w:w="231"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1,15</w:t>
            </w:r>
          </w:p>
        </w:tc>
        <w:tc>
          <w:tcPr>
            <w:tcW w:w="282"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57"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205" w:type="pct"/>
            <w:shd w:val="clear" w:color="auto" w:fill="FFFFFF"/>
            <w:vAlign w:val="center"/>
          </w:tcPr>
          <w:p w:rsidR="00B65939" w:rsidRPr="001777A6" w:rsidRDefault="00B65939" w:rsidP="00F81162">
            <w:pPr>
              <w:spacing w:before="120"/>
              <w:jc w:val="center"/>
              <w:rPr>
                <w:rFonts w:ascii="Arial" w:hAnsi="Arial" w:cs="Arial"/>
                <w:sz w:val="20"/>
                <w:szCs w:val="18"/>
              </w:rPr>
            </w:pPr>
          </w:p>
        </w:tc>
        <w:tc>
          <w:tcPr>
            <w:tcW w:w="37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 xml:space="preserve">Quyết định số 443/QĐ-UBND ngày 02/4/2018 về việc phê duyệt Đề án </w:t>
            </w:r>
            <w:r w:rsidRPr="001777A6">
              <w:rPr>
                <w:rFonts w:ascii="Arial" w:hAnsi="Arial" w:cs="Arial"/>
                <w:sz w:val="20"/>
                <w:szCs w:val="18"/>
              </w:rPr>
              <w:lastRenderedPageBreak/>
              <w:t>Phát triển quỹ đất thu ngân sách tỉnh Yên Bái giai đoạn 2018-2020</w:t>
            </w:r>
          </w:p>
        </w:tc>
        <w:tc>
          <w:tcPr>
            <w:tcW w:w="367" w:type="pct"/>
            <w:shd w:val="clear" w:color="auto" w:fill="FFFFFF"/>
            <w:vAlign w:val="center"/>
          </w:tcPr>
          <w:p w:rsidR="00B65939" w:rsidRPr="001777A6" w:rsidRDefault="00B65939" w:rsidP="00F81162">
            <w:pPr>
              <w:spacing w:before="120"/>
              <w:jc w:val="center"/>
              <w:rPr>
                <w:rFonts w:ascii="Arial" w:hAnsi="Arial" w:cs="Arial"/>
                <w:sz w:val="20"/>
                <w:szCs w:val="18"/>
              </w:rPr>
            </w:pPr>
            <w:r w:rsidRPr="001777A6">
              <w:rPr>
                <w:rFonts w:ascii="Arial" w:hAnsi="Arial" w:cs="Arial"/>
                <w:sz w:val="20"/>
                <w:szCs w:val="18"/>
              </w:rPr>
              <w:lastRenderedPageBreak/>
              <w:t>YB 147B</w:t>
            </w:r>
          </w:p>
        </w:tc>
        <w:tc>
          <w:tcPr>
            <w:tcW w:w="591" w:type="pct"/>
            <w:shd w:val="clear" w:color="auto" w:fill="FFFFFF"/>
            <w:vAlign w:val="center"/>
          </w:tcPr>
          <w:p w:rsidR="00B65939" w:rsidRPr="001777A6" w:rsidRDefault="00C24A98" w:rsidP="00F81162">
            <w:pPr>
              <w:spacing w:before="120"/>
              <w:rPr>
                <w:rFonts w:ascii="Arial" w:hAnsi="Arial" w:cs="Arial"/>
                <w:sz w:val="20"/>
                <w:szCs w:val="18"/>
              </w:rPr>
            </w:pPr>
            <w:r w:rsidRPr="001777A6">
              <w:rPr>
                <w:rFonts w:ascii="Arial" w:hAnsi="Arial" w:cs="Arial"/>
                <w:sz w:val="20"/>
                <w:szCs w:val="18"/>
              </w:rPr>
              <w:t xml:space="preserve">Cập nhật Quyết định số 1738 của </w:t>
            </w:r>
            <w:r w:rsidRPr="001777A6">
              <w:rPr>
                <w:rFonts w:ascii="Arial" w:hAnsi="Arial" w:cs="Arial"/>
                <w:sz w:val="20"/>
                <w:szCs w:val="18"/>
              </w:rPr>
              <w:lastRenderedPageBreak/>
              <w:t>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lastRenderedPageBreak/>
              <w:t>128</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Bổ sung dự án Phát triển Quỹ đất dân cư thôn Trung Tâm (đi Mỹ Bằng), xã Yên Bình</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0,55</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0,53</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0,02</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Quyết định số 443/QĐ-UBND ngày 02/4/2018 về việc phê duyệt Đề án Phát triển quỹ đất thu ngân sách tỉnh Yên Bái giai đoạn 2018-2020</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 147C</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129</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Phát triển Quỹ đất dân cư nông thôn (Thu hồi một phần diện tích trụ sở UBND xã Yên Bình)</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0,01</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0,01</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YB-278</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130</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Phát triển Quỹ đất dân cư nông thôn (thu hồi trạm y tế xã Yên Bình)</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0,07</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0,07</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YB-279</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131</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Phát triển quỹ đất dân cư nông thôn Trung Tâm (Giáp Chợ Mới)</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2,85</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2,75</w:t>
            </w:r>
          </w:p>
        </w:tc>
        <w:tc>
          <w:tcPr>
            <w:tcW w:w="282" w:type="pct"/>
            <w:shd w:val="clear" w:color="auto" w:fill="FFFFFF"/>
            <w:vAlign w:val="center"/>
          </w:tcPr>
          <w:p w:rsidR="00633FE2" w:rsidRPr="001777A6" w:rsidRDefault="00633FE2" w:rsidP="00F81162">
            <w:pPr>
              <w:spacing w:before="120"/>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YB-280</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132</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Xây dựng Khu Tái định cư (Thôn Nà Tà)</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Xuân Long</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ONT</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3</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3,00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Quyết định 947/QĐ-UBND tỉnh</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YB-327</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b/>
                <w:bCs/>
                <w:sz w:val="20"/>
                <w:szCs w:val="18"/>
              </w:rPr>
            </w:pPr>
            <w:r w:rsidRPr="001777A6">
              <w:rPr>
                <w:rFonts w:ascii="Arial" w:hAnsi="Arial" w:cs="Arial"/>
                <w:b/>
                <w:bCs/>
                <w:sz w:val="20"/>
                <w:szCs w:val="18"/>
              </w:rPr>
              <w:t>XVIII</w:t>
            </w:r>
          </w:p>
        </w:tc>
        <w:tc>
          <w:tcPr>
            <w:tcW w:w="663" w:type="pct"/>
            <w:shd w:val="clear" w:color="auto" w:fill="FFFFFF"/>
            <w:vAlign w:val="center"/>
          </w:tcPr>
          <w:p w:rsidR="00633FE2" w:rsidRPr="001777A6" w:rsidRDefault="00633FE2" w:rsidP="00F81162">
            <w:pPr>
              <w:spacing w:before="120"/>
              <w:rPr>
                <w:rFonts w:ascii="Arial" w:hAnsi="Arial" w:cs="Arial"/>
                <w:b/>
                <w:bCs/>
                <w:sz w:val="20"/>
                <w:szCs w:val="18"/>
              </w:rPr>
            </w:pPr>
            <w:r w:rsidRPr="001777A6">
              <w:rPr>
                <w:rFonts w:ascii="Arial" w:hAnsi="Arial" w:cs="Arial"/>
                <w:b/>
                <w:bCs/>
                <w:sz w:val="20"/>
                <w:szCs w:val="18"/>
              </w:rPr>
              <w:t>Đất cơ sở sản xuất phi nông nghiệp</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133</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Nhà máy chế </w:t>
            </w:r>
            <w:r w:rsidRPr="001777A6">
              <w:rPr>
                <w:rFonts w:ascii="Arial" w:hAnsi="Arial" w:cs="Arial"/>
                <w:sz w:val="20"/>
                <w:szCs w:val="18"/>
              </w:rPr>
              <w:lastRenderedPageBreak/>
              <w:t>biến gỗ rừng trồng Yên Lương</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lastRenderedPageBreak/>
              <w:t xml:space="preserve">Xã Bảo </w:t>
            </w:r>
            <w:r w:rsidRPr="001777A6">
              <w:rPr>
                <w:rFonts w:ascii="Arial" w:hAnsi="Arial" w:cs="Arial"/>
                <w:sz w:val="20"/>
                <w:szCs w:val="18"/>
              </w:rPr>
              <w:lastRenderedPageBreak/>
              <w:t>Ái</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lastRenderedPageBreak/>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5,00</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5,00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Đăng ký theo </w:t>
            </w:r>
            <w:r w:rsidRPr="001777A6">
              <w:rPr>
                <w:rFonts w:ascii="Arial" w:hAnsi="Arial" w:cs="Arial"/>
                <w:sz w:val="20"/>
                <w:szCs w:val="18"/>
              </w:rPr>
              <w:lastRenderedPageBreak/>
              <w:t>nhu cầu sử dụng của công ty TNHH Yên Lương</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lastRenderedPageBreak/>
              <w:t>YB-286</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KHSDD </w:t>
            </w:r>
            <w:r w:rsidRPr="001777A6">
              <w:rPr>
                <w:rFonts w:ascii="Arial" w:hAnsi="Arial" w:cs="Arial"/>
                <w:sz w:val="20"/>
                <w:szCs w:val="18"/>
              </w:rPr>
              <w:lastRenderedPageBreak/>
              <w:t>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lastRenderedPageBreak/>
              <w:t>134</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Nhà máy sản xuất viên gỗ nén</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Thôn Đa Cốc, xã Vĩnh Kiên</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1,9</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1,90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YB-274</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135</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Dự án đầu tư khai thác mỏ chì kẽm Núi Ngàng</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Cảm Nhân</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10,77</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10,77</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w:t>
            </w:r>
            <w:r w:rsidR="00F2418C" w:rsidRPr="001777A6">
              <w:rPr>
                <w:rFonts w:ascii="Arial" w:hAnsi="Arial" w:cs="Arial"/>
                <w:sz w:val="20"/>
                <w:szCs w:val="18"/>
                <w:lang w:val="en-US"/>
              </w:rPr>
              <w:t xml:space="preserve"> </w:t>
            </w:r>
            <w:r w:rsidRPr="001777A6">
              <w:rPr>
                <w:rFonts w:ascii="Arial" w:hAnsi="Arial" w:cs="Arial"/>
                <w:sz w:val="20"/>
                <w:szCs w:val="18"/>
              </w:rPr>
              <w:t>24A</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136</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Dự án chế biến khoáng sản đá hoa trắng II, bến thủy nội địa</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Hán Đà, Xã Thịnh Hưng</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5,00</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5,00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 169B</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137</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Nhà máy c</w:t>
            </w:r>
            <w:r w:rsidR="00871AF0" w:rsidRPr="001777A6">
              <w:rPr>
                <w:rFonts w:ascii="Arial" w:hAnsi="Arial" w:cs="Arial"/>
                <w:sz w:val="20"/>
                <w:szCs w:val="18"/>
                <w:lang w:val="en-US"/>
              </w:rPr>
              <w:t>h</w:t>
            </w:r>
            <w:r w:rsidRPr="001777A6">
              <w:rPr>
                <w:rFonts w:ascii="Arial" w:hAnsi="Arial" w:cs="Arial"/>
                <w:sz w:val="20"/>
                <w:szCs w:val="18"/>
              </w:rPr>
              <w:t>ế biến gỗ và sản xuất đồ mộc dân dụng</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3,00</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3,00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 194</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138</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Mở rộng nhà máy chế biến gỗ ván dán</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3,70</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3,70</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Quyết định 749/QĐ-UBND ngày 22/5/2018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 xml:space="preserve">n, </w:t>
            </w:r>
            <w:r w:rsidRPr="001777A6">
              <w:rPr>
                <w:rFonts w:ascii="Arial" w:hAnsi="Arial" w:cs="Arial"/>
                <w:sz w:val="20"/>
                <w:szCs w:val="18"/>
              </w:rPr>
              <w:lastRenderedPageBreak/>
              <w:t>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lastRenderedPageBreak/>
              <w:t>YB 195</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749 của UBND tỉnh Yên Bái về việc ĐCBSK</w:t>
            </w:r>
            <w:r w:rsidRPr="001777A6">
              <w:rPr>
                <w:rFonts w:ascii="Arial" w:hAnsi="Arial" w:cs="Arial"/>
                <w:sz w:val="20"/>
                <w:szCs w:val="18"/>
              </w:rPr>
              <w:lastRenderedPageBreak/>
              <w:t>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lastRenderedPageBreak/>
              <w:t>139</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Mở rộng nhà máy chế biến đá vôi trắng Bảo Lai</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46,74</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46,74</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 xml:space="preserve">Quyết định 749/QĐ-UBND ngày 22/5/2018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 196</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749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140</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Nhà máy sản xuất chế biến đá vôi trắng - Công ty TNHH 1TV Vũ Gia Yên Bái</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Thôn Hợp Nhất, xã Thịnh Hưng</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13,36</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13,36</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Đăng ký theo nhu cầu Công ty TNHH 1TV Vũ Gia Yên Bái</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YB-275</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141</w:t>
            </w:r>
          </w:p>
        </w:tc>
        <w:tc>
          <w:tcPr>
            <w:tcW w:w="663"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Dự án khai thác chế biến đá hoa trắng mỏ đá hoa trắng Mông Sơn VI</w:t>
            </w:r>
          </w:p>
        </w:tc>
        <w:tc>
          <w:tcPr>
            <w:tcW w:w="316"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10,75</w:t>
            </w:r>
          </w:p>
        </w:tc>
        <w:tc>
          <w:tcPr>
            <w:tcW w:w="231"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82"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57"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205" w:type="pct"/>
            <w:shd w:val="clear" w:color="auto" w:fill="FFFFFF"/>
            <w:vAlign w:val="center"/>
          </w:tcPr>
          <w:p w:rsidR="00633FE2" w:rsidRPr="001777A6" w:rsidRDefault="00633FE2" w:rsidP="00F81162">
            <w:pPr>
              <w:spacing w:before="120"/>
              <w:jc w:val="center"/>
              <w:rPr>
                <w:rFonts w:ascii="Arial" w:hAnsi="Arial" w:cs="Arial"/>
                <w:sz w:val="20"/>
                <w:szCs w:val="18"/>
              </w:rPr>
            </w:pPr>
          </w:p>
        </w:tc>
        <w:tc>
          <w:tcPr>
            <w:tcW w:w="37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10,75</w:t>
            </w:r>
          </w:p>
        </w:tc>
        <w:tc>
          <w:tcPr>
            <w:tcW w:w="1022"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Giấy chứng nhận đầu tư số 16102100080 ngày 22/12/2010 của UBND tỉnh; giấy phép khai thác khoáng sản số 1161/GP-BTNMT ngày 19/5/2015 của Bộ Tài nguyên và Môi trường</w:t>
            </w:r>
          </w:p>
        </w:tc>
        <w:tc>
          <w:tcPr>
            <w:tcW w:w="367" w:type="pct"/>
            <w:shd w:val="clear" w:color="auto" w:fill="FFFFFF"/>
            <w:vAlign w:val="center"/>
          </w:tcPr>
          <w:p w:rsidR="00633FE2" w:rsidRPr="001777A6" w:rsidRDefault="00633FE2" w:rsidP="00F81162">
            <w:pPr>
              <w:spacing w:before="120"/>
              <w:jc w:val="center"/>
              <w:rPr>
                <w:rFonts w:ascii="Arial" w:hAnsi="Arial" w:cs="Arial"/>
                <w:sz w:val="20"/>
                <w:szCs w:val="18"/>
              </w:rPr>
            </w:pPr>
            <w:r w:rsidRPr="001777A6">
              <w:rPr>
                <w:rFonts w:ascii="Arial" w:hAnsi="Arial" w:cs="Arial"/>
                <w:sz w:val="20"/>
                <w:szCs w:val="18"/>
              </w:rPr>
              <w:t>YB-281</w:t>
            </w:r>
          </w:p>
        </w:tc>
        <w:tc>
          <w:tcPr>
            <w:tcW w:w="591" w:type="pct"/>
            <w:shd w:val="clear" w:color="auto" w:fill="FFFFFF"/>
            <w:vAlign w:val="center"/>
          </w:tcPr>
          <w:p w:rsidR="00633FE2" w:rsidRPr="001777A6" w:rsidRDefault="00633FE2" w:rsidP="00F81162">
            <w:pPr>
              <w:spacing w:before="120"/>
              <w:rPr>
                <w:rFonts w:ascii="Arial" w:hAnsi="Arial" w:cs="Arial"/>
                <w:sz w:val="20"/>
                <w:szCs w:val="18"/>
              </w:rPr>
            </w:pPr>
            <w:r w:rsidRPr="001777A6">
              <w:rPr>
                <w:rFonts w:ascii="Arial" w:hAnsi="Arial" w:cs="Arial"/>
                <w:sz w:val="20"/>
                <w:szCs w:val="18"/>
              </w:rPr>
              <w:t>Cập nhật QĐ số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142</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Dự án đầu tư xây dựng hệ thống nâng hạ và vận chuyển hàng hóa trên Hồ Thác Bà</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Thịnh Hưng</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SKC</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0,36</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0,36</w:t>
            </w: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Tờ trình số 66/TTr-DN ngày 16/9/2019 của Doanh nghiệp TNDVSXTR 372</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YB-324</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b/>
                <w:bCs/>
                <w:sz w:val="20"/>
                <w:szCs w:val="18"/>
              </w:rPr>
            </w:pPr>
            <w:r w:rsidRPr="001777A6">
              <w:rPr>
                <w:rFonts w:ascii="Arial" w:hAnsi="Arial" w:cs="Arial"/>
                <w:b/>
                <w:bCs/>
                <w:sz w:val="20"/>
                <w:szCs w:val="18"/>
              </w:rPr>
              <w:t>XIX</w:t>
            </w:r>
          </w:p>
        </w:tc>
        <w:tc>
          <w:tcPr>
            <w:tcW w:w="663" w:type="pct"/>
            <w:shd w:val="clear" w:color="auto" w:fill="FFFFFF"/>
            <w:vAlign w:val="center"/>
          </w:tcPr>
          <w:p w:rsidR="00D75E42" w:rsidRPr="001777A6" w:rsidRDefault="00D75E42" w:rsidP="00F81162">
            <w:pPr>
              <w:spacing w:before="120"/>
              <w:rPr>
                <w:rFonts w:ascii="Arial" w:hAnsi="Arial" w:cs="Arial"/>
                <w:b/>
                <w:bCs/>
                <w:sz w:val="20"/>
                <w:szCs w:val="18"/>
              </w:rPr>
            </w:pPr>
            <w:r w:rsidRPr="001777A6">
              <w:rPr>
                <w:rFonts w:ascii="Arial" w:hAnsi="Arial" w:cs="Arial"/>
                <w:b/>
                <w:bCs/>
                <w:sz w:val="20"/>
                <w:szCs w:val="18"/>
              </w:rPr>
              <w:t>Đất khu công nghiệp</w:t>
            </w:r>
          </w:p>
        </w:tc>
        <w:tc>
          <w:tcPr>
            <w:tcW w:w="316" w:type="pct"/>
            <w:shd w:val="clear" w:color="auto" w:fill="FFFFFF"/>
            <w:vAlign w:val="center"/>
          </w:tcPr>
          <w:p w:rsidR="00D75E42" w:rsidRPr="001777A6" w:rsidRDefault="00D75E42" w:rsidP="00F81162">
            <w:pPr>
              <w:spacing w:before="120"/>
              <w:rPr>
                <w:rFonts w:ascii="Arial" w:hAnsi="Arial" w:cs="Arial"/>
                <w:b/>
                <w:bCs/>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31"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1022" w:type="pct"/>
            <w:shd w:val="clear" w:color="auto" w:fill="FFFFFF"/>
            <w:vAlign w:val="center"/>
          </w:tcPr>
          <w:p w:rsidR="00D75E42" w:rsidRPr="001777A6" w:rsidRDefault="00D75E42" w:rsidP="00F81162">
            <w:pPr>
              <w:spacing w:before="120"/>
              <w:rPr>
                <w:rFonts w:ascii="Arial" w:hAnsi="Arial" w:cs="Arial"/>
                <w:b/>
                <w:bCs/>
                <w:sz w:val="20"/>
                <w:szCs w:val="18"/>
              </w:rPr>
            </w:pPr>
          </w:p>
        </w:tc>
        <w:tc>
          <w:tcPr>
            <w:tcW w:w="367"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591" w:type="pct"/>
            <w:shd w:val="clear" w:color="auto" w:fill="FFFFFF"/>
            <w:vAlign w:val="center"/>
          </w:tcPr>
          <w:p w:rsidR="00D75E42" w:rsidRPr="001777A6" w:rsidRDefault="00D75E42"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143</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 xml:space="preserve">Khu công nghiệp phía nam </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Văn Lãng</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SKK</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126,48</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18,21</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104,14</w:t>
            </w: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4,13</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Công văn số 418/BQLCK-QLĐT&amp;MT ngày 22/8/2018 của Ban quản lý các khu công nghiệp tỉnh Yên Bái</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 23</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144</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Xây dựng Khu công nghiệp Phía Nam</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Văn Lãng</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SKK</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10,60</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1,20</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9,40</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w:t>
            </w:r>
            <w:r w:rsidRPr="001777A6">
              <w:rPr>
                <w:rFonts w:ascii="Arial" w:hAnsi="Arial" w:cs="Arial"/>
                <w:sz w:val="20"/>
                <w:szCs w:val="18"/>
              </w:rPr>
              <w:lastRenderedPageBreak/>
              <w:t xml:space="preserve">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lastRenderedPageBreak/>
              <w:t>YB23</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 xml:space="preserve">Cập nhật Quyết định số 1225 của UBND tỉnh Yên </w:t>
            </w:r>
            <w:r w:rsidRPr="001777A6">
              <w:rPr>
                <w:rFonts w:ascii="Arial" w:hAnsi="Arial" w:cs="Arial"/>
                <w:sz w:val="20"/>
                <w:szCs w:val="18"/>
              </w:rPr>
              <w:lastRenderedPageBreak/>
              <w:t>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lastRenderedPageBreak/>
              <w:t>145</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Mở rộng khu công nghiệp phía Nam</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Văn Lãng</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SKK</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24,34</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2,40</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21,94</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Quy</w:t>
            </w:r>
            <w:r w:rsidR="007B70B6" w:rsidRPr="001777A6">
              <w:rPr>
                <w:rFonts w:ascii="Arial" w:hAnsi="Arial" w:cs="Arial"/>
                <w:sz w:val="20"/>
                <w:szCs w:val="18"/>
                <w:lang w:val="en-US"/>
              </w:rPr>
              <w:t>ế</w:t>
            </w:r>
            <w:r w:rsidRPr="001777A6">
              <w:rPr>
                <w:rFonts w:ascii="Arial" w:hAnsi="Arial" w:cs="Arial"/>
                <w:sz w:val="20"/>
                <w:szCs w:val="18"/>
              </w:rPr>
              <w:t>t định s</w:t>
            </w:r>
            <w:r w:rsidR="007B70B6" w:rsidRPr="001777A6">
              <w:rPr>
                <w:rFonts w:ascii="Arial" w:hAnsi="Arial" w:cs="Arial"/>
                <w:sz w:val="20"/>
                <w:szCs w:val="18"/>
                <w:lang w:val="en-US"/>
              </w:rPr>
              <w:t>ố</w:t>
            </w:r>
            <w:r w:rsidRPr="001777A6">
              <w:rPr>
                <w:rFonts w:ascii="Arial" w:hAnsi="Arial" w:cs="Arial"/>
                <w:sz w:val="20"/>
                <w:szCs w:val="18"/>
              </w:rPr>
              <w:t xml:space="preserve"> 1137/QĐ-</w:t>
            </w:r>
            <w:r w:rsidR="007B70B6" w:rsidRPr="001777A6">
              <w:rPr>
                <w:rFonts w:ascii="Arial" w:hAnsi="Arial" w:cs="Arial"/>
                <w:sz w:val="20"/>
                <w:szCs w:val="18"/>
                <w:lang w:val="en-US"/>
              </w:rPr>
              <w:t>U</w:t>
            </w:r>
            <w:r w:rsidRPr="001777A6">
              <w:rPr>
                <w:rFonts w:ascii="Arial" w:hAnsi="Arial" w:cs="Arial"/>
                <w:sz w:val="20"/>
                <w:szCs w:val="18"/>
              </w:rPr>
              <w:t>BND ng</w:t>
            </w:r>
            <w:r w:rsidR="007B70B6" w:rsidRPr="001777A6">
              <w:rPr>
                <w:rFonts w:ascii="Arial" w:hAnsi="Arial" w:cs="Arial"/>
                <w:sz w:val="20"/>
                <w:szCs w:val="18"/>
                <w:lang w:val="en-US"/>
              </w:rPr>
              <w:t>à</w:t>
            </w:r>
            <w:r w:rsidRPr="001777A6">
              <w:rPr>
                <w:rFonts w:ascii="Arial" w:hAnsi="Arial" w:cs="Arial"/>
                <w:sz w:val="20"/>
                <w:szCs w:val="18"/>
              </w:rPr>
              <w:t>y 23/6/2019 của UBND t</w:t>
            </w:r>
            <w:r w:rsidR="007B70B6" w:rsidRPr="001777A6">
              <w:rPr>
                <w:rFonts w:ascii="Arial" w:hAnsi="Arial" w:cs="Arial"/>
                <w:sz w:val="20"/>
                <w:szCs w:val="18"/>
                <w:lang w:val="en-US"/>
              </w:rPr>
              <w:t>ỉ</w:t>
            </w:r>
            <w:r w:rsidRPr="001777A6">
              <w:rPr>
                <w:rFonts w:ascii="Arial" w:hAnsi="Arial" w:cs="Arial"/>
                <w:sz w:val="20"/>
                <w:szCs w:val="18"/>
              </w:rPr>
              <w:t>nh v</w:t>
            </w:r>
            <w:r w:rsidR="007B70B6" w:rsidRPr="001777A6">
              <w:rPr>
                <w:rFonts w:ascii="Arial" w:hAnsi="Arial" w:cs="Arial"/>
                <w:sz w:val="20"/>
                <w:szCs w:val="18"/>
                <w:lang w:val="en-US"/>
              </w:rPr>
              <w:t>ề</w:t>
            </w:r>
            <w:r w:rsidRPr="001777A6">
              <w:rPr>
                <w:rFonts w:ascii="Arial" w:hAnsi="Arial" w:cs="Arial"/>
                <w:sz w:val="20"/>
                <w:szCs w:val="18"/>
              </w:rPr>
              <w:t xml:space="preserve"> việc ph</w:t>
            </w:r>
            <w:r w:rsidR="007B70B6" w:rsidRPr="001777A6">
              <w:rPr>
                <w:rFonts w:ascii="Arial" w:hAnsi="Arial" w:cs="Arial"/>
                <w:sz w:val="20"/>
                <w:szCs w:val="18"/>
                <w:lang w:val="en-US"/>
              </w:rPr>
              <w:t>ê</w:t>
            </w:r>
            <w:r w:rsidRPr="001777A6">
              <w:rPr>
                <w:rFonts w:ascii="Arial" w:hAnsi="Arial" w:cs="Arial"/>
                <w:sz w:val="20"/>
                <w:szCs w:val="18"/>
              </w:rPr>
              <w:t xml:space="preserve"> duyệt </w:t>
            </w:r>
            <w:r w:rsidR="007B70B6" w:rsidRPr="001777A6">
              <w:rPr>
                <w:rFonts w:ascii="Arial" w:hAnsi="Arial" w:cs="Arial"/>
                <w:sz w:val="20"/>
                <w:szCs w:val="18"/>
                <w:lang w:val="en-US"/>
              </w:rPr>
              <w:t xml:space="preserve">điều </w:t>
            </w:r>
            <w:r w:rsidRPr="001777A6">
              <w:rPr>
                <w:rFonts w:ascii="Arial" w:hAnsi="Arial" w:cs="Arial"/>
                <w:sz w:val="20"/>
                <w:szCs w:val="18"/>
              </w:rPr>
              <w:t>ch</w:t>
            </w:r>
            <w:r w:rsidR="007B70B6" w:rsidRPr="001777A6">
              <w:rPr>
                <w:rFonts w:ascii="Arial" w:hAnsi="Arial" w:cs="Arial"/>
                <w:sz w:val="20"/>
                <w:szCs w:val="18"/>
                <w:lang w:val="en-US"/>
              </w:rPr>
              <w:t>ỉ</w:t>
            </w:r>
            <w:r w:rsidRPr="001777A6">
              <w:rPr>
                <w:rFonts w:ascii="Arial" w:hAnsi="Arial" w:cs="Arial"/>
                <w:sz w:val="20"/>
                <w:szCs w:val="18"/>
              </w:rPr>
              <w:t xml:space="preserve">nh quy hogch sử dụng </w:t>
            </w:r>
            <w:r w:rsidR="007B70B6" w:rsidRPr="001777A6">
              <w:rPr>
                <w:rFonts w:ascii="Arial" w:hAnsi="Arial" w:cs="Arial"/>
                <w:sz w:val="20"/>
                <w:szCs w:val="18"/>
                <w:lang w:val="en-US"/>
              </w:rPr>
              <w:t>đất</w:t>
            </w:r>
            <w:r w:rsidRPr="001777A6">
              <w:rPr>
                <w:rFonts w:ascii="Arial" w:hAnsi="Arial" w:cs="Arial"/>
                <w:sz w:val="20"/>
                <w:szCs w:val="18"/>
              </w:rPr>
              <w:t xml:space="preserve"> đ</w:t>
            </w:r>
            <w:r w:rsidR="007B70B6" w:rsidRPr="001777A6">
              <w:rPr>
                <w:rFonts w:ascii="Arial" w:hAnsi="Arial" w:cs="Arial"/>
                <w:sz w:val="20"/>
                <w:szCs w:val="18"/>
                <w:lang w:val="en-US"/>
              </w:rPr>
              <w:t>ế</w:t>
            </w:r>
            <w:r w:rsidRPr="001777A6">
              <w:rPr>
                <w:rFonts w:ascii="Arial" w:hAnsi="Arial" w:cs="Arial"/>
                <w:sz w:val="20"/>
                <w:szCs w:val="18"/>
              </w:rPr>
              <w:t>n n</w:t>
            </w:r>
            <w:r w:rsidR="007B70B6" w:rsidRPr="001777A6">
              <w:rPr>
                <w:rFonts w:ascii="Arial" w:hAnsi="Arial" w:cs="Arial"/>
                <w:sz w:val="20"/>
                <w:szCs w:val="18"/>
                <w:lang w:val="en-US"/>
              </w:rPr>
              <w:t>ă</w:t>
            </w:r>
            <w:r w:rsidRPr="001777A6">
              <w:rPr>
                <w:rFonts w:ascii="Arial" w:hAnsi="Arial" w:cs="Arial"/>
                <w:sz w:val="20"/>
                <w:szCs w:val="18"/>
              </w:rPr>
              <w:t>m 2020 c</w:t>
            </w:r>
            <w:r w:rsidR="007B70B6" w:rsidRPr="001777A6">
              <w:rPr>
                <w:rFonts w:ascii="Arial" w:hAnsi="Arial" w:cs="Arial"/>
                <w:sz w:val="20"/>
                <w:szCs w:val="18"/>
                <w:lang w:val="en-US"/>
              </w:rPr>
              <w:t>ủ</w:t>
            </w:r>
            <w:r w:rsidRPr="001777A6">
              <w:rPr>
                <w:rFonts w:ascii="Arial" w:hAnsi="Arial" w:cs="Arial"/>
                <w:sz w:val="20"/>
                <w:szCs w:val="18"/>
              </w:rPr>
              <w:t>a huyện Y</w:t>
            </w:r>
            <w:r w:rsidR="007B70B6" w:rsidRPr="001777A6">
              <w:rPr>
                <w:rFonts w:ascii="Arial" w:hAnsi="Arial" w:cs="Arial"/>
                <w:sz w:val="20"/>
                <w:szCs w:val="18"/>
                <w:lang w:val="en-US"/>
              </w:rPr>
              <w:t>ê</w:t>
            </w:r>
            <w:r w:rsidRPr="001777A6">
              <w:rPr>
                <w:rFonts w:ascii="Arial" w:hAnsi="Arial" w:cs="Arial"/>
                <w:sz w:val="20"/>
                <w:szCs w:val="18"/>
              </w:rPr>
              <w:t>n B</w:t>
            </w:r>
            <w:r w:rsidR="007B70B6" w:rsidRPr="001777A6">
              <w:rPr>
                <w:rFonts w:ascii="Arial" w:hAnsi="Arial" w:cs="Arial"/>
                <w:sz w:val="20"/>
                <w:szCs w:val="18"/>
                <w:lang w:val="en-US"/>
              </w:rPr>
              <w:t>ì</w:t>
            </w:r>
            <w:r w:rsidRPr="001777A6">
              <w:rPr>
                <w:rFonts w:ascii="Arial" w:hAnsi="Arial" w:cs="Arial"/>
                <w:sz w:val="20"/>
                <w:szCs w:val="18"/>
              </w:rPr>
              <w:t>nh, t</w:t>
            </w:r>
            <w:r w:rsidR="007B70B6" w:rsidRPr="001777A6">
              <w:rPr>
                <w:rFonts w:ascii="Arial" w:hAnsi="Arial" w:cs="Arial"/>
                <w:sz w:val="20"/>
                <w:szCs w:val="18"/>
                <w:lang w:val="en-US"/>
              </w:rPr>
              <w:t>ỉ</w:t>
            </w:r>
            <w:r w:rsidRPr="001777A6">
              <w:rPr>
                <w:rFonts w:ascii="Arial" w:hAnsi="Arial" w:cs="Arial"/>
                <w:sz w:val="20"/>
                <w:szCs w:val="18"/>
              </w:rPr>
              <w:t>nh Y</w:t>
            </w:r>
            <w:r w:rsidR="007B70B6" w:rsidRPr="001777A6">
              <w:rPr>
                <w:rFonts w:ascii="Arial" w:hAnsi="Arial" w:cs="Arial"/>
                <w:sz w:val="20"/>
                <w:szCs w:val="18"/>
                <w:lang w:val="en-US"/>
              </w:rPr>
              <w:t>ên</w:t>
            </w:r>
            <w:r w:rsidRPr="001777A6">
              <w:rPr>
                <w:rFonts w:ascii="Arial" w:hAnsi="Arial" w:cs="Arial"/>
                <w:sz w:val="20"/>
                <w:szCs w:val="18"/>
              </w:rPr>
              <w:t xml:space="preserve"> B</w:t>
            </w:r>
            <w:r w:rsidR="007B70B6" w:rsidRPr="001777A6">
              <w:rPr>
                <w:rFonts w:ascii="Arial" w:hAnsi="Arial" w:cs="Arial"/>
                <w:sz w:val="20"/>
                <w:szCs w:val="18"/>
                <w:lang w:val="en-US"/>
              </w:rPr>
              <w:t>á</w:t>
            </w:r>
            <w:r w:rsidRPr="001777A6">
              <w:rPr>
                <w:rFonts w:ascii="Arial" w:hAnsi="Arial" w:cs="Arial"/>
                <w:sz w:val="20"/>
                <w:szCs w:val="18"/>
              </w:rPr>
              <w:t>i</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YB-283</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Cập nhật QĐ 1721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147</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Khu công nghiệp phía Nam</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Văn Lãng</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SKK</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41,36</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14,48</w:t>
            </w: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26,88</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Văn bản số 504/BQLCKCN-QLĐT&amp;MT ngày 05/9/2019 của Ban quản lý các khu công nghiệp tỉnh Yên Bái</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YB-320</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b/>
                <w:bCs/>
                <w:sz w:val="20"/>
                <w:szCs w:val="18"/>
              </w:rPr>
            </w:pPr>
            <w:r w:rsidRPr="001777A6">
              <w:rPr>
                <w:rFonts w:ascii="Arial" w:hAnsi="Arial" w:cs="Arial"/>
                <w:b/>
                <w:bCs/>
                <w:sz w:val="20"/>
                <w:szCs w:val="18"/>
              </w:rPr>
              <w:t>XX</w:t>
            </w:r>
          </w:p>
        </w:tc>
        <w:tc>
          <w:tcPr>
            <w:tcW w:w="663" w:type="pct"/>
            <w:shd w:val="clear" w:color="auto" w:fill="FFFFFF"/>
            <w:vAlign w:val="center"/>
          </w:tcPr>
          <w:p w:rsidR="00D75E42" w:rsidRPr="001777A6" w:rsidRDefault="00D75E42" w:rsidP="00F81162">
            <w:pPr>
              <w:spacing w:before="120"/>
              <w:rPr>
                <w:rFonts w:ascii="Arial" w:hAnsi="Arial" w:cs="Arial"/>
                <w:b/>
                <w:bCs/>
                <w:sz w:val="20"/>
                <w:szCs w:val="18"/>
              </w:rPr>
            </w:pPr>
            <w:r w:rsidRPr="001777A6">
              <w:rPr>
                <w:rFonts w:ascii="Arial" w:hAnsi="Arial" w:cs="Arial"/>
                <w:b/>
                <w:bCs/>
                <w:sz w:val="20"/>
                <w:szCs w:val="18"/>
              </w:rPr>
              <w:t>Đất sử dụng cho hoạt động khoáng sản</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147</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Dự án đầu tư khai thác và chế biến mỏ Felspat</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SKS</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0,05</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0,05</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Giấy phép khai thác khoáng sản số 696/GP-UBND ngày 12/4/2016 của UBND tỉnh Yên Bái</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YB-264</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148</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Dự án khai thác chế biến khoáng sản (cát, sỏi sông Chảy)</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Hán Đà, xã Đại Minh</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SKS</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22</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22,00</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Giấy phép khai thác khoáng sản số 1636/GP-UBND ngày 07/10/2010 của UBND tỉnh Yên Bái</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YB-265</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149</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M</w:t>
            </w:r>
            <w:r w:rsidR="00666F1B" w:rsidRPr="001777A6">
              <w:rPr>
                <w:rFonts w:ascii="Arial" w:hAnsi="Arial" w:cs="Arial"/>
                <w:sz w:val="20"/>
                <w:szCs w:val="18"/>
              </w:rPr>
              <w:t>ở</w:t>
            </w:r>
            <w:r w:rsidRPr="001777A6">
              <w:rPr>
                <w:rFonts w:ascii="Arial" w:hAnsi="Arial" w:cs="Arial"/>
                <w:sz w:val="20"/>
                <w:szCs w:val="18"/>
              </w:rPr>
              <w:t xml:space="preserve"> rộng </w:t>
            </w:r>
            <w:r w:rsidR="00666F1B" w:rsidRPr="001777A6">
              <w:rPr>
                <w:rFonts w:ascii="Arial" w:hAnsi="Arial" w:cs="Arial"/>
                <w:sz w:val="20"/>
                <w:szCs w:val="18"/>
              </w:rPr>
              <w:t>nâ</w:t>
            </w:r>
            <w:r w:rsidRPr="001777A6">
              <w:rPr>
                <w:rFonts w:ascii="Arial" w:hAnsi="Arial" w:cs="Arial"/>
                <w:sz w:val="20"/>
                <w:szCs w:val="18"/>
              </w:rPr>
              <w:t>ng c</w:t>
            </w:r>
            <w:r w:rsidR="00666F1B" w:rsidRPr="001777A6">
              <w:rPr>
                <w:rFonts w:ascii="Arial" w:hAnsi="Arial" w:cs="Arial"/>
                <w:sz w:val="20"/>
                <w:szCs w:val="18"/>
              </w:rPr>
              <w:t>ấ</w:t>
            </w:r>
            <w:r w:rsidRPr="001777A6">
              <w:rPr>
                <w:rFonts w:ascii="Arial" w:hAnsi="Arial" w:cs="Arial"/>
                <w:sz w:val="20"/>
                <w:szCs w:val="18"/>
              </w:rPr>
              <w:t>p cô</w:t>
            </w:r>
            <w:r w:rsidR="00666F1B" w:rsidRPr="001777A6">
              <w:rPr>
                <w:rFonts w:ascii="Arial" w:hAnsi="Arial" w:cs="Arial"/>
                <w:sz w:val="20"/>
                <w:szCs w:val="18"/>
              </w:rPr>
              <w:t>n</w:t>
            </w:r>
            <w:r w:rsidRPr="001777A6">
              <w:rPr>
                <w:rFonts w:ascii="Arial" w:hAnsi="Arial" w:cs="Arial"/>
                <w:sz w:val="20"/>
                <w:szCs w:val="18"/>
              </w:rPr>
              <w:t xml:space="preserve">g </w:t>
            </w:r>
            <w:r w:rsidR="00666F1B" w:rsidRPr="001777A6">
              <w:rPr>
                <w:rFonts w:ascii="Arial" w:hAnsi="Arial" w:cs="Arial"/>
                <w:sz w:val="20"/>
                <w:szCs w:val="18"/>
              </w:rPr>
              <w:t>suất</w:t>
            </w:r>
            <w:r w:rsidRPr="001777A6">
              <w:rPr>
                <w:rFonts w:ascii="Arial" w:hAnsi="Arial" w:cs="Arial"/>
                <w:sz w:val="20"/>
                <w:szCs w:val="18"/>
              </w:rPr>
              <w:t xml:space="preserve"> khai thác m</w:t>
            </w:r>
            <w:r w:rsidR="00666F1B" w:rsidRPr="001777A6">
              <w:rPr>
                <w:rFonts w:ascii="Arial" w:hAnsi="Arial" w:cs="Arial"/>
                <w:sz w:val="20"/>
                <w:szCs w:val="18"/>
              </w:rPr>
              <w:t>ỏ</w:t>
            </w:r>
            <w:r w:rsidRPr="001777A6">
              <w:rPr>
                <w:rFonts w:ascii="Arial" w:hAnsi="Arial" w:cs="Arial"/>
                <w:sz w:val="20"/>
                <w:szCs w:val="18"/>
              </w:rPr>
              <w:t xml:space="preserve"> đ</w:t>
            </w:r>
            <w:r w:rsidR="00666F1B" w:rsidRPr="001777A6">
              <w:rPr>
                <w:rFonts w:ascii="Arial" w:hAnsi="Arial" w:cs="Arial"/>
                <w:sz w:val="20"/>
                <w:szCs w:val="18"/>
              </w:rPr>
              <w:t xml:space="preserve">á </w:t>
            </w:r>
            <w:r w:rsidRPr="001777A6">
              <w:rPr>
                <w:rFonts w:ascii="Arial" w:hAnsi="Arial" w:cs="Arial"/>
                <w:sz w:val="20"/>
                <w:szCs w:val="18"/>
              </w:rPr>
              <w:t>l</w:t>
            </w:r>
            <w:r w:rsidR="00666F1B" w:rsidRPr="001777A6">
              <w:rPr>
                <w:rFonts w:ascii="Arial" w:hAnsi="Arial" w:cs="Arial"/>
                <w:sz w:val="20"/>
                <w:szCs w:val="18"/>
              </w:rPr>
              <w:t>à</w:t>
            </w:r>
            <w:r w:rsidRPr="001777A6">
              <w:rPr>
                <w:rFonts w:ascii="Arial" w:hAnsi="Arial" w:cs="Arial"/>
                <w:sz w:val="20"/>
                <w:szCs w:val="18"/>
              </w:rPr>
              <w:t>m v</w:t>
            </w:r>
            <w:r w:rsidR="00666F1B" w:rsidRPr="001777A6">
              <w:rPr>
                <w:rFonts w:ascii="Arial" w:hAnsi="Arial" w:cs="Arial"/>
                <w:sz w:val="20"/>
                <w:szCs w:val="18"/>
              </w:rPr>
              <w:t>ậ</w:t>
            </w:r>
            <w:r w:rsidRPr="001777A6">
              <w:rPr>
                <w:rFonts w:ascii="Arial" w:hAnsi="Arial" w:cs="Arial"/>
                <w:sz w:val="20"/>
                <w:szCs w:val="18"/>
              </w:rPr>
              <w:t>t liệu xây dự</w:t>
            </w:r>
            <w:r w:rsidR="00666F1B" w:rsidRPr="001777A6">
              <w:rPr>
                <w:rFonts w:ascii="Arial" w:hAnsi="Arial" w:cs="Arial"/>
                <w:sz w:val="20"/>
                <w:szCs w:val="18"/>
              </w:rPr>
              <w:t>n</w:t>
            </w:r>
            <w:r w:rsidRPr="001777A6">
              <w:rPr>
                <w:rFonts w:ascii="Arial" w:hAnsi="Arial" w:cs="Arial"/>
                <w:sz w:val="20"/>
                <w:szCs w:val="18"/>
              </w:rPr>
              <w:t xml:space="preserve">g </w:t>
            </w:r>
            <w:r w:rsidR="00666F1B" w:rsidRPr="001777A6">
              <w:rPr>
                <w:rFonts w:ascii="Arial" w:hAnsi="Arial" w:cs="Arial"/>
                <w:sz w:val="20"/>
                <w:szCs w:val="18"/>
              </w:rPr>
              <w:t>t</w:t>
            </w:r>
            <w:r w:rsidRPr="001777A6">
              <w:rPr>
                <w:rFonts w:ascii="Arial" w:hAnsi="Arial" w:cs="Arial"/>
                <w:sz w:val="20"/>
                <w:szCs w:val="18"/>
              </w:rPr>
              <w:t>h</w:t>
            </w:r>
            <w:r w:rsidR="00666F1B" w:rsidRPr="001777A6">
              <w:rPr>
                <w:rFonts w:ascii="Arial" w:hAnsi="Arial" w:cs="Arial"/>
                <w:sz w:val="20"/>
                <w:szCs w:val="18"/>
              </w:rPr>
              <w:t>ôn</w:t>
            </w:r>
            <w:r w:rsidRPr="001777A6">
              <w:rPr>
                <w:rFonts w:ascii="Arial" w:hAnsi="Arial" w:cs="Arial"/>
                <w:sz w:val="20"/>
                <w:szCs w:val="18"/>
              </w:rPr>
              <w:t xml:space="preserve">g thường Mỹ Gia </w:t>
            </w:r>
            <w:r w:rsidR="00666F1B" w:rsidRPr="001777A6">
              <w:rPr>
                <w:rFonts w:ascii="Arial" w:hAnsi="Arial" w:cs="Arial"/>
                <w:sz w:val="20"/>
                <w:szCs w:val="18"/>
              </w:rPr>
              <w:t>5</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Th</w:t>
            </w:r>
            <w:r w:rsidR="00666F1B" w:rsidRPr="001777A6">
              <w:rPr>
                <w:rFonts w:ascii="Arial" w:hAnsi="Arial" w:cs="Arial"/>
                <w:sz w:val="20"/>
                <w:szCs w:val="18"/>
              </w:rPr>
              <w:t>ôn</w:t>
            </w:r>
            <w:r w:rsidRPr="001777A6">
              <w:rPr>
                <w:rFonts w:ascii="Arial" w:hAnsi="Arial" w:cs="Arial"/>
                <w:sz w:val="20"/>
                <w:szCs w:val="18"/>
              </w:rPr>
              <w:t xml:space="preserve"> </w:t>
            </w:r>
            <w:r w:rsidR="00666F1B" w:rsidRPr="001777A6">
              <w:rPr>
                <w:rFonts w:ascii="Arial" w:hAnsi="Arial" w:cs="Arial"/>
                <w:sz w:val="20"/>
                <w:szCs w:val="18"/>
              </w:rPr>
              <w:t>Đồ</w:t>
            </w:r>
            <w:r w:rsidRPr="001777A6">
              <w:rPr>
                <w:rFonts w:ascii="Arial" w:hAnsi="Arial" w:cs="Arial"/>
                <w:sz w:val="20"/>
                <w:szCs w:val="18"/>
              </w:rPr>
              <w:t>ng T</w:t>
            </w:r>
            <w:r w:rsidR="00666F1B" w:rsidRPr="001777A6">
              <w:rPr>
                <w:rFonts w:ascii="Arial" w:hAnsi="Arial" w:cs="Arial"/>
                <w:sz w:val="20"/>
                <w:szCs w:val="18"/>
              </w:rPr>
              <w:t>â</w:t>
            </w:r>
            <w:r w:rsidRPr="001777A6">
              <w:rPr>
                <w:rFonts w:ascii="Arial" w:hAnsi="Arial" w:cs="Arial"/>
                <w:sz w:val="20"/>
                <w:szCs w:val="18"/>
              </w:rPr>
              <w:t>m, x</w:t>
            </w:r>
            <w:r w:rsidR="00666F1B" w:rsidRPr="001777A6">
              <w:rPr>
                <w:rFonts w:ascii="Arial" w:hAnsi="Arial" w:cs="Arial"/>
                <w:sz w:val="20"/>
                <w:szCs w:val="18"/>
              </w:rPr>
              <w:t>ã</w:t>
            </w:r>
            <w:r w:rsidRPr="001777A6">
              <w:rPr>
                <w:rFonts w:ascii="Arial" w:hAnsi="Arial" w:cs="Arial"/>
                <w:sz w:val="20"/>
                <w:szCs w:val="18"/>
              </w:rPr>
              <w:t xml:space="preserve"> Mỹ Gia</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SKS</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2,9</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w:t>
            </w:r>
            <w:r w:rsidR="00666F1B" w:rsidRPr="001777A6">
              <w:rPr>
                <w:rFonts w:ascii="Arial" w:hAnsi="Arial" w:cs="Arial"/>
                <w:sz w:val="20"/>
                <w:szCs w:val="18"/>
              </w:rPr>
              <w:t>,</w:t>
            </w:r>
            <w:r w:rsidRPr="001777A6">
              <w:rPr>
                <w:rFonts w:ascii="Arial" w:hAnsi="Arial" w:cs="Arial"/>
                <w:sz w:val="20"/>
                <w:szCs w:val="18"/>
              </w:rPr>
              <w:t>90</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Gi</w:t>
            </w:r>
            <w:r w:rsidR="00666F1B" w:rsidRPr="001777A6">
              <w:rPr>
                <w:rFonts w:ascii="Arial" w:hAnsi="Arial" w:cs="Arial"/>
                <w:sz w:val="20"/>
                <w:szCs w:val="18"/>
              </w:rPr>
              <w:t>ấ</w:t>
            </w:r>
            <w:r w:rsidRPr="001777A6">
              <w:rPr>
                <w:rFonts w:ascii="Arial" w:hAnsi="Arial" w:cs="Arial"/>
                <w:sz w:val="20"/>
                <w:szCs w:val="18"/>
              </w:rPr>
              <w:t>y phép khai th</w:t>
            </w:r>
            <w:r w:rsidR="00666F1B" w:rsidRPr="001777A6">
              <w:rPr>
                <w:rFonts w:ascii="Arial" w:hAnsi="Arial" w:cs="Arial"/>
                <w:sz w:val="20"/>
                <w:szCs w:val="18"/>
              </w:rPr>
              <w:t>á</w:t>
            </w:r>
            <w:r w:rsidRPr="001777A6">
              <w:rPr>
                <w:rFonts w:ascii="Arial" w:hAnsi="Arial" w:cs="Arial"/>
                <w:sz w:val="20"/>
                <w:szCs w:val="18"/>
              </w:rPr>
              <w:t>c khoáng sản s</w:t>
            </w:r>
            <w:r w:rsidR="00666F1B" w:rsidRPr="001777A6">
              <w:rPr>
                <w:rFonts w:ascii="Arial" w:hAnsi="Arial" w:cs="Arial"/>
                <w:sz w:val="20"/>
                <w:szCs w:val="18"/>
              </w:rPr>
              <w:t>ố</w:t>
            </w:r>
            <w:r w:rsidRPr="001777A6">
              <w:rPr>
                <w:rFonts w:ascii="Arial" w:hAnsi="Arial" w:cs="Arial"/>
                <w:sz w:val="20"/>
                <w:szCs w:val="18"/>
              </w:rPr>
              <w:t xml:space="preserve"> 12/</w:t>
            </w:r>
            <w:r w:rsidR="00666F1B" w:rsidRPr="001777A6">
              <w:rPr>
                <w:rFonts w:ascii="Arial" w:hAnsi="Arial" w:cs="Arial"/>
                <w:sz w:val="20"/>
                <w:szCs w:val="18"/>
              </w:rPr>
              <w:t>G</w:t>
            </w:r>
            <w:r w:rsidRPr="001777A6">
              <w:rPr>
                <w:rFonts w:ascii="Arial" w:hAnsi="Arial" w:cs="Arial"/>
                <w:sz w:val="20"/>
                <w:szCs w:val="18"/>
              </w:rPr>
              <w:t>P-</w:t>
            </w:r>
            <w:r w:rsidR="00666F1B" w:rsidRPr="001777A6">
              <w:rPr>
                <w:rFonts w:ascii="Arial" w:hAnsi="Arial" w:cs="Arial"/>
                <w:sz w:val="20"/>
                <w:szCs w:val="18"/>
              </w:rPr>
              <w:t>U</w:t>
            </w:r>
            <w:r w:rsidRPr="001777A6">
              <w:rPr>
                <w:rFonts w:ascii="Arial" w:hAnsi="Arial" w:cs="Arial"/>
                <w:sz w:val="20"/>
                <w:szCs w:val="18"/>
              </w:rPr>
              <w:t>BND ng</w:t>
            </w:r>
            <w:r w:rsidR="00666F1B" w:rsidRPr="001777A6">
              <w:rPr>
                <w:rFonts w:ascii="Arial" w:hAnsi="Arial" w:cs="Arial"/>
                <w:sz w:val="20"/>
                <w:szCs w:val="18"/>
              </w:rPr>
              <w:t>à</w:t>
            </w:r>
            <w:r w:rsidRPr="001777A6">
              <w:rPr>
                <w:rFonts w:ascii="Arial" w:hAnsi="Arial" w:cs="Arial"/>
                <w:sz w:val="20"/>
                <w:szCs w:val="18"/>
              </w:rPr>
              <w:t>y 29/01/2011</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YB-266</w:t>
            </w:r>
          </w:p>
        </w:tc>
        <w:tc>
          <w:tcPr>
            <w:tcW w:w="591"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lastRenderedPageBreak/>
              <w:t>150</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Đầu tư x</w:t>
            </w:r>
            <w:r w:rsidR="00666F1B" w:rsidRPr="001777A6">
              <w:rPr>
                <w:rFonts w:ascii="Arial" w:hAnsi="Arial" w:cs="Arial"/>
                <w:sz w:val="20"/>
                <w:szCs w:val="18"/>
              </w:rPr>
              <w:t>â</w:t>
            </w:r>
            <w:r w:rsidRPr="001777A6">
              <w:rPr>
                <w:rFonts w:ascii="Arial" w:hAnsi="Arial" w:cs="Arial"/>
                <w:sz w:val="20"/>
                <w:szCs w:val="18"/>
              </w:rPr>
              <w:t xml:space="preserve">y dựng công trình khai thác </w:t>
            </w:r>
            <w:r w:rsidR="00666F1B" w:rsidRPr="001777A6">
              <w:rPr>
                <w:rFonts w:ascii="Arial" w:hAnsi="Arial" w:cs="Arial"/>
                <w:sz w:val="20"/>
                <w:szCs w:val="18"/>
              </w:rPr>
              <w:t>mỏ</w:t>
            </w:r>
            <w:r w:rsidRPr="001777A6">
              <w:rPr>
                <w:rFonts w:ascii="Arial" w:hAnsi="Arial" w:cs="Arial"/>
                <w:sz w:val="20"/>
                <w:szCs w:val="18"/>
              </w:rPr>
              <w:t xml:space="preserve"> đ</w:t>
            </w:r>
            <w:r w:rsidR="00666F1B" w:rsidRPr="001777A6">
              <w:rPr>
                <w:rFonts w:ascii="Arial" w:hAnsi="Arial" w:cs="Arial"/>
                <w:sz w:val="20"/>
                <w:szCs w:val="18"/>
              </w:rPr>
              <w:t>á</w:t>
            </w:r>
            <w:r w:rsidRPr="001777A6">
              <w:rPr>
                <w:rFonts w:ascii="Arial" w:hAnsi="Arial" w:cs="Arial"/>
                <w:sz w:val="20"/>
                <w:szCs w:val="18"/>
              </w:rPr>
              <w:t xml:space="preserve"> vôi l</w:t>
            </w:r>
            <w:r w:rsidR="00666F1B" w:rsidRPr="001777A6">
              <w:rPr>
                <w:rFonts w:ascii="Arial" w:hAnsi="Arial" w:cs="Arial"/>
                <w:sz w:val="20"/>
                <w:szCs w:val="18"/>
              </w:rPr>
              <w:t>à</w:t>
            </w:r>
            <w:r w:rsidRPr="001777A6">
              <w:rPr>
                <w:rFonts w:ascii="Arial" w:hAnsi="Arial" w:cs="Arial"/>
                <w:sz w:val="20"/>
                <w:szCs w:val="18"/>
              </w:rPr>
              <w:t>m nguyên liệu x</w:t>
            </w:r>
            <w:r w:rsidR="00666F1B" w:rsidRPr="001777A6">
              <w:rPr>
                <w:rFonts w:ascii="Arial" w:hAnsi="Arial" w:cs="Arial"/>
                <w:sz w:val="20"/>
                <w:szCs w:val="18"/>
              </w:rPr>
              <w:t>â</w:t>
            </w:r>
            <w:r w:rsidRPr="001777A6">
              <w:rPr>
                <w:rFonts w:ascii="Arial" w:hAnsi="Arial" w:cs="Arial"/>
                <w:sz w:val="20"/>
                <w:szCs w:val="18"/>
              </w:rPr>
              <w:t>y dựng</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Xã M</w:t>
            </w:r>
            <w:r w:rsidR="00666F1B" w:rsidRPr="001777A6">
              <w:rPr>
                <w:rFonts w:ascii="Arial" w:hAnsi="Arial" w:cs="Arial"/>
                <w:sz w:val="20"/>
                <w:szCs w:val="18"/>
              </w:rPr>
              <w:t>ô</w:t>
            </w:r>
            <w:r w:rsidRPr="001777A6">
              <w:rPr>
                <w:rFonts w:ascii="Arial" w:hAnsi="Arial" w:cs="Arial"/>
                <w:sz w:val="20"/>
                <w:szCs w:val="18"/>
              </w:rPr>
              <w:t>ng S</w:t>
            </w:r>
            <w:r w:rsidR="00666F1B" w:rsidRPr="001777A6">
              <w:rPr>
                <w:rFonts w:ascii="Arial" w:hAnsi="Arial" w:cs="Arial"/>
                <w:sz w:val="20"/>
                <w:szCs w:val="18"/>
              </w:rPr>
              <w:t>ơ</w:t>
            </w:r>
            <w:r w:rsidRPr="001777A6">
              <w:rPr>
                <w:rFonts w:ascii="Arial" w:hAnsi="Arial" w:cs="Arial"/>
                <w:sz w:val="20"/>
                <w:szCs w:val="18"/>
              </w:rPr>
              <w:t>n</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w:t>
            </w:r>
            <w:r w:rsidR="00666F1B" w:rsidRPr="001777A6">
              <w:rPr>
                <w:rFonts w:ascii="Arial" w:hAnsi="Arial" w:cs="Arial"/>
                <w:sz w:val="20"/>
                <w:szCs w:val="18"/>
              </w:rPr>
              <w:t>S</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2,85</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2,</w:t>
            </w:r>
            <w:r w:rsidR="00666F1B" w:rsidRPr="001777A6">
              <w:rPr>
                <w:rFonts w:ascii="Arial" w:hAnsi="Arial" w:cs="Arial"/>
                <w:sz w:val="20"/>
                <w:szCs w:val="18"/>
              </w:rPr>
              <w:t>8</w:t>
            </w:r>
            <w:r w:rsidRPr="001777A6">
              <w:rPr>
                <w:rFonts w:ascii="Arial" w:hAnsi="Arial" w:cs="Arial"/>
                <w:sz w:val="20"/>
                <w:szCs w:val="18"/>
              </w:rPr>
              <w:t>5</w:t>
            </w:r>
          </w:p>
        </w:tc>
        <w:tc>
          <w:tcPr>
            <w:tcW w:w="1022"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Giấy chứng nhận đầu tư s</w:t>
            </w:r>
            <w:r w:rsidR="00666F1B" w:rsidRPr="001777A6">
              <w:rPr>
                <w:rFonts w:ascii="Arial" w:hAnsi="Arial" w:cs="Arial"/>
                <w:sz w:val="20"/>
                <w:szCs w:val="18"/>
              </w:rPr>
              <w:t>ố</w:t>
            </w:r>
            <w:r w:rsidRPr="001777A6">
              <w:rPr>
                <w:rFonts w:ascii="Arial" w:hAnsi="Arial" w:cs="Arial"/>
                <w:sz w:val="20"/>
                <w:szCs w:val="18"/>
              </w:rPr>
              <w:t xml:space="preserve"> </w:t>
            </w:r>
            <w:r w:rsidR="00666F1B" w:rsidRPr="001777A6">
              <w:rPr>
                <w:rFonts w:ascii="Arial" w:hAnsi="Arial" w:cs="Arial"/>
                <w:sz w:val="20"/>
                <w:szCs w:val="18"/>
              </w:rPr>
              <w:t>1</w:t>
            </w:r>
            <w:r w:rsidRPr="001777A6">
              <w:rPr>
                <w:rFonts w:ascii="Arial" w:hAnsi="Arial" w:cs="Arial"/>
                <w:sz w:val="20"/>
                <w:szCs w:val="18"/>
              </w:rPr>
              <w:t xml:space="preserve">6103100024, ngày 26/6/2014 do </w:t>
            </w:r>
            <w:r w:rsidR="00666F1B" w:rsidRPr="001777A6">
              <w:rPr>
                <w:rFonts w:ascii="Arial" w:hAnsi="Arial" w:cs="Arial"/>
                <w:sz w:val="20"/>
                <w:szCs w:val="18"/>
              </w:rPr>
              <w:t>U</w:t>
            </w:r>
            <w:r w:rsidRPr="001777A6">
              <w:rPr>
                <w:rFonts w:ascii="Arial" w:hAnsi="Arial" w:cs="Arial"/>
                <w:sz w:val="20"/>
                <w:szCs w:val="18"/>
              </w:rPr>
              <w:t>BND</w:t>
            </w:r>
            <w:r w:rsidR="00666F1B" w:rsidRPr="001777A6">
              <w:rPr>
                <w:rFonts w:ascii="Arial" w:hAnsi="Arial" w:cs="Arial"/>
                <w:sz w:val="20"/>
                <w:szCs w:val="18"/>
              </w:rPr>
              <w:t xml:space="preserve"> </w:t>
            </w:r>
            <w:r w:rsidRPr="001777A6">
              <w:rPr>
                <w:rFonts w:ascii="Arial" w:hAnsi="Arial" w:cs="Arial"/>
                <w:sz w:val="20"/>
                <w:szCs w:val="18"/>
              </w:rPr>
              <w:t>t</w:t>
            </w:r>
            <w:r w:rsidR="00666F1B" w:rsidRPr="001777A6">
              <w:rPr>
                <w:rFonts w:ascii="Arial" w:hAnsi="Arial" w:cs="Arial"/>
                <w:sz w:val="20"/>
                <w:szCs w:val="18"/>
              </w:rPr>
              <w:t>ỉ</w:t>
            </w:r>
            <w:r w:rsidRPr="001777A6">
              <w:rPr>
                <w:rFonts w:ascii="Arial" w:hAnsi="Arial" w:cs="Arial"/>
                <w:sz w:val="20"/>
                <w:szCs w:val="18"/>
              </w:rPr>
              <w:t>n</w:t>
            </w:r>
            <w:r w:rsidR="00666F1B" w:rsidRPr="001777A6">
              <w:rPr>
                <w:rFonts w:ascii="Arial" w:hAnsi="Arial" w:cs="Arial"/>
                <w:sz w:val="20"/>
                <w:szCs w:val="18"/>
              </w:rPr>
              <w:t>h</w:t>
            </w:r>
            <w:r w:rsidRPr="001777A6">
              <w:rPr>
                <w:rFonts w:ascii="Arial" w:hAnsi="Arial" w:cs="Arial"/>
                <w:sz w:val="20"/>
                <w:szCs w:val="18"/>
              </w:rPr>
              <w:t xml:space="preserve"> </w:t>
            </w:r>
            <w:r w:rsidR="00666F1B" w:rsidRPr="001777A6">
              <w:rPr>
                <w:rFonts w:ascii="Arial" w:hAnsi="Arial" w:cs="Arial"/>
                <w:sz w:val="20"/>
                <w:szCs w:val="18"/>
              </w:rPr>
              <w:t xml:space="preserve">Yên Bái </w:t>
            </w:r>
            <w:r w:rsidRPr="001777A6">
              <w:rPr>
                <w:rFonts w:ascii="Arial" w:hAnsi="Arial" w:cs="Arial"/>
                <w:sz w:val="20"/>
                <w:szCs w:val="18"/>
              </w:rPr>
              <w:t>c</w:t>
            </w:r>
            <w:r w:rsidR="00666F1B" w:rsidRPr="001777A6">
              <w:rPr>
                <w:rFonts w:ascii="Arial" w:hAnsi="Arial" w:cs="Arial"/>
                <w:sz w:val="20"/>
                <w:szCs w:val="18"/>
              </w:rPr>
              <w:t>ấ</w:t>
            </w:r>
            <w:r w:rsidRPr="001777A6">
              <w:rPr>
                <w:rFonts w:ascii="Arial" w:hAnsi="Arial" w:cs="Arial"/>
                <w:sz w:val="20"/>
                <w:szCs w:val="18"/>
              </w:rPr>
              <w:t>p</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YB-267</w:t>
            </w:r>
          </w:p>
        </w:tc>
        <w:tc>
          <w:tcPr>
            <w:tcW w:w="591"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151</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D</w:t>
            </w:r>
            <w:r w:rsidR="00666F1B" w:rsidRPr="001777A6">
              <w:rPr>
                <w:rFonts w:ascii="Arial" w:hAnsi="Arial" w:cs="Arial"/>
                <w:sz w:val="20"/>
                <w:szCs w:val="18"/>
              </w:rPr>
              <w:t>ự</w:t>
            </w:r>
            <w:r w:rsidRPr="001777A6">
              <w:rPr>
                <w:rFonts w:ascii="Arial" w:hAnsi="Arial" w:cs="Arial"/>
                <w:sz w:val="20"/>
                <w:szCs w:val="18"/>
              </w:rPr>
              <w:t xml:space="preserve"> </w:t>
            </w:r>
            <w:r w:rsidR="00666F1B" w:rsidRPr="001777A6">
              <w:rPr>
                <w:rFonts w:ascii="Arial" w:hAnsi="Arial" w:cs="Arial"/>
                <w:sz w:val="20"/>
                <w:szCs w:val="18"/>
              </w:rPr>
              <w:t>á</w:t>
            </w:r>
            <w:r w:rsidRPr="001777A6">
              <w:rPr>
                <w:rFonts w:ascii="Arial" w:hAnsi="Arial" w:cs="Arial"/>
                <w:sz w:val="20"/>
                <w:szCs w:val="18"/>
              </w:rPr>
              <w:t>n đầu tư x</w:t>
            </w:r>
            <w:r w:rsidR="00666F1B" w:rsidRPr="001777A6">
              <w:rPr>
                <w:rFonts w:ascii="Arial" w:hAnsi="Arial" w:cs="Arial"/>
                <w:sz w:val="20"/>
                <w:szCs w:val="18"/>
              </w:rPr>
              <w:t>â</w:t>
            </w:r>
            <w:r w:rsidRPr="001777A6">
              <w:rPr>
                <w:rFonts w:ascii="Arial" w:hAnsi="Arial" w:cs="Arial"/>
                <w:sz w:val="20"/>
                <w:szCs w:val="18"/>
              </w:rPr>
              <w:t>y dựng c</w:t>
            </w:r>
            <w:r w:rsidR="00666F1B" w:rsidRPr="001777A6">
              <w:rPr>
                <w:rFonts w:ascii="Arial" w:hAnsi="Arial" w:cs="Arial"/>
                <w:sz w:val="20"/>
                <w:szCs w:val="18"/>
              </w:rPr>
              <w:t>ô</w:t>
            </w:r>
            <w:r w:rsidRPr="001777A6">
              <w:rPr>
                <w:rFonts w:ascii="Arial" w:hAnsi="Arial" w:cs="Arial"/>
                <w:sz w:val="20"/>
                <w:szCs w:val="18"/>
              </w:rPr>
              <w:t>ng trình khai th</w:t>
            </w:r>
            <w:r w:rsidR="00666F1B" w:rsidRPr="001777A6">
              <w:rPr>
                <w:rFonts w:ascii="Arial" w:hAnsi="Arial" w:cs="Arial"/>
                <w:sz w:val="20"/>
                <w:szCs w:val="18"/>
              </w:rPr>
              <w:t>á</w:t>
            </w:r>
            <w:r w:rsidRPr="001777A6">
              <w:rPr>
                <w:rFonts w:ascii="Arial" w:hAnsi="Arial" w:cs="Arial"/>
                <w:sz w:val="20"/>
                <w:szCs w:val="18"/>
              </w:rPr>
              <w:t>c m</w:t>
            </w:r>
            <w:r w:rsidR="00666F1B" w:rsidRPr="001777A6">
              <w:rPr>
                <w:rFonts w:ascii="Arial" w:hAnsi="Arial" w:cs="Arial"/>
                <w:sz w:val="20"/>
                <w:szCs w:val="18"/>
              </w:rPr>
              <w:t>ỏ</w:t>
            </w:r>
            <w:r w:rsidRPr="001777A6">
              <w:rPr>
                <w:rFonts w:ascii="Arial" w:hAnsi="Arial" w:cs="Arial"/>
                <w:sz w:val="20"/>
                <w:szCs w:val="18"/>
              </w:rPr>
              <w:t xml:space="preserve"> đ</w:t>
            </w:r>
            <w:r w:rsidR="00666F1B" w:rsidRPr="001777A6">
              <w:rPr>
                <w:rFonts w:ascii="Arial" w:hAnsi="Arial" w:cs="Arial"/>
                <w:sz w:val="20"/>
                <w:szCs w:val="18"/>
              </w:rPr>
              <w:t>á</w:t>
            </w:r>
            <w:r w:rsidRPr="001777A6">
              <w:rPr>
                <w:rFonts w:ascii="Arial" w:hAnsi="Arial" w:cs="Arial"/>
                <w:sz w:val="20"/>
                <w:szCs w:val="18"/>
              </w:rPr>
              <w:t xml:space="preserve"> v</w:t>
            </w:r>
            <w:r w:rsidR="00666F1B" w:rsidRPr="001777A6">
              <w:rPr>
                <w:rFonts w:ascii="Arial" w:hAnsi="Arial" w:cs="Arial"/>
                <w:sz w:val="20"/>
                <w:szCs w:val="18"/>
              </w:rPr>
              <w:t>ô</w:t>
            </w:r>
            <w:r w:rsidRPr="001777A6">
              <w:rPr>
                <w:rFonts w:ascii="Arial" w:hAnsi="Arial" w:cs="Arial"/>
                <w:sz w:val="20"/>
                <w:szCs w:val="18"/>
              </w:rPr>
              <w:t>i l</w:t>
            </w:r>
            <w:r w:rsidR="00666F1B" w:rsidRPr="001777A6">
              <w:rPr>
                <w:rFonts w:ascii="Arial" w:hAnsi="Arial" w:cs="Arial"/>
                <w:sz w:val="20"/>
                <w:szCs w:val="18"/>
              </w:rPr>
              <w:t>à</w:t>
            </w:r>
            <w:r w:rsidRPr="001777A6">
              <w:rPr>
                <w:rFonts w:ascii="Arial" w:hAnsi="Arial" w:cs="Arial"/>
                <w:sz w:val="20"/>
                <w:szCs w:val="18"/>
              </w:rPr>
              <w:t xml:space="preserve">m nguyên liệu xi </w:t>
            </w:r>
            <w:r w:rsidR="00666F1B" w:rsidRPr="001777A6">
              <w:rPr>
                <w:rFonts w:ascii="Arial" w:hAnsi="Arial" w:cs="Arial"/>
                <w:sz w:val="20"/>
                <w:szCs w:val="18"/>
              </w:rPr>
              <w:t>măn</w:t>
            </w:r>
            <w:r w:rsidRPr="001777A6">
              <w:rPr>
                <w:rFonts w:ascii="Arial" w:hAnsi="Arial" w:cs="Arial"/>
                <w:sz w:val="20"/>
                <w:szCs w:val="18"/>
              </w:rPr>
              <w:t>g</w:t>
            </w:r>
          </w:p>
        </w:tc>
        <w:tc>
          <w:tcPr>
            <w:tcW w:w="316"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Xã</w:t>
            </w:r>
            <w:r w:rsidR="00D75E42" w:rsidRPr="001777A6">
              <w:rPr>
                <w:rFonts w:ascii="Arial" w:hAnsi="Arial" w:cs="Arial"/>
                <w:sz w:val="20"/>
                <w:szCs w:val="18"/>
              </w:rPr>
              <w:t xml:space="preserve"> Mông S</w:t>
            </w:r>
            <w:r w:rsidRPr="001777A6">
              <w:rPr>
                <w:rFonts w:ascii="Arial" w:hAnsi="Arial" w:cs="Arial"/>
                <w:sz w:val="20"/>
                <w:szCs w:val="18"/>
              </w:rPr>
              <w:t>ơ</w:t>
            </w:r>
            <w:r w:rsidR="00D75E42" w:rsidRPr="001777A6">
              <w:rPr>
                <w:rFonts w:ascii="Arial" w:hAnsi="Arial" w:cs="Arial"/>
                <w:sz w:val="20"/>
                <w:szCs w:val="18"/>
              </w:rPr>
              <w:t>n</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SKS</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10,00</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10,00</w:t>
            </w:r>
          </w:p>
        </w:tc>
        <w:tc>
          <w:tcPr>
            <w:tcW w:w="1022"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w:t>
            </w:r>
            <w:r w:rsidR="00F23E57" w:rsidRPr="001777A6">
              <w:rPr>
                <w:rFonts w:ascii="Arial" w:hAnsi="Arial" w:cs="Arial"/>
                <w:sz w:val="20"/>
                <w:szCs w:val="18"/>
                <w:lang w:val="en-US"/>
              </w:rPr>
              <w:t xml:space="preserve"> </w:t>
            </w:r>
            <w:r w:rsidRPr="001777A6">
              <w:rPr>
                <w:rFonts w:ascii="Arial" w:hAnsi="Arial" w:cs="Arial"/>
                <w:sz w:val="20"/>
                <w:szCs w:val="18"/>
              </w:rPr>
              <w:t>41B</w:t>
            </w:r>
          </w:p>
        </w:tc>
        <w:tc>
          <w:tcPr>
            <w:tcW w:w="591"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152</w:t>
            </w:r>
          </w:p>
        </w:tc>
        <w:tc>
          <w:tcPr>
            <w:tcW w:w="663"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Khai thác, chế biến chì kẽm thôn Cây Luông, xã Xuân Lai của CTY TNHH Khánh Minh</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w:t>
            </w:r>
            <w:r w:rsidR="00666F1B" w:rsidRPr="001777A6">
              <w:rPr>
                <w:rFonts w:ascii="Arial" w:hAnsi="Arial" w:cs="Arial"/>
                <w:sz w:val="20"/>
                <w:szCs w:val="18"/>
              </w:rPr>
              <w:t>ã</w:t>
            </w:r>
            <w:r w:rsidRPr="001777A6">
              <w:rPr>
                <w:rFonts w:ascii="Arial" w:hAnsi="Arial" w:cs="Arial"/>
                <w:sz w:val="20"/>
                <w:szCs w:val="18"/>
              </w:rPr>
              <w:t xml:space="preserve"> Xuân Lai</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SKS</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5,20</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5,20</w:t>
            </w:r>
          </w:p>
        </w:tc>
        <w:tc>
          <w:tcPr>
            <w:tcW w:w="1022" w:type="pct"/>
            <w:shd w:val="clear" w:color="auto" w:fill="FFFFFF"/>
            <w:vAlign w:val="center"/>
          </w:tcPr>
          <w:p w:rsidR="00D75E42" w:rsidRPr="001777A6" w:rsidRDefault="00666F1B" w:rsidP="00F81162">
            <w:pPr>
              <w:spacing w:before="120"/>
              <w:rPr>
                <w:rFonts w:ascii="Arial" w:hAnsi="Arial" w:cs="Arial"/>
                <w:sz w:val="20"/>
                <w:szCs w:val="18"/>
              </w:rPr>
            </w:pPr>
            <w:r w:rsidRPr="001777A6">
              <w:rPr>
                <w:rFonts w:ascii="Arial" w:hAnsi="Arial" w:cs="Arial"/>
                <w:sz w:val="20"/>
                <w:szCs w:val="18"/>
              </w:rPr>
              <w:t>Công văn số 08/CV-KM ngày 20/9/2018 của CTY TNHH Khánh Minh</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w:t>
            </w:r>
            <w:r w:rsidR="006D7C3E" w:rsidRPr="001777A6">
              <w:rPr>
                <w:rFonts w:ascii="Arial" w:hAnsi="Arial" w:cs="Arial"/>
                <w:sz w:val="20"/>
                <w:szCs w:val="18"/>
              </w:rPr>
              <w:t xml:space="preserve"> </w:t>
            </w:r>
            <w:r w:rsidRPr="001777A6">
              <w:rPr>
                <w:rFonts w:ascii="Arial" w:hAnsi="Arial" w:cs="Arial"/>
                <w:sz w:val="20"/>
                <w:szCs w:val="18"/>
              </w:rPr>
              <w:t>34A</w:t>
            </w:r>
          </w:p>
        </w:tc>
        <w:tc>
          <w:tcPr>
            <w:tcW w:w="591"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KHSDD</w:t>
            </w:r>
            <w:r w:rsidR="00666F1B" w:rsidRPr="001777A6">
              <w:rPr>
                <w:rFonts w:ascii="Arial" w:hAnsi="Arial" w:cs="Arial"/>
                <w:sz w:val="20"/>
                <w:szCs w:val="18"/>
              </w:rPr>
              <w:t xml:space="preserve"> nă</w:t>
            </w:r>
            <w:r w:rsidRPr="001777A6">
              <w:rPr>
                <w:rFonts w:ascii="Arial" w:hAnsi="Arial" w:cs="Arial"/>
                <w:sz w:val="20"/>
                <w:szCs w:val="18"/>
              </w:rPr>
              <w:t>m</w:t>
            </w:r>
            <w:r w:rsidR="00666F1B" w:rsidRPr="001777A6">
              <w:rPr>
                <w:rFonts w:ascii="Arial" w:hAnsi="Arial" w:cs="Arial"/>
                <w:sz w:val="20"/>
                <w:szCs w:val="18"/>
              </w:rPr>
              <w:t xml:space="preserve"> </w:t>
            </w:r>
            <w:r w:rsidRPr="001777A6">
              <w:rPr>
                <w:rFonts w:ascii="Arial" w:hAnsi="Arial" w:cs="Arial"/>
                <w:sz w:val="20"/>
                <w:szCs w:val="18"/>
              </w:rPr>
              <w:t>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153</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Dự án Đầu tư khai thác mỏ đá hoa Đầm Tân Minh III, xã Mông Sơn, huyện Y</w:t>
            </w:r>
            <w:r w:rsidR="00F23E57" w:rsidRPr="001777A6">
              <w:rPr>
                <w:rFonts w:ascii="Arial" w:hAnsi="Arial" w:cs="Arial"/>
                <w:sz w:val="20"/>
                <w:szCs w:val="18"/>
                <w:lang w:val="en-US"/>
              </w:rPr>
              <w:t>ê</w:t>
            </w:r>
            <w:r w:rsidRPr="001777A6">
              <w:rPr>
                <w:rFonts w:ascii="Arial" w:hAnsi="Arial" w:cs="Arial"/>
                <w:sz w:val="20"/>
                <w:szCs w:val="18"/>
              </w:rPr>
              <w:t>n Bình, tỉnh Yên Bái</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SKS</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27,70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5,8</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21,90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Văn bản số 22/KSTT-2018 của Công ty có phần Khoáng sản Thiên Thanh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 29A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6D7C3E" w:rsidP="00F81162">
            <w:pPr>
              <w:spacing w:before="120"/>
              <w:jc w:val="center"/>
              <w:rPr>
                <w:rFonts w:ascii="Arial" w:hAnsi="Arial" w:cs="Arial"/>
                <w:b/>
                <w:bCs/>
                <w:sz w:val="20"/>
                <w:szCs w:val="18"/>
              </w:rPr>
            </w:pPr>
            <w:r w:rsidRPr="001777A6">
              <w:rPr>
                <w:rFonts w:ascii="Arial" w:hAnsi="Arial" w:cs="Arial"/>
                <w:b/>
                <w:bCs/>
                <w:sz w:val="20"/>
                <w:szCs w:val="18"/>
              </w:rPr>
              <w:t>XXII</w:t>
            </w:r>
          </w:p>
        </w:tc>
        <w:tc>
          <w:tcPr>
            <w:tcW w:w="663" w:type="pct"/>
            <w:shd w:val="clear" w:color="auto" w:fill="FFFFFF"/>
            <w:vAlign w:val="center"/>
          </w:tcPr>
          <w:p w:rsidR="00D75E42" w:rsidRPr="001777A6" w:rsidRDefault="00D75E42" w:rsidP="00F81162">
            <w:pPr>
              <w:spacing w:before="120"/>
              <w:rPr>
                <w:rFonts w:ascii="Arial" w:hAnsi="Arial" w:cs="Arial"/>
                <w:b/>
                <w:bCs/>
                <w:sz w:val="20"/>
                <w:szCs w:val="18"/>
              </w:rPr>
            </w:pPr>
            <w:r w:rsidRPr="001777A6">
              <w:rPr>
                <w:rFonts w:ascii="Arial" w:hAnsi="Arial" w:cs="Arial"/>
                <w:b/>
                <w:bCs/>
                <w:sz w:val="20"/>
                <w:szCs w:val="18"/>
              </w:rPr>
              <w:t>Đất cơ s</w:t>
            </w:r>
            <w:r w:rsidR="006D7C3E" w:rsidRPr="001777A6">
              <w:rPr>
                <w:rFonts w:ascii="Arial" w:hAnsi="Arial" w:cs="Arial"/>
                <w:b/>
                <w:bCs/>
                <w:sz w:val="20"/>
                <w:szCs w:val="18"/>
              </w:rPr>
              <w:t>ở</w:t>
            </w:r>
            <w:r w:rsidRPr="001777A6">
              <w:rPr>
                <w:rFonts w:ascii="Arial" w:hAnsi="Arial" w:cs="Arial"/>
                <w:b/>
                <w:bCs/>
                <w:sz w:val="20"/>
                <w:szCs w:val="18"/>
              </w:rPr>
              <w:t xml:space="preserve"> tín ngư</w:t>
            </w:r>
            <w:r w:rsidR="006D7C3E" w:rsidRPr="001777A6">
              <w:rPr>
                <w:rFonts w:ascii="Arial" w:hAnsi="Arial" w:cs="Arial"/>
                <w:b/>
                <w:bCs/>
                <w:sz w:val="20"/>
                <w:szCs w:val="18"/>
              </w:rPr>
              <w:t>ỡ</w:t>
            </w:r>
            <w:r w:rsidRPr="001777A6">
              <w:rPr>
                <w:rFonts w:ascii="Arial" w:hAnsi="Arial" w:cs="Arial"/>
                <w:b/>
                <w:bCs/>
                <w:sz w:val="20"/>
                <w:szCs w:val="18"/>
              </w:rPr>
              <w:t>ng</w:t>
            </w:r>
          </w:p>
        </w:tc>
        <w:tc>
          <w:tcPr>
            <w:tcW w:w="316" w:type="pct"/>
            <w:shd w:val="clear" w:color="auto" w:fill="FFFFFF"/>
            <w:vAlign w:val="center"/>
          </w:tcPr>
          <w:p w:rsidR="00D75E42" w:rsidRPr="001777A6" w:rsidRDefault="00D75E42" w:rsidP="00F81162">
            <w:pPr>
              <w:spacing w:before="120"/>
              <w:rPr>
                <w:rFonts w:ascii="Arial" w:hAnsi="Arial" w:cs="Arial"/>
                <w:b/>
                <w:bCs/>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31"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82"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1022" w:type="pct"/>
            <w:shd w:val="clear" w:color="auto" w:fill="FFFFFF"/>
            <w:vAlign w:val="center"/>
          </w:tcPr>
          <w:p w:rsidR="00D75E42" w:rsidRPr="001777A6" w:rsidRDefault="00D75E42" w:rsidP="00F81162">
            <w:pPr>
              <w:spacing w:before="120"/>
              <w:rPr>
                <w:rFonts w:ascii="Arial" w:hAnsi="Arial" w:cs="Arial"/>
                <w:b/>
                <w:bCs/>
                <w:sz w:val="20"/>
                <w:szCs w:val="18"/>
              </w:rPr>
            </w:pPr>
          </w:p>
        </w:tc>
        <w:tc>
          <w:tcPr>
            <w:tcW w:w="367" w:type="pct"/>
            <w:shd w:val="clear" w:color="auto" w:fill="FFFFFF"/>
            <w:vAlign w:val="center"/>
          </w:tcPr>
          <w:p w:rsidR="00D75E42" w:rsidRPr="001777A6" w:rsidRDefault="00D75E42" w:rsidP="00F81162">
            <w:pPr>
              <w:spacing w:before="120"/>
              <w:jc w:val="center"/>
              <w:rPr>
                <w:rFonts w:ascii="Arial" w:hAnsi="Arial" w:cs="Arial"/>
                <w:b/>
                <w:bCs/>
                <w:sz w:val="20"/>
                <w:szCs w:val="18"/>
              </w:rPr>
            </w:pPr>
          </w:p>
        </w:tc>
        <w:tc>
          <w:tcPr>
            <w:tcW w:w="591" w:type="pct"/>
            <w:shd w:val="clear" w:color="auto" w:fill="FFFFFF"/>
            <w:vAlign w:val="center"/>
          </w:tcPr>
          <w:p w:rsidR="00D75E42" w:rsidRPr="001777A6" w:rsidRDefault="00D75E42"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154</w:t>
            </w:r>
          </w:p>
        </w:tc>
        <w:tc>
          <w:tcPr>
            <w:tcW w:w="663"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M</w:t>
            </w:r>
            <w:r w:rsidR="006D7C3E" w:rsidRPr="001777A6">
              <w:rPr>
                <w:rFonts w:ascii="Arial" w:hAnsi="Arial" w:cs="Arial"/>
                <w:sz w:val="20"/>
                <w:szCs w:val="18"/>
              </w:rPr>
              <w:t>ở</w:t>
            </w:r>
            <w:r w:rsidRPr="001777A6">
              <w:rPr>
                <w:rFonts w:ascii="Arial" w:hAnsi="Arial" w:cs="Arial"/>
                <w:sz w:val="20"/>
                <w:szCs w:val="18"/>
              </w:rPr>
              <w:t xml:space="preserve"> r</w:t>
            </w:r>
            <w:r w:rsidR="006D7C3E" w:rsidRPr="001777A6">
              <w:rPr>
                <w:rFonts w:ascii="Arial" w:hAnsi="Arial" w:cs="Arial"/>
                <w:sz w:val="20"/>
                <w:szCs w:val="18"/>
              </w:rPr>
              <w:t>ộ</w:t>
            </w:r>
            <w:r w:rsidRPr="001777A6">
              <w:rPr>
                <w:rFonts w:ascii="Arial" w:hAnsi="Arial" w:cs="Arial"/>
                <w:sz w:val="20"/>
                <w:szCs w:val="18"/>
              </w:rPr>
              <w:t>ng chùa nổ</w:t>
            </w:r>
            <w:r w:rsidR="006D7C3E" w:rsidRPr="001777A6">
              <w:rPr>
                <w:rFonts w:ascii="Arial" w:hAnsi="Arial" w:cs="Arial"/>
                <w:sz w:val="20"/>
                <w:szCs w:val="18"/>
              </w:rPr>
              <w:t>i</w:t>
            </w:r>
            <w:r w:rsidRPr="001777A6">
              <w:rPr>
                <w:rFonts w:ascii="Arial" w:hAnsi="Arial" w:cs="Arial"/>
                <w:sz w:val="20"/>
                <w:szCs w:val="18"/>
              </w:rPr>
              <w:t xml:space="preserve"> x</w:t>
            </w:r>
            <w:r w:rsidR="006D7C3E" w:rsidRPr="001777A6">
              <w:rPr>
                <w:rFonts w:ascii="Arial" w:hAnsi="Arial" w:cs="Arial"/>
                <w:sz w:val="20"/>
                <w:szCs w:val="18"/>
              </w:rPr>
              <w:t>ã</w:t>
            </w:r>
            <w:r w:rsidRPr="001777A6">
              <w:rPr>
                <w:rFonts w:ascii="Arial" w:hAnsi="Arial" w:cs="Arial"/>
                <w:sz w:val="20"/>
                <w:szCs w:val="18"/>
              </w:rPr>
              <w:t xml:space="preserve"> Đại Minh</w:t>
            </w:r>
          </w:p>
        </w:tc>
        <w:tc>
          <w:tcPr>
            <w:tcW w:w="316" w:type="pct"/>
            <w:shd w:val="clear" w:color="auto" w:fill="FFFFFF"/>
            <w:vAlign w:val="center"/>
          </w:tcPr>
          <w:p w:rsidR="00D75E42" w:rsidRPr="001777A6" w:rsidRDefault="00D75E42" w:rsidP="00F81162">
            <w:pPr>
              <w:spacing w:before="120"/>
              <w:rPr>
                <w:rFonts w:ascii="Arial" w:hAnsi="Arial" w:cs="Arial"/>
                <w:sz w:val="20"/>
                <w:szCs w:val="18"/>
              </w:rPr>
            </w:pPr>
            <w:r w:rsidRPr="001777A6">
              <w:rPr>
                <w:rFonts w:ascii="Arial" w:hAnsi="Arial" w:cs="Arial"/>
                <w:sz w:val="20"/>
                <w:szCs w:val="18"/>
              </w:rPr>
              <w:t>X</w:t>
            </w:r>
            <w:r w:rsidR="006D7C3E" w:rsidRPr="001777A6">
              <w:rPr>
                <w:rFonts w:ascii="Arial" w:hAnsi="Arial" w:cs="Arial"/>
                <w:sz w:val="20"/>
                <w:szCs w:val="18"/>
              </w:rPr>
              <w:t>ã</w:t>
            </w:r>
            <w:r w:rsidRPr="001777A6">
              <w:rPr>
                <w:rFonts w:ascii="Arial" w:hAnsi="Arial" w:cs="Arial"/>
                <w:sz w:val="20"/>
                <w:szCs w:val="18"/>
              </w:rPr>
              <w:t xml:space="preserve"> </w:t>
            </w:r>
            <w:r w:rsidR="006D7C3E" w:rsidRPr="001777A6">
              <w:rPr>
                <w:rFonts w:ascii="Arial" w:hAnsi="Arial" w:cs="Arial"/>
                <w:sz w:val="20"/>
                <w:szCs w:val="18"/>
              </w:rPr>
              <w:t>Đạ</w:t>
            </w:r>
            <w:r w:rsidRPr="001777A6">
              <w:rPr>
                <w:rFonts w:ascii="Arial" w:hAnsi="Arial" w:cs="Arial"/>
                <w:sz w:val="20"/>
                <w:szCs w:val="18"/>
              </w:rPr>
              <w:t>i Minh</w:t>
            </w: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T</w:t>
            </w:r>
            <w:r w:rsidR="006D7C3E" w:rsidRPr="001777A6">
              <w:rPr>
                <w:rFonts w:ascii="Arial" w:hAnsi="Arial" w:cs="Arial"/>
                <w:sz w:val="20"/>
                <w:szCs w:val="18"/>
              </w:rPr>
              <w:t>I</w:t>
            </w:r>
            <w:r w:rsidRPr="001777A6">
              <w:rPr>
                <w:rFonts w:ascii="Arial" w:hAnsi="Arial" w:cs="Arial"/>
                <w:sz w:val="20"/>
                <w:szCs w:val="18"/>
              </w:rPr>
              <w:t>N</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0,46</w:t>
            </w:r>
          </w:p>
        </w:tc>
        <w:tc>
          <w:tcPr>
            <w:tcW w:w="231"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0,44</w:t>
            </w:r>
          </w:p>
        </w:tc>
        <w:tc>
          <w:tcPr>
            <w:tcW w:w="282"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57"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205" w:type="pct"/>
            <w:shd w:val="clear" w:color="auto" w:fill="FFFFFF"/>
            <w:vAlign w:val="center"/>
          </w:tcPr>
          <w:p w:rsidR="00D75E42" w:rsidRPr="001777A6" w:rsidRDefault="00D75E42" w:rsidP="00F81162">
            <w:pPr>
              <w:spacing w:before="120"/>
              <w:jc w:val="center"/>
              <w:rPr>
                <w:rFonts w:ascii="Arial" w:hAnsi="Arial" w:cs="Arial"/>
                <w:sz w:val="20"/>
                <w:szCs w:val="18"/>
              </w:rPr>
            </w:pPr>
          </w:p>
        </w:tc>
        <w:tc>
          <w:tcPr>
            <w:tcW w:w="37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0</w:t>
            </w:r>
            <w:r w:rsidR="006D7C3E" w:rsidRPr="001777A6">
              <w:rPr>
                <w:rFonts w:ascii="Arial" w:hAnsi="Arial" w:cs="Arial"/>
                <w:sz w:val="20"/>
                <w:szCs w:val="18"/>
              </w:rPr>
              <w:t>,</w:t>
            </w:r>
            <w:r w:rsidRPr="001777A6">
              <w:rPr>
                <w:rFonts w:ascii="Arial" w:hAnsi="Arial" w:cs="Arial"/>
                <w:sz w:val="20"/>
                <w:szCs w:val="18"/>
              </w:rPr>
              <w:t>02</w:t>
            </w:r>
          </w:p>
        </w:tc>
        <w:tc>
          <w:tcPr>
            <w:tcW w:w="1022" w:type="pct"/>
            <w:shd w:val="clear" w:color="auto" w:fill="FFFFFF"/>
            <w:vAlign w:val="center"/>
          </w:tcPr>
          <w:p w:rsidR="00D75E42" w:rsidRPr="001777A6" w:rsidRDefault="006D7C3E" w:rsidP="00F81162">
            <w:pPr>
              <w:spacing w:before="120"/>
              <w:rPr>
                <w:rFonts w:ascii="Arial" w:hAnsi="Arial" w:cs="Arial"/>
                <w:sz w:val="20"/>
                <w:szCs w:val="18"/>
              </w:rPr>
            </w:pPr>
            <w:r w:rsidRPr="001777A6">
              <w:rPr>
                <w:rFonts w:ascii="Arial" w:hAnsi="Arial" w:cs="Arial"/>
                <w:sz w:val="20"/>
                <w:szCs w:val="18"/>
                <w:lang w:val="en-US"/>
              </w:rPr>
              <w:t xml:space="preserve">Quyết định số 460/QĐ-UBND ngày 11/4/2014 của Ủy ban nhân dân tỉnh Yên Bái về việc xét duyệt điều chỉnh </w:t>
            </w:r>
            <w:r w:rsidRPr="001777A6">
              <w:rPr>
                <w:rFonts w:ascii="Arial" w:hAnsi="Arial" w:cs="Arial"/>
                <w:sz w:val="20"/>
                <w:szCs w:val="18"/>
              </w:rPr>
              <w:t>QH SDD đến năm 2020 và kế hoạch SDĐ năm kỳ đầu (2011-2015) huyện Yên Bình</w:t>
            </w:r>
          </w:p>
        </w:tc>
        <w:tc>
          <w:tcPr>
            <w:tcW w:w="367" w:type="pct"/>
            <w:shd w:val="clear" w:color="auto" w:fill="FFFFFF"/>
            <w:vAlign w:val="center"/>
          </w:tcPr>
          <w:p w:rsidR="00D75E42" w:rsidRPr="001777A6" w:rsidRDefault="00D75E42" w:rsidP="00F81162">
            <w:pPr>
              <w:spacing w:before="120"/>
              <w:jc w:val="center"/>
              <w:rPr>
                <w:rFonts w:ascii="Arial" w:hAnsi="Arial" w:cs="Arial"/>
                <w:sz w:val="20"/>
                <w:szCs w:val="18"/>
              </w:rPr>
            </w:pPr>
            <w:r w:rsidRPr="001777A6">
              <w:rPr>
                <w:rFonts w:ascii="Arial" w:hAnsi="Arial" w:cs="Arial"/>
                <w:sz w:val="20"/>
                <w:szCs w:val="18"/>
              </w:rPr>
              <w:t>YB-268</w:t>
            </w:r>
          </w:p>
        </w:tc>
        <w:tc>
          <w:tcPr>
            <w:tcW w:w="591" w:type="pct"/>
            <w:shd w:val="clear" w:color="auto" w:fill="FFFFFF"/>
            <w:vAlign w:val="center"/>
          </w:tcPr>
          <w:p w:rsidR="00D75E42" w:rsidRPr="001777A6" w:rsidRDefault="006D7C3E"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155</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Đình Ngói Cát</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Cảm Ân</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6D7C3E" w:rsidRPr="001777A6" w:rsidRDefault="006D7C3E" w:rsidP="00F81162">
            <w:pPr>
              <w:spacing w:before="120"/>
              <w:rPr>
                <w:rFonts w:ascii="Arial" w:hAnsi="Arial" w:cs="Arial"/>
                <w:sz w:val="20"/>
                <w:szCs w:val="18"/>
                <w:lang w:val="en-US"/>
              </w:rPr>
            </w:pPr>
            <w:r w:rsidRPr="001777A6">
              <w:rPr>
                <w:rFonts w:ascii="Arial" w:hAnsi="Arial" w:cs="Arial"/>
                <w:sz w:val="20"/>
                <w:szCs w:val="18"/>
              </w:rPr>
              <w:t xml:space="preserve">Công văn số 1620/SVHTTDT </w:t>
            </w:r>
            <w:r w:rsidR="00323866" w:rsidRPr="001777A6">
              <w:rPr>
                <w:rFonts w:ascii="Arial" w:hAnsi="Arial" w:cs="Arial"/>
                <w:sz w:val="20"/>
                <w:szCs w:val="18"/>
                <w:lang w:val="en-US"/>
              </w:rPr>
              <w:t>-</w:t>
            </w:r>
            <w:r w:rsidRPr="001777A6">
              <w:rPr>
                <w:rFonts w:ascii="Arial" w:hAnsi="Arial" w:cs="Arial"/>
                <w:sz w:val="20"/>
                <w:szCs w:val="18"/>
              </w:rPr>
              <w:t xml:space="preserve"> QLDL ngày 07/9/2018 của Sở Văn hóa, </w:t>
            </w:r>
            <w:r w:rsidRPr="001777A6">
              <w:rPr>
                <w:rFonts w:ascii="Arial" w:hAnsi="Arial" w:cs="Arial"/>
                <w:sz w:val="20"/>
                <w:szCs w:val="18"/>
              </w:rPr>
              <w:lastRenderedPageBreak/>
              <w:t>Thể thao và Du lịch.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lastRenderedPageBreak/>
              <w:t>YB 47A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lastRenderedPageBreak/>
              <w:t>156</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Chùa Đông Lý</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w:t>
            </w:r>
            <w:r w:rsidR="00323866" w:rsidRPr="001777A6">
              <w:rPr>
                <w:rFonts w:ascii="Arial" w:hAnsi="Arial" w:cs="Arial"/>
                <w:sz w:val="20"/>
                <w:szCs w:val="18"/>
                <w:lang w:val="en-US"/>
              </w:rPr>
              <w:t>ã</w:t>
            </w:r>
            <w:r w:rsidRPr="001777A6">
              <w:rPr>
                <w:rFonts w:ascii="Arial" w:hAnsi="Arial" w:cs="Arial"/>
                <w:sz w:val="20"/>
                <w:szCs w:val="18"/>
              </w:rPr>
              <w:t xml:space="preserve"> Đại Đồng</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0,45</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0,45</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 xml:space="preserve">Công văn số 1620/SVHTTDT </w:t>
            </w:r>
            <w:r w:rsidR="002A6E17" w:rsidRPr="001777A6">
              <w:rPr>
                <w:rFonts w:ascii="Arial" w:hAnsi="Arial" w:cs="Arial"/>
                <w:sz w:val="20"/>
                <w:szCs w:val="18"/>
                <w:lang w:val="en-US"/>
              </w:rPr>
              <w:t>-</w:t>
            </w:r>
            <w:r w:rsidRPr="001777A6">
              <w:rPr>
                <w:rFonts w:ascii="Arial" w:hAnsi="Arial" w:cs="Arial"/>
                <w:sz w:val="20"/>
                <w:szCs w:val="18"/>
              </w:rPr>
              <w:t xml:space="preserve"> QLDL ngày 07/9/2018 của Sở Văn hóa, Thể thao và Du lịch.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E11176" w:rsidRPr="001777A6">
              <w:rPr>
                <w:rFonts w:ascii="Arial" w:hAnsi="Arial" w:cs="Arial"/>
                <w:sz w:val="20"/>
                <w:szCs w:val="18"/>
                <w:lang w:val="en-US"/>
              </w:rPr>
              <w:t xml:space="preserve"> </w:t>
            </w:r>
            <w:r w:rsidRPr="001777A6">
              <w:rPr>
                <w:rFonts w:ascii="Arial" w:hAnsi="Arial" w:cs="Arial"/>
                <w:sz w:val="20"/>
                <w:szCs w:val="18"/>
              </w:rPr>
              <w:t>111A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157</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Chùa Nổi Đồng Nếp</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Đại Minh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0,3000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0,30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Quyết định 1117/QĐ-UBND ngày 16/7/2014 của UBND tỉnh Yên Bái về việc xếp hạng di tích cấp tỉnh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 172</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158</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Đền Quyết Tiến</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Đại Minh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0,13</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0,13</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Quyết định 131/QĐ-UBND ngày 20/01/2017 của UBND tỉnh Yên Bái về việc xếp hạng di tích cấp tỉnh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 172A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159</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Chùa Phúc Hòa</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Hán Đà</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0,60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0,60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Công văn số 49 ngày 20/9/2018 của UBND xã Hán Đà</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 82</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160</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Đền Ba Mẫu</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Vũ Linh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0,20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 xml:space="preserve">Công văn số 1620/SVHTTDT </w:t>
            </w:r>
            <w:r w:rsidR="00E11176" w:rsidRPr="001777A6">
              <w:rPr>
                <w:rFonts w:ascii="Arial" w:hAnsi="Arial" w:cs="Arial"/>
                <w:sz w:val="20"/>
                <w:szCs w:val="18"/>
                <w:lang w:val="en-US"/>
              </w:rPr>
              <w:t>-</w:t>
            </w:r>
            <w:r w:rsidRPr="001777A6">
              <w:rPr>
                <w:rFonts w:ascii="Arial" w:hAnsi="Arial" w:cs="Arial"/>
                <w:sz w:val="20"/>
                <w:szCs w:val="18"/>
              </w:rPr>
              <w:t xml:space="preserve"> QLDL ngày 07/9/2018 của Sở Văn hóa, Thể thao và Du lịch.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777EE8" w:rsidRPr="001777A6">
              <w:rPr>
                <w:rFonts w:ascii="Arial" w:hAnsi="Arial" w:cs="Arial"/>
                <w:sz w:val="20"/>
                <w:szCs w:val="18"/>
                <w:lang w:val="en-US"/>
              </w:rPr>
              <w:t xml:space="preserve"> </w:t>
            </w:r>
            <w:r w:rsidRPr="001777A6">
              <w:rPr>
                <w:rFonts w:ascii="Arial" w:hAnsi="Arial" w:cs="Arial"/>
                <w:sz w:val="20"/>
                <w:szCs w:val="18"/>
              </w:rPr>
              <w:t>37A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161</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Đình Đồng Bội</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Vũ Linh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 xml:space="preserve">Công văn số 1620/SVHTTDT </w:t>
            </w:r>
            <w:r w:rsidR="00777EE8" w:rsidRPr="001777A6">
              <w:rPr>
                <w:rFonts w:ascii="Arial" w:hAnsi="Arial" w:cs="Arial"/>
                <w:sz w:val="20"/>
                <w:szCs w:val="18"/>
                <w:lang w:val="en-US"/>
              </w:rPr>
              <w:t>-</w:t>
            </w:r>
            <w:r w:rsidRPr="001777A6">
              <w:rPr>
                <w:rFonts w:ascii="Arial" w:hAnsi="Arial" w:cs="Arial"/>
                <w:sz w:val="20"/>
                <w:szCs w:val="18"/>
              </w:rPr>
              <w:t xml:space="preserve"> QLDL ngày 07/9/2018 của Sở Văn hóa, Thể thao và Du lịch.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777EE8" w:rsidRPr="001777A6">
              <w:rPr>
                <w:rFonts w:ascii="Arial" w:hAnsi="Arial" w:cs="Arial"/>
                <w:sz w:val="20"/>
                <w:szCs w:val="18"/>
                <w:lang w:val="en-US"/>
              </w:rPr>
              <w:t xml:space="preserve"> </w:t>
            </w:r>
            <w:r w:rsidRPr="001777A6">
              <w:rPr>
                <w:rFonts w:ascii="Arial" w:hAnsi="Arial" w:cs="Arial"/>
                <w:sz w:val="20"/>
                <w:szCs w:val="18"/>
              </w:rPr>
              <w:t>37B</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162</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Đền Cây Thị</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Yên Bình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TIN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0,15</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0,15</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Đăng kí theo nhu cầu của UBND xã Yên Bình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YB-321</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b/>
                <w:bCs/>
                <w:sz w:val="20"/>
                <w:szCs w:val="18"/>
              </w:rPr>
            </w:pPr>
            <w:r w:rsidRPr="001777A6">
              <w:rPr>
                <w:rFonts w:ascii="Arial" w:hAnsi="Arial" w:cs="Arial"/>
                <w:b/>
                <w:bCs/>
                <w:sz w:val="20"/>
                <w:szCs w:val="18"/>
              </w:rPr>
              <w:t>XXIII</w:t>
            </w:r>
          </w:p>
        </w:tc>
        <w:tc>
          <w:tcPr>
            <w:tcW w:w="663" w:type="pct"/>
            <w:shd w:val="clear" w:color="auto" w:fill="FFFFFF"/>
            <w:vAlign w:val="center"/>
          </w:tcPr>
          <w:p w:rsidR="006D7C3E" w:rsidRPr="001777A6" w:rsidRDefault="006D7C3E" w:rsidP="00F81162">
            <w:pPr>
              <w:spacing w:before="120"/>
              <w:rPr>
                <w:rFonts w:ascii="Arial" w:hAnsi="Arial" w:cs="Arial"/>
                <w:b/>
                <w:bCs/>
                <w:sz w:val="20"/>
                <w:szCs w:val="18"/>
              </w:rPr>
            </w:pPr>
            <w:r w:rsidRPr="001777A6">
              <w:rPr>
                <w:rFonts w:ascii="Arial" w:hAnsi="Arial" w:cs="Arial"/>
                <w:b/>
                <w:bCs/>
                <w:sz w:val="20"/>
                <w:szCs w:val="18"/>
              </w:rPr>
              <w:t>Đất thương mại, dịch vụ</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163</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khu dịch vụ thương mại, sản xuất công nghiệp tổng hợp (Dự án công viên văn hóa thể thao, du lịch và phụ trợ hồ Thác Bà)</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TT Yên Bình, xã Thịnh Hưng</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TMĐ</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300,00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300,00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Quyết định số 675/QĐ-UBND ngày 19/4/2019 của Ủy ban nhân dân tỉnh Yên Bái về việc điều chỉnh, bổ sung và cho phép thực hiện các dự án, công trình sử dụng đất năm 2019</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YB-273</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Cập nhật Quyết định số 675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lastRenderedPageBreak/>
              <w:t>164</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Dự án du lịch sinh thái Công ty Cổ phần đầu tư Núi Bang</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Mông Sơn</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TMD</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19,90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19,90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Văn bản số 08/CV-KHTC ngày 07/11/2018 của Công ty cổ phần Đầu tư Núi Bang</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 29B</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165</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Dự án đầu tư xây dựng khu du lịch sinh thái thể thao - vui chơi - giải trí Hồ Thác Bà</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Xã Tân Hương</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TMD</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37,2</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37,20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Văn bản số 486/CCQLD-PNV ngày 18/9/2019 của Văn phòng quản lý đất đai</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YB-326</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năm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b/>
                <w:bCs/>
                <w:sz w:val="20"/>
                <w:szCs w:val="18"/>
              </w:rPr>
            </w:pPr>
            <w:r w:rsidRPr="001777A6">
              <w:rPr>
                <w:rFonts w:ascii="Arial" w:hAnsi="Arial" w:cs="Arial"/>
                <w:b/>
                <w:bCs/>
                <w:sz w:val="20"/>
                <w:szCs w:val="18"/>
              </w:rPr>
              <w:t>XXIV</w:t>
            </w:r>
          </w:p>
        </w:tc>
        <w:tc>
          <w:tcPr>
            <w:tcW w:w="663" w:type="pct"/>
            <w:shd w:val="clear" w:color="auto" w:fill="FFFFFF"/>
            <w:vAlign w:val="center"/>
          </w:tcPr>
          <w:p w:rsidR="006D7C3E" w:rsidRPr="001777A6" w:rsidRDefault="006D7C3E" w:rsidP="00F81162">
            <w:pPr>
              <w:spacing w:before="120"/>
              <w:rPr>
                <w:rFonts w:ascii="Arial" w:hAnsi="Arial" w:cs="Arial"/>
                <w:b/>
                <w:bCs/>
                <w:sz w:val="20"/>
                <w:szCs w:val="18"/>
              </w:rPr>
            </w:pPr>
            <w:r w:rsidRPr="001777A6">
              <w:rPr>
                <w:rFonts w:ascii="Arial" w:hAnsi="Arial" w:cs="Arial"/>
                <w:b/>
                <w:bCs/>
                <w:sz w:val="20"/>
                <w:szCs w:val="18"/>
              </w:rPr>
              <w:t>Đất cơ sở tôn giáo</w:t>
            </w:r>
          </w:p>
        </w:tc>
        <w:tc>
          <w:tcPr>
            <w:tcW w:w="316" w:type="pct"/>
            <w:shd w:val="clear" w:color="auto" w:fill="FFFFFF"/>
            <w:vAlign w:val="center"/>
          </w:tcPr>
          <w:p w:rsidR="006D7C3E" w:rsidRPr="001777A6" w:rsidRDefault="006D7C3E" w:rsidP="00F81162">
            <w:pPr>
              <w:spacing w:before="120"/>
              <w:rPr>
                <w:rFonts w:ascii="Arial" w:hAnsi="Arial" w:cs="Arial"/>
                <w:b/>
                <w:bCs/>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31"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1022" w:type="pct"/>
            <w:shd w:val="clear" w:color="auto" w:fill="FFFFFF"/>
            <w:vAlign w:val="center"/>
          </w:tcPr>
          <w:p w:rsidR="006D7C3E" w:rsidRPr="001777A6" w:rsidRDefault="006D7C3E" w:rsidP="00F81162">
            <w:pPr>
              <w:spacing w:before="120"/>
              <w:rPr>
                <w:rFonts w:ascii="Arial" w:hAnsi="Arial" w:cs="Arial"/>
                <w:b/>
                <w:bCs/>
                <w:sz w:val="20"/>
                <w:szCs w:val="18"/>
              </w:rPr>
            </w:pPr>
          </w:p>
        </w:tc>
        <w:tc>
          <w:tcPr>
            <w:tcW w:w="367"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591" w:type="pct"/>
            <w:shd w:val="clear" w:color="auto" w:fill="FFFFFF"/>
            <w:vAlign w:val="center"/>
          </w:tcPr>
          <w:p w:rsidR="006D7C3E" w:rsidRPr="001777A6" w:rsidRDefault="006D7C3E"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166</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Gi</w:t>
            </w:r>
            <w:r w:rsidR="00EC75C5" w:rsidRPr="001777A6">
              <w:rPr>
                <w:rFonts w:ascii="Arial" w:hAnsi="Arial" w:cs="Arial"/>
                <w:sz w:val="20"/>
                <w:szCs w:val="18"/>
              </w:rPr>
              <w:t>á</w:t>
            </w:r>
            <w:r w:rsidRPr="001777A6">
              <w:rPr>
                <w:rFonts w:ascii="Arial" w:hAnsi="Arial" w:cs="Arial"/>
                <w:sz w:val="20"/>
                <w:szCs w:val="18"/>
              </w:rPr>
              <w:t xml:space="preserve">o xứ </w:t>
            </w:r>
            <w:r w:rsidR="00EC75C5" w:rsidRPr="001777A6">
              <w:rPr>
                <w:rFonts w:ascii="Arial" w:hAnsi="Arial" w:cs="Arial"/>
                <w:sz w:val="20"/>
                <w:szCs w:val="18"/>
              </w:rPr>
              <w:t>B</w:t>
            </w:r>
            <w:r w:rsidRPr="001777A6">
              <w:rPr>
                <w:rFonts w:ascii="Arial" w:hAnsi="Arial" w:cs="Arial"/>
                <w:sz w:val="20"/>
                <w:szCs w:val="18"/>
              </w:rPr>
              <w:t>ả</w:t>
            </w:r>
            <w:r w:rsidR="00EC75C5" w:rsidRPr="001777A6">
              <w:rPr>
                <w:rFonts w:ascii="Arial" w:hAnsi="Arial" w:cs="Arial"/>
                <w:sz w:val="20"/>
                <w:szCs w:val="18"/>
              </w:rPr>
              <w:t>o</w:t>
            </w:r>
            <w:r w:rsidRPr="001777A6">
              <w:rPr>
                <w:rFonts w:ascii="Arial" w:hAnsi="Arial" w:cs="Arial"/>
                <w:sz w:val="20"/>
                <w:szCs w:val="18"/>
              </w:rPr>
              <w:t xml:space="preserve"> Ải</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w:t>
            </w:r>
            <w:r w:rsidR="00EC75C5" w:rsidRPr="001777A6">
              <w:rPr>
                <w:rFonts w:ascii="Arial" w:hAnsi="Arial" w:cs="Arial"/>
                <w:sz w:val="20"/>
                <w:szCs w:val="18"/>
              </w:rPr>
              <w:t>ã</w:t>
            </w:r>
            <w:r w:rsidRPr="001777A6">
              <w:rPr>
                <w:rFonts w:ascii="Arial" w:hAnsi="Arial" w:cs="Arial"/>
                <w:sz w:val="20"/>
                <w:szCs w:val="18"/>
              </w:rPr>
              <w:t xml:space="preserve"> </w:t>
            </w:r>
            <w:r w:rsidR="00EC75C5" w:rsidRPr="001777A6">
              <w:rPr>
                <w:rFonts w:ascii="Arial" w:hAnsi="Arial" w:cs="Arial"/>
                <w:sz w:val="20"/>
                <w:szCs w:val="18"/>
              </w:rPr>
              <w:t>B</w:t>
            </w:r>
            <w:r w:rsidRPr="001777A6">
              <w:rPr>
                <w:rFonts w:ascii="Arial" w:hAnsi="Arial" w:cs="Arial"/>
                <w:sz w:val="20"/>
                <w:szCs w:val="18"/>
              </w:rPr>
              <w:t>ảo Ái</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TON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Đ</w:t>
            </w:r>
            <w:r w:rsidR="00EC75C5" w:rsidRPr="001777A6">
              <w:rPr>
                <w:rFonts w:ascii="Arial" w:hAnsi="Arial" w:cs="Arial"/>
                <w:sz w:val="20"/>
                <w:szCs w:val="18"/>
              </w:rPr>
              <w:t>ă</w:t>
            </w:r>
            <w:r w:rsidRPr="001777A6">
              <w:rPr>
                <w:rFonts w:ascii="Arial" w:hAnsi="Arial" w:cs="Arial"/>
                <w:sz w:val="20"/>
                <w:szCs w:val="18"/>
              </w:rPr>
              <w:t xml:space="preserve">ng ký theo nhu </w:t>
            </w:r>
            <w:r w:rsidR="00EC75C5" w:rsidRPr="001777A6">
              <w:rPr>
                <w:rFonts w:ascii="Arial" w:hAnsi="Arial" w:cs="Arial"/>
                <w:sz w:val="20"/>
                <w:szCs w:val="18"/>
              </w:rPr>
              <w:t>c</w:t>
            </w:r>
            <w:r w:rsidRPr="001777A6">
              <w:rPr>
                <w:rFonts w:ascii="Arial" w:hAnsi="Arial" w:cs="Arial"/>
                <w:sz w:val="20"/>
                <w:szCs w:val="18"/>
              </w:rPr>
              <w:t>ầu của Giáo x</w:t>
            </w:r>
            <w:r w:rsidR="00EC75C5" w:rsidRPr="001777A6">
              <w:rPr>
                <w:rFonts w:ascii="Arial" w:hAnsi="Arial" w:cs="Arial"/>
                <w:sz w:val="20"/>
                <w:szCs w:val="18"/>
              </w:rPr>
              <w:t>ứ</w:t>
            </w:r>
            <w:r w:rsidRPr="001777A6">
              <w:rPr>
                <w:rFonts w:ascii="Arial" w:hAnsi="Arial" w:cs="Arial"/>
                <w:sz w:val="20"/>
                <w:szCs w:val="18"/>
              </w:rPr>
              <w:t xml:space="preserve"> </w:t>
            </w:r>
            <w:r w:rsidR="00EC75C5" w:rsidRPr="001777A6">
              <w:rPr>
                <w:rFonts w:ascii="Arial" w:hAnsi="Arial" w:cs="Arial"/>
                <w:sz w:val="20"/>
                <w:szCs w:val="18"/>
              </w:rPr>
              <w:t>Bả</w:t>
            </w:r>
            <w:r w:rsidRPr="001777A6">
              <w:rPr>
                <w:rFonts w:ascii="Arial" w:hAnsi="Arial" w:cs="Arial"/>
                <w:sz w:val="20"/>
                <w:szCs w:val="18"/>
              </w:rPr>
              <w:t xml:space="preserve">o </w:t>
            </w:r>
            <w:r w:rsidR="00EC75C5" w:rsidRPr="001777A6">
              <w:rPr>
                <w:rFonts w:ascii="Arial" w:hAnsi="Arial" w:cs="Arial"/>
                <w:sz w:val="20"/>
                <w:szCs w:val="18"/>
              </w:rPr>
              <w:t>Á</w:t>
            </w:r>
            <w:r w:rsidRPr="001777A6">
              <w:rPr>
                <w:rFonts w:ascii="Arial" w:hAnsi="Arial" w:cs="Arial"/>
                <w:sz w:val="20"/>
                <w:szCs w:val="18"/>
              </w:rPr>
              <w:t>i</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EC75C5" w:rsidRPr="001777A6">
              <w:rPr>
                <w:rFonts w:ascii="Arial" w:hAnsi="Arial" w:cs="Arial"/>
                <w:sz w:val="20"/>
                <w:szCs w:val="18"/>
              </w:rPr>
              <w:t xml:space="preserve"> </w:t>
            </w:r>
            <w:r w:rsidRPr="001777A6">
              <w:rPr>
                <w:rFonts w:ascii="Arial" w:hAnsi="Arial" w:cs="Arial"/>
                <w:sz w:val="20"/>
                <w:szCs w:val="18"/>
              </w:rPr>
              <w:t>06A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w:t>
            </w:r>
            <w:r w:rsidR="00EC75C5"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167</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 xml:space="preserve">Họ </w:t>
            </w:r>
            <w:r w:rsidR="00EC75C5" w:rsidRPr="001777A6">
              <w:rPr>
                <w:rFonts w:ascii="Arial" w:hAnsi="Arial" w:cs="Arial"/>
                <w:sz w:val="20"/>
                <w:szCs w:val="18"/>
              </w:rPr>
              <w:t>giáo</w:t>
            </w:r>
            <w:r w:rsidRPr="001777A6">
              <w:rPr>
                <w:rFonts w:ascii="Arial" w:hAnsi="Arial" w:cs="Arial"/>
                <w:sz w:val="20"/>
                <w:szCs w:val="18"/>
              </w:rPr>
              <w:t xml:space="preserve"> </w:t>
            </w:r>
            <w:r w:rsidR="00EC75C5" w:rsidRPr="001777A6">
              <w:rPr>
                <w:rFonts w:ascii="Arial" w:hAnsi="Arial" w:cs="Arial"/>
                <w:sz w:val="20"/>
                <w:szCs w:val="18"/>
              </w:rPr>
              <w:t>Cẩ</w:t>
            </w:r>
            <w:r w:rsidRPr="001777A6">
              <w:rPr>
                <w:rFonts w:ascii="Arial" w:hAnsi="Arial" w:cs="Arial"/>
                <w:sz w:val="20"/>
                <w:szCs w:val="18"/>
              </w:rPr>
              <w:t>m Nh</w:t>
            </w:r>
            <w:r w:rsidR="00EC75C5" w:rsidRPr="001777A6">
              <w:rPr>
                <w:rFonts w:ascii="Arial" w:hAnsi="Arial" w:cs="Arial"/>
                <w:sz w:val="20"/>
                <w:szCs w:val="18"/>
              </w:rPr>
              <w:t>â</w:t>
            </w:r>
            <w:r w:rsidRPr="001777A6">
              <w:rPr>
                <w:rFonts w:ascii="Arial" w:hAnsi="Arial" w:cs="Arial"/>
                <w:sz w:val="20"/>
                <w:szCs w:val="18"/>
              </w:rPr>
              <w:t>n</w:t>
            </w:r>
          </w:p>
        </w:tc>
        <w:tc>
          <w:tcPr>
            <w:tcW w:w="316"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Xã</w:t>
            </w:r>
            <w:r w:rsidR="006D7C3E" w:rsidRPr="001777A6">
              <w:rPr>
                <w:rFonts w:ascii="Arial" w:hAnsi="Arial" w:cs="Arial"/>
                <w:sz w:val="20"/>
                <w:szCs w:val="18"/>
              </w:rPr>
              <w:t xml:space="preserve"> C</w:t>
            </w:r>
            <w:r w:rsidRPr="001777A6">
              <w:rPr>
                <w:rFonts w:ascii="Arial" w:hAnsi="Arial" w:cs="Arial"/>
                <w:sz w:val="20"/>
                <w:szCs w:val="18"/>
              </w:rPr>
              <w:t>ả</w:t>
            </w:r>
            <w:r w:rsidR="006D7C3E" w:rsidRPr="001777A6">
              <w:rPr>
                <w:rFonts w:ascii="Arial" w:hAnsi="Arial" w:cs="Arial"/>
                <w:sz w:val="20"/>
                <w:szCs w:val="18"/>
              </w:rPr>
              <w:t>m Nh</w:t>
            </w:r>
            <w:r w:rsidRPr="001777A6">
              <w:rPr>
                <w:rFonts w:ascii="Arial" w:hAnsi="Arial" w:cs="Arial"/>
                <w:sz w:val="20"/>
                <w:szCs w:val="18"/>
              </w:rPr>
              <w:t>â</w:t>
            </w:r>
            <w:r w:rsidR="006D7C3E" w:rsidRPr="001777A6">
              <w:rPr>
                <w:rFonts w:ascii="Arial" w:hAnsi="Arial" w:cs="Arial"/>
                <w:sz w:val="20"/>
                <w:szCs w:val="18"/>
              </w:rPr>
              <w:t>n</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TON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0,20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w:t>
            </w:r>
            <w:r w:rsidR="00EC75C5" w:rsidRPr="001777A6">
              <w:rPr>
                <w:rFonts w:ascii="Arial" w:hAnsi="Arial" w:cs="Arial"/>
                <w:sz w:val="20"/>
                <w:szCs w:val="18"/>
              </w:rPr>
              <w:t>ô</w:t>
            </w:r>
            <w:r w:rsidRPr="001777A6">
              <w:rPr>
                <w:rFonts w:ascii="Arial" w:hAnsi="Arial" w:cs="Arial"/>
                <w:sz w:val="20"/>
                <w:szCs w:val="18"/>
              </w:rPr>
              <w:t>ng v</w:t>
            </w:r>
            <w:r w:rsidR="00EC75C5" w:rsidRPr="001777A6">
              <w:rPr>
                <w:rFonts w:ascii="Arial" w:hAnsi="Arial" w:cs="Arial"/>
                <w:sz w:val="20"/>
                <w:szCs w:val="18"/>
              </w:rPr>
              <w:t>ă</w:t>
            </w:r>
            <w:r w:rsidRPr="001777A6">
              <w:rPr>
                <w:rFonts w:ascii="Arial" w:hAnsi="Arial" w:cs="Arial"/>
                <w:sz w:val="20"/>
                <w:szCs w:val="18"/>
              </w:rPr>
              <w:t xml:space="preserve">n </w:t>
            </w:r>
            <w:r w:rsidR="00EC75C5" w:rsidRPr="001777A6">
              <w:rPr>
                <w:rFonts w:ascii="Arial" w:hAnsi="Arial" w:cs="Arial"/>
                <w:sz w:val="20"/>
                <w:szCs w:val="18"/>
              </w:rPr>
              <w:t>số</w:t>
            </w:r>
            <w:r w:rsidRPr="001777A6">
              <w:rPr>
                <w:rFonts w:ascii="Arial" w:hAnsi="Arial" w:cs="Arial"/>
                <w:sz w:val="20"/>
                <w:szCs w:val="18"/>
              </w:rPr>
              <w:t xml:space="preserve"> 920/UBND-NV ngày 27/7/2017 của UBND huy</w:t>
            </w:r>
            <w:r w:rsidR="00EC75C5" w:rsidRPr="001777A6">
              <w:rPr>
                <w:rFonts w:ascii="Arial" w:hAnsi="Arial" w:cs="Arial"/>
                <w:sz w:val="20"/>
                <w:szCs w:val="18"/>
              </w:rPr>
              <w:t>ệ</w:t>
            </w:r>
            <w:r w:rsidRPr="001777A6">
              <w:rPr>
                <w:rFonts w:ascii="Arial" w:hAnsi="Arial" w:cs="Arial"/>
                <w:sz w:val="20"/>
                <w:szCs w:val="18"/>
              </w:rPr>
              <w:t>n Yên B</w:t>
            </w:r>
            <w:r w:rsidR="00EC75C5" w:rsidRPr="001777A6">
              <w:rPr>
                <w:rFonts w:ascii="Arial" w:hAnsi="Arial" w:cs="Arial"/>
                <w:sz w:val="20"/>
                <w:szCs w:val="18"/>
              </w:rPr>
              <w:t>ình</w:t>
            </w:r>
            <w:r w:rsidRPr="001777A6">
              <w:rPr>
                <w:rFonts w:ascii="Arial" w:hAnsi="Arial" w:cs="Arial"/>
                <w:sz w:val="20"/>
                <w:szCs w:val="18"/>
              </w:rPr>
              <w:t xml:space="preserve"> v</w:t>
            </w:r>
            <w:r w:rsidR="00EC75C5" w:rsidRPr="001777A6">
              <w:rPr>
                <w:rFonts w:ascii="Arial" w:hAnsi="Arial" w:cs="Arial"/>
                <w:sz w:val="20"/>
                <w:szCs w:val="18"/>
              </w:rPr>
              <w:t>ề</w:t>
            </w:r>
            <w:r w:rsidRPr="001777A6">
              <w:rPr>
                <w:rFonts w:ascii="Arial" w:hAnsi="Arial" w:cs="Arial"/>
                <w:sz w:val="20"/>
                <w:szCs w:val="18"/>
              </w:rPr>
              <w:t xml:space="preserve"> việc ch</w:t>
            </w:r>
            <w:r w:rsidR="00EC75C5" w:rsidRPr="001777A6">
              <w:rPr>
                <w:rFonts w:ascii="Arial" w:hAnsi="Arial" w:cs="Arial"/>
                <w:sz w:val="20"/>
                <w:szCs w:val="18"/>
              </w:rPr>
              <w:t>ấ</w:t>
            </w:r>
            <w:r w:rsidRPr="001777A6">
              <w:rPr>
                <w:rFonts w:ascii="Arial" w:hAnsi="Arial" w:cs="Arial"/>
                <w:sz w:val="20"/>
                <w:szCs w:val="18"/>
              </w:rPr>
              <w:t xml:space="preserve">p </w:t>
            </w:r>
            <w:r w:rsidR="00EC75C5" w:rsidRPr="001777A6">
              <w:rPr>
                <w:rFonts w:ascii="Arial" w:hAnsi="Arial" w:cs="Arial"/>
                <w:sz w:val="20"/>
                <w:szCs w:val="18"/>
              </w:rPr>
              <w:t>t</w:t>
            </w:r>
            <w:r w:rsidRPr="001777A6">
              <w:rPr>
                <w:rFonts w:ascii="Arial" w:hAnsi="Arial" w:cs="Arial"/>
                <w:sz w:val="20"/>
                <w:szCs w:val="18"/>
              </w:rPr>
              <w:t>hu</w:t>
            </w:r>
            <w:r w:rsidR="00EC75C5" w:rsidRPr="001777A6">
              <w:rPr>
                <w:rFonts w:ascii="Arial" w:hAnsi="Arial" w:cs="Arial"/>
                <w:sz w:val="20"/>
                <w:szCs w:val="18"/>
              </w:rPr>
              <w:t>ậ</w:t>
            </w:r>
            <w:r w:rsidRPr="001777A6">
              <w:rPr>
                <w:rFonts w:ascii="Arial" w:hAnsi="Arial" w:cs="Arial"/>
                <w:sz w:val="20"/>
                <w:szCs w:val="18"/>
              </w:rPr>
              <w:t>n gi</w:t>
            </w:r>
            <w:r w:rsidR="00EC75C5" w:rsidRPr="001777A6">
              <w:rPr>
                <w:rFonts w:ascii="Arial" w:hAnsi="Arial" w:cs="Arial"/>
                <w:sz w:val="20"/>
                <w:szCs w:val="18"/>
              </w:rPr>
              <w:t>á</w:t>
            </w:r>
            <w:r w:rsidRPr="001777A6">
              <w:rPr>
                <w:rFonts w:ascii="Arial" w:hAnsi="Arial" w:cs="Arial"/>
                <w:sz w:val="20"/>
                <w:szCs w:val="18"/>
              </w:rPr>
              <w:t>o họ Cảm Nh</w:t>
            </w:r>
            <w:r w:rsidR="00EC75C5" w:rsidRPr="001777A6">
              <w:rPr>
                <w:rFonts w:ascii="Arial" w:hAnsi="Arial" w:cs="Arial"/>
                <w:sz w:val="20"/>
                <w:szCs w:val="18"/>
              </w:rPr>
              <w:t>â</w:t>
            </w:r>
            <w:r w:rsidRPr="001777A6">
              <w:rPr>
                <w:rFonts w:ascii="Arial" w:hAnsi="Arial" w:cs="Arial"/>
                <w:sz w:val="20"/>
                <w:szCs w:val="18"/>
              </w:rPr>
              <w:t xml:space="preserve">n trực thuộc Giáo xứ </w:t>
            </w:r>
            <w:r w:rsidR="00EC75C5" w:rsidRPr="001777A6">
              <w:rPr>
                <w:rFonts w:ascii="Arial" w:hAnsi="Arial" w:cs="Arial"/>
                <w:sz w:val="20"/>
                <w:szCs w:val="18"/>
              </w:rPr>
              <w:t>B</w:t>
            </w:r>
            <w:r w:rsidRPr="001777A6">
              <w:rPr>
                <w:rFonts w:ascii="Arial" w:hAnsi="Arial" w:cs="Arial"/>
                <w:sz w:val="20"/>
                <w:szCs w:val="18"/>
              </w:rPr>
              <w:t>ạch Hà huy</w:t>
            </w:r>
            <w:r w:rsidR="00EC75C5" w:rsidRPr="001777A6">
              <w:rPr>
                <w:rFonts w:ascii="Arial" w:hAnsi="Arial" w:cs="Arial"/>
                <w:sz w:val="20"/>
                <w:szCs w:val="18"/>
              </w:rPr>
              <w:t>ệ</w:t>
            </w:r>
            <w:r w:rsidRPr="001777A6">
              <w:rPr>
                <w:rFonts w:ascii="Arial" w:hAnsi="Arial" w:cs="Arial"/>
                <w:sz w:val="20"/>
                <w:szCs w:val="18"/>
              </w:rPr>
              <w:t>n Y</w:t>
            </w:r>
            <w:r w:rsidR="00EC75C5" w:rsidRPr="001777A6">
              <w:rPr>
                <w:rFonts w:ascii="Arial" w:hAnsi="Arial" w:cs="Arial"/>
                <w:sz w:val="20"/>
                <w:szCs w:val="18"/>
              </w:rPr>
              <w:t>ê</w:t>
            </w:r>
            <w:r w:rsidRPr="001777A6">
              <w:rPr>
                <w:rFonts w:ascii="Arial" w:hAnsi="Arial" w:cs="Arial"/>
                <w:sz w:val="20"/>
                <w:szCs w:val="18"/>
              </w:rPr>
              <w:t>n B</w:t>
            </w:r>
            <w:r w:rsidR="00EC75C5" w:rsidRPr="001777A6">
              <w:rPr>
                <w:rFonts w:ascii="Arial" w:hAnsi="Arial" w:cs="Arial"/>
                <w:sz w:val="20"/>
                <w:szCs w:val="18"/>
              </w:rPr>
              <w:t>ì</w:t>
            </w:r>
            <w:r w:rsidRPr="001777A6">
              <w:rPr>
                <w:rFonts w:ascii="Arial" w:hAnsi="Arial" w:cs="Arial"/>
                <w:sz w:val="20"/>
                <w:szCs w:val="18"/>
              </w:rPr>
              <w:t>nh</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EC75C5" w:rsidRPr="001777A6">
              <w:rPr>
                <w:rFonts w:ascii="Arial" w:hAnsi="Arial" w:cs="Arial"/>
                <w:sz w:val="20"/>
                <w:szCs w:val="18"/>
              </w:rPr>
              <w:t xml:space="preserve"> </w:t>
            </w:r>
            <w:r w:rsidRPr="001777A6">
              <w:rPr>
                <w:rFonts w:ascii="Arial" w:hAnsi="Arial" w:cs="Arial"/>
                <w:sz w:val="20"/>
                <w:szCs w:val="18"/>
              </w:rPr>
              <w:t>227A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w:t>
            </w:r>
            <w:r w:rsidR="00EC75C5"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168</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Nh</w:t>
            </w:r>
            <w:r w:rsidR="00EC75C5" w:rsidRPr="001777A6">
              <w:rPr>
                <w:rFonts w:ascii="Arial" w:hAnsi="Arial" w:cs="Arial"/>
                <w:sz w:val="20"/>
                <w:szCs w:val="18"/>
              </w:rPr>
              <w:t>à</w:t>
            </w:r>
            <w:r w:rsidRPr="001777A6">
              <w:rPr>
                <w:rFonts w:ascii="Arial" w:hAnsi="Arial" w:cs="Arial"/>
                <w:sz w:val="20"/>
                <w:szCs w:val="18"/>
              </w:rPr>
              <w:t xml:space="preserve"> thờ h</w:t>
            </w:r>
            <w:r w:rsidR="00EC75C5" w:rsidRPr="001777A6">
              <w:rPr>
                <w:rFonts w:ascii="Arial" w:hAnsi="Arial" w:cs="Arial"/>
                <w:sz w:val="20"/>
                <w:szCs w:val="18"/>
              </w:rPr>
              <w:t>ọ</w:t>
            </w:r>
            <w:r w:rsidRPr="001777A6">
              <w:rPr>
                <w:rFonts w:ascii="Arial" w:hAnsi="Arial" w:cs="Arial"/>
                <w:sz w:val="20"/>
                <w:szCs w:val="18"/>
              </w:rPr>
              <w:t xml:space="preserve"> giáo Trác V</w:t>
            </w:r>
            <w:r w:rsidR="00EC75C5" w:rsidRPr="001777A6">
              <w:rPr>
                <w:rFonts w:ascii="Arial" w:hAnsi="Arial" w:cs="Arial"/>
                <w:sz w:val="20"/>
                <w:szCs w:val="18"/>
              </w:rPr>
              <w:t>ă</w:t>
            </w:r>
            <w:r w:rsidRPr="001777A6">
              <w:rPr>
                <w:rFonts w:ascii="Arial" w:hAnsi="Arial" w:cs="Arial"/>
                <w:sz w:val="20"/>
                <w:szCs w:val="18"/>
              </w:rPr>
              <w:t>n</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w:t>
            </w:r>
            <w:r w:rsidR="00EC75C5" w:rsidRPr="001777A6">
              <w:rPr>
                <w:rFonts w:ascii="Arial" w:hAnsi="Arial" w:cs="Arial"/>
                <w:sz w:val="20"/>
                <w:szCs w:val="18"/>
              </w:rPr>
              <w:t xml:space="preserve">ã </w:t>
            </w:r>
            <w:r w:rsidRPr="001777A6">
              <w:rPr>
                <w:rFonts w:ascii="Arial" w:hAnsi="Arial" w:cs="Arial"/>
                <w:sz w:val="20"/>
                <w:szCs w:val="18"/>
              </w:rPr>
              <w:t>H</w:t>
            </w:r>
            <w:r w:rsidR="00EC75C5" w:rsidRPr="001777A6">
              <w:rPr>
                <w:rFonts w:ascii="Arial" w:hAnsi="Arial" w:cs="Arial"/>
                <w:sz w:val="20"/>
                <w:szCs w:val="18"/>
              </w:rPr>
              <w:t>á</w:t>
            </w:r>
            <w:r w:rsidRPr="001777A6">
              <w:rPr>
                <w:rFonts w:ascii="Arial" w:hAnsi="Arial" w:cs="Arial"/>
                <w:sz w:val="20"/>
                <w:szCs w:val="18"/>
              </w:rPr>
              <w:t>n</w:t>
            </w:r>
            <w:r w:rsidR="00EC75C5" w:rsidRPr="001777A6">
              <w:rPr>
                <w:rFonts w:ascii="Arial" w:hAnsi="Arial" w:cs="Arial"/>
                <w:sz w:val="20"/>
                <w:szCs w:val="18"/>
              </w:rPr>
              <w:t xml:space="preserve"> </w:t>
            </w:r>
            <w:r w:rsidRPr="001777A6">
              <w:rPr>
                <w:rFonts w:ascii="Arial" w:hAnsi="Arial" w:cs="Arial"/>
                <w:sz w:val="20"/>
                <w:szCs w:val="18"/>
              </w:rPr>
              <w:t>Đà</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TON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0,12</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0,12</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w:t>
            </w:r>
            <w:r w:rsidR="00EC75C5" w:rsidRPr="001777A6">
              <w:rPr>
                <w:rFonts w:ascii="Arial" w:hAnsi="Arial" w:cs="Arial"/>
                <w:sz w:val="20"/>
                <w:szCs w:val="18"/>
              </w:rPr>
              <w:t>ô</w:t>
            </w:r>
            <w:r w:rsidRPr="001777A6">
              <w:rPr>
                <w:rFonts w:ascii="Arial" w:hAnsi="Arial" w:cs="Arial"/>
                <w:sz w:val="20"/>
                <w:szCs w:val="18"/>
              </w:rPr>
              <w:t>ng v</w:t>
            </w:r>
            <w:r w:rsidR="00EC75C5" w:rsidRPr="001777A6">
              <w:rPr>
                <w:rFonts w:ascii="Arial" w:hAnsi="Arial" w:cs="Arial"/>
                <w:sz w:val="20"/>
                <w:szCs w:val="18"/>
              </w:rPr>
              <w:t>ă</w:t>
            </w:r>
            <w:r w:rsidRPr="001777A6">
              <w:rPr>
                <w:rFonts w:ascii="Arial" w:hAnsi="Arial" w:cs="Arial"/>
                <w:sz w:val="20"/>
                <w:szCs w:val="18"/>
              </w:rPr>
              <w:t>n s</w:t>
            </w:r>
            <w:r w:rsidR="00EC75C5" w:rsidRPr="001777A6">
              <w:rPr>
                <w:rFonts w:ascii="Arial" w:hAnsi="Arial" w:cs="Arial"/>
                <w:sz w:val="20"/>
                <w:szCs w:val="18"/>
              </w:rPr>
              <w:t>ố</w:t>
            </w:r>
            <w:r w:rsidRPr="001777A6">
              <w:rPr>
                <w:rFonts w:ascii="Arial" w:hAnsi="Arial" w:cs="Arial"/>
                <w:sz w:val="20"/>
                <w:szCs w:val="18"/>
              </w:rPr>
              <w:t xml:space="preserve"> 1423/UBND-NV ngày 17/10/2014 của UBND Huy</w:t>
            </w:r>
            <w:r w:rsidR="00EC75C5" w:rsidRPr="001777A6">
              <w:rPr>
                <w:rFonts w:ascii="Arial" w:hAnsi="Arial" w:cs="Arial"/>
                <w:sz w:val="20"/>
                <w:szCs w:val="18"/>
              </w:rPr>
              <w:t>ệ</w:t>
            </w:r>
            <w:r w:rsidRPr="001777A6">
              <w:rPr>
                <w:rFonts w:ascii="Arial" w:hAnsi="Arial" w:cs="Arial"/>
                <w:sz w:val="20"/>
                <w:szCs w:val="18"/>
              </w:rPr>
              <w:t>n Y</w:t>
            </w:r>
            <w:r w:rsidR="00EC75C5" w:rsidRPr="001777A6">
              <w:rPr>
                <w:rFonts w:ascii="Arial" w:hAnsi="Arial" w:cs="Arial"/>
                <w:sz w:val="20"/>
                <w:szCs w:val="18"/>
              </w:rPr>
              <w:t>ên</w:t>
            </w:r>
            <w:r w:rsidRPr="001777A6">
              <w:rPr>
                <w:rFonts w:ascii="Arial" w:hAnsi="Arial" w:cs="Arial"/>
                <w:sz w:val="20"/>
                <w:szCs w:val="18"/>
              </w:rPr>
              <w:t xml:space="preserve"> B</w:t>
            </w:r>
            <w:r w:rsidR="00EC75C5" w:rsidRPr="001777A6">
              <w:rPr>
                <w:rFonts w:ascii="Arial" w:hAnsi="Arial" w:cs="Arial"/>
                <w:sz w:val="20"/>
                <w:szCs w:val="18"/>
              </w:rPr>
              <w:t>ì</w:t>
            </w:r>
            <w:r w:rsidRPr="001777A6">
              <w:rPr>
                <w:rFonts w:ascii="Arial" w:hAnsi="Arial" w:cs="Arial"/>
                <w:sz w:val="20"/>
                <w:szCs w:val="18"/>
              </w:rPr>
              <w:t>nh V/v ch</w:t>
            </w:r>
            <w:r w:rsidR="00EC75C5" w:rsidRPr="001777A6">
              <w:rPr>
                <w:rFonts w:ascii="Arial" w:hAnsi="Arial" w:cs="Arial"/>
                <w:sz w:val="20"/>
                <w:szCs w:val="18"/>
              </w:rPr>
              <w:t>ấ</w:t>
            </w:r>
            <w:r w:rsidRPr="001777A6">
              <w:rPr>
                <w:rFonts w:ascii="Arial" w:hAnsi="Arial" w:cs="Arial"/>
                <w:sz w:val="20"/>
                <w:szCs w:val="18"/>
              </w:rPr>
              <w:t>p thu</w:t>
            </w:r>
            <w:r w:rsidR="00EC75C5" w:rsidRPr="001777A6">
              <w:rPr>
                <w:rFonts w:ascii="Arial" w:hAnsi="Arial" w:cs="Arial"/>
                <w:sz w:val="20"/>
                <w:szCs w:val="18"/>
              </w:rPr>
              <w:t>ậ</w:t>
            </w:r>
            <w:r w:rsidRPr="001777A6">
              <w:rPr>
                <w:rFonts w:ascii="Arial" w:hAnsi="Arial" w:cs="Arial"/>
                <w:sz w:val="20"/>
                <w:szCs w:val="18"/>
              </w:rPr>
              <w:t>n tách, th</w:t>
            </w:r>
            <w:r w:rsidR="00EC75C5" w:rsidRPr="001777A6">
              <w:rPr>
                <w:rFonts w:ascii="Arial" w:hAnsi="Arial" w:cs="Arial"/>
                <w:sz w:val="20"/>
                <w:szCs w:val="18"/>
              </w:rPr>
              <w:t>à</w:t>
            </w:r>
            <w:r w:rsidRPr="001777A6">
              <w:rPr>
                <w:rFonts w:ascii="Arial" w:hAnsi="Arial" w:cs="Arial"/>
                <w:sz w:val="20"/>
                <w:szCs w:val="18"/>
              </w:rPr>
              <w:t>nh l</w:t>
            </w:r>
            <w:r w:rsidR="00EC75C5" w:rsidRPr="001777A6">
              <w:rPr>
                <w:rFonts w:ascii="Arial" w:hAnsi="Arial" w:cs="Arial"/>
                <w:sz w:val="20"/>
                <w:szCs w:val="18"/>
              </w:rPr>
              <w:t>ậ</w:t>
            </w:r>
            <w:r w:rsidRPr="001777A6">
              <w:rPr>
                <w:rFonts w:ascii="Arial" w:hAnsi="Arial" w:cs="Arial"/>
                <w:sz w:val="20"/>
                <w:szCs w:val="18"/>
              </w:rPr>
              <w:t>p h</w:t>
            </w:r>
            <w:r w:rsidR="00EC75C5" w:rsidRPr="001777A6">
              <w:rPr>
                <w:rFonts w:ascii="Arial" w:hAnsi="Arial" w:cs="Arial"/>
                <w:sz w:val="20"/>
                <w:szCs w:val="18"/>
              </w:rPr>
              <w:t>ọ</w:t>
            </w:r>
            <w:r w:rsidRPr="001777A6">
              <w:rPr>
                <w:rFonts w:ascii="Arial" w:hAnsi="Arial" w:cs="Arial"/>
                <w:sz w:val="20"/>
                <w:szCs w:val="18"/>
              </w:rPr>
              <w:t xml:space="preserve"> giáo Tr</w:t>
            </w:r>
            <w:r w:rsidR="00EC75C5" w:rsidRPr="001777A6">
              <w:rPr>
                <w:rFonts w:ascii="Arial" w:hAnsi="Arial" w:cs="Arial"/>
                <w:sz w:val="20"/>
                <w:szCs w:val="18"/>
              </w:rPr>
              <w:t>ác</w:t>
            </w:r>
            <w:r w:rsidRPr="001777A6">
              <w:rPr>
                <w:rFonts w:ascii="Arial" w:hAnsi="Arial" w:cs="Arial"/>
                <w:sz w:val="20"/>
                <w:szCs w:val="18"/>
              </w:rPr>
              <w:t xml:space="preserve"> Văn tr</w:t>
            </w:r>
            <w:r w:rsidR="00EC75C5" w:rsidRPr="001777A6">
              <w:rPr>
                <w:rFonts w:ascii="Arial" w:hAnsi="Arial" w:cs="Arial"/>
                <w:sz w:val="20"/>
                <w:szCs w:val="18"/>
              </w:rPr>
              <w:t>ự</w:t>
            </w:r>
            <w:r w:rsidRPr="001777A6">
              <w:rPr>
                <w:rFonts w:ascii="Arial" w:hAnsi="Arial" w:cs="Arial"/>
                <w:sz w:val="20"/>
                <w:szCs w:val="18"/>
              </w:rPr>
              <w:t>c thuộc Giáo xứ Hán Đ</w:t>
            </w:r>
            <w:r w:rsidR="00EC75C5" w:rsidRPr="001777A6">
              <w:rPr>
                <w:rFonts w:ascii="Arial" w:hAnsi="Arial" w:cs="Arial"/>
                <w:sz w:val="20"/>
                <w:szCs w:val="18"/>
              </w:rPr>
              <w:t>à</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EC75C5" w:rsidRPr="001777A6">
              <w:rPr>
                <w:rFonts w:ascii="Arial" w:hAnsi="Arial" w:cs="Arial"/>
                <w:sz w:val="20"/>
                <w:szCs w:val="18"/>
              </w:rPr>
              <w:t xml:space="preserve"> </w:t>
            </w:r>
            <w:r w:rsidRPr="001777A6">
              <w:rPr>
                <w:rFonts w:ascii="Arial" w:hAnsi="Arial" w:cs="Arial"/>
                <w:sz w:val="20"/>
                <w:szCs w:val="18"/>
              </w:rPr>
              <w:t>86A</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w:t>
            </w:r>
            <w:r w:rsidR="00EC75C5"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169</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N</w:t>
            </w:r>
            <w:r w:rsidR="00EC75C5" w:rsidRPr="001777A6">
              <w:rPr>
                <w:rFonts w:ascii="Arial" w:hAnsi="Arial" w:cs="Arial"/>
                <w:sz w:val="20"/>
                <w:szCs w:val="18"/>
              </w:rPr>
              <w:t>h</w:t>
            </w:r>
            <w:r w:rsidRPr="001777A6">
              <w:rPr>
                <w:rFonts w:ascii="Arial" w:hAnsi="Arial" w:cs="Arial"/>
                <w:sz w:val="20"/>
                <w:szCs w:val="18"/>
              </w:rPr>
              <w:t>à th</w:t>
            </w:r>
            <w:r w:rsidR="00EC75C5" w:rsidRPr="001777A6">
              <w:rPr>
                <w:rFonts w:ascii="Arial" w:hAnsi="Arial" w:cs="Arial"/>
                <w:sz w:val="20"/>
                <w:szCs w:val="18"/>
              </w:rPr>
              <w:t>ờ</w:t>
            </w:r>
            <w:r w:rsidRPr="001777A6">
              <w:rPr>
                <w:rFonts w:ascii="Arial" w:hAnsi="Arial" w:cs="Arial"/>
                <w:sz w:val="20"/>
                <w:szCs w:val="18"/>
              </w:rPr>
              <w:t xml:space="preserve"> họ gi</w:t>
            </w:r>
            <w:r w:rsidR="00EC75C5" w:rsidRPr="001777A6">
              <w:rPr>
                <w:rFonts w:ascii="Arial" w:hAnsi="Arial" w:cs="Arial"/>
                <w:sz w:val="20"/>
                <w:szCs w:val="18"/>
              </w:rPr>
              <w:t>á</w:t>
            </w:r>
            <w:r w:rsidRPr="001777A6">
              <w:rPr>
                <w:rFonts w:ascii="Arial" w:hAnsi="Arial" w:cs="Arial"/>
                <w:sz w:val="20"/>
                <w:szCs w:val="18"/>
              </w:rPr>
              <w:t>o T</w:t>
            </w:r>
            <w:r w:rsidR="00EC75C5" w:rsidRPr="001777A6">
              <w:rPr>
                <w:rFonts w:ascii="Arial" w:hAnsi="Arial" w:cs="Arial"/>
                <w:sz w:val="20"/>
                <w:szCs w:val="18"/>
              </w:rPr>
              <w:t>â</w:t>
            </w:r>
            <w:r w:rsidRPr="001777A6">
              <w:rPr>
                <w:rFonts w:ascii="Arial" w:hAnsi="Arial" w:cs="Arial"/>
                <w:sz w:val="20"/>
                <w:szCs w:val="18"/>
              </w:rPr>
              <w:t>n Nguyên</w:t>
            </w:r>
          </w:p>
        </w:tc>
        <w:tc>
          <w:tcPr>
            <w:tcW w:w="316"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Xã</w:t>
            </w:r>
            <w:r w:rsidR="006D7C3E" w:rsidRPr="001777A6">
              <w:rPr>
                <w:rFonts w:ascii="Arial" w:hAnsi="Arial" w:cs="Arial"/>
                <w:sz w:val="20"/>
                <w:szCs w:val="18"/>
              </w:rPr>
              <w:t xml:space="preserve"> T</w:t>
            </w:r>
            <w:r w:rsidRPr="001777A6">
              <w:rPr>
                <w:rFonts w:ascii="Arial" w:hAnsi="Arial" w:cs="Arial"/>
                <w:sz w:val="20"/>
                <w:szCs w:val="18"/>
              </w:rPr>
              <w:t>â</w:t>
            </w:r>
            <w:r w:rsidR="006D7C3E" w:rsidRPr="001777A6">
              <w:rPr>
                <w:rFonts w:ascii="Arial" w:hAnsi="Arial" w:cs="Arial"/>
                <w:sz w:val="20"/>
                <w:szCs w:val="18"/>
              </w:rPr>
              <w:t>n Nguyên</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TON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0,05</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0,0</w:t>
            </w:r>
            <w:r w:rsidR="00EC75C5" w:rsidRPr="001777A6">
              <w:rPr>
                <w:rFonts w:ascii="Arial" w:hAnsi="Arial" w:cs="Arial"/>
                <w:sz w:val="20"/>
                <w:szCs w:val="18"/>
              </w:rPr>
              <w:t>5</w:t>
            </w:r>
          </w:p>
        </w:tc>
        <w:tc>
          <w:tcPr>
            <w:tcW w:w="1022"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Báo cáo số</w:t>
            </w:r>
            <w:r w:rsidR="006D7C3E" w:rsidRPr="001777A6">
              <w:rPr>
                <w:rFonts w:ascii="Arial" w:hAnsi="Arial" w:cs="Arial"/>
                <w:sz w:val="20"/>
                <w:szCs w:val="18"/>
              </w:rPr>
              <w:t xml:space="preserve"> 59/BC-UBND </w:t>
            </w:r>
            <w:r w:rsidRPr="001777A6">
              <w:rPr>
                <w:rFonts w:ascii="Arial" w:hAnsi="Arial" w:cs="Arial"/>
                <w:sz w:val="20"/>
                <w:szCs w:val="18"/>
              </w:rPr>
              <w:t>n</w:t>
            </w:r>
            <w:r w:rsidR="006D7C3E" w:rsidRPr="001777A6">
              <w:rPr>
                <w:rFonts w:ascii="Arial" w:hAnsi="Arial" w:cs="Arial"/>
                <w:sz w:val="20"/>
                <w:szCs w:val="18"/>
              </w:rPr>
              <w:t>g</w:t>
            </w:r>
            <w:r w:rsidRPr="001777A6">
              <w:rPr>
                <w:rFonts w:ascii="Arial" w:hAnsi="Arial" w:cs="Arial"/>
                <w:sz w:val="20"/>
                <w:szCs w:val="18"/>
              </w:rPr>
              <w:t>à</w:t>
            </w:r>
            <w:r w:rsidR="006D7C3E" w:rsidRPr="001777A6">
              <w:rPr>
                <w:rFonts w:ascii="Arial" w:hAnsi="Arial" w:cs="Arial"/>
                <w:sz w:val="20"/>
                <w:szCs w:val="18"/>
              </w:rPr>
              <w:t>y 06/</w:t>
            </w:r>
            <w:r w:rsidRPr="001777A6">
              <w:rPr>
                <w:rFonts w:ascii="Arial" w:hAnsi="Arial" w:cs="Arial"/>
                <w:sz w:val="20"/>
                <w:szCs w:val="18"/>
              </w:rPr>
              <w:t>1</w:t>
            </w:r>
            <w:r w:rsidR="006D7C3E" w:rsidRPr="001777A6">
              <w:rPr>
                <w:rFonts w:ascii="Arial" w:hAnsi="Arial" w:cs="Arial"/>
                <w:sz w:val="20"/>
                <w:szCs w:val="18"/>
              </w:rPr>
              <w:t>0/2018 c</w:t>
            </w:r>
            <w:r w:rsidRPr="001777A6">
              <w:rPr>
                <w:rFonts w:ascii="Arial" w:hAnsi="Arial" w:cs="Arial"/>
                <w:sz w:val="20"/>
                <w:szCs w:val="18"/>
              </w:rPr>
              <w:t>ủ</w:t>
            </w:r>
            <w:r w:rsidR="006D7C3E" w:rsidRPr="001777A6">
              <w:rPr>
                <w:rFonts w:ascii="Arial" w:hAnsi="Arial" w:cs="Arial"/>
                <w:sz w:val="20"/>
                <w:szCs w:val="18"/>
              </w:rPr>
              <w:t xml:space="preserve">a </w:t>
            </w:r>
            <w:r w:rsidRPr="001777A6">
              <w:rPr>
                <w:rFonts w:ascii="Arial" w:hAnsi="Arial" w:cs="Arial"/>
                <w:sz w:val="20"/>
                <w:szCs w:val="18"/>
              </w:rPr>
              <w:t>U</w:t>
            </w:r>
            <w:r w:rsidR="006D7C3E" w:rsidRPr="001777A6">
              <w:rPr>
                <w:rFonts w:ascii="Arial" w:hAnsi="Arial" w:cs="Arial"/>
                <w:sz w:val="20"/>
                <w:szCs w:val="18"/>
              </w:rPr>
              <w:t>BND x</w:t>
            </w:r>
            <w:r w:rsidRPr="001777A6">
              <w:rPr>
                <w:rFonts w:ascii="Arial" w:hAnsi="Arial" w:cs="Arial"/>
                <w:sz w:val="20"/>
                <w:szCs w:val="18"/>
              </w:rPr>
              <w:t>ã</w:t>
            </w:r>
            <w:r w:rsidR="006D7C3E" w:rsidRPr="001777A6">
              <w:rPr>
                <w:rFonts w:ascii="Arial" w:hAnsi="Arial" w:cs="Arial"/>
                <w:sz w:val="20"/>
                <w:szCs w:val="18"/>
              </w:rPr>
              <w:t xml:space="preserve"> T</w:t>
            </w:r>
            <w:r w:rsidRPr="001777A6">
              <w:rPr>
                <w:rFonts w:ascii="Arial" w:hAnsi="Arial" w:cs="Arial"/>
                <w:sz w:val="20"/>
                <w:szCs w:val="18"/>
              </w:rPr>
              <w:t>ân</w:t>
            </w:r>
            <w:r w:rsidR="006D7C3E" w:rsidRPr="001777A6">
              <w:rPr>
                <w:rFonts w:ascii="Arial" w:hAnsi="Arial" w:cs="Arial"/>
                <w:sz w:val="20"/>
                <w:szCs w:val="18"/>
              </w:rPr>
              <w:t xml:space="preserve"> Nguy</w:t>
            </w:r>
            <w:r w:rsidRPr="001777A6">
              <w:rPr>
                <w:rFonts w:ascii="Arial" w:hAnsi="Arial" w:cs="Arial"/>
                <w:sz w:val="20"/>
                <w:szCs w:val="18"/>
              </w:rPr>
              <w:t>ê</w:t>
            </w:r>
            <w:r w:rsidR="006D7C3E" w:rsidRPr="001777A6">
              <w:rPr>
                <w:rFonts w:ascii="Arial" w:hAnsi="Arial" w:cs="Arial"/>
                <w:sz w:val="20"/>
                <w:szCs w:val="18"/>
              </w:rPr>
              <w:t>n v</w:t>
            </w:r>
            <w:r w:rsidRPr="001777A6">
              <w:rPr>
                <w:rFonts w:ascii="Arial" w:hAnsi="Arial" w:cs="Arial"/>
                <w:sz w:val="20"/>
                <w:szCs w:val="18"/>
              </w:rPr>
              <w:t>ề</w:t>
            </w:r>
            <w:r w:rsidR="006D7C3E" w:rsidRPr="001777A6">
              <w:rPr>
                <w:rFonts w:ascii="Arial" w:hAnsi="Arial" w:cs="Arial"/>
                <w:sz w:val="20"/>
                <w:szCs w:val="18"/>
              </w:rPr>
              <w:t xml:space="preserve"> nhu cầu chuyển mục đích s</w:t>
            </w:r>
            <w:r w:rsidRPr="001777A6">
              <w:rPr>
                <w:rFonts w:ascii="Arial" w:hAnsi="Arial" w:cs="Arial"/>
                <w:sz w:val="20"/>
                <w:szCs w:val="18"/>
              </w:rPr>
              <w:t>ử</w:t>
            </w:r>
            <w:r w:rsidR="006D7C3E" w:rsidRPr="001777A6">
              <w:rPr>
                <w:rFonts w:ascii="Arial" w:hAnsi="Arial" w:cs="Arial"/>
                <w:sz w:val="20"/>
                <w:szCs w:val="18"/>
              </w:rPr>
              <w:t xml:space="preserve"> dụng đất xây dựng nhà th</w:t>
            </w:r>
            <w:r w:rsidRPr="001777A6">
              <w:rPr>
                <w:rFonts w:ascii="Arial" w:hAnsi="Arial" w:cs="Arial"/>
                <w:sz w:val="20"/>
                <w:szCs w:val="18"/>
              </w:rPr>
              <w:t>ờ</w:t>
            </w:r>
            <w:r w:rsidR="006D7C3E" w:rsidRPr="001777A6">
              <w:rPr>
                <w:rFonts w:ascii="Arial" w:hAnsi="Arial" w:cs="Arial"/>
                <w:sz w:val="20"/>
                <w:szCs w:val="18"/>
              </w:rPr>
              <w:t xml:space="preserve"> họ giáo T</w:t>
            </w:r>
            <w:r w:rsidRPr="001777A6">
              <w:rPr>
                <w:rFonts w:ascii="Arial" w:hAnsi="Arial" w:cs="Arial"/>
                <w:sz w:val="20"/>
                <w:szCs w:val="18"/>
              </w:rPr>
              <w:t>â</w:t>
            </w:r>
            <w:r w:rsidR="006D7C3E" w:rsidRPr="001777A6">
              <w:rPr>
                <w:rFonts w:ascii="Arial" w:hAnsi="Arial" w:cs="Arial"/>
                <w:sz w:val="20"/>
                <w:szCs w:val="18"/>
              </w:rPr>
              <w:t>n Nguy</w:t>
            </w:r>
            <w:r w:rsidRPr="001777A6">
              <w:rPr>
                <w:rFonts w:ascii="Arial" w:hAnsi="Arial" w:cs="Arial"/>
                <w:sz w:val="20"/>
                <w:szCs w:val="18"/>
              </w:rPr>
              <w:t>ê</w:t>
            </w:r>
            <w:r w:rsidR="006D7C3E" w:rsidRPr="001777A6">
              <w:rPr>
                <w:rFonts w:ascii="Arial" w:hAnsi="Arial" w:cs="Arial"/>
                <w:sz w:val="20"/>
                <w:szCs w:val="18"/>
              </w:rPr>
              <w:t>n</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EC75C5" w:rsidRPr="001777A6">
              <w:rPr>
                <w:rFonts w:ascii="Arial" w:hAnsi="Arial" w:cs="Arial"/>
                <w:sz w:val="20"/>
                <w:szCs w:val="18"/>
              </w:rPr>
              <w:t xml:space="preserve"> </w:t>
            </w:r>
            <w:r w:rsidRPr="001777A6">
              <w:rPr>
                <w:rFonts w:ascii="Arial" w:hAnsi="Arial" w:cs="Arial"/>
                <w:sz w:val="20"/>
                <w:szCs w:val="18"/>
              </w:rPr>
              <w:t>193B</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KHSDD n</w:t>
            </w:r>
            <w:r w:rsidR="00EC75C5" w:rsidRPr="001777A6">
              <w:rPr>
                <w:rFonts w:ascii="Arial" w:hAnsi="Arial" w:cs="Arial"/>
                <w:sz w:val="20"/>
                <w:szCs w:val="18"/>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170</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Chùa x</w:t>
            </w:r>
            <w:r w:rsidR="00EC75C5" w:rsidRPr="001777A6">
              <w:rPr>
                <w:rFonts w:ascii="Arial" w:hAnsi="Arial" w:cs="Arial"/>
                <w:sz w:val="20"/>
                <w:szCs w:val="18"/>
              </w:rPr>
              <w:t>ã</w:t>
            </w:r>
            <w:r w:rsidRPr="001777A6">
              <w:rPr>
                <w:rFonts w:ascii="Arial" w:hAnsi="Arial" w:cs="Arial"/>
                <w:sz w:val="20"/>
                <w:szCs w:val="18"/>
              </w:rPr>
              <w:t xml:space="preserve"> V</w:t>
            </w:r>
            <w:r w:rsidR="00EC75C5" w:rsidRPr="001777A6">
              <w:rPr>
                <w:rFonts w:ascii="Arial" w:hAnsi="Arial" w:cs="Arial"/>
                <w:sz w:val="20"/>
                <w:szCs w:val="18"/>
              </w:rPr>
              <w:t>ĩn</w:t>
            </w:r>
            <w:r w:rsidRPr="001777A6">
              <w:rPr>
                <w:rFonts w:ascii="Arial" w:hAnsi="Arial" w:cs="Arial"/>
                <w:sz w:val="20"/>
                <w:szCs w:val="18"/>
              </w:rPr>
              <w:t>h Kiê</w:t>
            </w:r>
            <w:r w:rsidR="00EC75C5" w:rsidRPr="001777A6">
              <w:rPr>
                <w:rFonts w:ascii="Arial" w:hAnsi="Arial" w:cs="Arial"/>
                <w:sz w:val="20"/>
                <w:szCs w:val="18"/>
              </w:rPr>
              <w:t>n</w:t>
            </w:r>
          </w:p>
        </w:tc>
        <w:tc>
          <w:tcPr>
            <w:tcW w:w="316"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Xã</w:t>
            </w:r>
            <w:r w:rsidR="006D7C3E" w:rsidRPr="001777A6">
              <w:rPr>
                <w:rFonts w:ascii="Arial" w:hAnsi="Arial" w:cs="Arial"/>
                <w:sz w:val="20"/>
                <w:szCs w:val="18"/>
              </w:rPr>
              <w:t xml:space="preserve"> Vĩnh Kiên</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TON</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1,50</w:t>
            </w:r>
          </w:p>
        </w:tc>
        <w:tc>
          <w:tcPr>
            <w:tcW w:w="1022"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Quy hoạch nông thôn m</w:t>
            </w:r>
            <w:r w:rsidR="00EC75C5" w:rsidRPr="001777A6">
              <w:rPr>
                <w:rFonts w:ascii="Arial" w:hAnsi="Arial" w:cs="Arial"/>
                <w:sz w:val="20"/>
                <w:szCs w:val="18"/>
              </w:rPr>
              <w:t>ớ</w:t>
            </w:r>
            <w:r w:rsidRPr="001777A6">
              <w:rPr>
                <w:rFonts w:ascii="Arial" w:hAnsi="Arial" w:cs="Arial"/>
                <w:sz w:val="20"/>
                <w:szCs w:val="18"/>
              </w:rPr>
              <w:t xml:space="preserve">i và Quy hoạch sử </w:t>
            </w:r>
            <w:r w:rsidR="00EC75C5" w:rsidRPr="001777A6">
              <w:rPr>
                <w:rFonts w:ascii="Arial" w:hAnsi="Arial" w:cs="Arial"/>
                <w:sz w:val="20"/>
                <w:szCs w:val="18"/>
              </w:rPr>
              <w:t>dụ</w:t>
            </w:r>
            <w:r w:rsidRPr="001777A6">
              <w:rPr>
                <w:rFonts w:ascii="Arial" w:hAnsi="Arial" w:cs="Arial"/>
                <w:sz w:val="20"/>
                <w:szCs w:val="18"/>
              </w:rPr>
              <w:t xml:space="preserve">ng </w:t>
            </w:r>
            <w:r w:rsidR="00EC75C5" w:rsidRPr="001777A6">
              <w:rPr>
                <w:rFonts w:ascii="Arial" w:hAnsi="Arial" w:cs="Arial"/>
                <w:sz w:val="20"/>
                <w:szCs w:val="18"/>
              </w:rPr>
              <w:t>đất</w:t>
            </w:r>
            <w:r w:rsidRPr="001777A6">
              <w:rPr>
                <w:rFonts w:ascii="Arial" w:hAnsi="Arial" w:cs="Arial"/>
                <w:sz w:val="20"/>
                <w:szCs w:val="18"/>
              </w:rPr>
              <w:t xml:space="preserve"> giai đo</w:t>
            </w:r>
            <w:r w:rsidR="00EC75C5" w:rsidRPr="001777A6">
              <w:rPr>
                <w:rFonts w:ascii="Arial" w:hAnsi="Arial" w:cs="Arial"/>
                <w:sz w:val="20"/>
                <w:szCs w:val="18"/>
              </w:rPr>
              <w:t>ạ</w:t>
            </w:r>
            <w:r w:rsidRPr="001777A6">
              <w:rPr>
                <w:rFonts w:ascii="Arial" w:hAnsi="Arial" w:cs="Arial"/>
                <w:sz w:val="20"/>
                <w:szCs w:val="18"/>
              </w:rPr>
              <w:t>n 2010-2020</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w:t>
            </w:r>
            <w:r w:rsidR="00EC75C5" w:rsidRPr="001777A6">
              <w:rPr>
                <w:rFonts w:ascii="Arial" w:hAnsi="Arial" w:cs="Arial"/>
                <w:sz w:val="20"/>
                <w:szCs w:val="18"/>
              </w:rPr>
              <w:t xml:space="preserve"> </w:t>
            </w:r>
            <w:r w:rsidRPr="001777A6">
              <w:rPr>
                <w:rFonts w:ascii="Arial" w:hAnsi="Arial" w:cs="Arial"/>
                <w:sz w:val="20"/>
                <w:szCs w:val="18"/>
              </w:rPr>
              <w:t>137</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N</w:t>
            </w:r>
            <w:r w:rsidR="00EC75C5" w:rsidRPr="001777A6">
              <w:rPr>
                <w:rFonts w:ascii="Arial" w:hAnsi="Arial" w:cs="Arial"/>
                <w:sz w:val="20"/>
                <w:szCs w:val="18"/>
              </w:rPr>
              <w:t>ăm</w:t>
            </w:r>
            <w:r w:rsidRPr="001777A6">
              <w:rPr>
                <w:rFonts w:ascii="Arial" w:hAnsi="Arial" w:cs="Arial"/>
                <w:sz w:val="20"/>
                <w:szCs w:val="18"/>
              </w:rPr>
              <w:t xml:space="preserve"> 2018 chuyển ti</w:t>
            </w:r>
            <w:r w:rsidR="00EC75C5" w:rsidRPr="001777A6">
              <w:rPr>
                <w:rFonts w:ascii="Arial" w:hAnsi="Arial" w:cs="Arial"/>
                <w:sz w:val="20"/>
                <w:szCs w:val="18"/>
              </w:rPr>
              <w:t>ế</w:t>
            </w:r>
            <w:r w:rsidRPr="001777A6">
              <w:rPr>
                <w:rFonts w:ascii="Arial" w:hAnsi="Arial" w:cs="Arial"/>
                <w:sz w:val="20"/>
                <w:szCs w:val="18"/>
              </w:rPr>
              <w:t>p</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b/>
                <w:bCs/>
                <w:sz w:val="20"/>
                <w:szCs w:val="18"/>
              </w:rPr>
            </w:pPr>
            <w:r w:rsidRPr="001777A6">
              <w:rPr>
                <w:rFonts w:ascii="Arial" w:hAnsi="Arial" w:cs="Arial"/>
                <w:b/>
                <w:bCs/>
                <w:sz w:val="20"/>
                <w:szCs w:val="18"/>
              </w:rPr>
              <w:t>XXV</w:t>
            </w:r>
          </w:p>
        </w:tc>
        <w:tc>
          <w:tcPr>
            <w:tcW w:w="663" w:type="pct"/>
            <w:shd w:val="clear" w:color="auto" w:fill="FFFFFF"/>
            <w:vAlign w:val="center"/>
          </w:tcPr>
          <w:p w:rsidR="006D7C3E" w:rsidRPr="001777A6" w:rsidRDefault="006D7C3E" w:rsidP="00F81162">
            <w:pPr>
              <w:spacing w:before="120"/>
              <w:rPr>
                <w:rFonts w:ascii="Arial" w:hAnsi="Arial" w:cs="Arial"/>
                <w:b/>
                <w:bCs/>
                <w:sz w:val="20"/>
                <w:szCs w:val="18"/>
              </w:rPr>
            </w:pPr>
            <w:r w:rsidRPr="001777A6">
              <w:rPr>
                <w:rFonts w:ascii="Arial" w:hAnsi="Arial" w:cs="Arial"/>
                <w:b/>
                <w:bCs/>
                <w:sz w:val="20"/>
                <w:szCs w:val="18"/>
              </w:rPr>
              <w:t>Đất x</w:t>
            </w:r>
            <w:r w:rsidR="00EC75C5" w:rsidRPr="001777A6">
              <w:rPr>
                <w:rFonts w:ascii="Arial" w:hAnsi="Arial" w:cs="Arial"/>
                <w:b/>
                <w:bCs/>
                <w:sz w:val="20"/>
                <w:szCs w:val="18"/>
              </w:rPr>
              <w:t>â</w:t>
            </w:r>
            <w:r w:rsidRPr="001777A6">
              <w:rPr>
                <w:rFonts w:ascii="Arial" w:hAnsi="Arial" w:cs="Arial"/>
                <w:b/>
                <w:bCs/>
                <w:sz w:val="20"/>
                <w:szCs w:val="18"/>
              </w:rPr>
              <w:t>y d</w:t>
            </w:r>
            <w:r w:rsidR="00EC75C5" w:rsidRPr="001777A6">
              <w:rPr>
                <w:rFonts w:ascii="Arial" w:hAnsi="Arial" w:cs="Arial"/>
                <w:b/>
                <w:bCs/>
                <w:sz w:val="20"/>
                <w:szCs w:val="18"/>
              </w:rPr>
              <w:t>ự</w:t>
            </w:r>
            <w:r w:rsidRPr="001777A6">
              <w:rPr>
                <w:rFonts w:ascii="Arial" w:hAnsi="Arial" w:cs="Arial"/>
                <w:b/>
                <w:bCs/>
                <w:sz w:val="20"/>
                <w:szCs w:val="18"/>
              </w:rPr>
              <w:t>ng tr</w:t>
            </w:r>
            <w:r w:rsidR="00EC75C5" w:rsidRPr="001777A6">
              <w:rPr>
                <w:rFonts w:ascii="Arial" w:hAnsi="Arial" w:cs="Arial"/>
                <w:b/>
                <w:bCs/>
                <w:sz w:val="20"/>
                <w:szCs w:val="18"/>
              </w:rPr>
              <w:t>ụ</w:t>
            </w:r>
            <w:r w:rsidRPr="001777A6">
              <w:rPr>
                <w:rFonts w:ascii="Arial" w:hAnsi="Arial" w:cs="Arial"/>
                <w:b/>
                <w:bCs/>
                <w:sz w:val="20"/>
                <w:szCs w:val="18"/>
              </w:rPr>
              <w:t xml:space="preserve"> s</w:t>
            </w:r>
            <w:r w:rsidR="00EC75C5" w:rsidRPr="001777A6">
              <w:rPr>
                <w:rFonts w:ascii="Arial" w:hAnsi="Arial" w:cs="Arial"/>
                <w:b/>
                <w:bCs/>
                <w:sz w:val="20"/>
                <w:szCs w:val="18"/>
              </w:rPr>
              <w:t>ở</w:t>
            </w:r>
            <w:r w:rsidRPr="001777A6">
              <w:rPr>
                <w:rFonts w:ascii="Arial" w:hAnsi="Arial" w:cs="Arial"/>
                <w:b/>
                <w:bCs/>
                <w:sz w:val="20"/>
                <w:szCs w:val="18"/>
              </w:rPr>
              <w:t xml:space="preserve"> </w:t>
            </w:r>
            <w:r w:rsidRPr="001777A6">
              <w:rPr>
                <w:rFonts w:ascii="Arial" w:hAnsi="Arial" w:cs="Arial"/>
                <w:b/>
                <w:bCs/>
                <w:sz w:val="20"/>
                <w:szCs w:val="18"/>
              </w:rPr>
              <w:lastRenderedPageBreak/>
              <w:t>cơ quan</w:t>
            </w:r>
          </w:p>
        </w:tc>
        <w:tc>
          <w:tcPr>
            <w:tcW w:w="316" w:type="pct"/>
            <w:shd w:val="clear" w:color="auto" w:fill="FFFFFF"/>
            <w:vAlign w:val="center"/>
          </w:tcPr>
          <w:p w:rsidR="006D7C3E" w:rsidRPr="001777A6" w:rsidRDefault="006D7C3E" w:rsidP="00F81162">
            <w:pPr>
              <w:spacing w:before="120"/>
              <w:rPr>
                <w:rFonts w:ascii="Arial" w:hAnsi="Arial" w:cs="Arial"/>
                <w:b/>
                <w:bCs/>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31"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1022" w:type="pct"/>
            <w:shd w:val="clear" w:color="auto" w:fill="FFFFFF"/>
            <w:vAlign w:val="center"/>
          </w:tcPr>
          <w:p w:rsidR="006D7C3E" w:rsidRPr="001777A6" w:rsidRDefault="006D7C3E" w:rsidP="00F81162">
            <w:pPr>
              <w:spacing w:before="120"/>
              <w:rPr>
                <w:rFonts w:ascii="Arial" w:hAnsi="Arial" w:cs="Arial"/>
                <w:b/>
                <w:bCs/>
                <w:sz w:val="20"/>
                <w:szCs w:val="18"/>
              </w:rPr>
            </w:pPr>
          </w:p>
        </w:tc>
        <w:tc>
          <w:tcPr>
            <w:tcW w:w="367" w:type="pct"/>
            <w:shd w:val="clear" w:color="auto" w:fill="FFFFFF"/>
            <w:vAlign w:val="center"/>
          </w:tcPr>
          <w:p w:rsidR="006D7C3E" w:rsidRPr="001777A6" w:rsidRDefault="006D7C3E" w:rsidP="00F81162">
            <w:pPr>
              <w:spacing w:before="120"/>
              <w:jc w:val="center"/>
              <w:rPr>
                <w:rFonts w:ascii="Arial" w:hAnsi="Arial" w:cs="Arial"/>
                <w:b/>
                <w:bCs/>
                <w:sz w:val="20"/>
                <w:szCs w:val="18"/>
              </w:rPr>
            </w:pPr>
          </w:p>
        </w:tc>
        <w:tc>
          <w:tcPr>
            <w:tcW w:w="591" w:type="pct"/>
            <w:shd w:val="clear" w:color="auto" w:fill="FFFFFF"/>
            <w:vAlign w:val="center"/>
          </w:tcPr>
          <w:p w:rsidR="006D7C3E" w:rsidRPr="001777A6" w:rsidRDefault="006D7C3E" w:rsidP="00F81162">
            <w:pPr>
              <w:spacing w:before="120"/>
              <w:rPr>
                <w:rFonts w:ascii="Arial" w:hAnsi="Arial" w:cs="Arial"/>
                <w:b/>
                <w:bCs/>
                <w:sz w:val="20"/>
                <w:szCs w:val="18"/>
              </w:rPr>
            </w:pP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lastRenderedPageBreak/>
              <w:t>171</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 xml:space="preserve">Mở rộng Trụ </w:t>
            </w:r>
            <w:r w:rsidR="00EC75C5" w:rsidRPr="001777A6">
              <w:rPr>
                <w:rFonts w:ascii="Arial" w:hAnsi="Arial" w:cs="Arial"/>
                <w:sz w:val="20"/>
                <w:szCs w:val="18"/>
              </w:rPr>
              <w:t>sở</w:t>
            </w:r>
            <w:r w:rsidRPr="001777A6">
              <w:rPr>
                <w:rFonts w:ascii="Arial" w:hAnsi="Arial" w:cs="Arial"/>
                <w:sz w:val="20"/>
                <w:szCs w:val="18"/>
              </w:rPr>
              <w:t xml:space="preserve"> </w:t>
            </w:r>
            <w:r w:rsidR="00EC75C5" w:rsidRPr="001777A6">
              <w:rPr>
                <w:rFonts w:ascii="Arial" w:hAnsi="Arial" w:cs="Arial"/>
                <w:sz w:val="20"/>
                <w:szCs w:val="18"/>
              </w:rPr>
              <w:t>U</w:t>
            </w:r>
            <w:r w:rsidRPr="001777A6">
              <w:rPr>
                <w:rFonts w:ascii="Arial" w:hAnsi="Arial" w:cs="Arial"/>
                <w:sz w:val="20"/>
                <w:szCs w:val="18"/>
              </w:rPr>
              <w:t>BND x</w:t>
            </w:r>
            <w:r w:rsidR="00EC75C5" w:rsidRPr="001777A6">
              <w:rPr>
                <w:rFonts w:ascii="Arial" w:hAnsi="Arial" w:cs="Arial"/>
                <w:sz w:val="20"/>
                <w:szCs w:val="18"/>
              </w:rPr>
              <w:t>ã</w:t>
            </w:r>
            <w:r w:rsidRPr="001777A6">
              <w:rPr>
                <w:rFonts w:ascii="Arial" w:hAnsi="Arial" w:cs="Arial"/>
                <w:sz w:val="20"/>
                <w:szCs w:val="18"/>
              </w:rPr>
              <w:t xml:space="preserve"> V</w:t>
            </w:r>
            <w:r w:rsidR="00EC75C5" w:rsidRPr="001777A6">
              <w:rPr>
                <w:rFonts w:ascii="Arial" w:hAnsi="Arial" w:cs="Arial"/>
                <w:sz w:val="20"/>
                <w:szCs w:val="18"/>
              </w:rPr>
              <w:t>ũ</w:t>
            </w:r>
            <w:r w:rsidRPr="001777A6">
              <w:rPr>
                <w:rFonts w:ascii="Arial" w:hAnsi="Arial" w:cs="Arial"/>
                <w:sz w:val="20"/>
                <w:szCs w:val="18"/>
              </w:rPr>
              <w:t xml:space="preserve"> Linh (Xây dựng nhà </w:t>
            </w:r>
            <w:r w:rsidR="00EC75C5" w:rsidRPr="001777A6">
              <w:rPr>
                <w:rFonts w:ascii="Arial" w:hAnsi="Arial" w:cs="Arial"/>
                <w:sz w:val="20"/>
                <w:szCs w:val="18"/>
              </w:rPr>
              <w:t>vă</w:t>
            </w:r>
            <w:r w:rsidRPr="001777A6">
              <w:rPr>
                <w:rFonts w:ascii="Arial" w:hAnsi="Arial" w:cs="Arial"/>
                <w:sz w:val="20"/>
                <w:szCs w:val="18"/>
              </w:rPr>
              <w:t>n h</w:t>
            </w:r>
            <w:r w:rsidR="00EC75C5" w:rsidRPr="001777A6">
              <w:rPr>
                <w:rFonts w:ascii="Arial" w:hAnsi="Arial" w:cs="Arial"/>
                <w:sz w:val="20"/>
                <w:szCs w:val="18"/>
              </w:rPr>
              <w:t>ó</w:t>
            </w:r>
            <w:r w:rsidRPr="001777A6">
              <w:rPr>
                <w:rFonts w:ascii="Arial" w:hAnsi="Arial" w:cs="Arial"/>
                <w:sz w:val="20"/>
                <w:szCs w:val="18"/>
              </w:rPr>
              <w:t>a x</w:t>
            </w:r>
            <w:r w:rsidR="00EC75C5" w:rsidRPr="001777A6">
              <w:rPr>
                <w:rFonts w:ascii="Arial" w:hAnsi="Arial" w:cs="Arial"/>
                <w:sz w:val="20"/>
                <w:szCs w:val="18"/>
              </w:rPr>
              <w:t>ã</w:t>
            </w:r>
            <w:r w:rsidRPr="001777A6">
              <w:rPr>
                <w:rFonts w:ascii="Arial" w:hAnsi="Arial" w:cs="Arial"/>
                <w:sz w:val="20"/>
                <w:szCs w:val="18"/>
              </w:rPr>
              <w:t xml:space="preserve"> Vũ Linh)</w:t>
            </w:r>
          </w:p>
        </w:tc>
        <w:tc>
          <w:tcPr>
            <w:tcW w:w="316"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Xã</w:t>
            </w:r>
            <w:r w:rsidR="006D7C3E" w:rsidRPr="001777A6">
              <w:rPr>
                <w:rFonts w:ascii="Arial" w:hAnsi="Arial" w:cs="Arial"/>
                <w:sz w:val="20"/>
                <w:szCs w:val="18"/>
              </w:rPr>
              <w:t xml:space="preserve"> Vũ Linh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0,15</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0,15</w:t>
            </w: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1022"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YB-302</w:t>
            </w:r>
          </w:p>
        </w:tc>
        <w:tc>
          <w:tcPr>
            <w:tcW w:w="591"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K</w:t>
            </w:r>
            <w:r w:rsidR="006D7C3E" w:rsidRPr="001777A6">
              <w:rPr>
                <w:rFonts w:ascii="Arial" w:hAnsi="Arial" w:cs="Arial"/>
                <w:sz w:val="20"/>
                <w:szCs w:val="18"/>
              </w:rPr>
              <w:t>HSDD n</w:t>
            </w:r>
            <w:r w:rsidRPr="001777A6">
              <w:rPr>
                <w:rFonts w:ascii="Arial" w:hAnsi="Arial" w:cs="Arial"/>
                <w:sz w:val="20"/>
                <w:szCs w:val="18"/>
              </w:rPr>
              <w:t>ă</w:t>
            </w:r>
            <w:r w:rsidR="006D7C3E" w:rsidRPr="001777A6">
              <w:rPr>
                <w:rFonts w:ascii="Arial" w:hAnsi="Arial" w:cs="Arial"/>
                <w:sz w:val="20"/>
                <w:szCs w:val="18"/>
              </w:rPr>
              <w:t>m 2020</w:t>
            </w:r>
          </w:p>
        </w:tc>
      </w:tr>
      <w:tr w:rsidR="007F3D49" w:rsidRPr="001777A6">
        <w:tblPrEx>
          <w:tblCellMar>
            <w:top w:w="0" w:type="dxa"/>
            <w:left w:w="0" w:type="dxa"/>
            <w:bottom w:w="0" w:type="dxa"/>
            <w:right w:w="0" w:type="dxa"/>
          </w:tblCellMar>
        </w:tblPrEx>
        <w:tc>
          <w:tcPr>
            <w:tcW w:w="201"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172</w:t>
            </w:r>
          </w:p>
        </w:tc>
        <w:tc>
          <w:tcPr>
            <w:tcW w:w="663"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X</w:t>
            </w:r>
            <w:r w:rsidR="00EC75C5" w:rsidRPr="001777A6">
              <w:rPr>
                <w:rFonts w:ascii="Arial" w:hAnsi="Arial" w:cs="Arial"/>
                <w:sz w:val="20"/>
                <w:szCs w:val="18"/>
              </w:rPr>
              <w:t>ây</w:t>
            </w:r>
            <w:r w:rsidRPr="001777A6">
              <w:rPr>
                <w:rFonts w:ascii="Arial" w:hAnsi="Arial" w:cs="Arial"/>
                <w:sz w:val="20"/>
                <w:szCs w:val="18"/>
              </w:rPr>
              <w:t xml:space="preserve"> dựng m</w:t>
            </w:r>
            <w:r w:rsidR="00EC75C5" w:rsidRPr="001777A6">
              <w:rPr>
                <w:rFonts w:ascii="Arial" w:hAnsi="Arial" w:cs="Arial"/>
                <w:sz w:val="20"/>
                <w:szCs w:val="18"/>
              </w:rPr>
              <w:t>ớ</w:t>
            </w:r>
            <w:r w:rsidRPr="001777A6">
              <w:rPr>
                <w:rFonts w:ascii="Arial" w:hAnsi="Arial" w:cs="Arial"/>
                <w:sz w:val="20"/>
                <w:szCs w:val="18"/>
              </w:rPr>
              <w:t>i tr</w:t>
            </w:r>
            <w:r w:rsidR="00EC75C5" w:rsidRPr="001777A6">
              <w:rPr>
                <w:rFonts w:ascii="Arial" w:hAnsi="Arial" w:cs="Arial"/>
                <w:sz w:val="20"/>
                <w:szCs w:val="18"/>
              </w:rPr>
              <w:t>ụ</w:t>
            </w:r>
            <w:r w:rsidRPr="001777A6">
              <w:rPr>
                <w:rFonts w:ascii="Arial" w:hAnsi="Arial" w:cs="Arial"/>
                <w:sz w:val="20"/>
                <w:szCs w:val="18"/>
              </w:rPr>
              <w:t xml:space="preserve"> sở h</w:t>
            </w:r>
            <w:r w:rsidR="00EC75C5" w:rsidRPr="001777A6">
              <w:rPr>
                <w:rFonts w:ascii="Arial" w:hAnsi="Arial" w:cs="Arial"/>
                <w:sz w:val="20"/>
                <w:szCs w:val="18"/>
              </w:rPr>
              <w:t>ạ</w:t>
            </w:r>
            <w:r w:rsidRPr="001777A6">
              <w:rPr>
                <w:rFonts w:ascii="Arial" w:hAnsi="Arial" w:cs="Arial"/>
                <w:sz w:val="20"/>
                <w:szCs w:val="18"/>
              </w:rPr>
              <w:t>t ki</w:t>
            </w:r>
            <w:r w:rsidR="00EC75C5" w:rsidRPr="001777A6">
              <w:rPr>
                <w:rFonts w:ascii="Arial" w:hAnsi="Arial" w:cs="Arial"/>
                <w:sz w:val="20"/>
                <w:szCs w:val="18"/>
              </w:rPr>
              <w:t>ể</w:t>
            </w:r>
            <w:r w:rsidRPr="001777A6">
              <w:rPr>
                <w:rFonts w:ascii="Arial" w:hAnsi="Arial" w:cs="Arial"/>
                <w:sz w:val="20"/>
                <w:szCs w:val="18"/>
              </w:rPr>
              <w:t xml:space="preserve">m </w:t>
            </w:r>
            <w:r w:rsidR="00EC75C5" w:rsidRPr="001777A6">
              <w:rPr>
                <w:rFonts w:ascii="Arial" w:hAnsi="Arial" w:cs="Arial"/>
                <w:sz w:val="20"/>
                <w:szCs w:val="18"/>
              </w:rPr>
              <w:t>l</w:t>
            </w:r>
            <w:r w:rsidRPr="001777A6">
              <w:rPr>
                <w:rFonts w:ascii="Arial" w:hAnsi="Arial" w:cs="Arial"/>
                <w:sz w:val="20"/>
                <w:szCs w:val="18"/>
              </w:rPr>
              <w:t>âm</w:t>
            </w:r>
          </w:p>
        </w:tc>
        <w:tc>
          <w:tcPr>
            <w:tcW w:w="316"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TT Y</w:t>
            </w:r>
            <w:r w:rsidR="00EC75C5" w:rsidRPr="001777A6">
              <w:rPr>
                <w:rFonts w:ascii="Arial" w:hAnsi="Arial" w:cs="Arial"/>
                <w:sz w:val="20"/>
                <w:szCs w:val="18"/>
              </w:rPr>
              <w:t>ê</w:t>
            </w:r>
            <w:r w:rsidRPr="001777A6">
              <w:rPr>
                <w:rFonts w:ascii="Arial" w:hAnsi="Arial" w:cs="Arial"/>
                <w:sz w:val="20"/>
                <w:szCs w:val="18"/>
              </w:rPr>
              <w:t>n B</w:t>
            </w:r>
            <w:r w:rsidR="00EC75C5" w:rsidRPr="001777A6">
              <w:rPr>
                <w:rFonts w:ascii="Arial" w:hAnsi="Arial" w:cs="Arial"/>
                <w:sz w:val="20"/>
                <w:szCs w:val="18"/>
              </w:rPr>
              <w:t>ì</w:t>
            </w:r>
            <w:r w:rsidRPr="001777A6">
              <w:rPr>
                <w:rFonts w:ascii="Arial" w:hAnsi="Arial" w:cs="Arial"/>
                <w:sz w:val="20"/>
                <w:szCs w:val="18"/>
              </w:rPr>
              <w:t>nh</w:t>
            </w: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0,20</w:t>
            </w:r>
          </w:p>
        </w:tc>
        <w:tc>
          <w:tcPr>
            <w:tcW w:w="231"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82"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57"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205" w:type="pct"/>
            <w:shd w:val="clear" w:color="auto" w:fill="FFFFFF"/>
            <w:vAlign w:val="center"/>
          </w:tcPr>
          <w:p w:rsidR="006D7C3E" w:rsidRPr="001777A6" w:rsidRDefault="006D7C3E" w:rsidP="00F81162">
            <w:pPr>
              <w:spacing w:before="120"/>
              <w:jc w:val="center"/>
              <w:rPr>
                <w:rFonts w:ascii="Arial" w:hAnsi="Arial" w:cs="Arial"/>
                <w:sz w:val="20"/>
                <w:szCs w:val="18"/>
              </w:rPr>
            </w:pPr>
          </w:p>
        </w:tc>
        <w:tc>
          <w:tcPr>
            <w:tcW w:w="37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0,20</w:t>
            </w:r>
          </w:p>
        </w:tc>
        <w:tc>
          <w:tcPr>
            <w:tcW w:w="1022" w:type="pct"/>
            <w:shd w:val="clear" w:color="auto" w:fill="FFFFFF"/>
            <w:vAlign w:val="center"/>
          </w:tcPr>
          <w:p w:rsidR="006D7C3E" w:rsidRPr="001777A6" w:rsidRDefault="00EC75C5" w:rsidP="00F81162">
            <w:pPr>
              <w:spacing w:before="120"/>
              <w:rPr>
                <w:rFonts w:ascii="Arial" w:hAnsi="Arial" w:cs="Arial"/>
                <w:sz w:val="20"/>
                <w:szCs w:val="18"/>
              </w:rPr>
            </w:pPr>
            <w:r w:rsidRPr="001777A6">
              <w:rPr>
                <w:rFonts w:ascii="Arial" w:hAnsi="Arial" w:cs="Arial"/>
                <w:sz w:val="20"/>
                <w:szCs w:val="18"/>
              </w:rPr>
              <w:t>Quyết định số 675/QĐ-UBND ngày 19/4/2019 của Ủy ban nhân dân tỉnh Yên Bái về việc điều chỉnh, bổ sung và cho phép thực hiện các dự án, công trình sử dụng đất năm 2019</w:t>
            </w:r>
          </w:p>
        </w:tc>
        <w:tc>
          <w:tcPr>
            <w:tcW w:w="367" w:type="pct"/>
            <w:shd w:val="clear" w:color="auto" w:fill="FFFFFF"/>
            <w:vAlign w:val="center"/>
          </w:tcPr>
          <w:p w:rsidR="006D7C3E" w:rsidRPr="001777A6" w:rsidRDefault="006D7C3E" w:rsidP="00F81162">
            <w:pPr>
              <w:spacing w:before="120"/>
              <w:jc w:val="center"/>
              <w:rPr>
                <w:rFonts w:ascii="Arial" w:hAnsi="Arial" w:cs="Arial"/>
                <w:sz w:val="20"/>
                <w:szCs w:val="18"/>
              </w:rPr>
            </w:pPr>
            <w:r w:rsidRPr="001777A6">
              <w:rPr>
                <w:rFonts w:ascii="Arial" w:hAnsi="Arial" w:cs="Arial"/>
                <w:sz w:val="20"/>
                <w:szCs w:val="18"/>
              </w:rPr>
              <w:t>YB-269</w:t>
            </w:r>
          </w:p>
        </w:tc>
        <w:tc>
          <w:tcPr>
            <w:tcW w:w="591" w:type="pct"/>
            <w:shd w:val="clear" w:color="auto" w:fill="FFFFFF"/>
            <w:vAlign w:val="center"/>
          </w:tcPr>
          <w:p w:rsidR="006D7C3E" w:rsidRPr="001777A6" w:rsidRDefault="006D7C3E" w:rsidP="00F81162">
            <w:pPr>
              <w:spacing w:before="120"/>
              <w:rPr>
                <w:rFonts w:ascii="Arial" w:hAnsi="Arial" w:cs="Arial"/>
                <w:sz w:val="20"/>
                <w:szCs w:val="18"/>
              </w:rPr>
            </w:pPr>
            <w:r w:rsidRPr="001777A6">
              <w:rPr>
                <w:rFonts w:ascii="Arial" w:hAnsi="Arial" w:cs="Arial"/>
                <w:sz w:val="20"/>
                <w:szCs w:val="18"/>
              </w:rPr>
              <w:t xml:space="preserve">Cập nhật Quyết </w:t>
            </w:r>
            <w:r w:rsidR="00EC75C5" w:rsidRPr="001777A6">
              <w:rPr>
                <w:rFonts w:ascii="Arial" w:hAnsi="Arial" w:cs="Arial"/>
                <w:sz w:val="20"/>
                <w:szCs w:val="18"/>
              </w:rPr>
              <w:t>đị</w:t>
            </w:r>
            <w:r w:rsidRPr="001777A6">
              <w:rPr>
                <w:rFonts w:ascii="Arial" w:hAnsi="Arial" w:cs="Arial"/>
                <w:sz w:val="20"/>
                <w:szCs w:val="18"/>
              </w:rPr>
              <w:t>nh s</w:t>
            </w:r>
            <w:r w:rsidR="00EC75C5" w:rsidRPr="001777A6">
              <w:rPr>
                <w:rFonts w:ascii="Arial" w:hAnsi="Arial" w:cs="Arial"/>
                <w:sz w:val="20"/>
                <w:szCs w:val="18"/>
              </w:rPr>
              <w:t>ố</w:t>
            </w:r>
            <w:r w:rsidRPr="001777A6">
              <w:rPr>
                <w:rFonts w:ascii="Arial" w:hAnsi="Arial" w:cs="Arial"/>
                <w:sz w:val="20"/>
                <w:szCs w:val="18"/>
              </w:rPr>
              <w:t xml:space="preserve"> 675 c</w:t>
            </w:r>
            <w:r w:rsidR="00EC75C5" w:rsidRPr="001777A6">
              <w:rPr>
                <w:rFonts w:ascii="Arial" w:hAnsi="Arial" w:cs="Arial"/>
                <w:sz w:val="20"/>
                <w:szCs w:val="18"/>
              </w:rPr>
              <w:t>ủ</w:t>
            </w:r>
            <w:r w:rsidRPr="001777A6">
              <w:rPr>
                <w:rFonts w:ascii="Arial" w:hAnsi="Arial" w:cs="Arial"/>
                <w:sz w:val="20"/>
                <w:szCs w:val="18"/>
              </w:rPr>
              <w:t>a UBND t</w:t>
            </w:r>
            <w:r w:rsidR="00EC75C5" w:rsidRPr="001777A6">
              <w:rPr>
                <w:rFonts w:ascii="Arial" w:hAnsi="Arial" w:cs="Arial"/>
                <w:sz w:val="20"/>
                <w:szCs w:val="18"/>
              </w:rPr>
              <w:t>ỉ</w:t>
            </w:r>
            <w:r w:rsidRPr="001777A6">
              <w:rPr>
                <w:rFonts w:ascii="Arial" w:hAnsi="Arial" w:cs="Arial"/>
                <w:sz w:val="20"/>
                <w:szCs w:val="18"/>
              </w:rPr>
              <w:t>nh Yê</w:t>
            </w:r>
            <w:r w:rsidR="00EC75C5" w:rsidRPr="001777A6">
              <w:rPr>
                <w:rFonts w:ascii="Arial" w:hAnsi="Arial" w:cs="Arial"/>
                <w:sz w:val="20"/>
                <w:szCs w:val="18"/>
              </w:rPr>
              <w:t>n</w:t>
            </w:r>
            <w:r w:rsidRPr="001777A6">
              <w:rPr>
                <w:rFonts w:ascii="Arial" w:hAnsi="Arial" w:cs="Arial"/>
                <w:sz w:val="20"/>
                <w:szCs w:val="18"/>
              </w:rPr>
              <w:t xml:space="preserve"> Bái v</w:t>
            </w:r>
            <w:r w:rsidR="00EC75C5" w:rsidRPr="001777A6">
              <w:rPr>
                <w:rFonts w:ascii="Arial" w:hAnsi="Arial" w:cs="Arial"/>
                <w:sz w:val="20"/>
                <w:szCs w:val="18"/>
              </w:rPr>
              <w:t>ề</w:t>
            </w:r>
            <w:r w:rsidRPr="001777A6">
              <w:rPr>
                <w:rFonts w:ascii="Arial" w:hAnsi="Arial" w:cs="Arial"/>
                <w:sz w:val="20"/>
                <w:szCs w:val="18"/>
              </w:rPr>
              <w:t xml:space="preserve"> v</w:t>
            </w:r>
            <w:r w:rsidR="00EC75C5" w:rsidRPr="001777A6">
              <w:rPr>
                <w:rFonts w:ascii="Arial" w:hAnsi="Arial" w:cs="Arial"/>
                <w:sz w:val="20"/>
                <w:szCs w:val="18"/>
              </w:rPr>
              <w:t>iệ</w:t>
            </w:r>
            <w:r w:rsidRPr="001777A6">
              <w:rPr>
                <w:rFonts w:ascii="Arial" w:hAnsi="Arial" w:cs="Arial"/>
                <w:sz w:val="20"/>
                <w:szCs w:val="18"/>
              </w:rPr>
              <w:t>c ĐC</w:t>
            </w:r>
            <w:r w:rsidR="00EC75C5" w:rsidRPr="001777A6">
              <w:rPr>
                <w:rFonts w:ascii="Arial" w:hAnsi="Arial" w:cs="Arial"/>
                <w:sz w:val="20"/>
                <w:szCs w:val="18"/>
              </w:rPr>
              <w:t>B</w:t>
            </w:r>
            <w:r w:rsidRPr="001777A6">
              <w:rPr>
                <w:rFonts w:ascii="Arial" w:hAnsi="Arial" w:cs="Arial"/>
                <w:sz w:val="20"/>
                <w:szCs w:val="18"/>
              </w:rPr>
              <w:t>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173</w:t>
            </w:r>
          </w:p>
        </w:tc>
        <w:tc>
          <w:tcPr>
            <w:tcW w:w="663"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Mở rộng trụ sở UBND xã Yên Bình</w:t>
            </w:r>
          </w:p>
        </w:tc>
        <w:tc>
          <w:tcPr>
            <w:tcW w:w="316"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Thôn Trung Tâm, xã Yên Bình</w:t>
            </w: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0,04</w:t>
            </w:r>
          </w:p>
        </w:tc>
        <w:tc>
          <w:tcPr>
            <w:tcW w:w="231"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57"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37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0,04</w:t>
            </w:r>
          </w:p>
        </w:tc>
        <w:tc>
          <w:tcPr>
            <w:tcW w:w="1022"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YB-270</w:t>
            </w:r>
          </w:p>
        </w:tc>
        <w:tc>
          <w:tcPr>
            <w:tcW w:w="591"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Cập nhật Quyết định số 1225 của UBND tỉnh Yên Bái về việc ĐCBSKH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174</w:t>
            </w:r>
          </w:p>
        </w:tc>
        <w:tc>
          <w:tcPr>
            <w:tcW w:w="663"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Ngân hàng chính sách huyện</w:t>
            </w:r>
          </w:p>
        </w:tc>
        <w:tc>
          <w:tcPr>
            <w:tcW w:w="316"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0,19</w:t>
            </w:r>
          </w:p>
        </w:tc>
        <w:tc>
          <w:tcPr>
            <w:tcW w:w="231"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57"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37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0,19</w:t>
            </w:r>
          </w:p>
        </w:tc>
        <w:tc>
          <w:tcPr>
            <w:tcW w:w="1022"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 xml:space="preserve">Quyết định </w:t>
            </w:r>
            <w:r w:rsidRPr="001777A6">
              <w:rPr>
                <w:rFonts w:ascii="Arial" w:hAnsi="Arial" w:cs="Arial"/>
                <w:sz w:val="20"/>
                <w:szCs w:val="18"/>
                <w:lang w:val="en-US"/>
              </w:rPr>
              <w:t>1</w:t>
            </w:r>
            <w:r w:rsidRPr="001777A6">
              <w:rPr>
                <w:rFonts w:ascii="Arial" w:hAnsi="Arial" w:cs="Arial"/>
                <w:sz w:val="20"/>
                <w:szCs w:val="18"/>
              </w:rPr>
              <w:t>73</w:t>
            </w:r>
            <w:r w:rsidRPr="001777A6">
              <w:rPr>
                <w:rFonts w:ascii="Arial" w:hAnsi="Arial" w:cs="Arial"/>
                <w:sz w:val="20"/>
                <w:szCs w:val="18"/>
                <w:lang w:val="en-US"/>
              </w:rPr>
              <w:t>8</w:t>
            </w:r>
            <w:r w:rsidRPr="001777A6">
              <w:rPr>
                <w:rFonts w:ascii="Arial" w:hAnsi="Arial" w:cs="Arial"/>
                <w:sz w:val="20"/>
                <w:szCs w:val="18"/>
              </w:rPr>
              <w:t xml:space="preserve">/QĐ-UBND ngày 13/9/2018 của </w:t>
            </w:r>
            <w:r w:rsidRPr="001777A6">
              <w:rPr>
                <w:rFonts w:ascii="Arial" w:hAnsi="Arial" w:cs="Arial"/>
                <w:sz w:val="20"/>
                <w:szCs w:val="18"/>
                <w:lang w:val="en-US"/>
              </w:rPr>
              <w:t>U</w:t>
            </w:r>
            <w:r w:rsidRPr="001777A6">
              <w:rPr>
                <w:rFonts w:ascii="Arial" w:hAnsi="Arial" w:cs="Arial"/>
                <w:sz w:val="20"/>
                <w:szCs w:val="18"/>
              </w:rPr>
              <w:t>B</w:t>
            </w:r>
            <w:r w:rsidRPr="001777A6">
              <w:rPr>
                <w:rFonts w:ascii="Arial" w:hAnsi="Arial" w:cs="Arial"/>
                <w:sz w:val="20"/>
                <w:szCs w:val="18"/>
                <w:lang w:val="en-US"/>
              </w:rPr>
              <w:t>ND</w:t>
            </w:r>
            <w:r w:rsidRPr="001777A6">
              <w:rPr>
                <w:rFonts w:ascii="Arial" w:hAnsi="Arial" w:cs="Arial"/>
                <w:sz w:val="20"/>
                <w:szCs w:val="18"/>
              </w:rPr>
              <w:t xml:space="preserve"> t</w:t>
            </w:r>
            <w:r w:rsidRPr="001777A6">
              <w:rPr>
                <w:rFonts w:ascii="Arial" w:hAnsi="Arial" w:cs="Arial"/>
                <w:sz w:val="20"/>
                <w:szCs w:val="18"/>
                <w:lang w:val="en-US"/>
              </w:rPr>
              <w:t>ỉ</w:t>
            </w:r>
            <w:r w:rsidRPr="001777A6">
              <w:rPr>
                <w:rFonts w:ascii="Arial" w:hAnsi="Arial" w:cs="Arial"/>
                <w:sz w:val="20"/>
                <w:szCs w:val="18"/>
              </w:rPr>
              <w:t>nh Yên Bái v</w:t>
            </w:r>
            <w:r w:rsidRPr="001777A6">
              <w:rPr>
                <w:rFonts w:ascii="Arial" w:hAnsi="Arial" w:cs="Arial"/>
                <w:sz w:val="20"/>
                <w:szCs w:val="18"/>
                <w:lang w:val="en-US"/>
              </w:rPr>
              <w:t>ề</w:t>
            </w:r>
            <w:r w:rsidRPr="001777A6">
              <w:rPr>
                <w:rFonts w:ascii="Arial" w:hAnsi="Arial" w:cs="Arial"/>
                <w:sz w:val="20"/>
                <w:szCs w:val="18"/>
              </w:rPr>
              <w:t xml:space="preserve"> vi</w:t>
            </w:r>
            <w:r w:rsidRPr="001777A6">
              <w:rPr>
                <w:rFonts w:ascii="Arial" w:hAnsi="Arial" w:cs="Arial"/>
                <w:sz w:val="20"/>
                <w:szCs w:val="18"/>
                <w:lang w:val="en-US"/>
              </w:rPr>
              <w:t>ệc</w:t>
            </w:r>
            <w:r w:rsidRPr="001777A6">
              <w:rPr>
                <w:rFonts w:ascii="Arial" w:hAnsi="Arial" w:cs="Arial"/>
                <w:sz w:val="20"/>
                <w:szCs w:val="18"/>
              </w:rPr>
              <w:t xml:space="preserve"> đi</w:t>
            </w:r>
            <w:r w:rsidRPr="001777A6">
              <w:rPr>
                <w:rFonts w:ascii="Arial" w:hAnsi="Arial" w:cs="Arial"/>
                <w:sz w:val="20"/>
                <w:szCs w:val="18"/>
                <w:lang w:val="en-US"/>
              </w:rPr>
              <w:t>ề</w:t>
            </w:r>
            <w:r w:rsidRPr="001777A6">
              <w:rPr>
                <w:rFonts w:ascii="Arial" w:hAnsi="Arial" w:cs="Arial"/>
                <w:sz w:val="20"/>
                <w:szCs w:val="18"/>
              </w:rPr>
              <w:t>u ch</w:t>
            </w:r>
            <w:r w:rsidRPr="001777A6">
              <w:rPr>
                <w:rFonts w:ascii="Arial" w:hAnsi="Arial" w:cs="Arial"/>
                <w:sz w:val="20"/>
                <w:szCs w:val="18"/>
                <w:lang w:val="en-US"/>
              </w:rPr>
              <w:t>ỉ</w:t>
            </w:r>
            <w:r w:rsidRPr="001777A6">
              <w:rPr>
                <w:rFonts w:ascii="Arial" w:hAnsi="Arial" w:cs="Arial"/>
                <w:sz w:val="20"/>
                <w:szCs w:val="18"/>
              </w:rPr>
              <w:t xml:space="preserve">nh, bổ sung và cho phép thực hiện các dự </w:t>
            </w:r>
            <w:r w:rsidRPr="001777A6">
              <w:rPr>
                <w:rFonts w:ascii="Arial" w:hAnsi="Arial" w:cs="Arial"/>
                <w:sz w:val="20"/>
                <w:szCs w:val="18"/>
                <w:lang w:val="en-US"/>
              </w:rPr>
              <w:t>á</w:t>
            </w:r>
            <w:r w:rsidRPr="001777A6">
              <w:rPr>
                <w:rFonts w:ascii="Arial" w:hAnsi="Arial" w:cs="Arial"/>
                <w:sz w:val="20"/>
                <w:szCs w:val="18"/>
              </w:rPr>
              <w:t>n, công tr</w:t>
            </w:r>
            <w:r w:rsidRPr="001777A6">
              <w:rPr>
                <w:rFonts w:ascii="Arial" w:hAnsi="Arial" w:cs="Arial"/>
                <w:sz w:val="20"/>
                <w:szCs w:val="18"/>
                <w:lang w:val="en-US"/>
              </w:rPr>
              <w:t>ì</w:t>
            </w:r>
            <w:r w:rsidRPr="001777A6">
              <w:rPr>
                <w:rFonts w:ascii="Arial" w:hAnsi="Arial" w:cs="Arial"/>
                <w:sz w:val="20"/>
                <w:szCs w:val="18"/>
              </w:rPr>
              <w:t>nh sử d</w:t>
            </w:r>
            <w:r w:rsidRPr="001777A6">
              <w:rPr>
                <w:rFonts w:ascii="Arial" w:hAnsi="Arial" w:cs="Arial"/>
                <w:sz w:val="20"/>
                <w:szCs w:val="18"/>
                <w:lang w:val="en-US"/>
              </w:rPr>
              <w:t>ụ</w:t>
            </w:r>
            <w:r w:rsidRPr="001777A6">
              <w:rPr>
                <w:rFonts w:ascii="Arial" w:hAnsi="Arial" w:cs="Arial"/>
                <w:sz w:val="20"/>
                <w:szCs w:val="18"/>
              </w:rPr>
              <w:t xml:space="preserve">ng đất </w:t>
            </w:r>
            <w:r w:rsidRPr="001777A6">
              <w:rPr>
                <w:rFonts w:ascii="Arial" w:hAnsi="Arial" w:cs="Arial"/>
                <w:sz w:val="20"/>
                <w:szCs w:val="18"/>
                <w:lang w:val="en-US"/>
              </w:rPr>
              <w:t>nă</w:t>
            </w:r>
            <w:r w:rsidRPr="001777A6">
              <w:rPr>
                <w:rFonts w:ascii="Arial" w:hAnsi="Arial" w:cs="Arial"/>
                <w:sz w:val="20"/>
                <w:szCs w:val="18"/>
              </w:rPr>
              <w:t>m 2018</w:t>
            </w:r>
          </w:p>
        </w:tc>
        <w:tc>
          <w:tcPr>
            <w:tcW w:w="36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YB 117A</w:t>
            </w:r>
          </w:p>
        </w:tc>
        <w:tc>
          <w:tcPr>
            <w:tcW w:w="591"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Cập nhật Quyết định số 1738 của UBND tỉnh Yên Bái về việc ĐCBSKH 2018</w:t>
            </w:r>
          </w:p>
        </w:tc>
      </w:tr>
      <w:tr w:rsidR="007F3D49" w:rsidRPr="001777A6">
        <w:tblPrEx>
          <w:tblCellMar>
            <w:top w:w="0" w:type="dxa"/>
            <w:left w:w="0" w:type="dxa"/>
            <w:bottom w:w="0" w:type="dxa"/>
            <w:right w:w="0" w:type="dxa"/>
          </w:tblCellMar>
        </w:tblPrEx>
        <w:tc>
          <w:tcPr>
            <w:tcW w:w="201"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175</w:t>
            </w:r>
          </w:p>
        </w:tc>
        <w:tc>
          <w:tcPr>
            <w:tcW w:w="663"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 xml:space="preserve">Mở rộng khuôn viên Trụ sở Đảng ủy HĐND_UBND xã để xây dựng nhà làm việc của công an, quân sự xã, làm nhà thi đấu đa năng </w:t>
            </w:r>
            <w:r w:rsidRPr="001777A6">
              <w:rPr>
                <w:rFonts w:ascii="Arial" w:hAnsi="Arial" w:cs="Arial"/>
                <w:sz w:val="20"/>
                <w:szCs w:val="18"/>
              </w:rPr>
              <w:lastRenderedPageBreak/>
              <w:t>và mở rộng sân vận động xã</w:t>
            </w:r>
          </w:p>
        </w:tc>
        <w:tc>
          <w:tcPr>
            <w:tcW w:w="316"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lastRenderedPageBreak/>
              <w:t>Xã Mông Sơn</w:t>
            </w: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1,60</w:t>
            </w:r>
          </w:p>
        </w:tc>
        <w:tc>
          <w:tcPr>
            <w:tcW w:w="231"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1,45</w:t>
            </w: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57"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37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0,15</w:t>
            </w:r>
          </w:p>
        </w:tc>
        <w:tc>
          <w:tcPr>
            <w:tcW w:w="1022" w:type="pct"/>
            <w:shd w:val="clear" w:color="auto" w:fill="FFFFFF"/>
            <w:vAlign w:val="center"/>
          </w:tcPr>
          <w:p w:rsidR="007F3D49" w:rsidRPr="001777A6" w:rsidRDefault="007F3D49" w:rsidP="00F81162">
            <w:pPr>
              <w:rPr>
                <w:rFonts w:ascii="Arial" w:hAnsi="Arial" w:cs="Arial"/>
                <w:sz w:val="20"/>
                <w:szCs w:val="18"/>
              </w:rPr>
            </w:pPr>
            <w:r w:rsidRPr="001777A6">
              <w:rPr>
                <w:rFonts w:ascii="Arial" w:hAnsi="Arial" w:cs="Arial"/>
                <w:sz w:val="20"/>
                <w:szCs w:val="18"/>
              </w:rPr>
              <w:t>Quyết định 920/QĐ-UBND ngày 28/9/2018 của UBND Huyện Yên Bình về việc điều chỉnh cục bộ quy hoạch chi tiết nông thôn mới xã Mông Sơn</w:t>
            </w:r>
          </w:p>
        </w:tc>
        <w:tc>
          <w:tcPr>
            <w:tcW w:w="36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YB 42C</w:t>
            </w:r>
          </w:p>
        </w:tc>
        <w:tc>
          <w:tcPr>
            <w:tcW w:w="591"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KHSDD năm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lastRenderedPageBreak/>
              <w:t>176</w:t>
            </w:r>
          </w:p>
        </w:tc>
        <w:tc>
          <w:tcPr>
            <w:tcW w:w="663"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Mở rộng Trụ sở UBND xã Vũ Linh</w:t>
            </w:r>
          </w:p>
        </w:tc>
        <w:tc>
          <w:tcPr>
            <w:tcW w:w="316"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Xã Vũ Linh</w:t>
            </w: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0,60</w:t>
            </w:r>
          </w:p>
        </w:tc>
        <w:tc>
          <w:tcPr>
            <w:tcW w:w="231"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57"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37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0,60</w:t>
            </w:r>
          </w:p>
        </w:tc>
        <w:tc>
          <w:tcPr>
            <w:tcW w:w="1022" w:type="pct"/>
            <w:shd w:val="clear" w:color="auto" w:fill="FFFFFF"/>
            <w:vAlign w:val="center"/>
          </w:tcPr>
          <w:p w:rsidR="00B53D77" w:rsidRPr="001777A6" w:rsidRDefault="007F3D49" w:rsidP="00F81162">
            <w:pPr>
              <w:spacing w:before="120"/>
              <w:rPr>
                <w:rFonts w:ascii="Arial" w:hAnsi="Arial" w:cs="Arial"/>
                <w:sz w:val="20"/>
                <w:szCs w:val="18"/>
                <w:lang w:val="en-US"/>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YB 97</w:t>
            </w:r>
          </w:p>
        </w:tc>
        <w:tc>
          <w:tcPr>
            <w:tcW w:w="591"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KHSDD n</w:t>
            </w:r>
            <w:r w:rsidR="00D87F4F" w:rsidRPr="001777A6">
              <w:rPr>
                <w:rFonts w:ascii="Arial" w:hAnsi="Arial" w:cs="Arial"/>
                <w:sz w:val="20"/>
                <w:szCs w:val="18"/>
                <w:lang w:val="en-US"/>
              </w:rPr>
              <w:t>ă</w:t>
            </w:r>
            <w:r w:rsidRPr="001777A6">
              <w:rPr>
                <w:rFonts w:ascii="Arial" w:hAnsi="Arial" w:cs="Arial"/>
                <w:sz w:val="20"/>
                <w:szCs w:val="18"/>
              </w:rPr>
              <w:t>m 2019</w:t>
            </w:r>
          </w:p>
        </w:tc>
      </w:tr>
      <w:tr w:rsidR="007F3D49" w:rsidRPr="001777A6">
        <w:tblPrEx>
          <w:tblCellMar>
            <w:top w:w="0" w:type="dxa"/>
            <w:left w:w="0" w:type="dxa"/>
            <w:bottom w:w="0" w:type="dxa"/>
            <w:right w:w="0" w:type="dxa"/>
          </w:tblCellMar>
        </w:tblPrEx>
        <w:tc>
          <w:tcPr>
            <w:tcW w:w="201"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177</w:t>
            </w:r>
          </w:p>
        </w:tc>
        <w:tc>
          <w:tcPr>
            <w:tcW w:w="663"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Trụ sở UBND Thị Trấn địa điểm mới (nằm trong quỹ đất dự án tổ 8A, 8B, tổ 11, giai đoạn 2)</w:t>
            </w:r>
          </w:p>
        </w:tc>
        <w:tc>
          <w:tcPr>
            <w:tcW w:w="316"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TT Yên Bình</w:t>
            </w: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TSC</w:t>
            </w: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0,45</w:t>
            </w:r>
          </w:p>
        </w:tc>
        <w:tc>
          <w:tcPr>
            <w:tcW w:w="231"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82"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57"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205" w:type="pct"/>
            <w:shd w:val="clear" w:color="auto" w:fill="FFFFFF"/>
            <w:vAlign w:val="center"/>
          </w:tcPr>
          <w:p w:rsidR="007F3D49" w:rsidRPr="001777A6" w:rsidRDefault="007F3D49" w:rsidP="00F81162">
            <w:pPr>
              <w:spacing w:before="120"/>
              <w:jc w:val="center"/>
              <w:rPr>
                <w:rFonts w:ascii="Arial" w:hAnsi="Arial" w:cs="Arial"/>
                <w:sz w:val="20"/>
                <w:szCs w:val="18"/>
              </w:rPr>
            </w:pPr>
          </w:p>
        </w:tc>
        <w:tc>
          <w:tcPr>
            <w:tcW w:w="37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0,45</w:t>
            </w:r>
          </w:p>
        </w:tc>
        <w:tc>
          <w:tcPr>
            <w:tcW w:w="1022"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Quyết định số 1137/QĐ-UBND ngày 28/6/2019 của UBND tỉnh về việc phê duyệt điều chỉnh quy hoạch sử dụng đất đến năm 2020 của huyện Yên Bình, tỉnh Yên Bái</w:t>
            </w:r>
          </w:p>
        </w:tc>
        <w:tc>
          <w:tcPr>
            <w:tcW w:w="367" w:type="pct"/>
            <w:shd w:val="clear" w:color="auto" w:fill="FFFFFF"/>
            <w:vAlign w:val="center"/>
          </w:tcPr>
          <w:p w:rsidR="007F3D49" w:rsidRPr="001777A6" w:rsidRDefault="007F3D49" w:rsidP="00F81162">
            <w:pPr>
              <w:spacing w:before="120"/>
              <w:jc w:val="center"/>
              <w:rPr>
                <w:rFonts w:ascii="Arial" w:hAnsi="Arial" w:cs="Arial"/>
                <w:sz w:val="20"/>
                <w:szCs w:val="18"/>
              </w:rPr>
            </w:pPr>
            <w:r w:rsidRPr="001777A6">
              <w:rPr>
                <w:rFonts w:ascii="Arial" w:hAnsi="Arial" w:cs="Arial"/>
                <w:sz w:val="20"/>
                <w:szCs w:val="18"/>
              </w:rPr>
              <w:t>YB 238A</w:t>
            </w:r>
          </w:p>
        </w:tc>
        <w:tc>
          <w:tcPr>
            <w:tcW w:w="591" w:type="pct"/>
            <w:shd w:val="clear" w:color="auto" w:fill="FFFFFF"/>
            <w:vAlign w:val="center"/>
          </w:tcPr>
          <w:p w:rsidR="007F3D49" w:rsidRPr="001777A6" w:rsidRDefault="007F3D49" w:rsidP="00F81162">
            <w:pPr>
              <w:spacing w:before="120"/>
              <w:rPr>
                <w:rFonts w:ascii="Arial" w:hAnsi="Arial" w:cs="Arial"/>
                <w:sz w:val="20"/>
                <w:szCs w:val="18"/>
              </w:rPr>
            </w:pPr>
            <w:r w:rsidRPr="001777A6">
              <w:rPr>
                <w:rFonts w:ascii="Arial" w:hAnsi="Arial" w:cs="Arial"/>
                <w:sz w:val="20"/>
                <w:szCs w:val="18"/>
              </w:rPr>
              <w:t>KHSDD năm 2019</w:t>
            </w:r>
          </w:p>
        </w:tc>
      </w:tr>
    </w:tbl>
    <w:p w:rsidR="0072799A" w:rsidRDefault="0072799A" w:rsidP="00F81162">
      <w:pPr>
        <w:spacing w:before="120"/>
        <w:rPr>
          <w:rFonts w:ascii="Arial" w:hAnsi="Arial" w:cs="Arial"/>
          <w:sz w:val="20"/>
          <w:lang w:val="en-US"/>
        </w:rPr>
      </w:pPr>
    </w:p>
    <w:p w:rsidR="0057710F" w:rsidRPr="00BE1A32" w:rsidRDefault="005E6A73" w:rsidP="0057710F">
      <w:pPr>
        <w:spacing w:before="120"/>
        <w:rPr>
          <w:rFonts w:ascii="Arial" w:hAnsi="Arial" w:cs="Arial"/>
          <w:b/>
          <w:bCs/>
          <w:sz w:val="20"/>
        </w:rPr>
      </w:pPr>
      <w:bookmarkStart w:id="10" w:name="chuong_pl_2"/>
      <w:r w:rsidRPr="005E6A73">
        <w:rPr>
          <w:rFonts w:ascii="Arial" w:hAnsi="Arial" w:cs="Arial"/>
          <w:b/>
          <w:bCs/>
          <w:sz w:val="20"/>
        </w:rPr>
        <w:t>Phụ biểu 06:</w:t>
      </w:r>
      <w:bookmarkEnd w:id="10"/>
    </w:p>
    <w:p w:rsidR="00591D68" w:rsidRPr="0057710F" w:rsidRDefault="00591D68" w:rsidP="00591D68">
      <w:pPr>
        <w:spacing w:before="120"/>
        <w:jc w:val="center"/>
        <w:rPr>
          <w:rFonts w:ascii="Arial" w:eastAsia="Microsoft Sans Serif" w:hAnsi="Arial" w:cs="Arial"/>
          <w:b/>
          <w:sz w:val="20"/>
          <w:lang w:val="en-US"/>
        </w:rPr>
      </w:pPr>
      <w:bookmarkStart w:id="11" w:name="chuong_pl_2_name"/>
      <w:r w:rsidRPr="0057710F">
        <w:rPr>
          <w:rFonts w:ascii="Arial" w:eastAsia="Microsoft Sans Serif" w:hAnsi="Arial" w:cs="Arial"/>
          <w:b/>
          <w:sz w:val="20"/>
          <w:lang w:val="en-US"/>
        </w:rPr>
        <w:t>DANH MỤC CÔNG TRÌNH TRONG KẾ HOẠCH SỬ DỤNG ĐẤT NĂM 2019 ĐƯA RA KHỎI KẾ HOẠCH SỬ DỤNG ĐẤT NĂM 2020</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8"/>
        <w:gridCol w:w="1252"/>
        <w:gridCol w:w="710"/>
        <w:gridCol w:w="455"/>
        <w:gridCol w:w="622"/>
        <w:gridCol w:w="3546"/>
        <w:gridCol w:w="819"/>
        <w:gridCol w:w="1289"/>
      </w:tblGrid>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rPr>
            </w:pPr>
            <w:r w:rsidRPr="00591D68">
              <w:rPr>
                <w:rFonts w:ascii="Arial" w:eastAsia="Microsoft Sans Serif" w:hAnsi="Arial" w:cs="Arial"/>
                <w:b/>
                <w:sz w:val="20"/>
                <w:szCs w:val="20"/>
              </w:rPr>
              <w:t>STT</w:t>
            </w:r>
          </w:p>
        </w:tc>
        <w:tc>
          <w:tcPr>
            <w:tcW w:w="742"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rPr>
            </w:pPr>
            <w:r w:rsidRPr="00591D68">
              <w:rPr>
                <w:rFonts w:ascii="Arial" w:eastAsia="Microsoft Sans Serif" w:hAnsi="Arial" w:cs="Arial"/>
                <w:b/>
                <w:sz w:val="20"/>
                <w:szCs w:val="20"/>
              </w:rPr>
              <w:t>Hạng mục</w:t>
            </w:r>
          </w:p>
        </w:tc>
        <w:tc>
          <w:tcPr>
            <w:tcW w:w="444"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lang w:val="en-US"/>
              </w:rPr>
            </w:pPr>
            <w:r w:rsidRPr="00591D68">
              <w:rPr>
                <w:rFonts w:ascii="Arial" w:eastAsia="Microsoft Sans Serif" w:hAnsi="Arial" w:cs="Arial"/>
                <w:b/>
                <w:sz w:val="20"/>
                <w:szCs w:val="20"/>
                <w:lang w:val="en-US"/>
              </w:rPr>
              <w:t>ĐV hành chính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lang w:val="en-US"/>
              </w:rPr>
            </w:pPr>
            <w:r w:rsidRPr="00591D68">
              <w:rPr>
                <w:rFonts w:ascii="Arial" w:eastAsia="Microsoft Sans Serif" w:hAnsi="Arial" w:cs="Arial"/>
                <w:b/>
                <w:sz w:val="20"/>
                <w:szCs w:val="20"/>
                <w:lang w:val="en-US"/>
              </w:rPr>
              <w:t>Mã loại đất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lang w:val="en-US"/>
              </w:rPr>
            </w:pPr>
            <w:r w:rsidRPr="00591D68">
              <w:rPr>
                <w:rFonts w:ascii="Arial" w:eastAsia="Microsoft Sans Serif" w:hAnsi="Arial" w:cs="Arial"/>
                <w:b/>
                <w:sz w:val="20"/>
                <w:szCs w:val="20"/>
                <w:lang w:val="en-US"/>
              </w:rPr>
              <w:t>Quy mô, diện tích (ha)</w:t>
            </w:r>
          </w:p>
        </w:tc>
        <w:tc>
          <w:tcPr>
            <w:tcW w:w="2005"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lang w:val="en-US"/>
              </w:rPr>
            </w:pPr>
            <w:r w:rsidRPr="00591D68">
              <w:rPr>
                <w:rFonts w:ascii="Arial" w:eastAsia="Microsoft Sans Serif" w:hAnsi="Arial" w:cs="Arial"/>
                <w:b/>
                <w:sz w:val="20"/>
                <w:szCs w:val="20"/>
                <w:lang w:val="en-US"/>
              </w:rPr>
              <w:t>Căn cứ pháp lý</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lang w:val="en-US"/>
              </w:rPr>
            </w:pPr>
            <w:r w:rsidRPr="00591D68">
              <w:rPr>
                <w:rFonts w:ascii="Arial" w:eastAsia="Microsoft Sans Serif" w:hAnsi="Arial" w:cs="Arial"/>
                <w:b/>
                <w:sz w:val="20"/>
                <w:szCs w:val="20"/>
                <w:lang w:val="en-US"/>
              </w:rPr>
              <w:t>Số TT trên BĐ KHSDĐ năm 2019</w:t>
            </w:r>
          </w:p>
        </w:tc>
        <w:tc>
          <w:tcPr>
            <w:tcW w:w="574" w:type="pct"/>
            <w:shd w:val="clear" w:color="auto" w:fill="FFFFFF"/>
            <w:vAlign w:val="center"/>
          </w:tcPr>
          <w:p w:rsidR="00591D68" w:rsidRPr="00591D68" w:rsidRDefault="00591D68" w:rsidP="00591D68">
            <w:pPr>
              <w:spacing w:before="120"/>
              <w:jc w:val="center"/>
              <w:rPr>
                <w:rFonts w:ascii="Arial" w:eastAsia="Microsoft Sans Serif" w:hAnsi="Arial" w:cs="Arial"/>
                <w:b/>
                <w:sz w:val="20"/>
                <w:szCs w:val="20"/>
              </w:rPr>
            </w:pPr>
            <w:r w:rsidRPr="00591D68">
              <w:rPr>
                <w:rFonts w:ascii="Arial" w:eastAsia="Microsoft Sans Serif" w:hAnsi="Arial" w:cs="Arial"/>
                <w:b/>
                <w:sz w:val="20"/>
                <w:szCs w:val="20"/>
              </w:rPr>
              <w:t>Kế hoạch</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Trụ sở Công an xã Yên Thành</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Yên Thành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CAN</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0,02</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w:t>
            </w:r>
            <w:r w:rsidRPr="00591D68">
              <w:rPr>
                <w:rFonts w:ascii="Arial" w:eastAsia="Microsoft Sans Serif" w:hAnsi="Arial" w:cs="Arial"/>
                <w:sz w:val="20"/>
                <w:szCs w:val="20"/>
                <w:lang w:val="en-US"/>
              </w:rPr>
              <w:t>ă</w:t>
            </w:r>
            <w:r w:rsidRPr="00591D68">
              <w:rPr>
                <w:rFonts w:ascii="Arial" w:eastAsia="Microsoft Sans Serif" w:hAnsi="Arial" w:cs="Arial"/>
                <w:sz w:val="20"/>
                <w:szCs w:val="20"/>
              </w:rPr>
              <w:t>n bản số 1919/UBND-XD ngày 31/8/2016</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mới chợ xã Cảm Ân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Cảm Ân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DCH</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0,60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số 77/CV-DA V</w:t>
            </w:r>
            <w:r w:rsidRPr="00591D68">
              <w:rPr>
                <w:rFonts w:ascii="Arial" w:eastAsia="Microsoft Sans Serif" w:hAnsi="Arial" w:cs="Arial"/>
                <w:sz w:val="20"/>
                <w:szCs w:val="20"/>
                <w:lang w:val="en-US"/>
              </w:rPr>
              <w:t>ă</w:t>
            </w:r>
            <w:r w:rsidRPr="00591D68">
              <w:rPr>
                <w:rFonts w:ascii="Arial" w:eastAsia="Microsoft Sans Serif" w:hAnsi="Arial" w:cs="Arial"/>
                <w:sz w:val="20"/>
                <w:szCs w:val="20"/>
              </w:rPr>
              <w:t>n bản số 78/CV-DA ngày 28/11/2016 của Ban quản lý dự án Đầu tư xây dựng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53</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Trường Mầm Non Tân Nguyên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Tân Nguyên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DGD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0,22</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Đề án rà soát, s</w:t>
            </w:r>
            <w:r w:rsidRPr="00591D68">
              <w:rPr>
                <w:rFonts w:ascii="Arial" w:eastAsia="Microsoft Sans Serif" w:hAnsi="Arial" w:cs="Arial"/>
                <w:sz w:val="20"/>
                <w:szCs w:val="20"/>
                <w:lang w:val="en-US"/>
              </w:rPr>
              <w:t>ắ</w:t>
            </w:r>
            <w:r w:rsidRPr="00591D68">
              <w:rPr>
                <w:rFonts w:ascii="Arial" w:eastAsia="Microsoft Sans Serif" w:hAnsi="Arial" w:cs="Arial"/>
                <w:sz w:val="20"/>
                <w:szCs w:val="20"/>
              </w:rPr>
              <w:t>p xếp quy mô trường lớp đối với GDMN và GDPT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 giai đoạn 2016-2020</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221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Đường C</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m Ân - Mông</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Sơn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C</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m Ân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DGT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77/CV-DA ngày 28/11/2016 của Ban quản lý 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Đầu tư xây dựng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216</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Công trình Hạ tầng khu du lịch Linh Sơn - Cao Biền, hồ Thác Bà, huyện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 (đường giao thông)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Vĩnh Kiên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DGT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17,50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số: 2184/QĐ-</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22/9/2016 VV phê duyệt dự án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xây dựng công tr</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hạ tầng khu Du Lịch Linh Sơn - Cao Biền, hồ Thác Bà,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139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lastRenderedPageBreak/>
              <w:t>6</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Dự án sản xuất năng lượng sạch (Nhà máy điện)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Mỹ Gia</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DNL</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số 940/QĐ-UBND ngày 01/6/2017 về việc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nh, bổ sung và cho phép thực hiện các dự án, công </w:t>
            </w:r>
            <w:r w:rsidRPr="00591D68">
              <w:rPr>
                <w:rFonts w:ascii="Arial" w:eastAsia="Microsoft Sans Serif" w:hAnsi="Arial" w:cs="Arial"/>
                <w:sz w:val="20"/>
                <w:szCs w:val="20"/>
                <w:lang w:val="en-US"/>
              </w:rPr>
              <w:t>tr</w:t>
            </w:r>
            <w:r w:rsidRPr="00591D68">
              <w:rPr>
                <w:rFonts w:ascii="Arial" w:eastAsia="Microsoft Sans Serif" w:hAnsi="Arial" w:cs="Arial"/>
                <w:sz w:val="20"/>
                <w:szCs w:val="20"/>
              </w:rPr>
              <w:t>ình sử dụng đất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Cập nhật Quyết định số 940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a UBND tỉnh Yên Bái về việc </w:t>
            </w:r>
            <w:r w:rsidRPr="00591D68">
              <w:rPr>
                <w:rFonts w:ascii="Arial" w:eastAsia="Microsoft Sans Serif" w:hAnsi="Arial" w:cs="Arial"/>
                <w:sz w:val="20"/>
                <w:szCs w:val="20"/>
                <w:lang w:val="en-US"/>
              </w:rPr>
              <w:t>Đ</w:t>
            </w:r>
            <w:r w:rsidRPr="00591D68">
              <w:rPr>
                <w:rFonts w:ascii="Arial" w:eastAsia="Microsoft Sans Serif" w:hAnsi="Arial" w:cs="Arial"/>
                <w:sz w:val="20"/>
                <w:szCs w:val="20"/>
              </w:rPr>
              <w:t>CBSKH2017</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7</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Đập tràn liên hiệp Ngòi Lũ</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Ngọc Chấn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DTL</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0,15</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w:t>
            </w:r>
            <w:r w:rsidRPr="00591D68">
              <w:rPr>
                <w:rFonts w:ascii="Arial" w:eastAsia="Microsoft Sans Serif" w:hAnsi="Arial" w:cs="Arial"/>
                <w:sz w:val="20"/>
                <w:szCs w:val="20"/>
                <w:lang w:val="en-US"/>
              </w:rPr>
              <w:t>ă</w:t>
            </w:r>
            <w:r w:rsidRPr="00591D68">
              <w:rPr>
                <w:rFonts w:ascii="Arial" w:eastAsia="Microsoft Sans Serif" w:hAnsi="Arial" w:cs="Arial"/>
                <w:sz w:val="20"/>
                <w:szCs w:val="20"/>
              </w:rPr>
              <w:t>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13</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8</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Cấp nước sinh hoạt tại thôn Tân Phong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Tân Nguyên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DTL</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0,10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số 1642/QĐ-</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09/8/2016</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01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9</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Trạm y tế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Đại Đồng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DYT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109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trạm y tế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Mông Sơn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DYT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40</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11</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trạm y tế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Mỹ Gia</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DYT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0,05</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31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12</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trạm y tế x</w:t>
            </w:r>
            <w:r w:rsidRPr="00591D68">
              <w:rPr>
                <w:rFonts w:ascii="Arial" w:eastAsia="Microsoft Sans Serif" w:hAnsi="Arial" w:cs="Arial"/>
                <w:sz w:val="20"/>
                <w:szCs w:val="20"/>
                <w:lang w:val="en-US"/>
              </w:rPr>
              <w:t xml:space="preserve">ã </w:t>
            </w:r>
            <w:r w:rsidRPr="00591D68">
              <w:rPr>
                <w:rFonts w:ascii="Arial" w:eastAsia="Microsoft Sans Serif" w:hAnsi="Arial" w:cs="Arial"/>
                <w:sz w:val="20"/>
                <w:szCs w:val="20"/>
              </w:rPr>
              <w:t>Phúc Ninh</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Phúc Ninh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DYT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0,05</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12</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13</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trạm y tế xã Xuân Long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lang w:val="en-US"/>
              </w:rPr>
              <w:t>Xã</w:t>
            </w:r>
            <w:r w:rsidRPr="00591D68">
              <w:rPr>
                <w:rFonts w:ascii="Arial" w:eastAsia="Microsoft Sans Serif" w:hAnsi="Arial" w:cs="Arial"/>
                <w:sz w:val="20"/>
                <w:szCs w:val="20"/>
              </w:rPr>
              <w:t xml:space="preserve"> Xuân Long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DYT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14</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Bưu điện văn hóa 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Phúc Ninh</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Ph</w:t>
            </w:r>
            <w:r w:rsidRPr="00591D68">
              <w:rPr>
                <w:rFonts w:ascii="Arial" w:eastAsia="Microsoft Sans Serif" w:hAnsi="Arial" w:cs="Arial"/>
                <w:sz w:val="20"/>
                <w:szCs w:val="20"/>
                <w:lang w:val="en-US"/>
              </w:rPr>
              <w:t>ú</w:t>
            </w:r>
            <w:r w:rsidRPr="00591D68">
              <w:rPr>
                <w:rFonts w:ascii="Arial" w:eastAsia="Microsoft Sans Serif" w:hAnsi="Arial" w:cs="Arial"/>
                <w:sz w:val="20"/>
                <w:szCs w:val="20"/>
              </w:rPr>
              <w:t>c Ninh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DBV</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0,02</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 hoạch nông thôn mới và Quy hoạch sử dụng đất giai đoạn 2010-2020</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223</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Xây dựng khu dân cư nông thôn, Thôn Trác Đ</w:t>
            </w:r>
            <w:r w:rsidRPr="00591D68">
              <w:rPr>
                <w:rFonts w:ascii="Arial" w:eastAsia="Microsoft Sans Serif" w:hAnsi="Arial" w:cs="Arial"/>
                <w:sz w:val="20"/>
                <w:szCs w:val="20"/>
                <w:lang w:val="en-US"/>
              </w:rPr>
              <w:t>à</w:t>
            </w:r>
            <w:r w:rsidRPr="00591D68">
              <w:rPr>
                <w:rFonts w:ascii="Arial" w:eastAsia="Microsoft Sans Serif" w:hAnsi="Arial" w:cs="Arial"/>
                <w:sz w:val="20"/>
                <w:szCs w:val="20"/>
              </w:rPr>
              <w:t xml:space="preserve"> </w:t>
            </w:r>
            <w:r w:rsidRPr="00591D68">
              <w:rPr>
                <w:rFonts w:ascii="Arial" w:eastAsia="Microsoft Sans Serif" w:hAnsi="Arial" w:cs="Arial"/>
                <w:sz w:val="20"/>
                <w:szCs w:val="20"/>
                <w:lang w:val="en-US"/>
              </w:rPr>
              <w:t>1</w:t>
            </w:r>
            <w:r w:rsidRPr="00591D68">
              <w:rPr>
                <w:rFonts w:ascii="Arial" w:eastAsia="Microsoft Sans Serif" w:hAnsi="Arial" w:cs="Arial"/>
                <w:sz w:val="20"/>
                <w:szCs w:val="20"/>
              </w:rPr>
              <w:t>,</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xã Hán Đà</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H</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Đà</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ONT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w:t>
            </w:r>
            <w:r w:rsidRPr="00591D68">
              <w:rPr>
                <w:rFonts w:ascii="Arial" w:eastAsia="Microsoft Sans Serif" w:hAnsi="Arial" w:cs="Arial"/>
                <w:sz w:val="20"/>
                <w:szCs w:val="20"/>
                <w:lang w:val="en-US"/>
              </w:rPr>
              <w:t>ị</w:t>
            </w:r>
            <w:r w:rsidRPr="00591D68">
              <w:rPr>
                <w:rFonts w:ascii="Arial" w:eastAsia="Microsoft Sans Serif" w:hAnsi="Arial" w:cs="Arial"/>
                <w:sz w:val="20"/>
                <w:szCs w:val="20"/>
              </w:rPr>
              <w:t>nh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460/QĐ-</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11/4/2014 của Ủy ban nhân dân tỉnh Yên B</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i về việc xét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đến năm 2020 và kế hoạch sử dụng đất 5 năm kỳ đầu (2011-2015)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169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16</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Xây d</w:t>
            </w:r>
            <w:r w:rsidRPr="00591D68">
              <w:rPr>
                <w:rFonts w:ascii="Arial" w:eastAsia="Microsoft Sans Serif" w:hAnsi="Arial" w:cs="Arial"/>
                <w:sz w:val="20"/>
                <w:szCs w:val="20"/>
                <w:lang w:val="en-US"/>
              </w:rPr>
              <w:t>ự</w:t>
            </w:r>
            <w:r w:rsidRPr="00591D68">
              <w:rPr>
                <w:rFonts w:ascii="Arial" w:eastAsia="Microsoft Sans Serif" w:hAnsi="Arial" w:cs="Arial"/>
                <w:sz w:val="20"/>
                <w:szCs w:val="20"/>
              </w:rPr>
              <w:t>ng khu dân cư nông thôn, Thôn Tân Ti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xã Tân Nguyên (Lớp học Trường M</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m non và Trường tiểu học)</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Tân Nguyên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ONT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0,87</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w:t>
            </w:r>
            <w:r w:rsidRPr="00591D68">
              <w:rPr>
                <w:rFonts w:ascii="Arial" w:eastAsia="Microsoft Sans Serif" w:hAnsi="Arial" w:cs="Arial"/>
                <w:sz w:val="20"/>
                <w:szCs w:val="20"/>
                <w:lang w:val="en-US"/>
              </w:rPr>
              <w:t>ị</w:t>
            </w:r>
            <w:r w:rsidRPr="00591D68">
              <w:rPr>
                <w:rFonts w:ascii="Arial" w:eastAsia="Microsoft Sans Serif" w:hAnsi="Arial" w:cs="Arial"/>
                <w:sz w:val="20"/>
                <w:szCs w:val="20"/>
              </w:rPr>
              <w:t>nh số 460/QĐ-UBND ngày 11/4/2014 của Ủy ban nhân dân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 về việc xét duyệt điều chỉnh QH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đến năm 2020 và kế hoạch sử dụng đất 5 năm kỳ đầu (2011-2015)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04a,</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YB 04b</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17</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Xây dựng khu dân cư nông thôn,</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Thôn Đào Kiều, 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Thịnh Hưng (Đường vào </w:t>
            </w:r>
            <w:r w:rsidRPr="00591D68">
              <w:rPr>
                <w:rFonts w:ascii="Arial" w:eastAsia="Microsoft Sans Serif" w:hAnsi="Arial" w:cs="Arial"/>
                <w:sz w:val="20"/>
                <w:szCs w:val="20"/>
              </w:rPr>
              <w:lastRenderedPageBreak/>
              <w:t>bến lâm s</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đồi số 9)</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lastRenderedPageBreak/>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ONT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1,28</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w:t>
            </w:r>
            <w:r w:rsidRPr="00591D68">
              <w:rPr>
                <w:rFonts w:ascii="Arial" w:eastAsia="Microsoft Sans Serif" w:hAnsi="Arial" w:cs="Arial"/>
                <w:sz w:val="20"/>
                <w:szCs w:val="20"/>
                <w:lang w:val="en-US"/>
              </w:rPr>
              <w:t>ị</w:t>
            </w:r>
            <w:r w:rsidRPr="00591D68">
              <w:rPr>
                <w:rFonts w:ascii="Arial" w:eastAsia="Microsoft Sans Serif" w:hAnsi="Arial" w:cs="Arial"/>
                <w:sz w:val="20"/>
                <w:szCs w:val="20"/>
              </w:rPr>
              <w:t xml:space="preserve">nh số 460/QĐ-UBND ngày 11/4/2014 của </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y ban nhân dân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 về việc xét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sử dụng đất đến năm 2020 và kế hoạch sử dụng đất 5 năm kỳ đầu (2011-2015)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187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lastRenderedPageBreak/>
              <w:t>18</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Khu di tích lịch sử đ</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Phúc Hòa</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Hán</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Đà</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TIN</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rPr>
              <w:t>Tờ tr</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756/TTr-UBND ngày 01/8/2016 của UBND huyện Yên Bình về việc xin chủ trương đầu tư các công trình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nguồn vốn ngân sách </w:t>
            </w:r>
            <w:r w:rsidRPr="00591D68">
              <w:rPr>
                <w:rFonts w:ascii="Arial" w:eastAsia="Microsoft Sans Serif" w:hAnsi="Arial" w:cs="Arial"/>
                <w:sz w:val="20"/>
                <w:szCs w:val="20"/>
                <w:lang w:val="en-US"/>
              </w:rPr>
              <w:t>đ</w:t>
            </w:r>
            <w:r w:rsidRPr="00591D68">
              <w:rPr>
                <w:rFonts w:ascii="Arial" w:eastAsia="Microsoft Sans Serif" w:hAnsi="Arial" w:cs="Arial"/>
                <w:sz w:val="20"/>
                <w:szCs w:val="20"/>
              </w:rPr>
              <w:t>ịa phương năm 2017, hu</w:t>
            </w:r>
            <w:r w:rsidRPr="00591D68">
              <w:rPr>
                <w:rFonts w:ascii="Arial" w:eastAsia="Microsoft Sans Serif" w:hAnsi="Arial" w:cs="Arial"/>
                <w:sz w:val="20"/>
                <w:szCs w:val="20"/>
                <w:lang w:val="en-US"/>
              </w:rPr>
              <w:t>y</w:t>
            </w:r>
            <w:r w:rsidRPr="00591D68">
              <w:rPr>
                <w:rFonts w:ascii="Arial" w:eastAsia="Microsoft Sans Serif" w:hAnsi="Arial" w:cs="Arial"/>
                <w:sz w:val="20"/>
                <w:szCs w:val="20"/>
              </w:rPr>
              <w:t>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r w:rsidRPr="00591D68">
              <w:rPr>
                <w:rFonts w:ascii="Arial" w:eastAsia="Microsoft Sans Serif" w:hAnsi="Arial" w:cs="Arial"/>
                <w:sz w:val="20"/>
                <w:szCs w:val="20"/>
                <w:lang w:val="en-US"/>
              </w:rPr>
              <w:t>.</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83</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19</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Trung tâm chính trị huyện (thu hồi đất trung tâm dạy nghề tại t</w:t>
            </w:r>
            <w:r w:rsidRPr="00591D68">
              <w:rPr>
                <w:rFonts w:ascii="Arial" w:eastAsia="Microsoft Sans Serif" w:hAnsi="Arial" w:cs="Arial"/>
                <w:sz w:val="20"/>
                <w:szCs w:val="20"/>
                <w:lang w:val="en-US"/>
              </w:rPr>
              <w:t>ổ</w:t>
            </w:r>
            <w:r w:rsidRPr="00591D68">
              <w:rPr>
                <w:rFonts w:ascii="Arial" w:eastAsia="Microsoft Sans Serif" w:hAnsi="Arial" w:cs="Arial"/>
                <w:sz w:val="20"/>
                <w:szCs w:val="20"/>
              </w:rPr>
              <w:t xml:space="preserve"> 6)</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TT Y</w:t>
            </w:r>
            <w:r w:rsidRPr="00591D68">
              <w:rPr>
                <w:rFonts w:ascii="Arial" w:eastAsia="Microsoft Sans Serif" w:hAnsi="Arial" w:cs="Arial"/>
                <w:sz w:val="20"/>
                <w:szCs w:val="20"/>
                <w:lang w:val="en-US"/>
              </w:rPr>
              <w:t>ê</w:t>
            </w:r>
            <w:r w:rsidRPr="00591D68">
              <w:rPr>
                <w:rFonts w:ascii="Arial" w:eastAsia="Microsoft Sans Serif" w:hAnsi="Arial" w:cs="Arial"/>
                <w:sz w:val="20"/>
                <w:szCs w:val="20"/>
              </w:rPr>
              <w:t>n Bình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TSC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0,60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w:t>
            </w:r>
            <w:r w:rsidRPr="00591D68">
              <w:rPr>
                <w:rFonts w:ascii="Arial" w:eastAsia="Microsoft Sans Serif" w:hAnsi="Arial" w:cs="Arial"/>
                <w:sz w:val="20"/>
                <w:szCs w:val="20"/>
                <w:lang w:val="en-US"/>
              </w:rPr>
              <w:t>ị</w:t>
            </w:r>
            <w:r w:rsidRPr="00591D68">
              <w:rPr>
                <w:rFonts w:ascii="Arial" w:eastAsia="Microsoft Sans Serif" w:hAnsi="Arial" w:cs="Arial"/>
                <w:sz w:val="20"/>
                <w:szCs w:val="20"/>
              </w:rPr>
              <w:t>nh số 460/QĐ-</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11/4/2014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a </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y ban nhân dân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 về việc xét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sử dụng đất đến năm 2020 và kế hoạch sử dụng đất 5 năm kỳ đầu (2011-2015)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117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20</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 xml:space="preserve">Mở rộng trụ sở </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TSC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0,03</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203a, 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203b</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21</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Trụ sở UBND 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Xuân Long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Xuân Long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TSC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0,45</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778/SKHĐT-XD về việc cho phép lập báo cáo đề xuất chủ trương đầu tư các dự án kế hoạch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22</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nghĩa trang thôn Ngòi Khang- Làng Giữa</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o Ái</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số 756/TTr-UBND ngày 01/8/2016 của UBND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về việc xin chủ trương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các công trình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nguồn vốn ngân sách địa phương năm 2017, hu</w:t>
            </w:r>
            <w:r w:rsidRPr="00591D68">
              <w:rPr>
                <w:rFonts w:ascii="Arial" w:eastAsia="Microsoft Sans Serif" w:hAnsi="Arial" w:cs="Arial"/>
                <w:sz w:val="20"/>
                <w:szCs w:val="20"/>
                <w:lang w:val="en-US"/>
              </w:rPr>
              <w:t>y</w:t>
            </w:r>
            <w:r w:rsidRPr="00591D68">
              <w:rPr>
                <w:rFonts w:ascii="Arial" w:eastAsia="Microsoft Sans Serif" w:hAnsi="Arial" w:cs="Arial"/>
                <w:sz w:val="20"/>
                <w:szCs w:val="20"/>
              </w:rPr>
              <w:t>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08</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23</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nghĩa trang thôn Ngòi Chán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o Ái</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trình số 756/TTr-</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 xml:space="preserve">BND ngày 01/8/2016 của </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về việc xin chủ trương đầu tư các công tr</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sử dụng nguồn vốn ngân sách địa phương năm 2017, hu</w:t>
            </w:r>
            <w:r w:rsidRPr="00591D68">
              <w:rPr>
                <w:rFonts w:ascii="Arial" w:eastAsia="Microsoft Sans Serif" w:hAnsi="Arial" w:cs="Arial"/>
                <w:sz w:val="20"/>
                <w:szCs w:val="20"/>
                <w:lang w:val="en-US"/>
              </w:rPr>
              <w:t>y</w:t>
            </w:r>
            <w:r w:rsidRPr="00591D68">
              <w:rPr>
                <w:rFonts w:ascii="Arial" w:eastAsia="Microsoft Sans Serif" w:hAnsi="Arial" w:cs="Arial"/>
                <w:sz w:val="20"/>
                <w:szCs w:val="20"/>
              </w:rPr>
              <w:t>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09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24</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nghĩa trang thôn Ngòi Bang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Bảo Ái</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0,40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trình số 756/TTr-</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01/8/2016 của UBND huyện Yên Bình về việc xin ch</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 trương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các công trình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nguồn vốn ngân sách địa phương năm 2017, hu</w:t>
            </w:r>
            <w:r w:rsidRPr="00591D68">
              <w:rPr>
                <w:rFonts w:ascii="Arial" w:eastAsia="Microsoft Sans Serif" w:hAnsi="Arial" w:cs="Arial"/>
                <w:sz w:val="20"/>
                <w:szCs w:val="20"/>
                <w:lang w:val="en-US"/>
              </w:rPr>
              <w:t>y</w:t>
            </w:r>
            <w:r w:rsidRPr="00591D68">
              <w:rPr>
                <w:rFonts w:ascii="Arial" w:eastAsia="Microsoft Sans Serif" w:hAnsi="Arial" w:cs="Arial"/>
                <w:sz w:val="20"/>
                <w:szCs w:val="20"/>
              </w:rPr>
              <w:t>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05</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25</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nghĩa địa tại thôn Tân Phong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C</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m Ân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trình số 756/TTr-</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 xml:space="preserve">BND ngày 01/8/2016 của </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huyện Yên Bình về việc xin chủ trương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các công trình sử dụng nguồn vốn ngân sách địa phương năm 2017, huyện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45</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26</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rộng nghĩa trang thôn Đầm Thỏn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Đại Minh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w:t>
            </w:r>
            <w:r w:rsidRPr="00591D68">
              <w:rPr>
                <w:rFonts w:ascii="Arial" w:eastAsia="Microsoft Sans Serif" w:hAnsi="Arial" w:cs="Arial"/>
                <w:sz w:val="20"/>
                <w:szCs w:val="20"/>
                <w:lang w:val="en-US"/>
              </w:rPr>
              <w:t>r</w:t>
            </w:r>
            <w:r w:rsidRPr="00591D68">
              <w:rPr>
                <w:rFonts w:ascii="Arial" w:eastAsia="Microsoft Sans Serif" w:hAnsi="Arial" w:cs="Arial"/>
                <w:sz w:val="20"/>
                <w:szCs w:val="20"/>
              </w:rPr>
              <w:t>ình số 756/TTr-UBND ngày 01/8/2016 của UBND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 xml:space="preserve">nh về việc xin chủ trương đầu tư các công </w:t>
            </w:r>
            <w:r w:rsidRPr="00591D68">
              <w:rPr>
                <w:rFonts w:ascii="Arial" w:eastAsia="Microsoft Sans Serif" w:hAnsi="Arial" w:cs="Arial"/>
                <w:sz w:val="20"/>
                <w:szCs w:val="20"/>
                <w:lang w:val="en-US"/>
              </w:rPr>
              <w:t>trì</w:t>
            </w:r>
            <w:r w:rsidRPr="00591D68">
              <w:rPr>
                <w:rFonts w:ascii="Arial" w:eastAsia="Microsoft Sans Serif" w:hAnsi="Arial" w:cs="Arial"/>
                <w:sz w:val="20"/>
                <w:szCs w:val="20"/>
              </w:rPr>
              <w:t>nh sử dụng nguồn vốn ngân sách địa phương năm 2017,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177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27</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Nghĩa trang thôn An Lạc</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3,4</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Hán</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Đà</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trình số 756/TTr-UBND ngày 01/8/2016 của UBND huyện Yên Bình về việc xin ch</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 tr</w:t>
            </w:r>
            <w:r w:rsidRPr="00591D68">
              <w:rPr>
                <w:rFonts w:ascii="Arial" w:eastAsia="Microsoft Sans Serif" w:hAnsi="Arial" w:cs="Arial"/>
                <w:sz w:val="20"/>
                <w:szCs w:val="20"/>
                <w:lang w:val="en-US"/>
              </w:rPr>
              <w:t>ư</w:t>
            </w:r>
            <w:r w:rsidRPr="00591D68">
              <w:rPr>
                <w:rFonts w:ascii="Arial" w:eastAsia="Microsoft Sans Serif" w:hAnsi="Arial" w:cs="Arial"/>
                <w:sz w:val="20"/>
                <w:szCs w:val="20"/>
              </w:rPr>
              <w:t>ơng đầu tư các công trình sử dụng nguồn vốn ngân sách địa phương năm 2017,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171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28</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Nghĩa trang thôn Làng Ngần</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Vũ Linh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trình số 756/TTr-UBND ngày 01/8/2016 của UBND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 xml:space="preserve">nh về việc xin chủ trương đầu tư các công </w:t>
            </w:r>
            <w:r w:rsidRPr="00591D68">
              <w:rPr>
                <w:rFonts w:ascii="Arial" w:eastAsia="Microsoft Sans Serif" w:hAnsi="Arial" w:cs="Arial"/>
                <w:sz w:val="20"/>
                <w:szCs w:val="20"/>
              </w:rPr>
              <w:lastRenderedPageBreak/>
              <w:t>trình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nguồn vốn ngân sách địa phương năm 2017, huyện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lastRenderedPageBreak/>
              <w:t>YB 95</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lastRenderedPageBreak/>
              <w:t>29</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Nghĩa trang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Xuân Lai</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77/CV-DA 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78/CV-DA ngày 28/11/2016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Ban qu</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lý d</w:t>
            </w:r>
            <w:r w:rsidRPr="00591D68">
              <w:rPr>
                <w:rFonts w:ascii="Arial" w:eastAsia="Microsoft Sans Serif" w:hAnsi="Arial" w:cs="Arial"/>
                <w:sz w:val="20"/>
                <w:szCs w:val="20"/>
                <w:lang w:val="en-US"/>
              </w:rPr>
              <w:t>ự</w:t>
            </w:r>
            <w:r w:rsidRPr="00591D68">
              <w:rPr>
                <w:rFonts w:ascii="Arial" w:eastAsia="Microsoft Sans Serif" w:hAnsi="Arial" w:cs="Arial"/>
                <w:sz w:val="20"/>
                <w:szCs w:val="20"/>
              </w:rPr>
              <w:t xml:space="preserve"> án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xây dựng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34</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30</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mớ</w:t>
            </w:r>
            <w:r w:rsidRPr="00591D68">
              <w:rPr>
                <w:rFonts w:ascii="Arial" w:eastAsia="Microsoft Sans Serif" w:hAnsi="Arial" w:cs="Arial"/>
                <w:sz w:val="20"/>
                <w:szCs w:val="20"/>
                <w:lang w:val="en-US"/>
              </w:rPr>
              <w:t>i</w:t>
            </w:r>
            <w:r w:rsidRPr="00591D68">
              <w:rPr>
                <w:rFonts w:ascii="Arial" w:eastAsia="Microsoft Sans Serif" w:hAnsi="Arial" w:cs="Arial"/>
                <w:sz w:val="20"/>
                <w:szCs w:val="20"/>
              </w:rPr>
              <w:t xml:space="preserve"> nghĩa địa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Tờ trình số 756/TTr-UBND ngày 01/8/2016 của UBND huyện Yên Bình về việc xin chủ trương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các công trình sử dụng nguồn vốn ngân sách địa phương năm 2017, huyện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152</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31</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Nghĩa trang xã</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Yên Thành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NTD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 77/CV-DA Văn bản số 78/CV-DA ngày 28/11/2016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Ban quản lý dự án Đầu tư xây dựng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32</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Bãi thu gom, x</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lý rác thải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TT Thác Bà</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DBA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2339/QĐ-UBND ngày 4/11/2015. V</w:t>
            </w:r>
            <w:r w:rsidRPr="00591D68">
              <w:rPr>
                <w:rFonts w:ascii="Arial" w:eastAsia="Microsoft Sans Serif" w:hAnsi="Arial" w:cs="Arial"/>
                <w:sz w:val="20"/>
                <w:szCs w:val="20"/>
                <w:lang w:val="en-US"/>
              </w:rPr>
              <w:t>ề</w:t>
            </w:r>
            <w:r w:rsidRPr="00591D68">
              <w:rPr>
                <w:rFonts w:ascii="Arial" w:eastAsia="Microsoft Sans Serif" w:hAnsi="Arial" w:cs="Arial"/>
                <w:sz w:val="20"/>
                <w:szCs w:val="20"/>
              </w:rPr>
              <w:t xml:space="preserve"> việc phê duyệt điều chỉnh QH sử dụng đất đến năm 2020, kế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5 năm kỳ đầu (2011</w:t>
            </w:r>
            <w:r w:rsidRPr="00591D68">
              <w:rPr>
                <w:rFonts w:ascii="Arial" w:eastAsia="Microsoft Sans Serif" w:hAnsi="Arial" w:cs="Arial"/>
                <w:sz w:val="20"/>
                <w:szCs w:val="20"/>
                <w:lang w:val="en-US"/>
              </w:rPr>
              <w:t>-</w:t>
            </w:r>
            <w:r w:rsidRPr="00591D68">
              <w:rPr>
                <w:rFonts w:ascii="Arial" w:eastAsia="Microsoft Sans Serif" w:hAnsi="Arial" w:cs="Arial"/>
                <w:sz w:val="20"/>
                <w:szCs w:val="20"/>
              </w:rPr>
              <w:t>2015) và k</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 xml:space="preserve"> hoạch sử dụng đất năm 2015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huyện Yên Bình, tỉnh Yên B</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157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33</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Bãi thu gom, xử lý r</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c th</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Bạch Hà</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2339/QĐ-UBND ngày 4/11/2015. Về việc phê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sử dụng đất đến năm 2020, kế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5 năm kỳ đầu (2011-2015) và kế hoạch sử dụng đ</w:t>
            </w:r>
            <w:r w:rsidRPr="00591D68">
              <w:rPr>
                <w:rFonts w:ascii="Arial" w:eastAsia="Microsoft Sans Serif" w:hAnsi="Arial" w:cs="Arial"/>
                <w:sz w:val="20"/>
                <w:szCs w:val="20"/>
                <w:lang w:val="en-US"/>
              </w:rPr>
              <w:t>ấ</w:t>
            </w:r>
            <w:r w:rsidRPr="00591D68">
              <w:rPr>
                <w:rFonts w:ascii="Arial" w:eastAsia="Microsoft Sans Serif" w:hAnsi="Arial" w:cs="Arial"/>
                <w:sz w:val="20"/>
                <w:szCs w:val="20"/>
              </w:rPr>
              <w:t>t năm 2015 của huyện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90</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34</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Bãi thu gom, xử lý rác thải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C</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m Nhân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rPr>
              <w:t>Văn bản số 78/CV-DA ngày 28/11/2016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Ban qu</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lý dự án Đầu tư xây dựng huyện Yên B</w:t>
            </w:r>
            <w:r w:rsidRPr="00591D68">
              <w:rPr>
                <w:rFonts w:ascii="Arial" w:eastAsia="Microsoft Sans Serif" w:hAnsi="Arial" w:cs="Arial"/>
                <w:sz w:val="20"/>
                <w:szCs w:val="20"/>
                <w:lang w:val="en-US"/>
              </w:rPr>
              <w:t>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24</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35</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Bãi thu gom, xử lý rác thải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lang w:val="en-US"/>
              </w:rPr>
              <w:t>Xã Hán Đà</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3849-30/12/2016 về việc phê duyệt kế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nă</w:t>
            </w:r>
            <w:r w:rsidRPr="00591D68">
              <w:rPr>
                <w:rFonts w:ascii="Arial" w:eastAsia="Microsoft Sans Serif" w:hAnsi="Arial" w:cs="Arial"/>
                <w:sz w:val="20"/>
                <w:szCs w:val="20"/>
                <w:lang w:val="en-US"/>
              </w:rPr>
              <w:t>m</w:t>
            </w:r>
            <w:r w:rsidRPr="00591D68">
              <w:rPr>
                <w:rFonts w:ascii="Arial" w:eastAsia="Microsoft Sans Serif" w:hAnsi="Arial" w:cs="Arial"/>
                <w:sz w:val="20"/>
                <w:szCs w:val="20"/>
              </w:rPr>
              <w:t xml:space="preserve"> 2017 của huyện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239</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36</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Bãi thu gom, x</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lý rác th</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lang w:val="en-US"/>
              </w:rPr>
              <w:t>Xã Phúc An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2339/QĐ-UBND ngày 4/11/2015. Về việc phê duyệt điều chỉnh QH sử dụng đất đến năm 2020, kế hoạch sử dụng đất 5 năm kỳ đầu (2011-2015) v</w:t>
            </w:r>
            <w:r w:rsidRPr="00591D68">
              <w:rPr>
                <w:rFonts w:ascii="Arial" w:eastAsia="Microsoft Sans Serif" w:hAnsi="Arial" w:cs="Arial"/>
                <w:sz w:val="20"/>
                <w:szCs w:val="20"/>
                <w:lang w:val="en-US"/>
              </w:rPr>
              <w:t>à</w:t>
            </w:r>
            <w:r w:rsidRPr="00591D68">
              <w:rPr>
                <w:rFonts w:ascii="Arial" w:eastAsia="Microsoft Sans Serif" w:hAnsi="Arial" w:cs="Arial"/>
                <w:sz w:val="20"/>
                <w:szCs w:val="20"/>
              </w:rPr>
              <w:t xml:space="preserve"> kế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năm 2015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huyện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81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37</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Bãi thu gom, xử lý rác th</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2339/QĐ-UBND ngày 4/11/2015. Về việc phê duyệt điều chỉnh quy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đến năm 2020, kế hoạch sử dụng đất 5 năm kỳ đầu (2011-2015) và kế hoạch sử dụng đất năm 2015 của huyện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204</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w:t>
            </w:r>
            <w:r w:rsidRPr="00591D68">
              <w:rPr>
                <w:rFonts w:ascii="Arial" w:eastAsia="Microsoft Sans Serif" w:hAnsi="Arial" w:cs="Arial"/>
                <w:sz w:val="20"/>
                <w:szCs w:val="20"/>
                <w:lang w:val="en-US"/>
              </w:rPr>
              <w:t>ă</w:t>
            </w:r>
            <w:r w:rsidRPr="00591D68">
              <w:rPr>
                <w:rFonts w:ascii="Arial" w:eastAsia="Microsoft Sans Serif" w:hAnsi="Arial" w:cs="Arial"/>
                <w:sz w:val="20"/>
                <w:szCs w:val="20"/>
              </w:rPr>
              <w:t>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38</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 xml:space="preserve">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thu gom, xử lý rác th</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Xuân Lai</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78/CV-DA ngày 28/11/2016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Ban qu</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lý dự án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xây dựng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37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39</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i thu gom, xử lý rác th</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Xuân Long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t định 2339/QĐ-UBND ngày 4/11/2015. V</w:t>
            </w:r>
            <w:r w:rsidRPr="00591D68">
              <w:rPr>
                <w:rFonts w:ascii="Arial" w:eastAsia="Microsoft Sans Serif" w:hAnsi="Arial" w:cs="Arial"/>
                <w:sz w:val="20"/>
                <w:szCs w:val="20"/>
                <w:lang w:val="en-US"/>
              </w:rPr>
              <w:t>ề</w:t>
            </w:r>
            <w:r w:rsidRPr="00591D68">
              <w:rPr>
                <w:rFonts w:ascii="Arial" w:eastAsia="Microsoft Sans Serif" w:hAnsi="Arial" w:cs="Arial"/>
                <w:sz w:val="20"/>
                <w:szCs w:val="20"/>
              </w:rPr>
              <w:t xml:space="preserve"> việc phê duyệt điều chỉnh QH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đến năm 2020, kế hoạch sử dụng đất 5 năm kỳ đầu (2011-2015) và kế hoạch sử dụng </w:t>
            </w:r>
            <w:r w:rsidRPr="00591D68">
              <w:rPr>
                <w:rFonts w:ascii="Arial" w:eastAsia="Microsoft Sans Serif" w:hAnsi="Arial" w:cs="Arial"/>
                <w:sz w:val="20"/>
                <w:szCs w:val="20"/>
                <w:lang w:val="en-US"/>
              </w:rPr>
              <w:t>đấ</w:t>
            </w:r>
            <w:r w:rsidRPr="00591D68">
              <w:rPr>
                <w:rFonts w:ascii="Arial" w:eastAsia="Microsoft Sans Serif" w:hAnsi="Arial" w:cs="Arial"/>
                <w:sz w:val="20"/>
                <w:szCs w:val="20"/>
              </w:rPr>
              <w:t>t năm 2015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huyện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lastRenderedPageBreak/>
              <w:t>40</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i thu gom, x</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lý rác thải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Yên Bình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2339/QĐ-UBND ngày 4/11/2015. Về việc phê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sử dụng đất đến năm 2020, kế hoạch sử dụng đất 5 năm kỳ đầu (2011-2015) và kế hoạch sử dụng đất năm 2015 của huyện Yên Bình, tỉnh Yên B</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151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41</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Dự án thu gom, x</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lý rác thải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Yên Thành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DRA</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w:t>
            </w:r>
            <w:r w:rsidRPr="00591D68">
              <w:rPr>
                <w:rFonts w:ascii="Arial" w:eastAsia="Microsoft Sans Serif" w:hAnsi="Arial" w:cs="Arial"/>
                <w:sz w:val="20"/>
                <w:szCs w:val="20"/>
                <w:lang w:val="en-US"/>
              </w:rPr>
              <w:t>ă</w:t>
            </w:r>
            <w:r w:rsidRPr="00591D68">
              <w:rPr>
                <w:rFonts w:ascii="Arial" w:eastAsia="Microsoft Sans Serif" w:hAnsi="Arial" w:cs="Arial"/>
                <w:sz w:val="20"/>
                <w:szCs w:val="20"/>
              </w:rPr>
              <w:t>n bản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78/CV-DA ngày 28/11/2016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a Ban quản lý 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Đầu tư xây dựng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78</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42</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Mở mới Chùa Văn L</w:t>
            </w:r>
            <w:r w:rsidRPr="00591D68">
              <w:rPr>
                <w:rFonts w:ascii="Arial" w:eastAsia="Microsoft Sans Serif" w:hAnsi="Arial" w:cs="Arial"/>
                <w:sz w:val="20"/>
                <w:szCs w:val="20"/>
                <w:lang w:val="en-US"/>
              </w:rPr>
              <w:t>ãn</w:t>
            </w:r>
            <w:r w:rsidRPr="00591D68">
              <w:rPr>
                <w:rFonts w:ascii="Arial" w:eastAsia="Microsoft Sans Serif" w:hAnsi="Arial" w:cs="Arial"/>
                <w:sz w:val="20"/>
                <w:szCs w:val="20"/>
              </w:rPr>
              <w:t>g</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Văn Lãng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TON</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2339/QĐ-</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4/11/2015. Về việc phê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sử dụng đất đ</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năm 2020, kế hoạch sử dụng đ</w:t>
            </w:r>
            <w:r w:rsidRPr="00591D68">
              <w:rPr>
                <w:rFonts w:ascii="Arial" w:eastAsia="Microsoft Sans Serif" w:hAnsi="Arial" w:cs="Arial"/>
                <w:sz w:val="20"/>
                <w:szCs w:val="20"/>
                <w:lang w:val="en-US"/>
              </w:rPr>
              <w:t>ấ</w:t>
            </w:r>
            <w:r w:rsidRPr="00591D68">
              <w:rPr>
                <w:rFonts w:ascii="Arial" w:eastAsia="Microsoft Sans Serif" w:hAnsi="Arial" w:cs="Arial"/>
                <w:sz w:val="20"/>
                <w:szCs w:val="20"/>
              </w:rPr>
              <w:t>t 5 năm kỳ đầu (2011-2015) v</w:t>
            </w:r>
            <w:r w:rsidRPr="00591D68">
              <w:rPr>
                <w:rFonts w:ascii="Arial" w:eastAsia="Microsoft Sans Serif" w:hAnsi="Arial" w:cs="Arial"/>
                <w:sz w:val="20"/>
                <w:szCs w:val="20"/>
                <w:lang w:val="en-US"/>
              </w:rPr>
              <w:t>à</w:t>
            </w:r>
            <w:r w:rsidRPr="00591D68">
              <w:rPr>
                <w:rFonts w:ascii="Arial" w:eastAsia="Microsoft Sans Serif" w:hAnsi="Arial" w:cs="Arial"/>
                <w:sz w:val="20"/>
                <w:szCs w:val="20"/>
              </w:rPr>
              <w:t xml:space="preserve"> k</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 xml:space="preserve">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năm 2015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huyện Yên Bình,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213</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43</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 xml:space="preserve">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trồng rừng, trồng cây lâu năm của Công ty cổ ph</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n Hoàng Kim (Dự án Ứng dụng công nghệ cao trong nông lâm nghiệp và chăn nuôi)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Bảo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i</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CLN</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451,00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t định 2339/QĐ-UBND ngày 4/11/2015. V</w:t>
            </w:r>
            <w:r w:rsidRPr="00591D68">
              <w:rPr>
                <w:rFonts w:ascii="Arial" w:eastAsia="Microsoft Sans Serif" w:hAnsi="Arial" w:cs="Arial"/>
                <w:sz w:val="20"/>
                <w:szCs w:val="20"/>
                <w:lang w:val="en-US"/>
              </w:rPr>
              <w:t>ề</w:t>
            </w:r>
            <w:r w:rsidRPr="00591D68">
              <w:rPr>
                <w:rFonts w:ascii="Arial" w:eastAsia="Microsoft Sans Serif" w:hAnsi="Arial" w:cs="Arial"/>
                <w:sz w:val="20"/>
                <w:szCs w:val="20"/>
              </w:rPr>
              <w:t xml:space="preserve"> việc phê duyệt điều chỉnh quy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đến năm 2020, kế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w:t>
            </w:r>
            <w:r w:rsidRPr="00591D68">
              <w:rPr>
                <w:rFonts w:ascii="Arial" w:eastAsia="Microsoft Sans Serif" w:hAnsi="Arial" w:cs="Arial"/>
                <w:sz w:val="20"/>
                <w:szCs w:val="20"/>
                <w:lang w:val="en-US"/>
              </w:rPr>
              <w:t>ấ</w:t>
            </w:r>
            <w:r w:rsidRPr="00591D68">
              <w:rPr>
                <w:rFonts w:ascii="Arial" w:eastAsia="Microsoft Sans Serif" w:hAnsi="Arial" w:cs="Arial"/>
                <w:sz w:val="20"/>
                <w:szCs w:val="20"/>
              </w:rPr>
              <w:t>t 5 năm kỳ đầu (2011-2015) và kế hoạch sử dụng đất năm 2015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huyện Yên Bình,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10 a,b, c,d e</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44</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rPr>
              <w:t>Dự án trồng rừng, trồng cây lâu năm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Công ty c</w:t>
            </w:r>
            <w:r w:rsidRPr="00591D68">
              <w:rPr>
                <w:rFonts w:ascii="Arial" w:eastAsia="Microsoft Sans Serif" w:hAnsi="Arial" w:cs="Arial"/>
                <w:sz w:val="20"/>
                <w:szCs w:val="20"/>
                <w:lang w:val="en-US"/>
              </w:rPr>
              <w:t>ổ</w:t>
            </w:r>
            <w:r w:rsidRPr="00591D68">
              <w:rPr>
                <w:rFonts w:ascii="Arial" w:eastAsia="Microsoft Sans Serif" w:hAnsi="Arial" w:cs="Arial"/>
                <w:sz w:val="20"/>
                <w:szCs w:val="20"/>
              </w:rPr>
              <w:t xml:space="preserve"> phần Hoàng Kim (Dự án Ứng dụng công nghệ cao trong nông lâm</w:t>
            </w:r>
            <w:r w:rsidRPr="00591D68">
              <w:rPr>
                <w:rFonts w:ascii="Arial" w:eastAsia="Microsoft Sans Serif" w:hAnsi="Arial" w:cs="Arial"/>
                <w:sz w:val="20"/>
                <w:szCs w:val="20"/>
                <w:lang w:val="en-US"/>
              </w:rPr>
              <w:t xml:space="preserve"> </w:t>
            </w:r>
            <w:r w:rsidRPr="00591D68">
              <w:rPr>
                <w:rFonts w:ascii="Arial" w:eastAsia="Microsoft Sans Serif" w:hAnsi="Arial" w:cs="Arial"/>
                <w:color w:val="FF0000"/>
                <w:sz w:val="20"/>
                <w:szCs w:val="20"/>
                <w:lang w:val="en-US"/>
              </w:rPr>
              <w:t>…</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C</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m Ân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CLN</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118,60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w:t>
            </w:r>
            <w:r w:rsidRPr="00591D68">
              <w:rPr>
                <w:rFonts w:ascii="Arial" w:eastAsia="Microsoft Sans Serif" w:hAnsi="Arial" w:cs="Arial"/>
                <w:sz w:val="20"/>
                <w:szCs w:val="20"/>
                <w:lang w:val="en-US"/>
              </w:rPr>
              <w:t>ị</w:t>
            </w:r>
            <w:r w:rsidRPr="00591D68">
              <w:rPr>
                <w:rFonts w:ascii="Arial" w:eastAsia="Microsoft Sans Serif" w:hAnsi="Arial" w:cs="Arial"/>
                <w:sz w:val="20"/>
                <w:szCs w:val="20"/>
              </w:rPr>
              <w:t>nh số 460/QĐ-UBND ngày 11/4/2014 của Ủy ban nhân dân tỉnh Yên Bái về việc xét duyệt điều chỉnh QH sử dụng đất đ</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năm 2020 và k</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 xml:space="preserve"> hoạch sử dụng đất 5 năm kỳ đầu (2011-2015) huyện Yên Bình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43 a, YB 43b</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45</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 xml:space="preserve">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khu du lịch sinh thái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hồ Thác Bà</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TT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TMD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21,45</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 1741/STNMT-QLĐĐ ngày 11/11/2016 về việc tham gia ý ki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vào Hồ sơ đề nghị cấp Quyết định ch</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 trương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Dự án đầu tư phát tri</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du lịch sinh thái - nghỉ dưỡng hồ Th</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c Bà</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135a, YB 135b, YB 135c,</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YB 135d, 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135e, YB 135g</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46</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Dự án khu du lịch sinh thái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w:t>
            </w:r>
            <w:r w:rsidRPr="00591D68">
              <w:rPr>
                <w:rFonts w:ascii="Arial" w:eastAsia="Microsoft Sans Serif" w:hAnsi="Arial" w:cs="Arial"/>
                <w:sz w:val="20"/>
                <w:szCs w:val="20"/>
                <w:lang w:val="en-US"/>
              </w:rPr>
              <w:t>ồ</w:t>
            </w:r>
            <w:r w:rsidRPr="00591D68">
              <w:rPr>
                <w:rFonts w:ascii="Arial" w:eastAsia="Microsoft Sans Serif" w:hAnsi="Arial" w:cs="Arial"/>
                <w:sz w:val="20"/>
                <w:szCs w:val="20"/>
              </w:rPr>
              <w:t xml:space="preserve"> Thác Bà</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Đại Đồng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TMD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28,12</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 1741/STNMT-QLĐĐ ngày 11/11/2016 về việc tham gia ý kiến vào H</w:t>
            </w:r>
            <w:r w:rsidRPr="00591D68">
              <w:rPr>
                <w:rFonts w:ascii="Arial" w:eastAsia="Microsoft Sans Serif" w:hAnsi="Arial" w:cs="Arial"/>
                <w:sz w:val="20"/>
                <w:szCs w:val="20"/>
                <w:lang w:val="en-US"/>
              </w:rPr>
              <w:t>ồ</w:t>
            </w:r>
            <w:r w:rsidRPr="00591D68">
              <w:rPr>
                <w:rFonts w:ascii="Arial" w:eastAsia="Microsoft Sans Serif" w:hAnsi="Arial" w:cs="Arial"/>
                <w:sz w:val="20"/>
                <w:szCs w:val="20"/>
              </w:rPr>
              <w:t xml:space="preserve"> sơ đề nghị cấp Quyết định ch</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 trương đầu tư Dự án đầu tư phát </w:t>
            </w:r>
            <w:r w:rsidRPr="00591D68">
              <w:rPr>
                <w:rFonts w:ascii="Arial" w:eastAsia="Microsoft Sans Serif" w:hAnsi="Arial" w:cs="Arial"/>
                <w:sz w:val="20"/>
                <w:szCs w:val="20"/>
                <w:lang w:val="en-US"/>
              </w:rPr>
              <w:t>tr</w:t>
            </w:r>
            <w:r w:rsidRPr="00591D68">
              <w:rPr>
                <w:rFonts w:ascii="Arial" w:eastAsia="Microsoft Sans Serif" w:hAnsi="Arial" w:cs="Arial"/>
                <w:sz w:val="20"/>
                <w:szCs w:val="20"/>
              </w:rPr>
              <w:t>iển du lịch sinh th</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i -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hồ Thác B</w:t>
            </w:r>
            <w:r w:rsidRPr="00591D68">
              <w:rPr>
                <w:rFonts w:ascii="Arial" w:eastAsia="Microsoft Sans Serif" w:hAnsi="Arial" w:cs="Arial"/>
                <w:sz w:val="20"/>
                <w:szCs w:val="20"/>
                <w:lang w:val="en-US"/>
              </w:rPr>
              <w:t>à</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98a, YB 98b, YB 98c,</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YB 98d, YB 98e, YB 98g</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47</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rPr>
              <w:t>Dự án xây dựng khu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w:t>
            </w:r>
            <w:r w:rsidRPr="00591D68">
              <w:rPr>
                <w:rFonts w:ascii="Arial" w:eastAsia="Microsoft Sans Serif" w:hAnsi="Arial" w:cs="Arial"/>
                <w:sz w:val="20"/>
                <w:szCs w:val="20"/>
                <w:lang w:val="en-US"/>
              </w:rPr>
              <w:t>ỡ</w:t>
            </w:r>
            <w:r w:rsidRPr="00591D68">
              <w:rPr>
                <w:rFonts w:ascii="Arial" w:eastAsia="Microsoft Sans Serif" w:hAnsi="Arial" w:cs="Arial"/>
                <w:sz w:val="20"/>
                <w:szCs w:val="20"/>
              </w:rPr>
              <w:t>ng và giới thiệu Văn hóa Đ</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o Chàng R</w:t>
            </w:r>
            <w:r w:rsidRPr="00591D68">
              <w:rPr>
                <w:rFonts w:ascii="Arial" w:eastAsia="Microsoft Sans Serif" w:hAnsi="Arial" w:cs="Arial"/>
                <w:sz w:val="20"/>
                <w:szCs w:val="20"/>
                <w:lang w:val="en-US"/>
              </w:rPr>
              <w:t>ể</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Phúc Ninh</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TMD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19,50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940/QĐ-</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 ngày 01/6/2017 về việc điều chỉnh, bổ sung và cho phép thực hiện c</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 xml:space="preserve">c 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công tr</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sử dụng đất năm 2017</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11</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 xml:space="preserve">Cập nhật Quyết định số 940 của UBND tỉnh Yên Bái về việc ĐCBSKH </w:t>
            </w:r>
            <w:r w:rsidRPr="00591D68">
              <w:rPr>
                <w:rFonts w:ascii="Arial" w:eastAsia="Microsoft Sans Serif" w:hAnsi="Arial" w:cs="Arial"/>
                <w:sz w:val="20"/>
                <w:szCs w:val="20"/>
              </w:rPr>
              <w:lastRenderedPageBreak/>
              <w:t>2017</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lastRenderedPageBreak/>
              <w:t>48</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Dự án khu du lịch sinh thái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hồ Thác Bà</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Tân Hương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TMD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7,50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 1741/STNMT-QLĐĐ ngày 11/11/2016 về việc tham gia ý ki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vào Hồ sơ đề nghị cấp Quyết định ch</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 trương đầu tư Dự án đầu tư phát triển du lịch sinh thái - nghỉ dưỡng hồ Thác Bà</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72a, YB 72b, YB 72c</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49</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 xml:space="preserve">Dự </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n khu du lịch sinh thái nghỉ dưỡng hồ Thác Bà</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TMD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22,06</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bản số 1741/STNMT-QLĐĐ ngày 11/11/2016 về việc tham gia ý kiến vào Hồ sơ đề nghị cấp Quyết định ch</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 xml:space="preserve"> trương đầu tư Dự án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phát triển du lịch sinh thái -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hồ Thác Bà</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183a, 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183b</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50</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Dự án khu du lịch sinh thái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hồ Thác Bà</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lang w:val="en-US"/>
              </w:rPr>
              <w:t>Xã Vĩnh Kiên</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TMD</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10,80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Văn b</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số 1741/STNMT-QLĐĐ ngày 11/11/2016 về việc tham gia ý kiến vào Hồ sơ đề nghị cấp Quyết định chủ trương đầu tư Dự án đầu tư phát triển du lịch sinh thái - ngh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 xml:space="preserve"> dưỡng hồ Thác Bà</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136a, YB</w:t>
            </w:r>
            <w:r w:rsidRPr="00591D68">
              <w:rPr>
                <w:rFonts w:ascii="Arial" w:eastAsia="Microsoft Sans Serif" w:hAnsi="Arial" w:cs="Arial"/>
                <w:sz w:val="20"/>
                <w:szCs w:val="20"/>
                <w:lang w:val="en-US"/>
              </w:rPr>
              <w:t xml:space="preserve"> </w:t>
            </w:r>
            <w:r w:rsidRPr="00591D68">
              <w:rPr>
                <w:rFonts w:ascii="Arial" w:eastAsia="Microsoft Sans Serif" w:hAnsi="Arial" w:cs="Arial"/>
                <w:sz w:val="20"/>
                <w:szCs w:val="20"/>
              </w:rPr>
              <w:t>136b, YB 136c</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51</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lang w:val="en-US"/>
              </w:rPr>
            </w:pPr>
            <w:r w:rsidRPr="00591D68">
              <w:rPr>
                <w:rFonts w:ascii="Arial" w:eastAsia="Microsoft Sans Serif" w:hAnsi="Arial" w:cs="Arial"/>
                <w:sz w:val="20"/>
                <w:szCs w:val="20"/>
              </w:rPr>
              <w:t>Dự án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xây dựng hệ thống n</w:t>
            </w:r>
            <w:r w:rsidRPr="00591D68">
              <w:rPr>
                <w:rFonts w:ascii="Arial" w:eastAsia="Microsoft Sans Serif" w:hAnsi="Arial" w:cs="Arial"/>
                <w:sz w:val="20"/>
                <w:szCs w:val="20"/>
                <w:lang w:val="en-US"/>
              </w:rPr>
              <w:t>â</w:t>
            </w:r>
            <w:r w:rsidRPr="00591D68">
              <w:rPr>
                <w:rFonts w:ascii="Arial" w:eastAsia="Microsoft Sans Serif" w:hAnsi="Arial" w:cs="Arial"/>
                <w:sz w:val="20"/>
                <w:szCs w:val="20"/>
              </w:rPr>
              <w:t>ng hạ và vận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hàng hóa của</w:t>
            </w:r>
            <w:r w:rsidRPr="00591D68">
              <w:rPr>
                <w:rFonts w:ascii="Arial" w:eastAsia="Microsoft Sans Serif" w:hAnsi="Arial" w:cs="Arial"/>
                <w:sz w:val="20"/>
                <w:szCs w:val="20"/>
                <w:lang w:val="en-US"/>
              </w:rPr>
              <w:t xml:space="preserve"> </w:t>
            </w:r>
            <w:r w:rsidRPr="00591D68">
              <w:rPr>
                <w:rFonts w:ascii="Arial" w:eastAsia="Microsoft Sans Serif" w:hAnsi="Arial" w:cs="Arial"/>
                <w:color w:val="FF0000"/>
                <w:sz w:val="20"/>
                <w:szCs w:val="20"/>
                <w:lang w:val="en-US"/>
              </w:rPr>
              <w:t>…</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lang w:val="en-US"/>
              </w:rPr>
            </w:pPr>
            <w:r w:rsidRPr="00591D68">
              <w:rPr>
                <w:rFonts w:ascii="Arial" w:eastAsia="Microsoft Sans Serif" w:hAnsi="Arial" w:cs="Arial"/>
                <w:sz w:val="20"/>
                <w:szCs w:val="20"/>
                <w:lang w:val="en-US"/>
              </w:rPr>
              <w:t>SKC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1,23</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Căn cứ Giấy chứng nhận đ</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u tư số: 161210000001 chứng nhận l</w:t>
            </w:r>
            <w:r w:rsidRPr="00591D68">
              <w:rPr>
                <w:rFonts w:ascii="Arial" w:eastAsia="Microsoft Sans Serif" w:hAnsi="Arial" w:cs="Arial"/>
                <w:sz w:val="20"/>
                <w:szCs w:val="20"/>
                <w:lang w:val="en-US"/>
              </w:rPr>
              <w:t>ầ</w:t>
            </w:r>
            <w:r w:rsidRPr="00591D68">
              <w:rPr>
                <w:rFonts w:ascii="Arial" w:eastAsia="Microsoft Sans Serif" w:hAnsi="Arial" w:cs="Arial"/>
                <w:sz w:val="20"/>
                <w:szCs w:val="20"/>
              </w:rPr>
              <w:t>n đầu ngày 15 tháng 01 năm 2010 của UBND tỉnh Yên Bái.</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186</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52</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Bến Kinh doanh dịch vụ Du lịch, vật liệu xây dựng và Lâm s</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trên Hồ</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SKC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1,20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s</w:t>
            </w:r>
            <w:r w:rsidRPr="00591D68">
              <w:rPr>
                <w:rFonts w:ascii="Arial" w:eastAsia="Microsoft Sans Serif" w:hAnsi="Arial" w:cs="Arial"/>
                <w:sz w:val="20"/>
                <w:szCs w:val="20"/>
                <w:lang w:val="en-US"/>
              </w:rPr>
              <w:t>ố</w:t>
            </w:r>
            <w:r w:rsidRPr="00591D68">
              <w:rPr>
                <w:rFonts w:ascii="Arial" w:eastAsia="Microsoft Sans Serif" w:hAnsi="Arial" w:cs="Arial"/>
                <w:sz w:val="20"/>
                <w:szCs w:val="20"/>
              </w:rPr>
              <w:t xml:space="preserve"> 1967/</w:t>
            </w:r>
            <w:r w:rsidRPr="00591D68">
              <w:rPr>
                <w:rFonts w:ascii="Arial" w:eastAsia="Microsoft Sans Serif" w:hAnsi="Arial" w:cs="Arial"/>
                <w:sz w:val="20"/>
                <w:szCs w:val="20"/>
                <w:lang w:val="en-US"/>
              </w:rPr>
              <w:t>U</w:t>
            </w:r>
            <w:r w:rsidRPr="00591D68">
              <w:rPr>
                <w:rFonts w:ascii="Arial" w:eastAsia="Microsoft Sans Serif" w:hAnsi="Arial" w:cs="Arial"/>
                <w:sz w:val="20"/>
                <w:szCs w:val="20"/>
              </w:rPr>
              <w:t>BND-TNMT ngày 06/9/2016 về việc thu hồi đất, xin thuê đ</w:t>
            </w:r>
            <w:r w:rsidRPr="00591D68">
              <w:rPr>
                <w:rFonts w:ascii="Arial" w:eastAsia="Microsoft Sans Serif" w:hAnsi="Arial" w:cs="Arial"/>
                <w:sz w:val="20"/>
                <w:szCs w:val="20"/>
                <w:lang w:val="en-US"/>
              </w:rPr>
              <w:t>ấ</w:t>
            </w:r>
            <w:r w:rsidRPr="00591D68">
              <w:rPr>
                <w:rFonts w:ascii="Arial" w:eastAsia="Microsoft Sans Serif" w:hAnsi="Arial" w:cs="Arial"/>
                <w:sz w:val="20"/>
                <w:szCs w:val="20"/>
              </w:rPr>
              <w:t>t để mở rộng cơ sở sản xuất kinh doanh tại xã Thịnh Hưng,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công ty TNHH Xây dựng và Thương mại Tân Thành An</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185</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53</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Quỹ đất s</w:t>
            </w:r>
            <w:r w:rsidRPr="00591D68">
              <w:rPr>
                <w:rFonts w:ascii="Arial" w:eastAsia="Microsoft Sans Serif" w:hAnsi="Arial" w:cs="Arial"/>
                <w:sz w:val="20"/>
                <w:szCs w:val="20"/>
                <w:lang w:val="en-US"/>
              </w:rPr>
              <w:t>ả</w:t>
            </w:r>
            <w:r w:rsidRPr="00591D68">
              <w:rPr>
                <w:rFonts w:ascii="Arial" w:eastAsia="Microsoft Sans Serif" w:hAnsi="Arial" w:cs="Arial"/>
                <w:sz w:val="20"/>
                <w:szCs w:val="20"/>
              </w:rPr>
              <w:t>n xu</w:t>
            </w:r>
            <w:r w:rsidRPr="00591D68">
              <w:rPr>
                <w:rFonts w:ascii="Arial" w:eastAsia="Microsoft Sans Serif" w:hAnsi="Arial" w:cs="Arial"/>
                <w:sz w:val="20"/>
                <w:szCs w:val="20"/>
                <w:lang w:val="en-US"/>
              </w:rPr>
              <w:t>ấ</w:t>
            </w:r>
            <w:r w:rsidRPr="00591D68">
              <w:rPr>
                <w:rFonts w:ascii="Arial" w:eastAsia="Microsoft Sans Serif" w:hAnsi="Arial" w:cs="Arial"/>
                <w:sz w:val="20"/>
                <w:szCs w:val="20"/>
              </w:rPr>
              <w:t>t kinh doanh</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SKC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3,20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định số 1967/UBND-TNMT ngày 06/9/2016 về việc thu hồi đ</w:t>
            </w:r>
            <w:r w:rsidRPr="00591D68">
              <w:rPr>
                <w:rFonts w:ascii="Arial" w:eastAsia="Microsoft Sans Serif" w:hAnsi="Arial" w:cs="Arial"/>
                <w:sz w:val="20"/>
                <w:szCs w:val="20"/>
                <w:lang w:val="en-US"/>
              </w:rPr>
              <w:t>ấ</w:t>
            </w:r>
            <w:r w:rsidRPr="00591D68">
              <w:rPr>
                <w:rFonts w:ascii="Arial" w:eastAsia="Microsoft Sans Serif" w:hAnsi="Arial" w:cs="Arial"/>
                <w:sz w:val="20"/>
                <w:szCs w:val="20"/>
              </w:rPr>
              <w:t>t, x</w:t>
            </w:r>
            <w:r w:rsidRPr="00591D68">
              <w:rPr>
                <w:rFonts w:ascii="Arial" w:eastAsia="Microsoft Sans Serif" w:hAnsi="Arial" w:cs="Arial"/>
                <w:sz w:val="20"/>
                <w:szCs w:val="20"/>
                <w:lang w:val="en-US"/>
              </w:rPr>
              <w:t>i</w:t>
            </w:r>
            <w:r w:rsidRPr="00591D68">
              <w:rPr>
                <w:rFonts w:ascii="Arial" w:eastAsia="Microsoft Sans Serif" w:hAnsi="Arial" w:cs="Arial"/>
                <w:sz w:val="20"/>
                <w:szCs w:val="20"/>
              </w:rPr>
              <w:t>n thuê đất để mở rộng cơ sở SXKD tại 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Thịnh Hưng,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 của công ty TNHH Xây dựng và Thương mại Tân Th</w:t>
            </w:r>
            <w:r w:rsidRPr="00591D68">
              <w:rPr>
                <w:rFonts w:ascii="Arial" w:eastAsia="Microsoft Sans Serif" w:hAnsi="Arial" w:cs="Arial"/>
                <w:sz w:val="20"/>
                <w:szCs w:val="20"/>
                <w:lang w:val="en-US"/>
              </w:rPr>
              <w:t>à</w:t>
            </w:r>
            <w:r w:rsidRPr="00591D68">
              <w:rPr>
                <w:rFonts w:ascii="Arial" w:eastAsia="Microsoft Sans Serif" w:hAnsi="Arial" w:cs="Arial"/>
                <w:sz w:val="20"/>
                <w:szCs w:val="20"/>
              </w:rPr>
              <w:t>nh An</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184</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w:t>
            </w:r>
            <w:r w:rsidRPr="00591D68">
              <w:rPr>
                <w:rFonts w:ascii="Arial" w:eastAsia="Microsoft Sans Serif" w:hAnsi="Arial" w:cs="Arial"/>
                <w:sz w:val="20"/>
                <w:szCs w:val="20"/>
                <w:lang w:val="en-US"/>
              </w:rPr>
              <w:t>ể</w:t>
            </w:r>
            <w:r w:rsidRPr="00591D68">
              <w:rPr>
                <w:rFonts w:ascii="Arial" w:eastAsia="Microsoft Sans Serif" w:hAnsi="Arial" w:cs="Arial"/>
                <w:sz w:val="20"/>
                <w:szCs w:val="20"/>
              </w:rPr>
              <w:t>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54</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Sân v</w:t>
            </w:r>
            <w:r w:rsidRPr="00591D68">
              <w:rPr>
                <w:rFonts w:ascii="Arial" w:eastAsia="Microsoft Sans Serif" w:hAnsi="Arial" w:cs="Arial"/>
                <w:sz w:val="20"/>
                <w:szCs w:val="20"/>
                <w:lang w:val="en-US"/>
              </w:rPr>
              <w:t>ậ</w:t>
            </w:r>
            <w:r w:rsidRPr="00591D68">
              <w:rPr>
                <w:rFonts w:ascii="Arial" w:eastAsia="Microsoft Sans Serif" w:hAnsi="Arial" w:cs="Arial"/>
                <w:sz w:val="20"/>
                <w:szCs w:val="20"/>
              </w:rPr>
              <w:t>n động x</w:t>
            </w:r>
            <w:r w:rsidRPr="00591D68">
              <w:rPr>
                <w:rFonts w:ascii="Arial" w:eastAsia="Microsoft Sans Serif" w:hAnsi="Arial" w:cs="Arial"/>
                <w:sz w:val="20"/>
                <w:szCs w:val="20"/>
                <w:lang w:val="en-US"/>
              </w:rPr>
              <w:t>ã</w:t>
            </w:r>
            <w:r w:rsidRPr="00591D68">
              <w:rPr>
                <w:rFonts w:ascii="Arial" w:eastAsia="Microsoft Sans Serif" w:hAnsi="Arial" w:cs="Arial"/>
                <w:sz w:val="20"/>
                <w:szCs w:val="20"/>
              </w:rPr>
              <w:t xml:space="preserve"> Tân Hương (Thu hồi đất SKC - Công ty Đá quý và Vàng Yên Bái)</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Tân Hương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DTT</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0,61</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Quyết đ</w:t>
            </w:r>
            <w:r w:rsidRPr="00591D68">
              <w:rPr>
                <w:rFonts w:ascii="Arial" w:eastAsia="Microsoft Sans Serif" w:hAnsi="Arial" w:cs="Arial"/>
                <w:sz w:val="20"/>
                <w:szCs w:val="20"/>
                <w:lang w:val="en-US"/>
              </w:rPr>
              <w:t>ị</w:t>
            </w:r>
            <w:r w:rsidRPr="00591D68">
              <w:rPr>
                <w:rFonts w:ascii="Arial" w:eastAsia="Microsoft Sans Serif" w:hAnsi="Arial" w:cs="Arial"/>
                <w:sz w:val="20"/>
                <w:szCs w:val="20"/>
              </w:rPr>
              <w:t>nh số 460/QĐ-UBND ngày 11/4/2014 c</w:t>
            </w:r>
            <w:r w:rsidRPr="00591D68">
              <w:rPr>
                <w:rFonts w:ascii="Arial" w:eastAsia="Microsoft Sans Serif" w:hAnsi="Arial" w:cs="Arial"/>
                <w:sz w:val="20"/>
                <w:szCs w:val="20"/>
                <w:lang w:val="en-US"/>
              </w:rPr>
              <w:t>ủ</w:t>
            </w:r>
            <w:r w:rsidRPr="00591D68">
              <w:rPr>
                <w:rFonts w:ascii="Arial" w:eastAsia="Microsoft Sans Serif" w:hAnsi="Arial" w:cs="Arial"/>
                <w:sz w:val="20"/>
                <w:szCs w:val="20"/>
              </w:rPr>
              <w:t>a Ủy ban nhân dân t</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Yên B</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i về việc xét duyệt điều ch</w:t>
            </w:r>
            <w:r w:rsidRPr="00591D68">
              <w:rPr>
                <w:rFonts w:ascii="Arial" w:eastAsia="Microsoft Sans Serif" w:hAnsi="Arial" w:cs="Arial"/>
                <w:sz w:val="20"/>
                <w:szCs w:val="20"/>
                <w:lang w:val="en-US"/>
              </w:rPr>
              <w:t>ỉ</w:t>
            </w:r>
            <w:r w:rsidRPr="00591D68">
              <w:rPr>
                <w:rFonts w:ascii="Arial" w:eastAsia="Microsoft Sans Serif" w:hAnsi="Arial" w:cs="Arial"/>
                <w:sz w:val="20"/>
                <w:szCs w:val="20"/>
              </w:rPr>
              <w:t>nh QH sử dụng đất đến năm 2020 và kế hoạch s</w:t>
            </w:r>
            <w:r w:rsidRPr="00591D68">
              <w:rPr>
                <w:rFonts w:ascii="Arial" w:eastAsia="Microsoft Sans Serif" w:hAnsi="Arial" w:cs="Arial"/>
                <w:sz w:val="20"/>
                <w:szCs w:val="20"/>
                <w:lang w:val="en-US"/>
              </w:rPr>
              <w:t>ử</w:t>
            </w:r>
            <w:r w:rsidRPr="00591D68">
              <w:rPr>
                <w:rFonts w:ascii="Arial" w:eastAsia="Microsoft Sans Serif" w:hAnsi="Arial" w:cs="Arial"/>
                <w:sz w:val="20"/>
                <w:szCs w:val="20"/>
              </w:rPr>
              <w:t xml:space="preserve"> dụng đất 5 năm kỳ đầu (2011-2015) huyện Yên B</w:t>
            </w:r>
            <w:r w:rsidRPr="00591D68">
              <w:rPr>
                <w:rFonts w:ascii="Arial" w:eastAsia="Microsoft Sans Serif" w:hAnsi="Arial" w:cs="Arial"/>
                <w:sz w:val="20"/>
                <w:szCs w:val="20"/>
                <w:lang w:val="en-US"/>
              </w:rPr>
              <w:t>ì</w:t>
            </w:r>
            <w:r w:rsidRPr="00591D68">
              <w:rPr>
                <w:rFonts w:ascii="Arial" w:eastAsia="Microsoft Sans Serif" w:hAnsi="Arial" w:cs="Arial"/>
                <w:sz w:val="20"/>
                <w:szCs w:val="20"/>
              </w:rPr>
              <w:t>nh</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67</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Năm 2017 chuyển tiếp</w:t>
            </w:r>
          </w:p>
        </w:tc>
      </w:tr>
      <w:tr w:rsidR="00591D68" w:rsidRPr="00591D68">
        <w:tblPrEx>
          <w:tblCellMar>
            <w:top w:w="0" w:type="dxa"/>
            <w:left w:w="0" w:type="dxa"/>
            <w:bottom w:w="0" w:type="dxa"/>
            <w:right w:w="0" w:type="dxa"/>
          </w:tblCellMar>
        </w:tblPrEx>
        <w:tc>
          <w:tcPr>
            <w:tcW w:w="172"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55</w:t>
            </w:r>
          </w:p>
        </w:tc>
        <w:tc>
          <w:tcPr>
            <w:tcW w:w="742"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Công ty chế bi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đá Thạch Anh VietQuatr</w:t>
            </w:r>
          </w:p>
        </w:tc>
        <w:tc>
          <w:tcPr>
            <w:tcW w:w="44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xã Thịnh Hưng</w:t>
            </w:r>
          </w:p>
        </w:tc>
        <w:tc>
          <w:tcPr>
            <w:tcW w:w="246"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SKC</w:t>
            </w:r>
          </w:p>
        </w:tc>
        <w:tc>
          <w:tcPr>
            <w:tcW w:w="314"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9,00</w:t>
            </w:r>
          </w:p>
        </w:tc>
        <w:tc>
          <w:tcPr>
            <w:tcW w:w="2005"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Đăng k</w:t>
            </w:r>
            <w:r w:rsidRPr="00591D68">
              <w:rPr>
                <w:rFonts w:ascii="Arial" w:eastAsia="Microsoft Sans Serif" w:hAnsi="Arial" w:cs="Arial"/>
                <w:sz w:val="20"/>
                <w:szCs w:val="20"/>
                <w:lang w:val="en-US"/>
              </w:rPr>
              <w:t>ý</w:t>
            </w:r>
            <w:r w:rsidRPr="00591D68">
              <w:rPr>
                <w:rFonts w:ascii="Arial" w:eastAsia="Microsoft Sans Serif" w:hAnsi="Arial" w:cs="Arial"/>
                <w:sz w:val="20"/>
                <w:szCs w:val="20"/>
              </w:rPr>
              <w:t xml:space="preserve"> theo nhu cầu Công ty chế bi</w:t>
            </w:r>
            <w:r w:rsidRPr="00591D68">
              <w:rPr>
                <w:rFonts w:ascii="Arial" w:eastAsia="Microsoft Sans Serif" w:hAnsi="Arial" w:cs="Arial"/>
                <w:sz w:val="20"/>
                <w:szCs w:val="20"/>
                <w:lang w:val="en-US"/>
              </w:rPr>
              <w:t>ế</w:t>
            </w:r>
            <w:r w:rsidRPr="00591D68">
              <w:rPr>
                <w:rFonts w:ascii="Arial" w:eastAsia="Microsoft Sans Serif" w:hAnsi="Arial" w:cs="Arial"/>
                <w:sz w:val="20"/>
                <w:szCs w:val="20"/>
              </w:rPr>
              <w:t>n đ</w:t>
            </w:r>
            <w:r w:rsidRPr="00591D68">
              <w:rPr>
                <w:rFonts w:ascii="Arial" w:eastAsia="Microsoft Sans Serif" w:hAnsi="Arial" w:cs="Arial"/>
                <w:sz w:val="20"/>
                <w:szCs w:val="20"/>
                <w:lang w:val="en-US"/>
              </w:rPr>
              <w:t>á</w:t>
            </w:r>
            <w:r w:rsidRPr="00591D68">
              <w:rPr>
                <w:rFonts w:ascii="Arial" w:eastAsia="Microsoft Sans Serif" w:hAnsi="Arial" w:cs="Arial"/>
                <w:sz w:val="20"/>
                <w:szCs w:val="20"/>
              </w:rPr>
              <w:t xml:space="preserve"> Thạch Anh VietQuatr</w:t>
            </w:r>
          </w:p>
        </w:tc>
        <w:tc>
          <w:tcPr>
            <w:tcW w:w="503" w:type="pct"/>
            <w:shd w:val="clear" w:color="auto" w:fill="FFFFFF"/>
            <w:vAlign w:val="center"/>
          </w:tcPr>
          <w:p w:rsidR="00591D68" w:rsidRPr="00591D68" w:rsidRDefault="00591D68" w:rsidP="00591D68">
            <w:pPr>
              <w:spacing w:before="120"/>
              <w:jc w:val="center"/>
              <w:rPr>
                <w:rFonts w:ascii="Arial" w:eastAsia="Microsoft Sans Serif" w:hAnsi="Arial" w:cs="Arial"/>
                <w:sz w:val="20"/>
                <w:szCs w:val="20"/>
              </w:rPr>
            </w:pPr>
            <w:r w:rsidRPr="00591D68">
              <w:rPr>
                <w:rFonts w:ascii="Arial" w:eastAsia="Microsoft Sans Serif" w:hAnsi="Arial" w:cs="Arial"/>
                <w:sz w:val="20"/>
                <w:szCs w:val="20"/>
              </w:rPr>
              <w:t>YB 190 A</w:t>
            </w:r>
          </w:p>
        </w:tc>
        <w:tc>
          <w:tcPr>
            <w:tcW w:w="574" w:type="pct"/>
            <w:shd w:val="clear" w:color="auto" w:fill="FFFFFF"/>
            <w:vAlign w:val="center"/>
          </w:tcPr>
          <w:p w:rsidR="00591D68" w:rsidRPr="00591D68" w:rsidRDefault="00591D68" w:rsidP="00591D68">
            <w:pPr>
              <w:spacing w:before="120"/>
              <w:rPr>
                <w:rFonts w:ascii="Arial" w:eastAsia="Microsoft Sans Serif" w:hAnsi="Arial" w:cs="Arial"/>
                <w:sz w:val="20"/>
                <w:szCs w:val="20"/>
              </w:rPr>
            </w:pPr>
            <w:r w:rsidRPr="00591D68">
              <w:rPr>
                <w:rFonts w:ascii="Arial" w:eastAsia="Microsoft Sans Serif" w:hAnsi="Arial" w:cs="Arial"/>
                <w:sz w:val="20"/>
                <w:szCs w:val="20"/>
              </w:rPr>
              <w:t>KHSDD năm 2019</w:t>
            </w:r>
          </w:p>
        </w:tc>
      </w:tr>
    </w:tbl>
    <w:p w:rsidR="00591D68" w:rsidRDefault="00591D68" w:rsidP="00591D68">
      <w:pPr>
        <w:spacing w:before="120"/>
        <w:rPr>
          <w:rFonts w:ascii="Arial" w:eastAsia="Microsoft Sans Serif" w:hAnsi="Arial" w:cs="Arial"/>
          <w:sz w:val="16"/>
          <w:szCs w:val="16"/>
          <w:lang w:val="en-US"/>
        </w:rPr>
      </w:pPr>
    </w:p>
    <w:p w:rsidR="001777A6" w:rsidRDefault="001777A6" w:rsidP="001777A6">
      <w:pPr>
        <w:spacing w:before="120"/>
        <w:rPr>
          <w:rFonts w:ascii="Arial" w:hAnsi="Arial" w:cs="Arial"/>
          <w:sz w:val="20"/>
          <w:lang w:val="en-US"/>
        </w:rPr>
      </w:pPr>
    </w:p>
    <w:p w:rsidR="001777A6" w:rsidRPr="001777A6" w:rsidRDefault="001777A6" w:rsidP="00591D68">
      <w:pPr>
        <w:spacing w:before="120"/>
        <w:rPr>
          <w:rFonts w:ascii="Arial" w:eastAsia="Microsoft Sans Serif" w:hAnsi="Arial" w:cs="Arial"/>
          <w:sz w:val="16"/>
          <w:szCs w:val="16"/>
          <w:lang w:val="en-US"/>
        </w:rPr>
      </w:pPr>
      <w:bookmarkStart w:id="12" w:name="_GoBack"/>
      <w:bookmarkEnd w:id="12"/>
    </w:p>
    <w:sectPr w:rsidR="001777A6" w:rsidRPr="001777A6" w:rsidSect="00162D90">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DE"/>
    <w:rsid w:val="00054CF6"/>
    <w:rsid w:val="000724D5"/>
    <w:rsid w:val="00080B7B"/>
    <w:rsid w:val="000A1FB1"/>
    <w:rsid w:val="000E2888"/>
    <w:rsid w:val="001218FF"/>
    <w:rsid w:val="00162D90"/>
    <w:rsid w:val="001777A6"/>
    <w:rsid w:val="00185F1F"/>
    <w:rsid w:val="001D1B7C"/>
    <w:rsid w:val="00236514"/>
    <w:rsid w:val="00276E71"/>
    <w:rsid w:val="002A6E17"/>
    <w:rsid w:val="002C3AF1"/>
    <w:rsid w:val="002C4E78"/>
    <w:rsid w:val="002C5C90"/>
    <w:rsid w:val="002D13DE"/>
    <w:rsid w:val="002F71AB"/>
    <w:rsid w:val="0031223D"/>
    <w:rsid w:val="00323866"/>
    <w:rsid w:val="0033211F"/>
    <w:rsid w:val="00345DC2"/>
    <w:rsid w:val="00351B12"/>
    <w:rsid w:val="00384181"/>
    <w:rsid w:val="003E30C3"/>
    <w:rsid w:val="00455E5C"/>
    <w:rsid w:val="004A0D19"/>
    <w:rsid w:val="004B6688"/>
    <w:rsid w:val="00545CD2"/>
    <w:rsid w:val="00565CA7"/>
    <w:rsid w:val="0057710F"/>
    <w:rsid w:val="00591D68"/>
    <w:rsid w:val="005A0777"/>
    <w:rsid w:val="005B4850"/>
    <w:rsid w:val="005B5A50"/>
    <w:rsid w:val="005D35D8"/>
    <w:rsid w:val="005E6A73"/>
    <w:rsid w:val="006325C8"/>
    <w:rsid w:val="00633FE2"/>
    <w:rsid w:val="00657A36"/>
    <w:rsid w:val="00666F1B"/>
    <w:rsid w:val="0068599D"/>
    <w:rsid w:val="006D7C3E"/>
    <w:rsid w:val="00721E2D"/>
    <w:rsid w:val="0072799A"/>
    <w:rsid w:val="00751735"/>
    <w:rsid w:val="00777EE8"/>
    <w:rsid w:val="007B6BD2"/>
    <w:rsid w:val="007B70B6"/>
    <w:rsid w:val="007C0F04"/>
    <w:rsid w:val="007C2024"/>
    <w:rsid w:val="007F3D49"/>
    <w:rsid w:val="00811967"/>
    <w:rsid w:val="00850B62"/>
    <w:rsid w:val="00862E64"/>
    <w:rsid w:val="00871AF0"/>
    <w:rsid w:val="008A2162"/>
    <w:rsid w:val="009132E6"/>
    <w:rsid w:val="009363E3"/>
    <w:rsid w:val="0098307D"/>
    <w:rsid w:val="00996CFA"/>
    <w:rsid w:val="009D3090"/>
    <w:rsid w:val="00A0686B"/>
    <w:rsid w:val="00A4756E"/>
    <w:rsid w:val="00A91C6F"/>
    <w:rsid w:val="00A95653"/>
    <w:rsid w:val="00AE677A"/>
    <w:rsid w:val="00B32938"/>
    <w:rsid w:val="00B53D77"/>
    <w:rsid w:val="00B64984"/>
    <w:rsid w:val="00B65939"/>
    <w:rsid w:val="00BE1A32"/>
    <w:rsid w:val="00BF6F51"/>
    <w:rsid w:val="00C24A98"/>
    <w:rsid w:val="00C6088B"/>
    <w:rsid w:val="00C7005A"/>
    <w:rsid w:val="00C70343"/>
    <w:rsid w:val="00CE2ABE"/>
    <w:rsid w:val="00D166DF"/>
    <w:rsid w:val="00D66D42"/>
    <w:rsid w:val="00D75E42"/>
    <w:rsid w:val="00D87F4F"/>
    <w:rsid w:val="00DA7D17"/>
    <w:rsid w:val="00DC5E78"/>
    <w:rsid w:val="00DD6D9A"/>
    <w:rsid w:val="00DE7AF0"/>
    <w:rsid w:val="00E11176"/>
    <w:rsid w:val="00E53993"/>
    <w:rsid w:val="00E96D6B"/>
    <w:rsid w:val="00EB72B3"/>
    <w:rsid w:val="00EC54C2"/>
    <w:rsid w:val="00EC75C5"/>
    <w:rsid w:val="00ED62B5"/>
    <w:rsid w:val="00F23E57"/>
    <w:rsid w:val="00F2418C"/>
    <w:rsid w:val="00F32707"/>
    <w:rsid w:val="00F340A0"/>
    <w:rsid w:val="00F42478"/>
    <w:rsid w:val="00F543F0"/>
    <w:rsid w:val="00F81162"/>
    <w:rsid w:val="00FA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
    <w:rPr>
      <w:rFonts w:ascii="Times New Roman" w:hAnsi="Times New Roman" w:cs="Times New Roman"/>
      <w:sz w:val="26"/>
      <w:szCs w:val="26"/>
      <w:u w:val="none"/>
    </w:rPr>
  </w:style>
  <w:style w:type="character" w:customStyle="1" w:styleId="Bodytext22">
    <w:name w:val="Body text (2)2"/>
    <w:rPr>
      <w:rFonts w:ascii="Times New Roman" w:hAnsi="Times New Roman" w:cs="Times New Roman"/>
      <w:color w:val="000000"/>
      <w:spacing w:val="0"/>
      <w:w w:val="100"/>
      <w:position w:val="0"/>
      <w:sz w:val="26"/>
      <w:szCs w:val="26"/>
      <w:u w:val="single"/>
    </w:rPr>
  </w:style>
  <w:style w:type="character" w:customStyle="1" w:styleId="Bodytext25">
    <w:name w:val="Body text (25)_"/>
    <w:link w:val="Bodytext250"/>
    <w:rPr>
      <w:rFonts w:ascii="CordiaUPC" w:hAnsi="CordiaUPC" w:cs="CordiaUPC"/>
      <w:spacing w:val="-10"/>
      <w:w w:val="100"/>
      <w:sz w:val="32"/>
      <w:szCs w:val="32"/>
      <w:u w:val="none"/>
      <w:lang w:val="en-US" w:eastAsia="en-US"/>
    </w:rPr>
  </w:style>
  <w:style w:type="character" w:customStyle="1" w:styleId="Bodytext20">
    <w:name w:val="Body text (2)_"/>
    <w:link w:val="Bodytext21"/>
    <w:rPr>
      <w:rFonts w:ascii="Times New Roman" w:hAnsi="Times New Roman" w:cs="Times New Roman"/>
      <w:sz w:val="26"/>
      <w:szCs w:val="26"/>
      <w:u w:val="none"/>
    </w:rPr>
  </w:style>
  <w:style w:type="character" w:customStyle="1" w:styleId="Bodytext3">
    <w:name w:val="Body text (3)_"/>
    <w:link w:val="Bodytext31"/>
    <w:rPr>
      <w:rFonts w:ascii="Times New Roman" w:hAnsi="Times New Roman" w:cs="Times New Roman"/>
      <w:i/>
      <w:iCs/>
      <w:spacing w:val="0"/>
      <w:sz w:val="26"/>
      <w:szCs w:val="26"/>
      <w:u w:val="none"/>
    </w:rPr>
  </w:style>
  <w:style w:type="character" w:customStyle="1" w:styleId="Bodytext30">
    <w:name w:val="Body text (3)"/>
    <w:basedOn w:val="Bodytext3"/>
    <w:rPr>
      <w:rFonts w:ascii="Times New Roman" w:hAnsi="Times New Roman" w:cs="Times New Roman"/>
      <w:i/>
      <w:iCs/>
      <w:spacing w:val="0"/>
      <w:sz w:val="26"/>
      <w:szCs w:val="26"/>
      <w:u w:val="none"/>
    </w:rPr>
  </w:style>
  <w:style w:type="character" w:customStyle="1" w:styleId="Bodytext214pt">
    <w:name w:val="Body text (2) + 14 pt"/>
    <w:aliases w:val="Bold"/>
    <w:rPr>
      <w:rFonts w:ascii="Times New Roman" w:hAnsi="Times New Roman" w:cs="Times New Roman"/>
      <w:b/>
      <w:bCs/>
      <w:sz w:val="28"/>
      <w:szCs w:val="28"/>
      <w:u w:val="none"/>
    </w:rPr>
  </w:style>
  <w:style w:type="character" w:customStyle="1" w:styleId="Bodytext4">
    <w:name w:val="Body text (4)_"/>
    <w:link w:val="Bodytext40"/>
    <w:rPr>
      <w:rFonts w:ascii="Times New Roman" w:hAnsi="Times New Roman" w:cs="Times New Roman"/>
      <w:b/>
      <w:bCs/>
      <w:sz w:val="26"/>
      <w:szCs w:val="26"/>
      <w:u w:val="none"/>
    </w:rPr>
  </w:style>
  <w:style w:type="character" w:customStyle="1" w:styleId="Bodytext2Italic">
    <w:name w:val="Body text (2) + Italic"/>
    <w:rPr>
      <w:rFonts w:ascii="Times New Roman" w:hAnsi="Times New Roman" w:cs="Times New Roman"/>
      <w:i/>
      <w:iCs/>
      <w:sz w:val="26"/>
      <w:szCs w:val="26"/>
      <w:u w:val="none"/>
    </w:rPr>
  </w:style>
  <w:style w:type="character" w:customStyle="1" w:styleId="Bodytext23">
    <w:name w:val="Body text (23)_"/>
    <w:link w:val="Bodytext230"/>
    <w:rPr>
      <w:rFonts w:ascii="Times New Roman" w:hAnsi="Times New Roman" w:cs="Times New Roman"/>
      <w:sz w:val="14"/>
      <w:szCs w:val="14"/>
      <w:u w:val="none"/>
    </w:rPr>
  </w:style>
  <w:style w:type="character" w:customStyle="1" w:styleId="Bodytext26">
    <w:name w:val="Body text (26)_"/>
    <w:link w:val="Bodytext260"/>
    <w:rPr>
      <w:rFonts w:ascii="Times New Roman" w:hAnsi="Times New Roman" w:cs="Times New Roman"/>
      <w:b/>
      <w:bCs/>
      <w:sz w:val="22"/>
      <w:szCs w:val="22"/>
      <w:u w:val="none"/>
    </w:rPr>
  </w:style>
  <w:style w:type="character" w:customStyle="1" w:styleId="Picturecaption">
    <w:name w:val="Picture caption_"/>
    <w:link w:val="Picturecaption0"/>
    <w:rPr>
      <w:rFonts w:ascii="Times New Roman" w:hAnsi="Times New Roman" w:cs="Times New Roman"/>
      <w:sz w:val="26"/>
      <w:szCs w:val="26"/>
      <w:u w:val="none"/>
    </w:rPr>
  </w:style>
  <w:style w:type="character" w:customStyle="1" w:styleId="Bodytext17">
    <w:name w:val="Body text (17)_"/>
    <w:link w:val="Bodytext170"/>
    <w:rPr>
      <w:rFonts w:ascii="Times New Roman" w:hAnsi="Times New Roman" w:cs="Times New Roman"/>
      <w:i/>
      <w:iCs/>
      <w:sz w:val="22"/>
      <w:szCs w:val="22"/>
      <w:u w:val="none"/>
    </w:rPr>
  </w:style>
  <w:style w:type="character" w:customStyle="1" w:styleId="Bodytext9">
    <w:name w:val="Body text (9)_"/>
    <w:link w:val="Bodytext91"/>
    <w:rPr>
      <w:rFonts w:ascii="Times New Roman" w:hAnsi="Times New Roman" w:cs="Times New Roman"/>
      <w:sz w:val="22"/>
      <w:szCs w:val="22"/>
      <w:u w:val="none"/>
    </w:rPr>
  </w:style>
  <w:style w:type="character" w:customStyle="1" w:styleId="Bodytext13">
    <w:name w:val="Body text (13)_"/>
    <w:link w:val="Bodytext130"/>
    <w:rPr>
      <w:rFonts w:ascii="Times New Roman" w:hAnsi="Times New Roman" w:cs="Times New Roman"/>
      <w:b/>
      <w:bCs/>
      <w:sz w:val="24"/>
      <w:szCs w:val="24"/>
      <w:u w:val="none"/>
    </w:rPr>
  </w:style>
  <w:style w:type="character" w:customStyle="1" w:styleId="Bodytext27">
    <w:name w:val="Body text (27)"/>
    <w:rPr>
      <w:rFonts w:ascii="Times New Roman" w:hAnsi="Times New Roman" w:cs="Times New Roman"/>
      <w:b/>
      <w:bCs/>
      <w:sz w:val="20"/>
      <w:szCs w:val="20"/>
      <w:u w:val="none"/>
    </w:rPr>
  </w:style>
  <w:style w:type="character" w:customStyle="1" w:styleId="Bodytext28">
    <w:name w:val="Body text (28)"/>
    <w:rPr>
      <w:rFonts w:ascii="Times New Roman" w:hAnsi="Times New Roman" w:cs="Times New Roman"/>
      <w:b/>
      <w:bCs/>
      <w:sz w:val="17"/>
      <w:szCs w:val="17"/>
      <w:u w:val="none"/>
    </w:rPr>
  </w:style>
  <w:style w:type="character" w:customStyle="1" w:styleId="Bodytext29">
    <w:name w:val="Body text (29)_"/>
    <w:link w:val="Bodytext290"/>
    <w:rPr>
      <w:rFonts w:ascii="Times New Roman" w:hAnsi="Times New Roman" w:cs="Times New Roman"/>
      <w:sz w:val="13"/>
      <w:szCs w:val="13"/>
      <w:u w:val="none"/>
    </w:rPr>
  </w:style>
  <w:style w:type="character" w:customStyle="1" w:styleId="Bodytext14">
    <w:name w:val="Body text (14)_"/>
    <w:link w:val="Bodytext140"/>
    <w:rPr>
      <w:rFonts w:ascii="Arial Narrow" w:hAnsi="Arial Narrow" w:cs="Arial Narrow"/>
      <w:sz w:val="28"/>
      <w:szCs w:val="28"/>
      <w:u w:val="none"/>
    </w:rPr>
  </w:style>
  <w:style w:type="character" w:customStyle="1" w:styleId="Bodytext14TimesNewRoman">
    <w:name w:val="Body text (14) + Times New Roman"/>
    <w:aliases w:val="7 pt"/>
    <w:rPr>
      <w:rFonts w:ascii="Times New Roman" w:hAnsi="Times New Roman" w:cs="Times New Roman"/>
      <w:sz w:val="14"/>
      <w:szCs w:val="14"/>
      <w:u w:val="none"/>
    </w:rPr>
  </w:style>
  <w:style w:type="character" w:customStyle="1" w:styleId="Bodytext14TimesNewRoman37">
    <w:name w:val="Body text (14) + Times New Roman37"/>
    <w:aliases w:val="7.5 pt,Italic"/>
    <w:rPr>
      <w:rFonts w:ascii="Times New Roman" w:hAnsi="Times New Roman" w:cs="Times New Roman"/>
      <w:i/>
      <w:iCs/>
      <w:spacing w:val="0"/>
      <w:sz w:val="15"/>
      <w:szCs w:val="15"/>
      <w:u w:val="none"/>
    </w:rPr>
  </w:style>
  <w:style w:type="character" w:customStyle="1" w:styleId="Bodytext14CordiaUPC">
    <w:name w:val="Body text (14) + CordiaUPC"/>
    <w:aliases w:val="10 pt"/>
    <w:rPr>
      <w:rFonts w:ascii="CordiaUPC" w:hAnsi="CordiaUPC" w:cs="CordiaUPC"/>
      <w:spacing w:val="0"/>
      <w:sz w:val="20"/>
      <w:szCs w:val="20"/>
      <w:u w:val="none"/>
    </w:rPr>
  </w:style>
  <w:style w:type="character" w:customStyle="1" w:styleId="Bodytext14TimesNewRoman36">
    <w:name w:val="Body text (14) + Times New Roman36"/>
    <w:aliases w:val="7 pt5,Small Caps"/>
    <w:rPr>
      <w:rFonts w:ascii="Times New Roman" w:hAnsi="Times New Roman" w:cs="Times New Roman"/>
      <w:smallCaps/>
      <w:sz w:val="14"/>
      <w:szCs w:val="14"/>
      <w:u w:val="none"/>
    </w:rPr>
  </w:style>
  <w:style w:type="character" w:customStyle="1" w:styleId="Bodytext14TimesNewRoman35">
    <w:name w:val="Body text (14) + Times New Roman35"/>
    <w:aliases w:val="8 pt"/>
    <w:rPr>
      <w:rFonts w:ascii="Times New Roman" w:hAnsi="Times New Roman" w:cs="Times New Roman"/>
      <w:sz w:val="16"/>
      <w:szCs w:val="16"/>
      <w:u w:val="none"/>
    </w:rPr>
  </w:style>
  <w:style w:type="character" w:customStyle="1" w:styleId="Bodytext14PalatinoLinotype">
    <w:name w:val="Body text (14) + Palatino Linotype"/>
    <w:aliases w:val="6.5 pt,Italic18"/>
    <w:rPr>
      <w:rFonts w:ascii="Palatino Linotype" w:hAnsi="Palatino Linotype" w:cs="Palatino Linotype"/>
      <w:i/>
      <w:iCs/>
      <w:w w:val="100"/>
      <w:sz w:val="13"/>
      <w:szCs w:val="13"/>
      <w:u w:val="none"/>
    </w:rPr>
  </w:style>
  <w:style w:type="character" w:customStyle="1" w:styleId="Bodytext14TimesNewRoman34">
    <w:name w:val="Body text (14) + Times New Roman34"/>
    <w:aliases w:val="12 pt,Bold13"/>
    <w:rPr>
      <w:rFonts w:ascii="Times New Roman" w:hAnsi="Times New Roman" w:cs="Times New Roman"/>
      <w:b/>
      <w:bCs/>
      <w:sz w:val="24"/>
      <w:szCs w:val="24"/>
      <w:u w:val="none"/>
    </w:rPr>
  </w:style>
  <w:style w:type="character" w:customStyle="1" w:styleId="Bodytext14TimesNewRoman33">
    <w:name w:val="Body text (14) + Times New Roman33"/>
    <w:aliases w:val="5 pt,Italic17"/>
    <w:rPr>
      <w:rFonts w:ascii="Times New Roman" w:hAnsi="Times New Roman" w:cs="Times New Roman"/>
      <w:i/>
      <w:iCs/>
      <w:sz w:val="10"/>
      <w:szCs w:val="10"/>
      <w:u w:val="none"/>
    </w:rPr>
  </w:style>
  <w:style w:type="character" w:customStyle="1" w:styleId="Bodytext14TimesNewRoman32">
    <w:name w:val="Body text (14) + Times New Roman32"/>
    <w:aliases w:val="7 pt4"/>
    <w:rPr>
      <w:rFonts w:ascii="Times New Roman" w:hAnsi="Times New Roman" w:cs="Times New Roman"/>
      <w:sz w:val="14"/>
      <w:szCs w:val="14"/>
      <w:u w:val="none"/>
    </w:rPr>
  </w:style>
  <w:style w:type="character" w:customStyle="1" w:styleId="Bodytext14TimesNewRoman31">
    <w:name w:val="Body text (14) + Times New Roman31"/>
    <w:aliases w:val="4.5 pt"/>
    <w:rPr>
      <w:rFonts w:ascii="Times New Roman" w:hAnsi="Times New Roman" w:cs="Times New Roman"/>
      <w:sz w:val="9"/>
      <w:szCs w:val="9"/>
      <w:u w:val="none"/>
    </w:rPr>
  </w:style>
  <w:style w:type="character" w:customStyle="1" w:styleId="Bodytext90">
    <w:name w:val="Body text (9)"/>
    <w:rPr>
      <w:rFonts w:ascii="Times New Roman" w:hAnsi="Times New Roman" w:cs="Times New Roman"/>
      <w:sz w:val="22"/>
      <w:szCs w:val="22"/>
      <w:u w:val="none"/>
    </w:rPr>
  </w:style>
  <w:style w:type="character" w:customStyle="1" w:styleId="Bodytext14TimesNewRoman30">
    <w:name w:val="Body text (14) + Times New Roman30"/>
    <w:aliases w:val="6.5 pt1"/>
    <w:rPr>
      <w:rFonts w:ascii="Times New Roman" w:hAnsi="Times New Roman" w:cs="Times New Roman"/>
      <w:sz w:val="13"/>
      <w:szCs w:val="13"/>
      <w:u w:val="none"/>
    </w:rPr>
  </w:style>
  <w:style w:type="character" w:customStyle="1" w:styleId="Bodytext270">
    <w:name w:val="Body text (27)_"/>
    <w:link w:val="Bodytext271"/>
    <w:rPr>
      <w:rFonts w:ascii="Times New Roman" w:hAnsi="Times New Roman" w:cs="Times New Roman"/>
      <w:b/>
      <w:bCs/>
      <w:sz w:val="20"/>
      <w:szCs w:val="20"/>
      <w:u w:val="none"/>
      <w:lang w:val="en-US" w:eastAsia="en-US"/>
    </w:rPr>
  </w:style>
  <w:style w:type="character" w:customStyle="1" w:styleId="Bodytext14TimesNewRoman29">
    <w:name w:val="Body text (14) + Times New Roman29"/>
    <w:aliases w:val="13 pt"/>
    <w:rPr>
      <w:rFonts w:ascii="Times New Roman" w:hAnsi="Times New Roman" w:cs="Times New Roman"/>
      <w:sz w:val="26"/>
      <w:szCs w:val="26"/>
      <w:u w:val="none"/>
      <w:lang w:val="en-US" w:eastAsia="en-US"/>
    </w:rPr>
  </w:style>
  <w:style w:type="character" w:customStyle="1" w:styleId="Bodytext14MicrosoftSansSerif">
    <w:name w:val="Body text (14) + Microsoft Sans Serif"/>
    <w:aliases w:val="24 pt,Scale 30%"/>
    <w:rPr>
      <w:rFonts w:ascii="Microsoft Sans Serif" w:hAnsi="Microsoft Sans Serif" w:cs="Microsoft Sans Serif"/>
      <w:w w:val="30"/>
      <w:sz w:val="48"/>
      <w:szCs w:val="48"/>
      <w:u w:val="none"/>
      <w:lang w:val="en-US" w:eastAsia="en-US"/>
    </w:rPr>
  </w:style>
  <w:style w:type="character" w:customStyle="1" w:styleId="Bodytext14TimesNewRoman28">
    <w:name w:val="Body text (14) + Times New Roman28"/>
    <w:aliases w:val="5.5 pt"/>
    <w:rPr>
      <w:rFonts w:ascii="Times New Roman" w:hAnsi="Times New Roman" w:cs="Times New Roman"/>
      <w:spacing w:val="0"/>
      <w:sz w:val="11"/>
      <w:szCs w:val="11"/>
      <w:u w:val="none"/>
    </w:rPr>
  </w:style>
  <w:style w:type="character" w:customStyle="1" w:styleId="Bodytext14TimesNewRoman27">
    <w:name w:val="Body text (14) + Times New Roman27"/>
    <w:aliases w:val="7.5 pt5,Italic16,Small Caps2"/>
    <w:rPr>
      <w:rFonts w:ascii="Times New Roman" w:hAnsi="Times New Roman" w:cs="Times New Roman"/>
      <w:i/>
      <w:iCs/>
      <w:smallCaps/>
      <w:spacing w:val="0"/>
      <w:sz w:val="15"/>
      <w:szCs w:val="15"/>
      <w:u w:val="none"/>
      <w:lang w:val="en-US" w:eastAsia="en-US"/>
    </w:rPr>
  </w:style>
  <w:style w:type="character" w:customStyle="1" w:styleId="Bodytext14TimesNewRoman26">
    <w:name w:val="Body text (14) + Times New Roman26"/>
    <w:aliases w:val="7 pt3,Bold12"/>
    <w:rPr>
      <w:rFonts w:ascii="Times New Roman" w:hAnsi="Times New Roman" w:cs="Times New Roman"/>
      <w:b/>
      <w:bCs/>
      <w:sz w:val="14"/>
      <w:szCs w:val="14"/>
      <w:u w:val="none"/>
    </w:rPr>
  </w:style>
  <w:style w:type="character" w:customStyle="1" w:styleId="Bodytext14Constantia">
    <w:name w:val="Body text (14) + Constantia"/>
    <w:aliases w:val="6 pt,Spacing 0 pt"/>
    <w:rPr>
      <w:rFonts w:ascii="Constantia" w:hAnsi="Constantia" w:cs="Constantia"/>
      <w:spacing w:val="-10"/>
      <w:sz w:val="12"/>
      <w:szCs w:val="12"/>
      <w:u w:val="none"/>
    </w:rPr>
  </w:style>
  <w:style w:type="character" w:customStyle="1" w:styleId="Bodytext280">
    <w:name w:val="Body text (28)_"/>
    <w:link w:val="Bodytext281"/>
    <w:rPr>
      <w:rFonts w:ascii="Times New Roman" w:hAnsi="Times New Roman" w:cs="Times New Roman"/>
      <w:b/>
      <w:bCs/>
      <w:sz w:val="17"/>
      <w:szCs w:val="17"/>
      <w:u w:val="none"/>
      <w:lang w:val="en-US" w:eastAsia="en-US"/>
    </w:rPr>
  </w:style>
  <w:style w:type="character" w:customStyle="1" w:styleId="Bodytext14TimesNewRoman25">
    <w:name w:val="Body text (14) + Times New Roman25"/>
    <w:aliases w:val="10 pt5"/>
    <w:rPr>
      <w:rFonts w:ascii="Times New Roman" w:hAnsi="Times New Roman" w:cs="Times New Roman"/>
      <w:sz w:val="20"/>
      <w:szCs w:val="20"/>
      <w:u w:val="none"/>
    </w:rPr>
  </w:style>
  <w:style w:type="character" w:customStyle="1" w:styleId="Bodytext14TimesNewRoman24">
    <w:name w:val="Body text (14) + Times New Roman24"/>
    <w:aliases w:val="5.5 pt2"/>
    <w:rPr>
      <w:rFonts w:ascii="Times New Roman" w:hAnsi="Times New Roman" w:cs="Times New Roman"/>
      <w:sz w:val="11"/>
      <w:szCs w:val="11"/>
      <w:u w:val="none"/>
    </w:rPr>
  </w:style>
  <w:style w:type="character" w:customStyle="1" w:styleId="Bodytext14TimesNewRoman23">
    <w:name w:val="Body text (14) + Times New Roman23"/>
    <w:aliases w:val="7 pt2,Italic15"/>
    <w:rPr>
      <w:rFonts w:ascii="Times New Roman" w:hAnsi="Times New Roman" w:cs="Times New Roman"/>
      <w:i/>
      <w:iCs/>
      <w:sz w:val="14"/>
      <w:szCs w:val="14"/>
      <w:u w:val="none"/>
    </w:rPr>
  </w:style>
  <w:style w:type="character" w:customStyle="1" w:styleId="Bodytext300">
    <w:name w:val="Body text (30)_"/>
    <w:link w:val="Bodytext301"/>
    <w:rPr>
      <w:rFonts w:ascii="Times New Roman" w:hAnsi="Times New Roman" w:cs="Times New Roman"/>
      <w:sz w:val="20"/>
      <w:szCs w:val="20"/>
      <w:u w:val="none"/>
      <w:lang w:val="en-US" w:eastAsia="en-US"/>
    </w:rPr>
  </w:style>
  <w:style w:type="character" w:customStyle="1" w:styleId="Bodytext14TimesNewRoman22">
    <w:name w:val="Body text (14) + Times New Roman22"/>
    <w:aliases w:val="11 pt,Bold11,Italic14"/>
    <w:rPr>
      <w:rFonts w:ascii="Times New Roman" w:hAnsi="Times New Roman" w:cs="Times New Roman"/>
      <w:b/>
      <w:bCs/>
      <w:i/>
      <w:iCs/>
      <w:sz w:val="22"/>
      <w:szCs w:val="22"/>
      <w:u w:val="none"/>
    </w:rPr>
  </w:style>
  <w:style w:type="character" w:customStyle="1" w:styleId="Bodytext14TimesNewRoman21">
    <w:name w:val="Body text (14) + Times New Roman21"/>
    <w:aliases w:val="9 pt,Bold10"/>
    <w:rPr>
      <w:rFonts w:ascii="Times New Roman" w:hAnsi="Times New Roman" w:cs="Times New Roman"/>
      <w:b/>
      <w:bCs/>
      <w:sz w:val="18"/>
      <w:szCs w:val="18"/>
      <w:u w:val="none"/>
    </w:rPr>
  </w:style>
  <w:style w:type="character" w:customStyle="1" w:styleId="Bodytext14TimesNewRoman20">
    <w:name w:val="Body text (14) + Times New Roman20"/>
    <w:aliases w:val="7.5 pt4,Italic13,Spacing 1 pt"/>
    <w:rPr>
      <w:rFonts w:ascii="Times New Roman" w:hAnsi="Times New Roman" w:cs="Times New Roman"/>
      <w:i/>
      <w:iCs/>
      <w:spacing w:val="20"/>
      <w:sz w:val="15"/>
      <w:szCs w:val="15"/>
      <w:u w:val="none"/>
    </w:rPr>
  </w:style>
  <w:style w:type="character" w:customStyle="1" w:styleId="Bodytext14TimesNewRoman19">
    <w:name w:val="Body text (14) + Times New Roman19"/>
    <w:aliases w:val="5 pt1"/>
    <w:rPr>
      <w:rFonts w:ascii="Times New Roman" w:hAnsi="Times New Roman" w:cs="Times New Roman"/>
      <w:sz w:val="10"/>
      <w:szCs w:val="10"/>
      <w:u w:val="none"/>
      <w:lang w:val="en-US" w:eastAsia="en-US"/>
    </w:rPr>
  </w:style>
  <w:style w:type="character" w:customStyle="1" w:styleId="Bodytext14TimesNewRoman18">
    <w:name w:val="Body text (14) + Times New Roman18"/>
    <w:aliases w:val="7.5 pt3,Italic12"/>
    <w:rPr>
      <w:rFonts w:ascii="Times New Roman" w:hAnsi="Times New Roman" w:cs="Times New Roman"/>
      <w:i/>
      <w:iCs/>
      <w:sz w:val="15"/>
      <w:szCs w:val="15"/>
      <w:u w:val="none"/>
    </w:rPr>
  </w:style>
  <w:style w:type="character" w:customStyle="1" w:styleId="Bodytext14TimesNewRoman17">
    <w:name w:val="Body text (14) + Times New Roman17"/>
    <w:aliases w:val="21 pt,Italic11,Spacing -1 pt"/>
    <w:rPr>
      <w:rFonts w:ascii="Times New Roman" w:hAnsi="Times New Roman" w:cs="Times New Roman"/>
      <w:i/>
      <w:iCs/>
      <w:spacing w:val="-20"/>
      <w:sz w:val="42"/>
      <w:szCs w:val="42"/>
      <w:u w:val="none"/>
    </w:rPr>
  </w:style>
  <w:style w:type="character" w:customStyle="1" w:styleId="Bodytext14Constantia1">
    <w:name w:val="Body text (14) + Constantia1"/>
    <w:aliases w:val="6 pt2"/>
    <w:rPr>
      <w:rFonts w:ascii="Constantia" w:hAnsi="Constantia" w:cs="Constantia"/>
      <w:sz w:val="12"/>
      <w:szCs w:val="12"/>
      <w:u w:val="none"/>
    </w:rPr>
  </w:style>
  <w:style w:type="character" w:customStyle="1" w:styleId="Bodytext14TimesNewRoman16">
    <w:name w:val="Body text (14) + Times New Roman16"/>
    <w:aliases w:val="8.5 pt,Bold9"/>
    <w:rPr>
      <w:rFonts w:ascii="Times New Roman" w:hAnsi="Times New Roman" w:cs="Times New Roman"/>
      <w:b/>
      <w:bCs/>
      <w:sz w:val="17"/>
      <w:szCs w:val="17"/>
      <w:u w:val="none"/>
    </w:rPr>
  </w:style>
  <w:style w:type="character" w:customStyle="1" w:styleId="Bodytext14TimesNewRoman15">
    <w:name w:val="Body text (14) + Times New Roman15"/>
    <w:aliases w:val="5.5 pt1"/>
    <w:rPr>
      <w:rFonts w:ascii="Times New Roman" w:hAnsi="Times New Roman" w:cs="Times New Roman"/>
      <w:sz w:val="11"/>
      <w:szCs w:val="11"/>
      <w:u w:val="none"/>
    </w:rPr>
  </w:style>
  <w:style w:type="character" w:customStyle="1" w:styleId="Bodytext6">
    <w:name w:val="Body text (6)_"/>
    <w:link w:val="Bodytext60"/>
    <w:rPr>
      <w:rFonts w:ascii="Times New Roman" w:hAnsi="Times New Roman" w:cs="Times New Roman"/>
      <w:sz w:val="21"/>
      <w:szCs w:val="21"/>
      <w:u w:val="none"/>
      <w:lang w:val="en-US" w:eastAsia="en-US"/>
    </w:rPr>
  </w:style>
  <w:style w:type="character" w:customStyle="1" w:styleId="Tablecaption53">
    <w:name w:val="Table caption (53)_"/>
    <w:link w:val="Tablecaption530"/>
    <w:rPr>
      <w:rFonts w:ascii="Times New Roman" w:hAnsi="Times New Roman" w:cs="Times New Roman"/>
      <w:b/>
      <w:bCs/>
      <w:sz w:val="17"/>
      <w:szCs w:val="17"/>
      <w:u w:val="none"/>
      <w:lang w:val="en-US" w:eastAsia="en-US"/>
    </w:rPr>
  </w:style>
  <w:style w:type="character" w:customStyle="1" w:styleId="Bodytext14TimesNewRoman14">
    <w:name w:val="Body text (14) + Times New Roman14"/>
    <w:aliases w:val="Italic10"/>
    <w:rPr>
      <w:rFonts w:ascii="Times New Roman" w:hAnsi="Times New Roman" w:cs="Times New Roman"/>
      <w:i/>
      <w:iCs/>
      <w:sz w:val="28"/>
      <w:szCs w:val="28"/>
      <w:u w:val="none"/>
    </w:rPr>
  </w:style>
  <w:style w:type="character" w:customStyle="1" w:styleId="Bodytext14TimesNewRoman13">
    <w:name w:val="Body text (14) + Times New Roman13"/>
    <w:aliases w:val="7 pt1,Spacing 0 pt4"/>
    <w:rPr>
      <w:rFonts w:ascii="Times New Roman" w:hAnsi="Times New Roman" w:cs="Times New Roman"/>
      <w:spacing w:val="-10"/>
      <w:sz w:val="14"/>
      <w:szCs w:val="14"/>
      <w:u w:val="none"/>
    </w:rPr>
  </w:style>
  <w:style w:type="character" w:customStyle="1" w:styleId="Bodytext14TimesNewRoman12">
    <w:name w:val="Body text (14) + Times New Roman12"/>
    <w:aliases w:val="15 pt,Bold8"/>
    <w:rPr>
      <w:rFonts w:ascii="Times New Roman" w:hAnsi="Times New Roman" w:cs="Times New Roman"/>
      <w:b/>
      <w:bCs/>
      <w:spacing w:val="0"/>
      <w:sz w:val="30"/>
      <w:szCs w:val="30"/>
      <w:u w:val="none"/>
    </w:rPr>
  </w:style>
  <w:style w:type="character" w:customStyle="1" w:styleId="Bodytext14Consolas">
    <w:name w:val="Body text (14) + Consolas"/>
    <w:aliases w:val="12 pt2,Bold7,Italic9"/>
    <w:rPr>
      <w:rFonts w:ascii="Consolas" w:hAnsi="Consolas" w:cs="Consolas"/>
      <w:b/>
      <w:bCs/>
      <w:i/>
      <w:iCs/>
      <w:sz w:val="24"/>
      <w:szCs w:val="24"/>
      <w:u w:val="none"/>
    </w:rPr>
  </w:style>
  <w:style w:type="character" w:customStyle="1" w:styleId="Bodytext14TimesNewRoman11">
    <w:name w:val="Body text (14) + Times New Roman11"/>
    <w:aliases w:val="7.5 pt2"/>
    <w:rPr>
      <w:rFonts w:ascii="Times New Roman" w:hAnsi="Times New Roman" w:cs="Times New Roman"/>
      <w:sz w:val="15"/>
      <w:szCs w:val="15"/>
      <w:u w:val="none"/>
    </w:rPr>
  </w:style>
  <w:style w:type="character" w:customStyle="1" w:styleId="Bodytext14PalatinoLinotype1">
    <w:name w:val="Body text (14) + Palatino Linotype1"/>
    <w:aliases w:val="13 pt2"/>
    <w:rPr>
      <w:rFonts w:ascii="Palatino Linotype" w:hAnsi="Palatino Linotype" w:cs="Palatino Linotype"/>
      <w:spacing w:val="0"/>
      <w:sz w:val="26"/>
      <w:szCs w:val="26"/>
      <w:u w:val="none"/>
      <w:lang w:val="en-US" w:eastAsia="en-US"/>
    </w:rPr>
  </w:style>
  <w:style w:type="character" w:customStyle="1" w:styleId="Bodytext14TimesNewRoman10">
    <w:name w:val="Body text (14) + Times New Roman10"/>
    <w:aliases w:val="7.5 pt1,Italic8,Spacing -1 pt1"/>
    <w:rPr>
      <w:rFonts w:ascii="Times New Roman" w:hAnsi="Times New Roman" w:cs="Times New Roman"/>
      <w:i/>
      <w:iCs/>
      <w:spacing w:val="-30"/>
      <w:sz w:val="15"/>
      <w:szCs w:val="15"/>
      <w:u w:val="none"/>
    </w:rPr>
  </w:style>
  <w:style w:type="character" w:customStyle="1" w:styleId="Bodytext14Consolas2">
    <w:name w:val="Body text (14) + Consolas2"/>
    <w:aliases w:val="10 pt4,Italic7"/>
    <w:rPr>
      <w:rFonts w:ascii="Consolas" w:hAnsi="Consolas" w:cs="Consolas"/>
      <w:i/>
      <w:iCs/>
      <w:sz w:val="20"/>
      <w:szCs w:val="20"/>
      <w:u w:val="none"/>
      <w:lang w:val="en-US" w:eastAsia="en-US"/>
    </w:rPr>
  </w:style>
  <w:style w:type="character" w:customStyle="1" w:styleId="Bodytext14TimesNewRoman9">
    <w:name w:val="Body text (14) + Times New Roman9"/>
    <w:aliases w:val="6 pt1,Bold6,Italic6,Spacing 0 pt3"/>
    <w:rPr>
      <w:rFonts w:ascii="Times New Roman" w:hAnsi="Times New Roman" w:cs="Times New Roman"/>
      <w:b/>
      <w:bCs/>
      <w:i/>
      <w:iCs/>
      <w:spacing w:val="-10"/>
      <w:sz w:val="12"/>
      <w:szCs w:val="12"/>
      <w:u w:val="none"/>
    </w:rPr>
  </w:style>
  <w:style w:type="character" w:customStyle="1" w:styleId="Bodytext32">
    <w:name w:val="Body text (32)_"/>
    <w:link w:val="Bodytext320"/>
    <w:rPr>
      <w:rFonts w:ascii="Times New Roman" w:hAnsi="Times New Roman" w:cs="Times New Roman"/>
      <w:i/>
      <w:iCs/>
      <w:sz w:val="24"/>
      <w:szCs w:val="24"/>
      <w:u w:val="none"/>
    </w:rPr>
  </w:style>
  <w:style w:type="character" w:customStyle="1" w:styleId="Bodytext2SmallCaps">
    <w:name w:val="Body text (2) + Small Caps"/>
    <w:rPr>
      <w:rFonts w:ascii="Times New Roman" w:hAnsi="Times New Roman" w:cs="Times New Roman"/>
      <w:smallCaps/>
      <w:sz w:val="26"/>
      <w:szCs w:val="26"/>
      <w:u w:val="none"/>
    </w:rPr>
  </w:style>
  <w:style w:type="character" w:customStyle="1" w:styleId="Bodytext310">
    <w:name w:val="Body text (31)_"/>
    <w:link w:val="Bodytext311"/>
    <w:rPr>
      <w:rFonts w:ascii="Consolas" w:hAnsi="Consolas" w:cs="Consolas"/>
      <w:sz w:val="8"/>
      <w:szCs w:val="8"/>
      <w:u w:val="none"/>
      <w:lang w:val="en-US" w:eastAsia="en-US"/>
    </w:rPr>
  </w:style>
  <w:style w:type="character" w:customStyle="1" w:styleId="Bodytext31TimesNewRoman">
    <w:name w:val="Body text (31) + Times New Roman"/>
    <w:aliases w:val="8.5 pt1,Bold5"/>
    <w:rPr>
      <w:rFonts w:ascii="Times New Roman" w:hAnsi="Times New Roman" w:cs="Times New Roman"/>
      <w:b/>
      <w:bCs/>
      <w:sz w:val="17"/>
      <w:szCs w:val="17"/>
      <w:u w:val="none"/>
      <w:lang w:val="en-US" w:eastAsia="en-US"/>
    </w:rPr>
  </w:style>
  <w:style w:type="character" w:customStyle="1" w:styleId="Bodytext312">
    <w:name w:val="Body text (31)"/>
    <w:rPr>
      <w:rFonts w:ascii="Consolas" w:hAnsi="Consolas" w:cs="Consolas"/>
      <w:sz w:val="8"/>
      <w:szCs w:val="8"/>
      <w:u w:val="single"/>
      <w:lang w:val="en-US" w:eastAsia="en-US"/>
    </w:rPr>
  </w:style>
  <w:style w:type="character" w:customStyle="1" w:styleId="Tablecaption46">
    <w:name w:val="Table caption (46)_"/>
    <w:link w:val="Tablecaption460"/>
    <w:rPr>
      <w:rFonts w:ascii="Times New Roman" w:hAnsi="Times New Roman" w:cs="Times New Roman"/>
      <w:sz w:val="26"/>
      <w:szCs w:val="26"/>
      <w:u w:val="none"/>
      <w:lang w:val="en-US" w:eastAsia="en-US"/>
    </w:rPr>
  </w:style>
  <w:style w:type="character" w:customStyle="1" w:styleId="Bodytext14TimesNewRoman8">
    <w:name w:val="Body text (14) + Times New Roman8"/>
    <w:aliases w:val="10 pt3,Bold4"/>
    <w:rPr>
      <w:rFonts w:ascii="Times New Roman" w:hAnsi="Times New Roman" w:cs="Times New Roman"/>
      <w:b/>
      <w:bCs/>
      <w:sz w:val="20"/>
      <w:szCs w:val="20"/>
      <w:u w:val="none"/>
    </w:rPr>
  </w:style>
  <w:style w:type="character" w:customStyle="1" w:styleId="Heading92">
    <w:name w:val="Heading #9 (2)_"/>
    <w:link w:val="Heading921"/>
    <w:rPr>
      <w:rFonts w:ascii="Times New Roman" w:hAnsi="Times New Roman" w:cs="Times New Roman"/>
      <w:sz w:val="26"/>
      <w:szCs w:val="26"/>
      <w:u w:val="none"/>
      <w:lang w:val="en-US" w:eastAsia="en-US"/>
    </w:rPr>
  </w:style>
  <w:style w:type="character" w:customStyle="1" w:styleId="Bodytext14TimesNewRoman7">
    <w:name w:val="Body text (14) + Times New Roman7"/>
    <w:aliases w:val="4 pt"/>
    <w:rPr>
      <w:rFonts w:ascii="Times New Roman" w:hAnsi="Times New Roman" w:cs="Times New Roman"/>
      <w:sz w:val="8"/>
      <w:szCs w:val="8"/>
      <w:u w:val="none"/>
    </w:rPr>
  </w:style>
  <w:style w:type="character" w:customStyle="1" w:styleId="Bodytext14Consolas1">
    <w:name w:val="Body text (14) + Consolas1"/>
    <w:aliases w:val="4 pt1,Italic5,Spacing 0 pt2"/>
    <w:rPr>
      <w:rFonts w:ascii="Consolas" w:hAnsi="Consolas" w:cs="Consolas"/>
      <w:i/>
      <w:iCs/>
      <w:spacing w:val="-10"/>
      <w:sz w:val="8"/>
      <w:szCs w:val="8"/>
      <w:u w:val="none"/>
    </w:rPr>
  </w:style>
  <w:style w:type="character" w:customStyle="1" w:styleId="Bodytext14TimesNewRoman6">
    <w:name w:val="Body text (14) + Times New Roman6"/>
    <w:aliases w:val="13 pt1,Italic4,Spacing 0 pt1"/>
    <w:rPr>
      <w:rFonts w:ascii="Times New Roman" w:hAnsi="Times New Roman" w:cs="Times New Roman"/>
      <w:i/>
      <w:iCs/>
      <w:spacing w:val="-10"/>
      <w:sz w:val="26"/>
      <w:szCs w:val="26"/>
      <w:u w:val="none"/>
    </w:rPr>
  </w:style>
  <w:style w:type="character" w:customStyle="1" w:styleId="Bodytext14TimesNewRoman5">
    <w:name w:val="Body text (14) + Times New Roman5"/>
    <w:aliases w:val="12 pt1,Italic3"/>
    <w:rPr>
      <w:rFonts w:ascii="Times New Roman" w:hAnsi="Times New Roman" w:cs="Times New Roman"/>
      <w:i/>
      <w:iCs/>
      <w:sz w:val="24"/>
      <w:szCs w:val="24"/>
      <w:u w:val="none"/>
    </w:rPr>
  </w:style>
  <w:style w:type="character" w:customStyle="1" w:styleId="Bodytext14TimesNewRoman4">
    <w:name w:val="Body text (14) + Times New Roman4"/>
    <w:aliases w:val="11 pt1,Bold3"/>
    <w:rPr>
      <w:rFonts w:ascii="Times New Roman" w:hAnsi="Times New Roman" w:cs="Times New Roman"/>
      <w:b/>
      <w:bCs/>
      <w:sz w:val="22"/>
      <w:szCs w:val="22"/>
      <w:u w:val="none"/>
    </w:rPr>
  </w:style>
  <w:style w:type="character" w:customStyle="1" w:styleId="Heading920">
    <w:name w:val="Heading #9 (2)"/>
    <w:rPr>
      <w:rFonts w:ascii="Times New Roman" w:hAnsi="Times New Roman" w:cs="Times New Roman"/>
      <w:sz w:val="26"/>
      <w:szCs w:val="26"/>
      <w:u w:val="none"/>
      <w:lang w:val="en-US" w:eastAsia="en-US"/>
    </w:rPr>
  </w:style>
  <w:style w:type="character" w:customStyle="1" w:styleId="Bodytext14FranklinGothicMedium">
    <w:name w:val="Body text (14) + Franklin Gothic Medium"/>
    <w:aliases w:val="9.5 pt"/>
    <w:rPr>
      <w:rFonts w:ascii="Franklin Gothic Medium" w:hAnsi="Franklin Gothic Medium" w:cs="Franklin Gothic Medium"/>
      <w:sz w:val="19"/>
      <w:szCs w:val="19"/>
      <w:u w:val="none"/>
      <w:lang w:val="en-US" w:eastAsia="en-US"/>
    </w:rPr>
  </w:style>
  <w:style w:type="character" w:customStyle="1" w:styleId="Bodytext14105pt">
    <w:name w:val="Body text (14) + 10.5 pt"/>
    <w:aliases w:val="Italic2"/>
    <w:rPr>
      <w:rFonts w:ascii="Arial Narrow" w:hAnsi="Arial Narrow" w:cs="Arial Narrow"/>
      <w:i/>
      <w:iCs/>
      <w:sz w:val="21"/>
      <w:szCs w:val="21"/>
      <w:u w:val="none"/>
    </w:rPr>
  </w:style>
  <w:style w:type="character" w:customStyle="1" w:styleId="Bodytext14TimesNewRoman3">
    <w:name w:val="Body text (14) + Times New Roman3"/>
    <w:aliases w:val="Bold2"/>
    <w:rPr>
      <w:rFonts w:ascii="Times New Roman" w:hAnsi="Times New Roman" w:cs="Times New Roman"/>
      <w:b/>
      <w:bCs/>
      <w:sz w:val="28"/>
      <w:szCs w:val="28"/>
      <w:u w:val="none"/>
      <w:lang w:val="en-US" w:eastAsia="en-US"/>
    </w:rPr>
  </w:style>
  <w:style w:type="character" w:customStyle="1" w:styleId="Bodytext14TimesNewRoman2">
    <w:name w:val="Body text (14) + Times New Roman2"/>
    <w:aliases w:val="10 pt2,Bold1,Small Caps1"/>
    <w:rPr>
      <w:rFonts w:ascii="Times New Roman" w:hAnsi="Times New Roman" w:cs="Times New Roman"/>
      <w:b/>
      <w:bCs/>
      <w:smallCaps/>
      <w:sz w:val="20"/>
      <w:szCs w:val="20"/>
      <w:u w:val="none"/>
      <w:lang w:val="en-US" w:eastAsia="en-US"/>
    </w:rPr>
  </w:style>
  <w:style w:type="character" w:customStyle="1" w:styleId="Bodytext14TimesNewRoman1">
    <w:name w:val="Body text (14) + Times New Roman1"/>
    <w:aliases w:val="10 pt1,Italic1"/>
    <w:rPr>
      <w:rFonts w:ascii="Times New Roman" w:hAnsi="Times New Roman" w:cs="Times New Roman"/>
      <w:i/>
      <w:iCs/>
      <w:sz w:val="20"/>
      <w:szCs w:val="20"/>
      <w:u w:val="none"/>
    </w:rPr>
  </w:style>
  <w:style w:type="paragraph" w:customStyle="1" w:styleId="Bodytext21">
    <w:name w:val="Body text (2)1"/>
    <w:basedOn w:val="Normal"/>
    <w:link w:val="Bodytext20"/>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Bodytext250">
    <w:name w:val="Body text (25)"/>
    <w:basedOn w:val="Normal"/>
    <w:link w:val="Bodytext25"/>
    <w:pPr>
      <w:shd w:val="clear" w:color="auto" w:fill="FFFFFF"/>
      <w:spacing w:line="240" w:lineRule="atLeast"/>
    </w:pPr>
    <w:rPr>
      <w:rFonts w:ascii="CordiaUPC" w:hAnsi="CordiaUPC" w:cs="CordiaUPC"/>
      <w:color w:val="auto"/>
      <w:spacing w:val="-10"/>
      <w:sz w:val="32"/>
      <w:szCs w:val="32"/>
      <w:lang w:val="en-US" w:eastAsia="en-US"/>
    </w:rPr>
  </w:style>
  <w:style w:type="paragraph" w:customStyle="1" w:styleId="Bodytext31">
    <w:name w:val="Body text (3)1"/>
    <w:basedOn w:val="Normal"/>
    <w:link w:val="Bodytext3"/>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b/>
      <w:bCs/>
      <w:color w:val="auto"/>
      <w:sz w:val="26"/>
      <w:szCs w:val="26"/>
      <w:lang w:eastAsia="en-US"/>
    </w:rPr>
  </w:style>
  <w:style w:type="paragraph" w:customStyle="1" w:styleId="Bodytext230">
    <w:name w:val="Body text (23)"/>
    <w:basedOn w:val="Normal"/>
    <w:link w:val="Bodytext23"/>
    <w:pPr>
      <w:shd w:val="clear" w:color="auto" w:fill="FFFFFF"/>
      <w:spacing w:line="139" w:lineRule="exact"/>
    </w:pPr>
    <w:rPr>
      <w:rFonts w:ascii="Times New Roman" w:hAnsi="Times New Roman" w:cs="Times New Roman"/>
      <w:color w:val="auto"/>
      <w:sz w:val="14"/>
      <w:szCs w:val="14"/>
      <w:lang w:eastAsia="en-US"/>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Picturecaption0">
    <w:name w:val="Picture caption"/>
    <w:basedOn w:val="Normal"/>
    <w:link w:val="Picturecaption"/>
    <w:pPr>
      <w:shd w:val="clear" w:color="auto" w:fill="FFFFFF"/>
      <w:spacing w:line="326" w:lineRule="exact"/>
      <w:jc w:val="center"/>
    </w:pPr>
    <w:rPr>
      <w:rFonts w:ascii="Times New Roman" w:hAnsi="Times New Roman" w:cs="Times New Roman"/>
      <w:color w:val="auto"/>
      <w:sz w:val="26"/>
      <w:szCs w:val="26"/>
      <w:lang w:eastAsia="en-US"/>
    </w:rPr>
  </w:style>
  <w:style w:type="paragraph" w:customStyle="1" w:styleId="Bodytext170">
    <w:name w:val="Body text (17)"/>
    <w:basedOn w:val="Normal"/>
    <w:link w:val="Bodytext17"/>
    <w:pPr>
      <w:shd w:val="clear" w:color="auto" w:fill="FFFFFF"/>
      <w:spacing w:line="240" w:lineRule="exact"/>
      <w:jc w:val="both"/>
    </w:pPr>
    <w:rPr>
      <w:rFonts w:ascii="Times New Roman" w:hAnsi="Times New Roman" w:cs="Times New Roman"/>
      <w:i/>
      <w:iCs/>
      <w:color w:val="auto"/>
      <w:sz w:val="22"/>
      <w:szCs w:val="22"/>
      <w:lang w:eastAsia="en-US"/>
    </w:rPr>
  </w:style>
  <w:style w:type="paragraph" w:customStyle="1" w:styleId="Bodytext91">
    <w:name w:val="Body text (9)1"/>
    <w:basedOn w:val="Normal"/>
    <w:link w:val="Bodytext9"/>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130">
    <w:name w:val="Body text (13)"/>
    <w:basedOn w:val="Normal"/>
    <w:link w:val="Bodytext13"/>
    <w:pPr>
      <w:shd w:val="clear" w:color="auto" w:fill="FFFFFF"/>
      <w:spacing w:line="240" w:lineRule="atLeast"/>
      <w:jc w:val="right"/>
    </w:pPr>
    <w:rPr>
      <w:rFonts w:ascii="Times New Roman" w:hAnsi="Times New Roman" w:cs="Times New Roman"/>
      <w:b/>
      <w:bCs/>
      <w:color w:val="auto"/>
      <w:lang w:eastAsia="en-US"/>
    </w:rPr>
  </w:style>
  <w:style w:type="paragraph" w:customStyle="1" w:styleId="Bodytext271">
    <w:name w:val="Body text (27)1"/>
    <w:basedOn w:val="Normal"/>
    <w:link w:val="Bodytext270"/>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281">
    <w:name w:val="Body text (28)1"/>
    <w:basedOn w:val="Normal"/>
    <w:link w:val="Bodytext280"/>
    <w:pPr>
      <w:shd w:val="clear" w:color="auto" w:fill="FFFFFF"/>
      <w:spacing w:line="149" w:lineRule="exact"/>
      <w:jc w:val="both"/>
    </w:pPr>
    <w:rPr>
      <w:rFonts w:ascii="Times New Roman" w:hAnsi="Times New Roman" w:cs="Times New Roman"/>
      <w:b/>
      <w:bCs/>
      <w:color w:val="auto"/>
      <w:sz w:val="17"/>
      <w:szCs w:val="17"/>
      <w:lang w:val="en-US" w:eastAsia="en-US"/>
    </w:rPr>
  </w:style>
  <w:style w:type="paragraph" w:customStyle="1" w:styleId="Bodytext290">
    <w:name w:val="Body text (29)"/>
    <w:basedOn w:val="Normal"/>
    <w:link w:val="Bodytext29"/>
    <w:pPr>
      <w:shd w:val="clear" w:color="auto" w:fill="FFFFFF"/>
      <w:spacing w:line="149" w:lineRule="exact"/>
      <w:jc w:val="both"/>
    </w:pPr>
    <w:rPr>
      <w:rFonts w:ascii="Times New Roman" w:hAnsi="Times New Roman" w:cs="Times New Roman"/>
      <w:color w:val="auto"/>
      <w:sz w:val="13"/>
      <w:szCs w:val="13"/>
      <w:lang w:eastAsia="en-US"/>
    </w:rPr>
  </w:style>
  <w:style w:type="paragraph" w:customStyle="1" w:styleId="Bodytext140">
    <w:name w:val="Body text (14)"/>
    <w:basedOn w:val="Normal"/>
    <w:link w:val="Bodytext14"/>
    <w:pPr>
      <w:shd w:val="clear" w:color="auto" w:fill="FFFFFF"/>
      <w:spacing w:line="240" w:lineRule="atLeast"/>
    </w:pPr>
    <w:rPr>
      <w:rFonts w:ascii="Arial Narrow" w:hAnsi="Arial Narrow" w:cs="Arial Narrow"/>
      <w:color w:val="auto"/>
      <w:sz w:val="28"/>
      <w:szCs w:val="28"/>
      <w:lang w:eastAsia="en-US"/>
    </w:rPr>
  </w:style>
  <w:style w:type="paragraph" w:customStyle="1" w:styleId="Bodytext301">
    <w:name w:val="Body text (30)"/>
    <w:basedOn w:val="Normal"/>
    <w:link w:val="Bodytext300"/>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60">
    <w:name w:val="Body text (6)"/>
    <w:basedOn w:val="Normal"/>
    <w:link w:val="Bodytext6"/>
    <w:pPr>
      <w:shd w:val="clear" w:color="auto" w:fill="FFFFFF"/>
      <w:spacing w:line="240" w:lineRule="exact"/>
      <w:jc w:val="both"/>
    </w:pPr>
    <w:rPr>
      <w:rFonts w:ascii="Times New Roman" w:hAnsi="Times New Roman" w:cs="Times New Roman"/>
      <w:color w:val="auto"/>
      <w:sz w:val="21"/>
      <w:szCs w:val="21"/>
      <w:lang w:val="en-US" w:eastAsia="en-US"/>
    </w:rPr>
  </w:style>
  <w:style w:type="paragraph" w:customStyle="1" w:styleId="Tablecaption530">
    <w:name w:val="Table caption (53)"/>
    <w:basedOn w:val="Normal"/>
    <w:link w:val="Tablecaption53"/>
    <w:pPr>
      <w:shd w:val="clear" w:color="auto" w:fill="FFFFFF"/>
      <w:spacing w:line="240" w:lineRule="atLeast"/>
    </w:pPr>
    <w:rPr>
      <w:rFonts w:ascii="Times New Roman" w:hAnsi="Times New Roman" w:cs="Times New Roman"/>
      <w:b/>
      <w:bCs/>
      <w:color w:val="auto"/>
      <w:sz w:val="17"/>
      <w:szCs w:val="17"/>
      <w:lang w:val="en-US" w:eastAsia="en-US"/>
    </w:rPr>
  </w:style>
  <w:style w:type="paragraph" w:customStyle="1" w:styleId="Bodytext320">
    <w:name w:val="Body text (32)"/>
    <w:basedOn w:val="Normal"/>
    <w:link w:val="Bodytext32"/>
    <w:pPr>
      <w:shd w:val="clear" w:color="auto" w:fill="FFFFFF"/>
      <w:spacing w:line="240" w:lineRule="atLeast"/>
    </w:pPr>
    <w:rPr>
      <w:rFonts w:ascii="Times New Roman" w:hAnsi="Times New Roman" w:cs="Times New Roman"/>
      <w:i/>
      <w:iCs/>
      <w:color w:val="auto"/>
      <w:lang w:eastAsia="en-US"/>
    </w:rPr>
  </w:style>
  <w:style w:type="paragraph" w:customStyle="1" w:styleId="Bodytext311">
    <w:name w:val="Body text (31)1"/>
    <w:basedOn w:val="Normal"/>
    <w:link w:val="Bodytext310"/>
    <w:pPr>
      <w:shd w:val="clear" w:color="auto" w:fill="FFFFFF"/>
      <w:spacing w:line="240" w:lineRule="atLeast"/>
      <w:jc w:val="both"/>
    </w:pPr>
    <w:rPr>
      <w:rFonts w:ascii="Consolas" w:hAnsi="Consolas" w:cs="Consolas"/>
      <w:color w:val="auto"/>
      <w:sz w:val="8"/>
      <w:szCs w:val="8"/>
      <w:lang w:val="en-US" w:eastAsia="en-US"/>
    </w:rPr>
  </w:style>
  <w:style w:type="paragraph" w:customStyle="1" w:styleId="Tablecaption460">
    <w:name w:val="Table caption (46)"/>
    <w:basedOn w:val="Normal"/>
    <w:link w:val="Tablecaption46"/>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Heading921">
    <w:name w:val="Heading #9 (2)1"/>
    <w:basedOn w:val="Normal"/>
    <w:link w:val="Heading92"/>
    <w:pPr>
      <w:shd w:val="clear" w:color="auto" w:fill="FFFFFF"/>
      <w:spacing w:line="240" w:lineRule="atLeast"/>
      <w:ind w:hanging="680"/>
      <w:jc w:val="center"/>
      <w:outlineLvl w:val="8"/>
    </w:pPr>
    <w:rPr>
      <w:rFonts w:ascii="Times New Roman" w:hAnsi="Times New Roman" w:cs="Times New Roman"/>
      <w:color w:val="auto"/>
      <w:sz w:val="26"/>
      <w:szCs w:val="26"/>
      <w:lang w:val="en-US" w:eastAsia="en-US"/>
    </w:rPr>
  </w:style>
  <w:style w:type="table" w:styleId="TableGrid">
    <w:name w:val="Table Grid"/>
    <w:basedOn w:val="TableNormal"/>
    <w:rsid w:val="00C7034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0343"/>
    <w:pPr>
      <w:tabs>
        <w:tab w:val="left" w:pos="1152"/>
      </w:tabs>
      <w:spacing w:before="120" w:after="120" w:line="312" w:lineRule="auto"/>
    </w:pPr>
    <w:rPr>
      <w:rFonts w:ascii="Arial" w:eastAsia="Times New Roman" w:hAnsi="Arial" w:cs="Arial"/>
      <w:sz w:val="26"/>
      <w:szCs w:val="26"/>
    </w:rPr>
  </w:style>
  <w:style w:type="numbering" w:customStyle="1" w:styleId="NoList1">
    <w:name w:val="No List1"/>
    <w:next w:val="NoList"/>
    <w:semiHidden/>
    <w:rsid w:val="00591D68"/>
  </w:style>
  <w:style w:type="character" w:customStyle="1" w:styleId="Vnbnnidung">
    <w:name w:val="Văn bản nội dung_"/>
    <w:link w:val="Vnbnnidung0"/>
    <w:rsid w:val="00591D68"/>
    <w:rPr>
      <w:i/>
      <w:iCs/>
      <w:sz w:val="22"/>
      <w:szCs w:val="22"/>
      <w:lang w:bidi="ar-SA"/>
    </w:rPr>
  </w:style>
  <w:style w:type="character" w:customStyle="1" w:styleId="Tiu1">
    <w:name w:val="Tiêu đề #1_"/>
    <w:link w:val="Tiu10"/>
    <w:rsid w:val="00591D68"/>
    <w:rPr>
      <w:smallCaps/>
      <w:sz w:val="34"/>
      <w:szCs w:val="34"/>
      <w:lang w:bidi="ar-SA"/>
    </w:rPr>
  </w:style>
  <w:style w:type="character" w:customStyle="1" w:styleId="utranghocchntrang2">
    <w:name w:val="Đầu trang hoặc chân trang (2)_"/>
    <w:link w:val="utranghocchntrang20"/>
    <w:rsid w:val="00591D68"/>
    <w:rPr>
      <w:lang w:val="en-US" w:eastAsia="en-US" w:bidi="ar-SA"/>
    </w:rPr>
  </w:style>
  <w:style w:type="character" w:customStyle="1" w:styleId="Tiu2">
    <w:name w:val="Tiêu đề #2_"/>
    <w:link w:val="Tiu20"/>
    <w:rsid w:val="00591D68"/>
    <w:rPr>
      <w:b/>
      <w:bCs/>
      <w:sz w:val="26"/>
      <w:szCs w:val="26"/>
      <w:lang w:bidi="ar-SA"/>
    </w:rPr>
  </w:style>
  <w:style w:type="character" w:customStyle="1" w:styleId="Khc">
    <w:name w:val="Khác_"/>
    <w:link w:val="Khc0"/>
    <w:rsid w:val="00591D68"/>
    <w:rPr>
      <w:lang w:bidi="ar-SA"/>
    </w:rPr>
  </w:style>
  <w:style w:type="paragraph" w:customStyle="1" w:styleId="Vnbnnidung0">
    <w:name w:val="Văn bản nội dung"/>
    <w:basedOn w:val="Normal"/>
    <w:link w:val="Vnbnnidung"/>
    <w:rsid w:val="00591D68"/>
    <w:pPr>
      <w:shd w:val="clear" w:color="auto" w:fill="FFFFFF"/>
    </w:pPr>
    <w:rPr>
      <w:rFonts w:ascii="Times New Roman" w:eastAsia="Times New Roman" w:hAnsi="Times New Roman" w:cs="Times New Roman"/>
      <w:i/>
      <w:iCs/>
      <w:color w:val="auto"/>
      <w:sz w:val="22"/>
      <w:szCs w:val="22"/>
      <w:lang w:val="en-US" w:eastAsia="en-US"/>
    </w:rPr>
  </w:style>
  <w:style w:type="paragraph" w:customStyle="1" w:styleId="Tiu10">
    <w:name w:val="Tiêu đề #1"/>
    <w:basedOn w:val="Normal"/>
    <w:link w:val="Tiu1"/>
    <w:rsid w:val="00591D68"/>
    <w:pPr>
      <w:shd w:val="clear" w:color="auto" w:fill="FFFFFF"/>
      <w:jc w:val="center"/>
      <w:outlineLvl w:val="0"/>
    </w:pPr>
    <w:rPr>
      <w:rFonts w:ascii="Times New Roman" w:eastAsia="Times New Roman" w:hAnsi="Times New Roman" w:cs="Times New Roman"/>
      <w:smallCaps/>
      <w:color w:val="auto"/>
      <w:sz w:val="34"/>
      <w:szCs w:val="34"/>
      <w:lang w:val="en-US" w:eastAsia="en-US"/>
    </w:rPr>
  </w:style>
  <w:style w:type="paragraph" w:customStyle="1" w:styleId="utranghocchntrang20">
    <w:name w:val="Đầu trang hoặc chân trang (2)"/>
    <w:basedOn w:val="Normal"/>
    <w:link w:val="utranghocchntrang2"/>
    <w:rsid w:val="00591D68"/>
    <w:rPr>
      <w:rFonts w:ascii="Times New Roman" w:eastAsia="Times New Roman" w:hAnsi="Times New Roman" w:cs="Times New Roman"/>
      <w:color w:val="auto"/>
      <w:sz w:val="20"/>
      <w:szCs w:val="20"/>
      <w:lang w:val="en-US" w:eastAsia="en-US"/>
    </w:rPr>
  </w:style>
  <w:style w:type="paragraph" w:customStyle="1" w:styleId="Tiu20">
    <w:name w:val="Tiêu đề #2"/>
    <w:basedOn w:val="Normal"/>
    <w:link w:val="Tiu2"/>
    <w:rsid w:val="00591D68"/>
    <w:pPr>
      <w:shd w:val="clear" w:color="auto" w:fill="FFFFFF"/>
      <w:spacing w:after="360"/>
      <w:ind w:left="5660"/>
      <w:outlineLvl w:val="1"/>
    </w:pPr>
    <w:rPr>
      <w:rFonts w:ascii="Times New Roman" w:eastAsia="Times New Roman" w:hAnsi="Times New Roman" w:cs="Times New Roman"/>
      <w:b/>
      <w:bCs/>
      <w:color w:val="auto"/>
      <w:sz w:val="26"/>
      <w:szCs w:val="26"/>
      <w:lang w:val="en-US" w:eastAsia="en-US"/>
    </w:rPr>
  </w:style>
  <w:style w:type="paragraph" w:customStyle="1" w:styleId="Khc0">
    <w:name w:val="Khác"/>
    <w:basedOn w:val="Normal"/>
    <w:link w:val="Khc"/>
    <w:rsid w:val="00591D68"/>
    <w:pPr>
      <w:shd w:val="clear" w:color="auto" w:fill="FFFFFF"/>
      <w:spacing w:line="271" w:lineRule="auto"/>
    </w:pPr>
    <w:rPr>
      <w:rFonts w:ascii="Times New Roman" w:eastAsia="Times New Roman" w:hAnsi="Times New Roman" w:cs="Times New Roman"/>
      <w:color w:val="auto"/>
      <w:sz w:val="20"/>
      <w:szCs w:val="20"/>
      <w:lang w:val="en-US" w:eastAsia="en-US"/>
    </w:rPr>
  </w:style>
  <w:style w:type="paragraph" w:styleId="Header">
    <w:name w:val="header"/>
    <w:basedOn w:val="Normal"/>
    <w:link w:val="HeaderChar"/>
    <w:rsid w:val="00591D68"/>
    <w:pPr>
      <w:tabs>
        <w:tab w:val="center" w:pos="4680"/>
        <w:tab w:val="right" w:pos="9360"/>
      </w:tabs>
    </w:pPr>
    <w:rPr>
      <w:rFonts w:ascii="Microsoft Sans Serif" w:eastAsia="Microsoft Sans Serif" w:hAnsi="Microsoft Sans Serif" w:cs="Microsoft Sans Serif"/>
    </w:rPr>
  </w:style>
  <w:style w:type="character" w:customStyle="1" w:styleId="HeaderChar">
    <w:name w:val="Header Char"/>
    <w:link w:val="Header"/>
    <w:rsid w:val="00591D68"/>
    <w:rPr>
      <w:rFonts w:ascii="Microsoft Sans Serif" w:eastAsia="Microsoft Sans Serif" w:hAnsi="Microsoft Sans Serif" w:cs="Microsoft Sans Serif"/>
      <w:color w:val="000000"/>
      <w:sz w:val="24"/>
      <w:szCs w:val="24"/>
      <w:lang w:val="vi-VN" w:eastAsia="vi-VN" w:bidi="ar-SA"/>
    </w:rPr>
  </w:style>
  <w:style w:type="paragraph" w:styleId="Footer">
    <w:name w:val="footer"/>
    <w:basedOn w:val="Normal"/>
    <w:link w:val="FooterChar"/>
    <w:rsid w:val="00591D68"/>
    <w:pPr>
      <w:tabs>
        <w:tab w:val="center" w:pos="4680"/>
        <w:tab w:val="right" w:pos="9360"/>
      </w:tabs>
    </w:pPr>
    <w:rPr>
      <w:rFonts w:ascii="Microsoft Sans Serif" w:eastAsia="Microsoft Sans Serif" w:hAnsi="Microsoft Sans Serif" w:cs="Microsoft Sans Serif"/>
    </w:rPr>
  </w:style>
  <w:style w:type="character" w:customStyle="1" w:styleId="FooterChar">
    <w:name w:val="Footer Char"/>
    <w:link w:val="Footer"/>
    <w:rsid w:val="00591D68"/>
    <w:rPr>
      <w:rFonts w:ascii="Microsoft Sans Serif" w:eastAsia="Microsoft Sans Serif" w:hAnsi="Microsoft Sans Serif" w:cs="Microsoft Sans Serif"/>
      <w:color w:val="000000"/>
      <w:sz w:val="24"/>
      <w:szCs w:val="24"/>
      <w:lang w:val="vi-VN" w:eastAsia="vi-V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
    <w:rPr>
      <w:rFonts w:ascii="Times New Roman" w:hAnsi="Times New Roman" w:cs="Times New Roman"/>
      <w:sz w:val="26"/>
      <w:szCs w:val="26"/>
      <w:u w:val="none"/>
    </w:rPr>
  </w:style>
  <w:style w:type="character" w:customStyle="1" w:styleId="Bodytext22">
    <w:name w:val="Body text (2)2"/>
    <w:rPr>
      <w:rFonts w:ascii="Times New Roman" w:hAnsi="Times New Roman" w:cs="Times New Roman"/>
      <w:color w:val="000000"/>
      <w:spacing w:val="0"/>
      <w:w w:val="100"/>
      <w:position w:val="0"/>
      <w:sz w:val="26"/>
      <w:szCs w:val="26"/>
      <w:u w:val="single"/>
    </w:rPr>
  </w:style>
  <w:style w:type="character" w:customStyle="1" w:styleId="Bodytext25">
    <w:name w:val="Body text (25)_"/>
    <w:link w:val="Bodytext250"/>
    <w:rPr>
      <w:rFonts w:ascii="CordiaUPC" w:hAnsi="CordiaUPC" w:cs="CordiaUPC"/>
      <w:spacing w:val="-10"/>
      <w:w w:val="100"/>
      <w:sz w:val="32"/>
      <w:szCs w:val="32"/>
      <w:u w:val="none"/>
      <w:lang w:val="en-US" w:eastAsia="en-US"/>
    </w:rPr>
  </w:style>
  <w:style w:type="character" w:customStyle="1" w:styleId="Bodytext20">
    <w:name w:val="Body text (2)_"/>
    <w:link w:val="Bodytext21"/>
    <w:rPr>
      <w:rFonts w:ascii="Times New Roman" w:hAnsi="Times New Roman" w:cs="Times New Roman"/>
      <w:sz w:val="26"/>
      <w:szCs w:val="26"/>
      <w:u w:val="none"/>
    </w:rPr>
  </w:style>
  <w:style w:type="character" w:customStyle="1" w:styleId="Bodytext3">
    <w:name w:val="Body text (3)_"/>
    <w:link w:val="Bodytext31"/>
    <w:rPr>
      <w:rFonts w:ascii="Times New Roman" w:hAnsi="Times New Roman" w:cs="Times New Roman"/>
      <w:i/>
      <w:iCs/>
      <w:spacing w:val="0"/>
      <w:sz w:val="26"/>
      <w:szCs w:val="26"/>
      <w:u w:val="none"/>
    </w:rPr>
  </w:style>
  <w:style w:type="character" w:customStyle="1" w:styleId="Bodytext30">
    <w:name w:val="Body text (3)"/>
    <w:basedOn w:val="Bodytext3"/>
    <w:rPr>
      <w:rFonts w:ascii="Times New Roman" w:hAnsi="Times New Roman" w:cs="Times New Roman"/>
      <w:i/>
      <w:iCs/>
      <w:spacing w:val="0"/>
      <w:sz w:val="26"/>
      <w:szCs w:val="26"/>
      <w:u w:val="none"/>
    </w:rPr>
  </w:style>
  <w:style w:type="character" w:customStyle="1" w:styleId="Bodytext214pt">
    <w:name w:val="Body text (2) + 14 pt"/>
    <w:aliases w:val="Bold"/>
    <w:rPr>
      <w:rFonts w:ascii="Times New Roman" w:hAnsi="Times New Roman" w:cs="Times New Roman"/>
      <w:b/>
      <w:bCs/>
      <w:sz w:val="28"/>
      <w:szCs w:val="28"/>
      <w:u w:val="none"/>
    </w:rPr>
  </w:style>
  <w:style w:type="character" w:customStyle="1" w:styleId="Bodytext4">
    <w:name w:val="Body text (4)_"/>
    <w:link w:val="Bodytext40"/>
    <w:rPr>
      <w:rFonts w:ascii="Times New Roman" w:hAnsi="Times New Roman" w:cs="Times New Roman"/>
      <w:b/>
      <w:bCs/>
      <w:sz w:val="26"/>
      <w:szCs w:val="26"/>
      <w:u w:val="none"/>
    </w:rPr>
  </w:style>
  <w:style w:type="character" w:customStyle="1" w:styleId="Bodytext2Italic">
    <w:name w:val="Body text (2) + Italic"/>
    <w:rPr>
      <w:rFonts w:ascii="Times New Roman" w:hAnsi="Times New Roman" w:cs="Times New Roman"/>
      <w:i/>
      <w:iCs/>
      <w:sz w:val="26"/>
      <w:szCs w:val="26"/>
      <w:u w:val="none"/>
    </w:rPr>
  </w:style>
  <w:style w:type="character" w:customStyle="1" w:styleId="Bodytext23">
    <w:name w:val="Body text (23)_"/>
    <w:link w:val="Bodytext230"/>
    <w:rPr>
      <w:rFonts w:ascii="Times New Roman" w:hAnsi="Times New Roman" w:cs="Times New Roman"/>
      <w:sz w:val="14"/>
      <w:szCs w:val="14"/>
      <w:u w:val="none"/>
    </w:rPr>
  </w:style>
  <w:style w:type="character" w:customStyle="1" w:styleId="Bodytext26">
    <w:name w:val="Body text (26)_"/>
    <w:link w:val="Bodytext260"/>
    <w:rPr>
      <w:rFonts w:ascii="Times New Roman" w:hAnsi="Times New Roman" w:cs="Times New Roman"/>
      <w:b/>
      <w:bCs/>
      <w:sz w:val="22"/>
      <w:szCs w:val="22"/>
      <w:u w:val="none"/>
    </w:rPr>
  </w:style>
  <w:style w:type="character" w:customStyle="1" w:styleId="Picturecaption">
    <w:name w:val="Picture caption_"/>
    <w:link w:val="Picturecaption0"/>
    <w:rPr>
      <w:rFonts w:ascii="Times New Roman" w:hAnsi="Times New Roman" w:cs="Times New Roman"/>
      <w:sz w:val="26"/>
      <w:szCs w:val="26"/>
      <w:u w:val="none"/>
    </w:rPr>
  </w:style>
  <w:style w:type="character" w:customStyle="1" w:styleId="Bodytext17">
    <w:name w:val="Body text (17)_"/>
    <w:link w:val="Bodytext170"/>
    <w:rPr>
      <w:rFonts w:ascii="Times New Roman" w:hAnsi="Times New Roman" w:cs="Times New Roman"/>
      <w:i/>
      <w:iCs/>
      <w:sz w:val="22"/>
      <w:szCs w:val="22"/>
      <w:u w:val="none"/>
    </w:rPr>
  </w:style>
  <w:style w:type="character" w:customStyle="1" w:styleId="Bodytext9">
    <w:name w:val="Body text (9)_"/>
    <w:link w:val="Bodytext91"/>
    <w:rPr>
      <w:rFonts w:ascii="Times New Roman" w:hAnsi="Times New Roman" w:cs="Times New Roman"/>
      <w:sz w:val="22"/>
      <w:szCs w:val="22"/>
      <w:u w:val="none"/>
    </w:rPr>
  </w:style>
  <w:style w:type="character" w:customStyle="1" w:styleId="Bodytext13">
    <w:name w:val="Body text (13)_"/>
    <w:link w:val="Bodytext130"/>
    <w:rPr>
      <w:rFonts w:ascii="Times New Roman" w:hAnsi="Times New Roman" w:cs="Times New Roman"/>
      <w:b/>
      <w:bCs/>
      <w:sz w:val="24"/>
      <w:szCs w:val="24"/>
      <w:u w:val="none"/>
    </w:rPr>
  </w:style>
  <w:style w:type="character" w:customStyle="1" w:styleId="Bodytext27">
    <w:name w:val="Body text (27)"/>
    <w:rPr>
      <w:rFonts w:ascii="Times New Roman" w:hAnsi="Times New Roman" w:cs="Times New Roman"/>
      <w:b/>
      <w:bCs/>
      <w:sz w:val="20"/>
      <w:szCs w:val="20"/>
      <w:u w:val="none"/>
    </w:rPr>
  </w:style>
  <w:style w:type="character" w:customStyle="1" w:styleId="Bodytext28">
    <w:name w:val="Body text (28)"/>
    <w:rPr>
      <w:rFonts w:ascii="Times New Roman" w:hAnsi="Times New Roman" w:cs="Times New Roman"/>
      <w:b/>
      <w:bCs/>
      <w:sz w:val="17"/>
      <w:szCs w:val="17"/>
      <w:u w:val="none"/>
    </w:rPr>
  </w:style>
  <w:style w:type="character" w:customStyle="1" w:styleId="Bodytext29">
    <w:name w:val="Body text (29)_"/>
    <w:link w:val="Bodytext290"/>
    <w:rPr>
      <w:rFonts w:ascii="Times New Roman" w:hAnsi="Times New Roman" w:cs="Times New Roman"/>
      <w:sz w:val="13"/>
      <w:szCs w:val="13"/>
      <w:u w:val="none"/>
    </w:rPr>
  </w:style>
  <w:style w:type="character" w:customStyle="1" w:styleId="Bodytext14">
    <w:name w:val="Body text (14)_"/>
    <w:link w:val="Bodytext140"/>
    <w:rPr>
      <w:rFonts w:ascii="Arial Narrow" w:hAnsi="Arial Narrow" w:cs="Arial Narrow"/>
      <w:sz w:val="28"/>
      <w:szCs w:val="28"/>
      <w:u w:val="none"/>
    </w:rPr>
  </w:style>
  <w:style w:type="character" w:customStyle="1" w:styleId="Bodytext14TimesNewRoman">
    <w:name w:val="Body text (14) + Times New Roman"/>
    <w:aliases w:val="7 pt"/>
    <w:rPr>
      <w:rFonts w:ascii="Times New Roman" w:hAnsi="Times New Roman" w:cs="Times New Roman"/>
      <w:sz w:val="14"/>
      <w:szCs w:val="14"/>
      <w:u w:val="none"/>
    </w:rPr>
  </w:style>
  <w:style w:type="character" w:customStyle="1" w:styleId="Bodytext14TimesNewRoman37">
    <w:name w:val="Body text (14) + Times New Roman37"/>
    <w:aliases w:val="7.5 pt,Italic"/>
    <w:rPr>
      <w:rFonts w:ascii="Times New Roman" w:hAnsi="Times New Roman" w:cs="Times New Roman"/>
      <w:i/>
      <w:iCs/>
      <w:spacing w:val="0"/>
      <w:sz w:val="15"/>
      <w:szCs w:val="15"/>
      <w:u w:val="none"/>
    </w:rPr>
  </w:style>
  <w:style w:type="character" w:customStyle="1" w:styleId="Bodytext14CordiaUPC">
    <w:name w:val="Body text (14) + CordiaUPC"/>
    <w:aliases w:val="10 pt"/>
    <w:rPr>
      <w:rFonts w:ascii="CordiaUPC" w:hAnsi="CordiaUPC" w:cs="CordiaUPC"/>
      <w:spacing w:val="0"/>
      <w:sz w:val="20"/>
      <w:szCs w:val="20"/>
      <w:u w:val="none"/>
    </w:rPr>
  </w:style>
  <w:style w:type="character" w:customStyle="1" w:styleId="Bodytext14TimesNewRoman36">
    <w:name w:val="Body text (14) + Times New Roman36"/>
    <w:aliases w:val="7 pt5,Small Caps"/>
    <w:rPr>
      <w:rFonts w:ascii="Times New Roman" w:hAnsi="Times New Roman" w:cs="Times New Roman"/>
      <w:smallCaps/>
      <w:sz w:val="14"/>
      <w:szCs w:val="14"/>
      <w:u w:val="none"/>
    </w:rPr>
  </w:style>
  <w:style w:type="character" w:customStyle="1" w:styleId="Bodytext14TimesNewRoman35">
    <w:name w:val="Body text (14) + Times New Roman35"/>
    <w:aliases w:val="8 pt"/>
    <w:rPr>
      <w:rFonts w:ascii="Times New Roman" w:hAnsi="Times New Roman" w:cs="Times New Roman"/>
      <w:sz w:val="16"/>
      <w:szCs w:val="16"/>
      <w:u w:val="none"/>
    </w:rPr>
  </w:style>
  <w:style w:type="character" w:customStyle="1" w:styleId="Bodytext14PalatinoLinotype">
    <w:name w:val="Body text (14) + Palatino Linotype"/>
    <w:aliases w:val="6.5 pt,Italic18"/>
    <w:rPr>
      <w:rFonts w:ascii="Palatino Linotype" w:hAnsi="Palatino Linotype" w:cs="Palatino Linotype"/>
      <w:i/>
      <w:iCs/>
      <w:w w:val="100"/>
      <w:sz w:val="13"/>
      <w:szCs w:val="13"/>
      <w:u w:val="none"/>
    </w:rPr>
  </w:style>
  <w:style w:type="character" w:customStyle="1" w:styleId="Bodytext14TimesNewRoman34">
    <w:name w:val="Body text (14) + Times New Roman34"/>
    <w:aliases w:val="12 pt,Bold13"/>
    <w:rPr>
      <w:rFonts w:ascii="Times New Roman" w:hAnsi="Times New Roman" w:cs="Times New Roman"/>
      <w:b/>
      <w:bCs/>
      <w:sz w:val="24"/>
      <w:szCs w:val="24"/>
      <w:u w:val="none"/>
    </w:rPr>
  </w:style>
  <w:style w:type="character" w:customStyle="1" w:styleId="Bodytext14TimesNewRoman33">
    <w:name w:val="Body text (14) + Times New Roman33"/>
    <w:aliases w:val="5 pt,Italic17"/>
    <w:rPr>
      <w:rFonts w:ascii="Times New Roman" w:hAnsi="Times New Roman" w:cs="Times New Roman"/>
      <w:i/>
      <w:iCs/>
      <w:sz w:val="10"/>
      <w:szCs w:val="10"/>
      <w:u w:val="none"/>
    </w:rPr>
  </w:style>
  <w:style w:type="character" w:customStyle="1" w:styleId="Bodytext14TimesNewRoman32">
    <w:name w:val="Body text (14) + Times New Roman32"/>
    <w:aliases w:val="7 pt4"/>
    <w:rPr>
      <w:rFonts w:ascii="Times New Roman" w:hAnsi="Times New Roman" w:cs="Times New Roman"/>
      <w:sz w:val="14"/>
      <w:szCs w:val="14"/>
      <w:u w:val="none"/>
    </w:rPr>
  </w:style>
  <w:style w:type="character" w:customStyle="1" w:styleId="Bodytext14TimesNewRoman31">
    <w:name w:val="Body text (14) + Times New Roman31"/>
    <w:aliases w:val="4.5 pt"/>
    <w:rPr>
      <w:rFonts w:ascii="Times New Roman" w:hAnsi="Times New Roman" w:cs="Times New Roman"/>
      <w:sz w:val="9"/>
      <w:szCs w:val="9"/>
      <w:u w:val="none"/>
    </w:rPr>
  </w:style>
  <w:style w:type="character" w:customStyle="1" w:styleId="Bodytext90">
    <w:name w:val="Body text (9)"/>
    <w:rPr>
      <w:rFonts w:ascii="Times New Roman" w:hAnsi="Times New Roman" w:cs="Times New Roman"/>
      <w:sz w:val="22"/>
      <w:szCs w:val="22"/>
      <w:u w:val="none"/>
    </w:rPr>
  </w:style>
  <w:style w:type="character" w:customStyle="1" w:styleId="Bodytext14TimesNewRoman30">
    <w:name w:val="Body text (14) + Times New Roman30"/>
    <w:aliases w:val="6.5 pt1"/>
    <w:rPr>
      <w:rFonts w:ascii="Times New Roman" w:hAnsi="Times New Roman" w:cs="Times New Roman"/>
      <w:sz w:val="13"/>
      <w:szCs w:val="13"/>
      <w:u w:val="none"/>
    </w:rPr>
  </w:style>
  <w:style w:type="character" w:customStyle="1" w:styleId="Bodytext270">
    <w:name w:val="Body text (27)_"/>
    <w:link w:val="Bodytext271"/>
    <w:rPr>
      <w:rFonts w:ascii="Times New Roman" w:hAnsi="Times New Roman" w:cs="Times New Roman"/>
      <w:b/>
      <w:bCs/>
      <w:sz w:val="20"/>
      <w:szCs w:val="20"/>
      <w:u w:val="none"/>
      <w:lang w:val="en-US" w:eastAsia="en-US"/>
    </w:rPr>
  </w:style>
  <w:style w:type="character" w:customStyle="1" w:styleId="Bodytext14TimesNewRoman29">
    <w:name w:val="Body text (14) + Times New Roman29"/>
    <w:aliases w:val="13 pt"/>
    <w:rPr>
      <w:rFonts w:ascii="Times New Roman" w:hAnsi="Times New Roman" w:cs="Times New Roman"/>
      <w:sz w:val="26"/>
      <w:szCs w:val="26"/>
      <w:u w:val="none"/>
      <w:lang w:val="en-US" w:eastAsia="en-US"/>
    </w:rPr>
  </w:style>
  <w:style w:type="character" w:customStyle="1" w:styleId="Bodytext14MicrosoftSansSerif">
    <w:name w:val="Body text (14) + Microsoft Sans Serif"/>
    <w:aliases w:val="24 pt,Scale 30%"/>
    <w:rPr>
      <w:rFonts w:ascii="Microsoft Sans Serif" w:hAnsi="Microsoft Sans Serif" w:cs="Microsoft Sans Serif"/>
      <w:w w:val="30"/>
      <w:sz w:val="48"/>
      <w:szCs w:val="48"/>
      <w:u w:val="none"/>
      <w:lang w:val="en-US" w:eastAsia="en-US"/>
    </w:rPr>
  </w:style>
  <w:style w:type="character" w:customStyle="1" w:styleId="Bodytext14TimesNewRoman28">
    <w:name w:val="Body text (14) + Times New Roman28"/>
    <w:aliases w:val="5.5 pt"/>
    <w:rPr>
      <w:rFonts w:ascii="Times New Roman" w:hAnsi="Times New Roman" w:cs="Times New Roman"/>
      <w:spacing w:val="0"/>
      <w:sz w:val="11"/>
      <w:szCs w:val="11"/>
      <w:u w:val="none"/>
    </w:rPr>
  </w:style>
  <w:style w:type="character" w:customStyle="1" w:styleId="Bodytext14TimesNewRoman27">
    <w:name w:val="Body text (14) + Times New Roman27"/>
    <w:aliases w:val="7.5 pt5,Italic16,Small Caps2"/>
    <w:rPr>
      <w:rFonts w:ascii="Times New Roman" w:hAnsi="Times New Roman" w:cs="Times New Roman"/>
      <w:i/>
      <w:iCs/>
      <w:smallCaps/>
      <w:spacing w:val="0"/>
      <w:sz w:val="15"/>
      <w:szCs w:val="15"/>
      <w:u w:val="none"/>
      <w:lang w:val="en-US" w:eastAsia="en-US"/>
    </w:rPr>
  </w:style>
  <w:style w:type="character" w:customStyle="1" w:styleId="Bodytext14TimesNewRoman26">
    <w:name w:val="Body text (14) + Times New Roman26"/>
    <w:aliases w:val="7 pt3,Bold12"/>
    <w:rPr>
      <w:rFonts w:ascii="Times New Roman" w:hAnsi="Times New Roman" w:cs="Times New Roman"/>
      <w:b/>
      <w:bCs/>
      <w:sz w:val="14"/>
      <w:szCs w:val="14"/>
      <w:u w:val="none"/>
    </w:rPr>
  </w:style>
  <w:style w:type="character" w:customStyle="1" w:styleId="Bodytext14Constantia">
    <w:name w:val="Body text (14) + Constantia"/>
    <w:aliases w:val="6 pt,Spacing 0 pt"/>
    <w:rPr>
      <w:rFonts w:ascii="Constantia" w:hAnsi="Constantia" w:cs="Constantia"/>
      <w:spacing w:val="-10"/>
      <w:sz w:val="12"/>
      <w:szCs w:val="12"/>
      <w:u w:val="none"/>
    </w:rPr>
  </w:style>
  <w:style w:type="character" w:customStyle="1" w:styleId="Bodytext280">
    <w:name w:val="Body text (28)_"/>
    <w:link w:val="Bodytext281"/>
    <w:rPr>
      <w:rFonts w:ascii="Times New Roman" w:hAnsi="Times New Roman" w:cs="Times New Roman"/>
      <w:b/>
      <w:bCs/>
      <w:sz w:val="17"/>
      <w:szCs w:val="17"/>
      <w:u w:val="none"/>
      <w:lang w:val="en-US" w:eastAsia="en-US"/>
    </w:rPr>
  </w:style>
  <w:style w:type="character" w:customStyle="1" w:styleId="Bodytext14TimesNewRoman25">
    <w:name w:val="Body text (14) + Times New Roman25"/>
    <w:aliases w:val="10 pt5"/>
    <w:rPr>
      <w:rFonts w:ascii="Times New Roman" w:hAnsi="Times New Roman" w:cs="Times New Roman"/>
      <w:sz w:val="20"/>
      <w:szCs w:val="20"/>
      <w:u w:val="none"/>
    </w:rPr>
  </w:style>
  <w:style w:type="character" w:customStyle="1" w:styleId="Bodytext14TimesNewRoman24">
    <w:name w:val="Body text (14) + Times New Roman24"/>
    <w:aliases w:val="5.5 pt2"/>
    <w:rPr>
      <w:rFonts w:ascii="Times New Roman" w:hAnsi="Times New Roman" w:cs="Times New Roman"/>
      <w:sz w:val="11"/>
      <w:szCs w:val="11"/>
      <w:u w:val="none"/>
    </w:rPr>
  </w:style>
  <w:style w:type="character" w:customStyle="1" w:styleId="Bodytext14TimesNewRoman23">
    <w:name w:val="Body text (14) + Times New Roman23"/>
    <w:aliases w:val="7 pt2,Italic15"/>
    <w:rPr>
      <w:rFonts w:ascii="Times New Roman" w:hAnsi="Times New Roman" w:cs="Times New Roman"/>
      <w:i/>
      <w:iCs/>
      <w:sz w:val="14"/>
      <w:szCs w:val="14"/>
      <w:u w:val="none"/>
    </w:rPr>
  </w:style>
  <w:style w:type="character" w:customStyle="1" w:styleId="Bodytext300">
    <w:name w:val="Body text (30)_"/>
    <w:link w:val="Bodytext301"/>
    <w:rPr>
      <w:rFonts w:ascii="Times New Roman" w:hAnsi="Times New Roman" w:cs="Times New Roman"/>
      <w:sz w:val="20"/>
      <w:szCs w:val="20"/>
      <w:u w:val="none"/>
      <w:lang w:val="en-US" w:eastAsia="en-US"/>
    </w:rPr>
  </w:style>
  <w:style w:type="character" w:customStyle="1" w:styleId="Bodytext14TimesNewRoman22">
    <w:name w:val="Body text (14) + Times New Roman22"/>
    <w:aliases w:val="11 pt,Bold11,Italic14"/>
    <w:rPr>
      <w:rFonts w:ascii="Times New Roman" w:hAnsi="Times New Roman" w:cs="Times New Roman"/>
      <w:b/>
      <w:bCs/>
      <w:i/>
      <w:iCs/>
      <w:sz w:val="22"/>
      <w:szCs w:val="22"/>
      <w:u w:val="none"/>
    </w:rPr>
  </w:style>
  <w:style w:type="character" w:customStyle="1" w:styleId="Bodytext14TimesNewRoman21">
    <w:name w:val="Body text (14) + Times New Roman21"/>
    <w:aliases w:val="9 pt,Bold10"/>
    <w:rPr>
      <w:rFonts w:ascii="Times New Roman" w:hAnsi="Times New Roman" w:cs="Times New Roman"/>
      <w:b/>
      <w:bCs/>
      <w:sz w:val="18"/>
      <w:szCs w:val="18"/>
      <w:u w:val="none"/>
    </w:rPr>
  </w:style>
  <w:style w:type="character" w:customStyle="1" w:styleId="Bodytext14TimesNewRoman20">
    <w:name w:val="Body text (14) + Times New Roman20"/>
    <w:aliases w:val="7.5 pt4,Italic13,Spacing 1 pt"/>
    <w:rPr>
      <w:rFonts w:ascii="Times New Roman" w:hAnsi="Times New Roman" w:cs="Times New Roman"/>
      <w:i/>
      <w:iCs/>
      <w:spacing w:val="20"/>
      <w:sz w:val="15"/>
      <w:szCs w:val="15"/>
      <w:u w:val="none"/>
    </w:rPr>
  </w:style>
  <w:style w:type="character" w:customStyle="1" w:styleId="Bodytext14TimesNewRoman19">
    <w:name w:val="Body text (14) + Times New Roman19"/>
    <w:aliases w:val="5 pt1"/>
    <w:rPr>
      <w:rFonts w:ascii="Times New Roman" w:hAnsi="Times New Roman" w:cs="Times New Roman"/>
      <w:sz w:val="10"/>
      <w:szCs w:val="10"/>
      <w:u w:val="none"/>
      <w:lang w:val="en-US" w:eastAsia="en-US"/>
    </w:rPr>
  </w:style>
  <w:style w:type="character" w:customStyle="1" w:styleId="Bodytext14TimesNewRoman18">
    <w:name w:val="Body text (14) + Times New Roman18"/>
    <w:aliases w:val="7.5 pt3,Italic12"/>
    <w:rPr>
      <w:rFonts w:ascii="Times New Roman" w:hAnsi="Times New Roman" w:cs="Times New Roman"/>
      <w:i/>
      <w:iCs/>
      <w:sz w:val="15"/>
      <w:szCs w:val="15"/>
      <w:u w:val="none"/>
    </w:rPr>
  </w:style>
  <w:style w:type="character" w:customStyle="1" w:styleId="Bodytext14TimesNewRoman17">
    <w:name w:val="Body text (14) + Times New Roman17"/>
    <w:aliases w:val="21 pt,Italic11,Spacing -1 pt"/>
    <w:rPr>
      <w:rFonts w:ascii="Times New Roman" w:hAnsi="Times New Roman" w:cs="Times New Roman"/>
      <w:i/>
      <w:iCs/>
      <w:spacing w:val="-20"/>
      <w:sz w:val="42"/>
      <w:szCs w:val="42"/>
      <w:u w:val="none"/>
    </w:rPr>
  </w:style>
  <w:style w:type="character" w:customStyle="1" w:styleId="Bodytext14Constantia1">
    <w:name w:val="Body text (14) + Constantia1"/>
    <w:aliases w:val="6 pt2"/>
    <w:rPr>
      <w:rFonts w:ascii="Constantia" w:hAnsi="Constantia" w:cs="Constantia"/>
      <w:sz w:val="12"/>
      <w:szCs w:val="12"/>
      <w:u w:val="none"/>
    </w:rPr>
  </w:style>
  <w:style w:type="character" w:customStyle="1" w:styleId="Bodytext14TimesNewRoman16">
    <w:name w:val="Body text (14) + Times New Roman16"/>
    <w:aliases w:val="8.5 pt,Bold9"/>
    <w:rPr>
      <w:rFonts w:ascii="Times New Roman" w:hAnsi="Times New Roman" w:cs="Times New Roman"/>
      <w:b/>
      <w:bCs/>
      <w:sz w:val="17"/>
      <w:szCs w:val="17"/>
      <w:u w:val="none"/>
    </w:rPr>
  </w:style>
  <w:style w:type="character" w:customStyle="1" w:styleId="Bodytext14TimesNewRoman15">
    <w:name w:val="Body text (14) + Times New Roman15"/>
    <w:aliases w:val="5.5 pt1"/>
    <w:rPr>
      <w:rFonts w:ascii="Times New Roman" w:hAnsi="Times New Roman" w:cs="Times New Roman"/>
      <w:sz w:val="11"/>
      <w:szCs w:val="11"/>
      <w:u w:val="none"/>
    </w:rPr>
  </w:style>
  <w:style w:type="character" w:customStyle="1" w:styleId="Bodytext6">
    <w:name w:val="Body text (6)_"/>
    <w:link w:val="Bodytext60"/>
    <w:rPr>
      <w:rFonts w:ascii="Times New Roman" w:hAnsi="Times New Roman" w:cs="Times New Roman"/>
      <w:sz w:val="21"/>
      <w:szCs w:val="21"/>
      <w:u w:val="none"/>
      <w:lang w:val="en-US" w:eastAsia="en-US"/>
    </w:rPr>
  </w:style>
  <w:style w:type="character" w:customStyle="1" w:styleId="Tablecaption53">
    <w:name w:val="Table caption (53)_"/>
    <w:link w:val="Tablecaption530"/>
    <w:rPr>
      <w:rFonts w:ascii="Times New Roman" w:hAnsi="Times New Roman" w:cs="Times New Roman"/>
      <w:b/>
      <w:bCs/>
      <w:sz w:val="17"/>
      <w:szCs w:val="17"/>
      <w:u w:val="none"/>
      <w:lang w:val="en-US" w:eastAsia="en-US"/>
    </w:rPr>
  </w:style>
  <w:style w:type="character" w:customStyle="1" w:styleId="Bodytext14TimesNewRoman14">
    <w:name w:val="Body text (14) + Times New Roman14"/>
    <w:aliases w:val="Italic10"/>
    <w:rPr>
      <w:rFonts w:ascii="Times New Roman" w:hAnsi="Times New Roman" w:cs="Times New Roman"/>
      <w:i/>
      <w:iCs/>
      <w:sz w:val="28"/>
      <w:szCs w:val="28"/>
      <w:u w:val="none"/>
    </w:rPr>
  </w:style>
  <w:style w:type="character" w:customStyle="1" w:styleId="Bodytext14TimesNewRoman13">
    <w:name w:val="Body text (14) + Times New Roman13"/>
    <w:aliases w:val="7 pt1,Spacing 0 pt4"/>
    <w:rPr>
      <w:rFonts w:ascii="Times New Roman" w:hAnsi="Times New Roman" w:cs="Times New Roman"/>
      <w:spacing w:val="-10"/>
      <w:sz w:val="14"/>
      <w:szCs w:val="14"/>
      <w:u w:val="none"/>
    </w:rPr>
  </w:style>
  <w:style w:type="character" w:customStyle="1" w:styleId="Bodytext14TimesNewRoman12">
    <w:name w:val="Body text (14) + Times New Roman12"/>
    <w:aliases w:val="15 pt,Bold8"/>
    <w:rPr>
      <w:rFonts w:ascii="Times New Roman" w:hAnsi="Times New Roman" w:cs="Times New Roman"/>
      <w:b/>
      <w:bCs/>
      <w:spacing w:val="0"/>
      <w:sz w:val="30"/>
      <w:szCs w:val="30"/>
      <w:u w:val="none"/>
    </w:rPr>
  </w:style>
  <w:style w:type="character" w:customStyle="1" w:styleId="Bodytext14Consolas">
    <w:name w:val="Body text (14) + Consolas"/>
    <w:aliases w:val="12 pt2,Bold7,Italic9"/>
    <w:rPr>
      <w:rFonts w:ascii="Consolas" w:hAnsi="Consolas" w:cs="Consolas"/>
      <w:b/>
      <w:bCs/>
      <w:i/>
      <w:iCs/>
      <w:sz w:val="24"/>
      <w:szCs w:val="24"/>
      <w:u w:val="none"/>
    </w:rPr>
  </w:style>
  <w:style w:type="character" w:customStyle="1" w:styleId="Bodytext14TimesNewRoman11">
    <w:name w:val="Body text (14) + Times New Roman11"/>
    <w:aliases w:val="7.5 pt2"/>
    <w:rPr>
      <w:rFonts w:ascii="Times New Roman" w:hAnsi="Times New Roman" w:cs="Times New Roman"/>
      <w:sz w:val="15"/>
      <w:szCs w:val="15"/>
      <w:u w:val="none"/>
    </w:rPr>
  </w:style>
  <w:style w:type="character" w:customStyle="1" w:styleId="Bodytext14PalatinoLinotype1">
    <w:name w:val="Body text (14) + Palatino Linotype1"/>
    <w:aliases w:val="13 pt2"/>
    <w:rPr>
      <w:rFonts w:ascii="Palatino Linotype" w:hAnsi="Palatino Linotype" w:cs="Palatino Linotype"/>
      <w:spacing w:val="0"/>
      <w:sz w:val="26"/>
      <w:szCs w:val="26"/>
      <w:u w:val="none"/>
      <w:lang w:val="en-US" w:eastAsia="en-US"/>
    </w:rPr>
  </w:style>
  <w:style w:type="character" w:customStyle="1" w:styleId="Bodytext14TimesNewRoman10">
    <w:name w:val="Body text (14) + Times New Roman10"/>
    <w:aliases w:val="7.5 pt1,Italic8,Spacing -1 pt1"/>
    <w:rPr>
      <w:rFonts w:ascii="Times New Roman" w:hAnsi="Times New Roman" w:cs="Times New Roman"/>
      <w:i/>
      <w:iCs/>
      <w:spacing w:val="-30"/>
      <w:sz w:val="15"/>
      <w:szCs w:val="15"/>
      <w:u w:val="none"/>
    </w:rPr>
  </w:style>
  <w:style w:type="character" w:customStyle="1" w:styleId="Bodytext14Consolas2">
    <w:name w:val="Body text (14) + Consolas2"/>
    <w:aliases w:val="10 pt4,Italic7"/>
    <w:rPr>
      <w:rFonts w:ascii="Consolas" w:hAnsi="Consolas" w:cs="Consolas"/>
      <w:i/>
      <w:iCs/>
      <w:sz w:val="20"/>
      <w:szCs w:val="20"/>
      <w:u w:val="none"/>
      <w:lang w:val="en-US" w:eastAsia="en-US"/>
    </w:rPr>
  </w:style>
  <w:style w:type="character" w:customStyle="1" w:styleId="Bodytext14TimesNewRoman9">
    <w:name w:val="Body text (14) + Times New Roman9"/>
    <w:aliases w:val="6 pt1,Bold6,Italic6,Spacing 0 pt3"/>
    <w:rPr>
      <w:rFonts w:ascii="Times New Roman" w:hAnsi="Times New Roman" w:cs="Times New Roman"/>
      <w:b/>
      <w:bCs/>
      <w:i/>
      <w:iCs/>
      <w:spacing w:val="-10"/>
      <w:sz w:val="12"/>
      <w:szCs w:val="12"/>
      <w:u w:val="none"/>
    </w:rPr>
  </w:style>
  <w:style w:type="character" w:customStyle="1" w:styleId="Bodytext32">
    <w:name w:val="Body text (32)_"/>
    <w:link w:val="Bodytext320"/>
    <w:rPr>
      <w:rFonts w:ascii="Times New Roman" w:hAnsi="Times New Roman" w:cs="Times New Roman"/>
      <w:i/>
      <w:iCs/>
      <w:sz w:val="24"/>
      <w:szCs w:val="24"/>
      <w:u w:val="none"/>
    </w:rPr>
  </w:style>
  <w:style w:type="character" w:customStyle="1" w:styleId="Bodytext2SmallCaps">
    <w:name w:val="Body text (2) + Small Caps"/>
    <w:rPr>
      <w:rFonts w:ascii="Times New Roman" w:hAnsi="Times New Roman" w:cs="Times New Roman"/>
      <w:smallCaps/>
      <w:sz w:val="26"/>
      <w:szCs w:val="26"/>
      <w:u w:val="none"/>
    </w:rPr>
  </w:style>
  <w:style w:type="character" w:customStyle="1" w:styleId="Bodytext310">
    <w:name w:val="Body text (31)_"/>
    <w:link w:val="Bodytext311"/>
    <w:rPr>
      <w:rFonts w:ascii="Consolas" w:hAnsi="Consolas" w:cs="Consolas"/>
      <w:sz w:val="8"/>
      <w:szCs w:val="8"/>
      <w:u w:val="none"/>
      <w:lang w:val="en-US" w:eastAsia="en-US"/>
    </w:rPr>
  </w:style>
  <w:style w:type="character" w:customStyle="1" w:styleId="Bodytext31TimesNewRoman">
    <w:name w:val="Body text (31) + Times New Roman"/>
    <w:aliases w:val="8.5 pt1,Bold5"/>
    <w:rPr>
      <w:rFonts w:ascii="Times New Roman" w:hAnsi="Times New Roman" w:cs="Times New Roman"/>
      <w:b/>
      <w:bCs/>
      <w:sz w:val="17"/>
      <w:szCs w:val="17"/>
      <w:u w:val="none"/>
      <w:lang w:val="en-US" w:eastAsia="en-US"/>
    </w:rPr>
  </w:style>
  <w:style w:type="character" w:customStyle="1" w:styleId="Bodytext312">
    <w:name w:val="Body text (31)"/>
    <w:rPr>
      <w:rFonts w:ascii="Consolas" w:hAnsi="Consolas" w:cs="Consolas"/>
      <w:sz w:val="8"/>
      <w:szCs w:val="8"/>
      <w:u w:val="single"/>
      <w:lang w:val="en-US" w:eastAsia="en-US"/>
    </w:rPr>
  </w:style>
  <w:style w:type="character" w:customStyle="1" w:styleId="Tablecaption46">
    <w:name w:val="Table caption (46)_"/>
    <w:link w:val="Tablecaption460"/>
    <w:rPr>
      <w:rFonts w:ascii="Times New Roman" w:hAnsi="Times New Roman" w:cs="Times New Roman"/>
      <w:sz w:val="26"/>
      <w:szCs w:val="26"/>
      <w:u w:val="none"/>
      <w:lang w:val="en-US" w:eastAsia="en-US"/>
    </w:rPr>
  </w:style>
  <w:style w:type="character" w:customStyle="1" w:styleId="Bodytext14TimesNewRoman8">
    <w:name w:val="Body text (14) + Times New Roman8"/>
    <w:aliases w:val="10 pt3,Bold4"/>
    <w:rPr>
      <w:rFonts w:ascii="Times New Roman" w:hAnsi="Times New Roman" w:cs="Times New Roman"/>
      <w:b/>
      <w:bCs/>
      <w:sz w:val="20"/>
      <w:szCs w:val="20"/>
      <w:u w:val="none"/>
    </w:rPr>
  </w:style>
  <w:style w:type="character" w:customStyle="1" w:styleId="Heading92">
    <w:name w:val="Heading #9 (2)_"/>
    <w:link w:val="Heading921"/>
    <w:rPr>
      <w:rFonts w:ascii="Times New Roman" w:hAnsi="Times New Roman" w:cs="Times New Roman"/>
      <w:sz w:val="26"/>
      <w:szCs w:val="26"/>
      <w:u w:val="none"/>
      <w:lang w:val="en-US" w:eastAsia="en-US"/>
    </w:rPr>
  </w:style>
  <w:style w:type="character" w:customStyle="1" w:styleId="Bodytext14TimesNewRoman7">
    <w:name w:val="Body text (14) + Times New Roman7"/>
    <w:aliases w:val="4 pt"/>
    <w:rPr>
      <w:rFonts w:ascii="Times New Roman" w:hAnsi="Times New Roman" w:cs="Times New Roman"/>
      <w:sz w:val="8"/>
      <w:szCs w:val="8"/>
      <w:u w:val="none"/>
    </w:rPr>
  </w:style>
  <w:style w:type="character" w:customStyle="1" w:styleId="Bodytext14Consolas1">
    <w:name w:val="Body text (14) + Consolas1"/>
    <w:aliases w:val="4 pt1,Italic5,Spacing 0 pt2"/>
    <w:rPr>
      <w:rFonts w:ascii="Consolas" w:hAnsi="Consolas" w:cs="Consolas"/>
      <w:i/>
      <w:iCs/>
      <w:spacing w:val="-10"/>
      <w:sz w:val="8"/>
      <w:szCs w:val="8"/>
      <w:u w:val="none"/>
    </w:rPr>
  </w:style>
  <w:style w:type="character" w:customStyle="1" w:styleId="Bodytext14TimesNewRoman6">
    <w:name w:val="Body text (14) + Times New Roman6"/>
    <w:aliases w:val="13 pt1,Italic4,Spacing 0 pt1"/>
    <w:rPr>
      <w:rFonts w:ascii="Times New Roman" w:hAnsi="Times New Roman" w:cs="Times New Roman"/>
      <w:i/>
      <w:iCs/>
      <w:spacing w:val="-10"/>
      <w:sz w:val="26"/>
      <w:szCs w:val="26"/>
      <w:u w:val="none"/>
    </w:rPr>
  </w:style>
  <w:style w:type="character" w:customStyle="1" w:styleId="Bodytext14TimesNewRoman5">
    <w:name w:val="Body text (14) + Times New Roman5"/>
    <w:aliases w:val="12 pt1,Italic3"/>
    <w:rPr>
      <w:rFonts w:ascii="Times New Roman" w:hAnsi="Times New Roman" w:cs="Times New Roman"/>
      <w:i/>
      <w:iCs/>
      <w:sz w:val="24"/>
      <w:szCs w:val="24"/>
      <w:u w:val="none"/>
    </w:rPr>
  </w:style>
  <w:style w:type="character" w:customStyle="1" w:styleId="Bodytext14TimesNewRoman4">
    <w:name w:val="Body text (14) + Times New Roman4"/>
    <w:aliases w:val="11 pt1,Bold3"/>
    <w:rPr>
      <w:rFonts w:ascii="Times New Roman" w:hAnsi="Times New Roman" w:cs="Times New Roman"/>
      <w:b/>
      <w:bCs/>
      <w:sz w:val="22"/>
      <w:szCs w:val="22"/>
      <w:u w:val="none"/>
    </w:rPr>
  </w:style>
  <w:style w:type="character" w:customStyle="1" w:styleId="Heading920">
    <w:name w:val="Heading #9 (2)"/>
    <w:rPr>
      <w:rFonts w:ascii="Times New Roman" w:hAnsi="Times New Roman" w:cs="Times New Roman"/>
      <w:sz w:val="26"/>
      <w:szCs w:val="26"/>
      <w:u w:val="none"/>
      <w:lang w:val="en-US" w:eastAsia="en-US"/>
    </w:rPr>
  </w:style>
  <w:style w:type="character" w:customStyle="1" w:styleId="Bodytext14FranklinGothicMedium">
    <w:name w:val="Body text (14) + Franklin Gothic Medium"/>
    <w:aliases w:val="9.5 pt"/>
    <w:rPr>
      <w:rFonts w:ascii="Franklin Gothic Medium" w:hAnsi="Franklin Gothic Medium" w:cs="Franklin Gothic Medium"/>
      <w:sz w:val="19"/>
      <w:szCs w:val="19"/>
      <w:u w:val="none"/>
      <w:lang w:val="en-US" w:eastAsia="en-US"/>
    </w:rPr>
  </w:style>
  <w:style w:type="character" w:customStyle="1" w:styleId="Bodytext14105pt">
    <w:name w:val="Body text (14) + 10.5 pt"/>
    <w:aliases w:val="Italic2"/>
    <w:rPr>
      <w:rFonts w:ascii="Arial Narrow" w:hAnsi="Arial Narrow" w:cs="Arial Narrow"/>
      <w:i/>
      <w:iCs/>
      <w:sz w:val="21"/>
      <w:szCs w:val="21"/>
      <w:u w:val="none"/>
    </w:rPr>
  </w:style>
  <w:style w:type="character" w:customStyle="1" w:styleId="Bodytext14TimesNewRoman3">
    <w:name w:val="Body text (14) + Times New Roman3"/>
    <w:aliases w:val="Bold2"/>
    <w:rPr>
      <w:rFonts w:ascii="Times New Roman" w:hAnsi="Times New Roman" w:cs="Times New Roman"/>
      <w:b/>
      <w:bCs/>
      <w:sz w:val="28"/>
      <w:szCs w:val="28"/>
      <w:u w:val="none"/>
      <w:lang w:val="en-US" w:eastAsia="en-US"/>
    </w:rPr>
  </w:style>
  <w:style w:type="character" w:customStyle="1" w:styleId="Bodytext14TimesNewRoman2">
    <w:name w:val="Body text (14) + Times New Roman2"/>
    <w:aliases w:val="10 pt2,Bold1,Small Caps1"/>
    <w:rPr>
      <w:rFonts w:ascii="Times New Roman" w:hAnsi="Times New Roman" w:cs="Times New Roman"/>
      <w:b/>
      <w:bCs/>
      <w:smallCaps/>
      <w:sz w:val="20"/>
      <w:szCs w:val="20"/>
      <w:u w:val="none"/>
      <w:lang w:val="en-US" w:eastAsia="en-US"/>
    </w:rPr>
  </w:style>
  <w:style w:type="character" w:customStyle="1" w:styleId="Bodytext14TimesNewRoman1">
    <w:name w:val="Body text (14) + Times New Roman1"/>
    <w:aliases w:val="10 pt1,Italic1"/>
    <w:rPr>
      <w:rFonts w:ascii="Times New Roman" w:hAnsi="Times New Roman" w:cs="Times New Roman"/>
      <w:i/>
      <w:iCs/>
      <w:sz w:val="20"/>
      <w:szCs w:val="20"/>
      <w:u w:val="none"/>
    </w:rPr>
  </w:style>
  <w:style w:type="paragraph" w:customStyle="1" w:styleId="Bodytext21">
    <w:name w:val="Body text (2)1"/>
    <w:basedOn w:val="Normal"/>
    <w:link w:val="Bodytext20"/>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Bodytext250">
    <w:name w:val="Body text (25)"/>
    <w:basedOn w:val="Normal"/>
    <w:link w:val="Bodytext25"/>
    <w:pPr>
      <w:shd w:val="clear" w:color="auto" w:fill="FFFFFF"/>
      <w:spacing w:line="240" w:lineRule="atLeast"/>
    </w:pPr>
    <w:rPr>
      <w:rFonts w:ascii="CordiaUPC" w:hAnsi="CordiaUPC" w:cs="CordiaUPC"/>
      <w:color w:val="auto"/>
      <w:spacing w:val="-10"/>
      <w:sz w:val="32"/>
      <w:szCs w:val="32"/>
      <w:lang w:val="en-US" w:eastAsia="en-US"/>
    </w:rPr>
  </w:style>
  <w:style w:type="paragraph" w:customStyle="1" w:styleId="Bodytext31">
    <w:name w:val="Body text (3)1"/>
    <w:basedOn w:val="Normal"/>
    <w:link w:val="Bodytext3"/>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b/>
      <w:bCs/>
      <w:color w:val="auto"/>
      <w:sz w:val="26"/>
      <w:szCs w:val="26"/>
      <w:lang w:eastAsia="en-US"/>
    </w:rPr>
  </w:style>
  <w:style w:type="paragraph" w:customStyle="1" w:styleId="Bodytext230">
    <w:name w:val="Body text (23)"/>
    <w:basedOn w:val="Normal"/>
    <w:link w:val="Bodytext23"/>
    <w:pPr>
      <w:shd w:val="clear" w:color="auto" w:fill="FFFFFF"/>
      <w:spacing w:line="139" w:lineRule="exact"/>
    </w:pPr>
    <w:rPr>
      <w:rFonts w:ascii="Times New Roman" w:hAnsi="Times New Roman" w:cs="Times New Roman"/>
      <w:color w:val="auto"/>
      <w:sz w:val="14"/>
      <w:szCs w:val="14"/>
      <w:lang w:eastAsia="en-US"/>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Picturecaption0">
    <w:name w:val="Picture caption"/>
    <w:basedOn w:val="Normal"/>
    <w:link w:val="Picturecaption"/>
    <w:pPr>
      <w:shd w:val="clear" w:color="auto" w:fill="FFFFFF"/>
      <w:spacing w:line="326" w:lineRule="exact"/>
      <w:jc w:val="center"/>
    </w:pPr>
    <w:rPr>
      <w:rFonts w:ascii="Times New Roman" w:hAnsi="Times New Roman" w:cs="Times New Roman"/>
      <w:color w:val="auto"/>
      <w:sz w:val="26"/>
      <w:szCs w:val="26"/>
      <w:lang w:eastAsia="en-US"/>
    </w:rPr>
  </w:style>
  <w:style w:type="paragraph" w:customStyle="1" w:styleId="Bodytext170">
    <w:name w:val="Body text (17)"/>
    <w:basedOn w:val="Normal"/>
    <w:link w:val="Bodytext17"/>
    <w:pPr>
      <w:shd w:val="clear" w:color="auto" w:fill="FFFFFF"/>
      <w:spacing w:line="240" w:lineRule="exact"/>
      <w:jc w:val="both"/>
    </w:pPr>
    <w:rPr>
      <w:rFonts w:ascii="Times New Roman" w:hAnsi="Times New Roman" w:cs="Times New Roman"/>
      <w:i/>
      <w:iCs/>
      <w:color w:val="auto"/>
      <w:sz w:val="22"/>
      <w:szCs w:val="22"/>
      <w:lang w:eastAsia="en-US"/>
    </w:rPr>
  </w:style>
  <w:style w:type="paragraph" w:customStyle="1" w:styleId="Bodytext91">
    <w:name w:val="Body text (9)1"/>
    <w:basedOn w:val="Normal"/>
    <w:link w:val="Bodytext9"/>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130">
    <w:name w:val="Body text (13)"/>
    <w:basedOn w:val="Normal"/>
    <w:link w:val="Bodytext13"/>
    <w:pPr>
      <w:shd w:val="clear" w:color="auto" w:fill="FFFFFF"/>
      <w:spacing w:line="240" w:lineRule="atLeast"/>
      <w:jc w:val="right"/>
    </w:pPr>
    <w:rPr>
      <w:rFonts w:ascii="Times New Roman" w:hAnsi="Times New Roman" w:cs="Times New Roman"/>
      <w:b/>
      <w:bCs/>
      <w:color w:val="auto"/>
      <w:lang w:eastAsia="en-US"/>
    </w:rPr>
  </w:style>
  <w:style w:type="paragraph" w:customStyle="1" w:styleId="Bodytext271">
    <w:name w:val="Body text (27)1"/>
    <w:basedOn w:val="Normal"/>
    <w:link w:val="Bodytext270"/>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281">
    <w:name w:val="Body text (28)1"/>
    <w:basedOn w:val="Normal"/>
    <w:link w:val="Bodytext280"/>
    <w:pPr>
      <w:shd w:val="clear" w:color="auto" w:fill="FFFFFF"/>
      <w:spacing w:line="149" w:lineRule="exact"/>
      <w:jc w:val="both"/>
    </w:pPr>
    <w:rPr>
      <w:rFonts w:ascii="Times New Roman" w:hAnsi="Times New Roman" w:cs="Times New Roman"/>
      <w:b/>
      <w:bCs/>
      <w:color w:val="auto"/>
      <w:sz w:val="17"/>
      <w:szCs w:val="17"/>
      <w:lang w:val="en-US" w:eastAsia="en-US"/>
    </w:rPr>
  </w:style>
  <w:style w:type="paragraph" w:customStyle="1" w:styleId="Bodytext290">
    <w:name w:val="Body text (29)"/>
    <w:basedOn w:val="Normal"/>
    <w:link w:val="Bodytext29"/>
    <w:pPr>
      <w:shd w:val="clear" w:color="auto" w:fill="FFFFFF"/>
      <w:spacing w:line="149" w:lineRule="exact"/>
      <w:jc w:val="both"/>
    </w:pPr>
    <w:rPr>
      <w:rFonts w:ascii="Times New Roman" w:hAnsi="Times New Roman" w:cs="Times New Roman"/>
      <w:color w:val="auto"/>
      <w:sz w:val="13"/>
      <w:szCs w:val="13"/>
      <w:lang w:eastAsia="en-US"/>
    </w:rPr>
  </w:style>
  <w:style w:type="paragraph" w:customStyle="1" w:styleId="Bodytext140">
    <w:name w:val="Body text (14)"/>
    <w:basedOn w:val="Normal"/>
    <w:link w:val="Bodytext14"/>
    <w:pPr>
      <w:shd w:val="clear" w:color="auto" w:fill="FFFFFF"/>
      <w:spacing w:line="240" w:lineRule="atLeast"/>
    </w:pPr>
    <w:rPr>
      <w:rFonts w:ascii="Arial Narrow" w:hAnsi="Arial Narrow" w:cs="Arial Narrow"/>
      <w:color w:val="auto"/>
      <w:sz w:val="28"/>
      <w:szCs w:val="28"/>
      <w:lang w:eastAsia="en-US"/>
    </w:rPr>
  </w:style>
  <w:style w:type="paragraph" w:customStyle="1" w:styleId="Bodytext301">
    <w:name w:val="Body text (30)"/>
    <w:basedOn w:val="Normal"/>
    <w:link w:val="Bodytext300"/>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60">
    <w:name w:val="Body text (6)"/>
    <w:basedOn w:val="Normal"/>
    <w:link w:val="Bodytext6"/>
    <w:pPr>
      <w:shd w:val="clear" w:color="auto" w:fill="FFFFFF"/>
      <w:spacing w:line="240" w:lineRule="exact"/>
      <w:jc w:val="both"/>
    </w:pPr>
    <w:rPr>
      <w:rFonts w:ascii="Times New Roman" w:hAnsi="Times New Roman" w:cs="Times New Roman"/>
      <w:color w:val="auto"/>
      <w:sz w:val="21"/>
      <w:szCs w:val="21"/>
      <w:lang w:val="en-US" w:eastAsia="en-US"/>
    </w:rPr>
  </w:style>
  <w:style w:type="paragraph" w:customStyle="1" w:styleId="Tablecaption530">
    <w:name w:val="Table caption (53)"/>
    <w:basedOn w:val="Normal"/>
    <w:link w:val="Tablecaption53"/>
    <w:pPr>
      <w:shd w:val="clear" w:color="auto" w:fill="FFFFFF"/>
      <w:spacing w:line="240" w:lineRule="atLeast"/>
    </w:pPr>
    <w:rPr>
      <w:rFonts w:ascii="Times New Roman" w:hAnsi="Times New Roman" w:cs="Times New Roman"/>
      <w:b/>
      <w:bCs/>
      <w:color w:val="auto"/>
      <w:sz w:val="17"/>
      <w:szCs w:val="17"/>
      <w:lang w:val="en-US" w:eastAsia="en-US"/>
    </w:rPr>
  </w:style>
  <w:style w:type="paragraph" w:customStyle="1" w:styleId="Bodytext320">
    <w:name w:val="Body text (32)"/>
    <w:basedOn w:val="Normal"/>
    <w:link w:val="Bodytext32"/>
    <w:pPr>
      <w:shd w:val="clear" w:color="auto" w:fill="FFFFFF"/>
      <w:spacing w:line="240" w:lineRule="atLeast"/>
    </w:pPr>
    <w:rPr>
      <w:rFonts w:ascii="Times New Roman" w:hAnsi="Times New Roman" w:cs="Times New Roman"/>
      <w:i/>
      <w:iCs/>
      <w:color w:val="auto"/>
      <w:lang w:eastAsia="en-US"/>
    </w:rPr>
  </w:style>
  <w:style w:type="paragraph" w:customStyle="1" w:styleId="Bodytext311">
    <w:name w:val="Body text (31)1"/>
    <w:basedOn w:val="Normal"/>
    <w:link w:val="Bodytext310"/>
    <w:pPr>
      <w:shd w:val="clear" w:color="auto" w:fill="FFFFFF"/>
      <w:spacing w:line="240" w:lineRule="atLeast"/>
      <w:jc w:val="both"/>
    </w:pPr>
    <w:rPr>
      <w:rFonts w:ascii="Consolas" w:hAnsi="Consolas" w:cs="Consolas"/>
      <w:color w:val="auto"/>
      <w:sz w:val="8"/>
      <w:szCs w:val="8"/>
      <w:lang w:val="en-US" w:eastAsia="en-US"/>
    </w:rPr>
  </w:style>
  <w:style w:type="paragraph" w:customStyle="1" w:styleId="Tablecaption460">
    <w:name w:val="Table caption (46)"/>
    <w:basedOn w:val="Normal"/>
    <w:link w:val="Tablecaption46"/>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Heading921">
    <w:name w:val="Heading #9 (2)1"/>
    <w:basedOn w:val="Normal"/>
    <w:link w:val="Heading92"/>
    <w:pPr>
      <w:shd w:val="clear" w:color="auto" w:fill="FFFFFF"/>
      <w:spacing w:line="240" w:lineRule="atLeast"/>
      <w:ind w:hanging="680"/>
      <w:jc w:val="center"/>
      <w:outlineLvl w:val="8"/>
    </w:pPr>
    <w:rPr>
      <w:rFonts w:ascii="Times New Roman" w:hAnsi="Times New Roman" w:cs="Times New Roman"/>
      <w:color w:val="auto"/>
      <w:sz w:val="26"/>
      <w:szCs w:val="26"/>
      <w:lang w:val="en-US" w:eastAsia="en-US"/>
    </w:rPr>
  </w:style>
  <w:style w:type="table" w:styleId="TableGrid">
    <w:name w:val="Table Grid"/>
    <w:basedOn w:val="TableNormal"/>
    <w:rsid w:val="00C7034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70343"/>
    <w:pPr>
      <w:tabs>
        <w:tab w:val="left" w:pos="1152"/>
      </w:tabs>
      <w:spacing w:before="120" w:after="120" w:line="312" w:lineRule="auto"/>
    </w:pPr>
    <w:rPr>
      <w:rFonts w:ascii="Arial" w:eastAsia="Times New Roman" w:hAnsi="Arial" w:cs="Arial"/>
      <w:sz w:val="26"/>
      <w:szCs w:val="26"/>
    </w:rPr>
  </w:style>
  <w:style w:type="numbering" w:customStyle="1" w:styleId="NoList1">
    <w:name w:val="No List1"/>
    <w:next w:val="NoList"/>
    <w:semiHidden/>
    <w:rsid w:val="00591D68"/>
  </w:style>
  <w:style w:type="character" w:customStyle="1" w:styleId="Vnbnnidung">
    <w:name w:val="Văn bản nội dung_"/>
    <w:link w:val="Vnbnnidung0"/>
    <w:rsid w:val="00591D68"/>
    <w:rPr>
      <w:i/>
      <w:iCs/>
      <w:sz w:val="22"/>
      <w:szCs w:val="22"/>
      <w:lang w:bidi="ar-SA"/>
    </w:rPr>
  </w:style>
  <w:style w:type="character" w:customStyle="1" w:styleId="Tiu1">
    <w:name w:val="Tiêu đề #1_"/>
    <w:link w:val="Tiu10"/>
    <w:rsid w:val="00591D68"/>
    <w:rPr>
      <w:smallCaps/>
      <w:sz w:val="34"/>
      <w:szCs w:val="34"/>
      <w:lang w:bidi="ar-SA"/>
    </w:rPr>
  </w:style>
  <w:style w:type="character" w:customStyle="1" w:styleId="utranghocchntrang2">
    <w:name w:val="Đầu trang hoặc chân trang (2)_"/>
    <w:link w:val="utranghocchntrang20"/>
    <w:rsid w:val="00591D68"/>
    <w:rPr>
      <w:lang w:val="en-US" w:eastAsia="en-US" w:bidi="ar-SA"/>
    </w:rPr>
  </w:style>
  <w:style w:type="character" w:customStyle="1" w:styleId="Tiu2">
    <w:name w:val="Tiêu đề #2_"/>
    <w:link w:val="Tiu20"/>
    <w:rsid w:val="00591D68"/>
    <w:rPr>
      <w:b/>
      <w:bCs/>
      <w:sz w:val="26"/>
      <w:szCs w:val="26"/>
      <w:lang w:bidi="ar-SA"/>
    </w:rPr>
  </w:style>
  <w:style w:type="character" w:customStyle="1" w:styleId="Khc">
    <w:name w:val="Khác_"/>
    <w:link w:val="Khc0"/>
    <w:rsid w:val="00591D68"/>
    <w:rPr>
      <w:lang w:bidi="ar-SA"/>
    </w:rPr>
  </w:style>
  <w:style w:type="paragraph" w:customStyle="1" w:styleId="Vnbnnidung0">
    <w:name w:val="Văn bản nội dung"/>
    <w:basedOn w:val="Normal"/>
    <w:link w:val="Vnbnnidung"/>
    <w:rsid w:val="00591D68"/>
    <w:pPr>
      <w:shd w:val="clear" w:color="auto" w:fill="FFFFFF"/>
    </w:pPr>
    <w:rPr>
      <w:rFonts w:ascii="Times New Roman" w:eastAsia="Times New Roman" w:hAnsi="Times New Roman" w:cs="Times New Roman"/>
      <w:i/>
      <w:iCs/>
      <w:color w:val="auto"/>
      <w:sz w:val="22"/>
      <w:szCs w:val="22"/>
      <w:lang w:val="en-US" w:eastAsia="en-US"/>
    </w:rPr>
  </w:style>
  <w:style w:type="paragraph" w:customStyle="1" w:styleId="Tiu10">
    <w:name w:val="Tiêu đề #1"/>
    <w:basedOn w:val="Normal"/>
    <w:link w:val="Tiu1"/>
    <w:rsid w:val="00591D68"/>
    <w:pPr>
      <w:shd w:val="clear" w:color="auto" w:fill="FFFFFF"/>
      <w:jc w:val="center"/>
      <w:outlineLvl w:val="0"/>
    </w:pPr>
    <w:rPr>
      <w:rFonts w:ascii="Times New Roman" w:eastAsia="Times New Roman" w:hAnsi="Times New Roman" w:cs="Times New Roman"/>
      <w:smallCaps/>
      <w:color w:val="auto"/>
      <w:sz w:val="34"/>
      <w:szCs w:val="34"/>
      <w:lang w:val="en-US" w:eastAsia="en-US"/>
    </w:rPr>
  </w:style>
  <w:style w:type="paragraph" w:customStyle="1" w:styleId="utranghocchntrang20">
    <w:name w:val="Đầu trang hoặc chân trang (2)"/>
    <w:basedOn w:val="Normal"/>
    <w:link w:val="utranghocchntrang2"/>
    <w:rsid w:val="00591D68"/>
    <w:rPr>
      <w:rFonts w:ascii="Times New Roman" w:eastAsia="Times New Roman" w:hAnsi="Times New Roman" w:cs="Times New Roman"/>
      <w:color w:val="auto"/>
      <w:sz w:val="20"/>
      <w:szCs w:val="20"/>
      <w:lang w:val="en-US" w:eastAsia="en-US"/>
    </w:rPr>
  </w:style>
  <w:style w:type="paragraph" w:customStyle="1" w:styleId="Tiu20">
    <w:name w:val="Tiêu đề #2"/>
    <w:basedOn w:val="Normal"/>
    <w:link w:val="Tiu2"/>
    <w:rsid w:val="00591D68"/>
    <w:pPr>
      <w:shd w:val="clear" w:color="auto" w:fill="FFFFFF"/>
      <w:spacing w:after="360"/>
      <w:ind w:left="5660"/>
      <w:outlineLvl w:val="1"/>
    </w:pPr>
    <w:rPr>
      <w:rFonts w:ascii="Times New Roman" w:eastAsia="Times New Roman" w:hAnsi="Times New Roman" w:cs="Times New Roman"/>
      <w:b/>
      <w:bCs/>
      <w:color w:val="auto"/>
      <w:sz w:val="26"/>
      <w:szCs w:val="26"/>
      <w:lang w:val="en-US" w:eastAsia="en-US"/>
    </w:rPr>
  </w:style>
  <w:style w:type="paragraph" w:customStyle="1" w:styleId="Khc0">
    <w:name w:val="Khác"/>
    <w:basedOn w:val="Normal"/>
    <w:link w:val="Khc"/>
    <w:rsid w:val="00591D68"/>
    <w:pPr>
      <w:shd w:val="clear" w:color="auto" w:fill="FFFFFF"/>
      <w:spacing w:line="271" w:lineRule="auto"/>
    </w:pPr>
    <w:rPr>
      <w:rFonts w:ascii="Times New Roman" w:eastAsia="Times New Roman" w:hAnsi="Times New Roman" w:cs="Times New Roman"/>
      <w:color w:val="auto"/>
      <w:sz w:val="20"/>
      <w:szCs w:val="20"/>
      <w:lang w:val="en-US" w:eastAsia="en-US"/>
    </w:rPr>
  </w:style>
  <w:style w:type="paragraph" w:styleId="Header">
    <w:name w:val="header"/>
    <w:basedOn w:val="Normal"/>
    <w:link w:val="HeaderChar"/>
    <w:rsid w:val="00591D68"/>
    <w:pPr>
      <w:tabs>
        <w:tab w:val="center" w:pos="4680"/>
        <w:tab w:val="right" w:pos="9360"/>
      </w:tabs>
    </w:pPr>
    <w:rPr>
      <w:rFonts w:ascii="Microsoft Sans Serif" w:eastAsia="Microsoft Sans Serif" w:hAnsi="Microsoft Sans Serif" w:cs="Microsoft Sans Serif"/>
    </w:rPr>
  </w:style>
  <w:style w:type="character" w:customStyle="1" w:styleId="HeaderChar">
    <w:name w:val="Header Char"/>
    <w:link w:val="Header"/>
    <w:rsid w:val="00591D68"/>
    <w:rPr>
      <w:rFonts w:ascii="Microsoft Sans Serif" w:eastAsia="Microsoft Sans Serif" w:hAnsi="Microsoft Sans Serif" w:cs="Microsoft Sans Serif"/>
      <w:color w:val="000000"/>
      <w:sz w:val="24"/>
      <w:szCs w:val="24"/>
      <w:lang w:val="vi-VN" w:eastAsia="vi-VN" w:bidi="ar-SA"/>
    </w:rPr>
  </w:style>
  <w:style w:type="paragraph" w:styleId="Footer">
    <w:name w:val="footer"/>
    <w:basedOn w:val="Normal"/>
    <w:link w:val="FooterChar"/>
    <w:rsid w:val="00591D68"/>
    <w:pPr>
      <w:tabs>
        <w:tab w:val="center" w:pos="4680"/>
        <w:tab w:val="right" w:pos="9360"/>
      </w:tabs>
    </w:pPr>
    <w:rPr>
      <w:rFonts w:ascii="Microsoft Sans Serif" w:eastAsia="Microsoft Sans Serif" w:hAnsi="Microsoft Sans Serif" w:cs="Microsoft Sans Serif"/>
    </w:rPr>
  </w:style>
  <w:style w:type="character" w:customStyle="1" w:styleId="FooterChar">
    <w:name w:val="Footer Char"/>
    <w:link w:val="Footer"/>
    <w:rsid w:val="00591D68"/>
    <w:rPr>
      <w:rFonts w:ascii="Microsoft Sans Serif" w:eastAsia="Microsoft Sans Serif" w:hAnsi="Microsoft Sans Serif" w:cs="Microsoft Sans Serif"/>
      <w:color w:val="000000"/>
      <w:sz w:val="24"/>
      <w:szCs w:val="24"/>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9695</Words>
  <Characters>55266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64832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3</cp:revision>
  <dcterms:created xsi:type="dcterms:W3CDTF">2022-09-12T05:05:00Z</dcterms:created>
  <dcterms:modified xsi:type="dcterms:W3CDTF">2022-09-12T05:06:00Z</dcterms:modified>
</cp:coreProperties>
</file>