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88C4" w14:textId="77777777" w:rsidR="00A02717" w:rsidRPr="00A02717" w:rsidRDefault="00A02717" w:rsidP="00BE0547">
      <w:pPr>
        <w:spacing w:before="120" w:after="120" w:line="240" w:lineRule="auto"/>
        <w:jc w:val="right"/>
        <w:rPr>
          <w:rFonts w:cs="Times New Roman"/>
          <w:sz w:val="24"/>
          <w:szCs w:val="24"/>
        </w:rPr>
      </w:pPr>
      <w:bookmarkStart w:id="0" w:name="chuong_pl_2"/>
      <w:r w:rsidRPr="00A02717">
        <w:rPr>
          <w:rFonts w:cs="Times New Roman"/>
          <w:b/>
          <w:bCs/>
          <w:i/>
          <w:iCs/>
          <w:sz w:val="24"/>
          <w:szCs w:val="24"/>
        </w:rPr>
        <w:t>Mẫu 02a/DNUT</w:t>
      </w:r>
      <w:bookmarkEnd w:id="0"/>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46"/>
        <w:gridCol w:w="5819"/>
      </w:tblGrid>
      <w:tr w:rsidR="00A02717" w:rsidRPr="00A02717" w14:paraId="4097B3BA" w14:textId="77777777" w:rsidTr="000058AD">
        <w:trPr>
          <w:jc w:val="center"/>
        </w:trPr>
        <w:tc>
          <w:tcPr>
            <w:tcW w:w="3547" w:type="dxa"/>
            <w:tcBorders>
              <w:top w:val="nil"/>
              <w:left w:val="nil"/>
              <w:bottom w:val="nil"/>
              <w:right w:val="nil"/>
              <w:tl2br w:val="nil"/>
              <w:tr2bl w:val="nil"/>
            </w:tcBorders>
            <w:shd w:val="clear" w:color="auto" w:fill="auto"/>
            <w:tcMar>
              <w:top w:w="0" w:type="dxa"/>
              <w:left w:w="108" w:type="dxa"/>
              <w:bottom w:w="0" w:type="dxa"/>
              <w:right w:w="108" w:type="dxa"/>
            </w:tcMar>
          </w:tcPr>
          <w:p w14:paraId="183F8000"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TÊN CÔNG TY ...</w:t>
            </w:r>
            <w:r w:rsidRPr="00A02717">
              <w:rPr>
                <w:rFonts w:cs="Times New Roman"/>
                <w:b/>
                <w:bCs/>
                <w:sz w:val="24"/>
                <w:szCs w:val="24"/>
              </w:rPr>
              <w:br/>
              <w:t>-------</w:t>
            </w:r>
          </w:p>
        </w:tc>
        <w:tc>
          <w:tcPr>
            <w:tcW w:w="4978" w:type="dxa"/>
            <w:tcBorders>
              <w:top w:val="nil"/>
              <w:left w:val="nil"/>
              <w:bottom w:val="nil"/>
              <w:right w:val="nil"/>
              <w:tl2br w:val="nil"/>
              <w:tr2bl w:val="nil"/>
            </w:tcBorders>
            <w:shd w:val="clear" w:color="auto" w:fill="auto"/>
            <w:tcMar>
              <w:top w:w="0" w:type="dxa"/>
              <w:left w:w="108" w:type="dxa"/>
              <w:bottom w:w="0" w:type="dxa"/>
              <w:right w:w="108" w:type="dxa"/>
            </w:tcMar>
          </w:tcPr>
          <w:p w14:paraId="571E4DB3"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CỘNG HÒA XÃ HỘI CHỦ NGHĨA VIỆT NAM</w:t>
            </w:r>
            <w:r w:rsidRPr="00A02717">
              <w:rPr>
                <w:rFonts w:cs="Times New Roman"/>
                <w:b/>
                <w:bCs/>
                <w:sz w:val="24"/>
                <w:szCs w:val="24"/>
              </w:rPr>
              <w:br/>
              <w:t>Độc lập - Tự do - Hạnh phúc</w:t>
            </w:r>
            <w:r w:rsidRPr="00A02717">
              <w:rPr>
                <w:rFonts w:cs="Times New Roman"/>
                <w:b/>
                <w:bCs/>
                <w:sz w:val="24"/>
                <w:szCs w:val="24"/>
              </w:rPr>
              <w:br/>
              <w:t>------------------</w:t>
            </w:r>
          </w:p>
        </w:tc>
      </w:tr>
      <w:tr w:rsidR="00A02717" w:rsidRPr="00A02717" w14:paraId="12D8DE73" w14:textId="77777777" w:rsidTr="000058AD">
        <w:tblPrEx>
          <w:tblBorders>
            <w:top w:val="none" w:sz="0" w:space="0" w:color="auto"/>
            <w:bottom w:val="none" w:sz="0" w:space="0" w:color="auto"/>
            <w:insideH w:val="none" w:sz="0" w:space="0" w:color="auto"/>
            <w:insideV w:val="none" w:sz="0" w:space="0" w:color="auto"/>
          </w:tblBorders>
        </w:tblPrEx>
        <w:trPr>
          <w:jc w:val="center"/>
        </w:trPr>
        <w:tc>
          <w:tcPr>
            <w:tcW w:w="3547" w:type="dxa"/>
            <w:tcBorders>
              <w:top w:val="nil"/>
              <w:left w:val="nil"/>
              <w:bottom w:val="nil"/>
              <w:right w:val="nil"/>
              <w:tl2br w:val="nil"/>
              <w:tr2bl w:val="nil"/>
            </w:tcBorders>
            <w:shd w:val="clear" w:color="auto" w:fill="auto"/>
            <w:tcMar>
              <w:top w:w="0" w:type="dxa"/>
              <w:left w:w="108" w:type="dxa"/>
              <w:bottom w:w="0" w:type="dxa"/>
              <w:right w:w="108" w:type="dxa"/>
            </w:tcMar>
          </w:tcPr>
          <w:p w14:paraId="16D6CF66"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sz w:val="24"/>
                <w:szCs w:val="24"/>
              </w:rPr>
              <w:t>Số:…………………</w:t>
            </w:r>
            <w:r w:rsidRPr="00A02717">
              <w:rPr>
                <w:rFonts w:cs="Times New Roman"/>
                <w:sz w:val="24"/>
                <w:szCs w:val="24"/>
              </w:rPr>
              <w:br/>
            </w:r>
            <w:bookmarkStart w:id="1" w:name="chuong_pl_2_name"/>
            <w:r w:rsidRPr="00A02717">
              <w:rPr>
                <w:rFonts w:cs="Times New Roman"/>
                <w:sz w:val="24"/>
                <w:szCs w:val="24"/>
              </w:rPr>
              <w:t>V/v đề nghị áp dụng chế độ ưu tiên</w:t>
            </w:r>
            <w:bookmarkEnd w:id="1"/>
          </w:p>
        </w:tc>
        <w:tc>
          <w:tcPr>
            <w:tcW w:w="4978" w:type="dxa"/>
            <w:tcBorders>
              <w:top w:val="nil"/>
              <w:left w:val="nil"/>
              <w:bottom w:val="nil"/>
              <w:right w:val="nil"/>
              <w:tl2br w:val="nil"/>
              <w:tr2bl w:val="nil"/>
            </w:tcBorders>
            <w:shd w:val="clear" w:color="auto" w:fill="auto"/>
            <w:tcMar>
              <w:top w:w="0" w:type="dxa"/>
              <w:left w:w="108" w:type="dxa"/>
              <w:bottom w:w="0" w:type="dxa"/>
              <w:right w:w="108" w:type="dxa"/>
            </w:tcMar>
          </w:tcPr>
          <w:p w14:paraId="49DF33F3"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i/>
                <w:iCs/>
                <w:sz w:val="24"/>
                <w:szCs w:val="24"/>
              </w:rPr>
              <w:t>…, ngày … tháng … năm…</w:t>
            </w:r>
          </w:p>
        </w:tc>
      </w:tr>
    </w:tbl>
    <w:p w14:paraId="24DAAE35"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 </w:t>
      </w:r>
    </w:p>
    <w:p w14:paraId="7459E537"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sz w:val="24"/>
          <w:szCs w:val="24"/>
        </w:rPr>
        <w:t>Kính gửi: Cục Hải quan ...</w:t>
      </w:r>
    </w:p>
    <w:p w14:paraId="37BB7780"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Tên công ty:...</w:t>
      </w:r>
    </w:p>
    <w:p w14:paraId="2DE4418B"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Mã số thuế:...</w:t>
      </w:r>
    </w:p>
    <w:p w14:paraId="28B33562"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Địa chỉ trụ sở:...</w:t>
      </w:r>
    </w:p>
    <w:p w14:paraId="7E13B9CE"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Số ĐT:...; số FAX:...</w:t>
      </w:r>
    </w:p>
    <w:p w14:paraId="55CBFF6F"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Website:...</w:t>
      </w:r>
    </w:p>
    <w:p w14:paraId="0E1318DF"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Giấy phép thành lập/ Giấy chứng nhận đầu tư số:……; cấp lần đầu ngày:...; cơ quan cấp:...</w:t>
      </w:r>
    </w:p>
    <w:p w14:paraId="0DADEACC" w14:textId="77777777" w:rsidR="00A02717" w:rsidRPr="00A02717" w:rsidRDefault="00A02717" w:rsidP="00BE0547">
      <w:pPr>
        <w:spacing w:before="120" w:after="120" w:line="240" w:lineRule="auto"/>
        <w:jc w:val="both"/>
        <w:rPr>
          <w:rFonts w:cs="Times New Roman"/>
          <w:sz w:val="24"/>
          <w:szCs w:val="24"/>
        </w:rPr>
      </w:pPr>
      <w:r w:rsidRPr="00A02717">
        <w:rPr>
          <w:rFonts w:cs="Times New Roman"/>
          <w:i/>
          <w:iCs/>
          <w:sz w:val="24"/>
          <w:szCs w:val="24"/>
        </w:rPr>
        <w:t>(Nếu có thay đổi, đề nghị kê khai lần thay đổi cuối cùng như ví dụ sau:</w:t>
      </w:r>
    </w:p>
    <w:p w14:paraId="64154808" w14:textId="77777777" w:rsidR="00A02717" w:rsidRPr="00A02717" w:rsidRDefault="00A02717" w:rsidP="00BE0547">
      <w:pPr>
        <w:spacing w:before="120" w:after="120" w:line="240" w:lineRule="auto"/>
        <w:jc w:val="both"/>
        <w:rPr>
          <w:rFonts w:cs="Times New Roman"/>
          <w:sz w:val="24"/>
          <w:szCs w:val="24"/>
        </w:rPr>
      </w:pPr>
      <w:r w:rsidRPr="00A02717">
        <w:rPr>
          <w:rFonts w:cs="Times New Roman"/>
          <w:i/>
          <w:iCs/>
          <w:sz w:val="24"/>
          <w:szCs w:val="24"/>
        </w:rPr>
        <w:t>Thay đổi lần... ngày:...; cơ quan cấp:...; Nội dung thay đổi:...)</w:t>
      </w:r>
    </w:p>
    <w:p w14:paraId="1F795664"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Giấy chứng nhận đăng ký kinh doanh số:...; cấp lần đầu ngày:...; cơ quan cấp:...</w:t>
      </w:r>
    </w:p>
    <w:p w14:paraId="0CF3FAFF" w14:textId="77777777" w:rsidR="00A02717" w:rsidRPr="00A02717" w:rsidRDefault="00A02717" w:rsidP="00BE0547">
      <w:pPr>
        <w:spacing w:before="120" w:after="120" w:line="240" w:lineRule="auto"/>
        <w:jc w:val="both"/>
        <w:rPr>
          <w:rFonts w:cs="Times New Roman"/>
          <w:sz w:val="24"/>
          <w:szCs w:val="24"/>
        </w:rPr>
      </w:pPr>
      <w:r w:rsidRPr="00A02717">
        <w:rPr>
          <w:rFonts w:cs="Times New Roman"/>
          <w:i/>
          <w:iCs/>
          <w:sz w:val="24"/>
          <w:szCs w:val="24"/>
        </w:rPr>
        <w:t>(Nếu có thay đổi, kê khai tương tự như Giấy phép thành lập/ Giấy chứng nhận đầu tư)</w:t>
      </w:r>
    </w:p>
    <w:p w14:paraId="06F0B2C0"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Loại hình doanh nghiệp:...</w:t>
      </w:r>
    </w:p>
    <w:p w14:paraId="5B06265F"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Ngành, nghề kinh doanh:...</w:t>
      </w:r>
    </w:p>
    <w:p w14:paraId="15FAF450"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Đầu mối đại diện của Công ty:……; Chức vụ:…; Số điện thoại di động:...; E- mail:...</w:t>
      </w:r>
    </w:p>
    <w:p w14:paraId="577B66D2"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Doanh nghiệp có hoạt động đầu tư sản xuất, gia công, chế biến tại các quốc gia:...</w:t>
      </w:r>
    </w:p>
    <w:p w14:paraId="34246440"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Quy mô đầu tư (Tổng vốn đầu tư):...</w:t>
      </w:r>
    </w:p>
    <w:p w14:paraId="7326BC8B"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Lĩnh vực đầu tư:...</w:t>
      </w:r>
    </w:p>
    <w:p w14:paraId="301C23C6"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Loại hình kinh doanh XK, NK:...</w:t>
      </w:r>
    </w:p>
    <w:p w14:paraId="42951F66"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Căn cứ điều kiện doanh nghiệp quy định tại Chương III Thông tư số 72/2015/TT-BTC ngày 12 tháng 5 năm 2015 của Bộ Tài chính quy định áp dụng chế độ ưu tiên trong việc thực hiện thủ tục hải quan, kiểm tra, giám sát hải quan đối với hàng hóa xuất khẩu, nhập khẩu của doanh nghiệp, Công ty ... đã tự đánh giá, đối chiếu với quy định trên đây, nhận thấy có đủ điều kiện để được công nhận là doanh nghiệp ưu tiên theo quy định tại Thông tư số 72/2015/TT-BTC. Chi tiết:</w:t>
      </w:r>
    </w:p>
    <w:p w14:paraId="6DE255EE"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rPr>
        <w:t>I. Hoạt động xuất khẩu, nhập khẩu của Công ty</w:t>
      </w:r>
    </w:p>
    <w:p w14:paraId="1F078F69"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rPr>
        <w:t>1. Thực hiện khai hải quan:</w:t>
      </w:r>
    </w:p>
    <w:p w14:paraId="0015840B"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 Trực tiếp khai hải quan và làm các thủ tục khác liên quan đến pháp luật hải quan</w:t>
      </w:r>
    </w:p>
    <w:p w14:paraId="547745C1"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 Thực hiện khai hải quan và làm các thủ tục khác liên quan đến pháp luật hải quan qua đại lý hải quan</w:t>
      </w:r>
    </w:p>
    <w:p w14:paraId="7EBBD9F3"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Đại lý hải quan thực hiện khai hải quan cho Công ty (tên, mã số thuế, địa chỉ, Giấy chứng nhận đầu tư):...</w:t>
      </w:r>
      <w:r w:rsidRPr="00A02717">
        <w:rPr>
          <w:rFonts w:cs="Times New Roman"/>
          <w:i/>
          <w:iCs/>
          <w:sz w:val="24"/>
          <w:szCs w:val="24"/>
        </w:rPr>
        <w:t xml:space="preserve"> (Trường hợp thực hiện khai hải quan qua đại lý làm thủ tục hải quan)</w:t>
      </w:r>
    </w:p>
    <w:p w14:paraId="07A528C8"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 xml:space="preserve">□ Ý kiến khác </w:t>
      </w:r>
      <w:r w:rsidRPr="00A02717">
        <w:rPr>
          <w:rFonts w:cs="Times New Roman"/>
          <w:i/>
          <w:iCs/>
          <w:sz w:val="24"/>
          <w:szCs w:val="24"/>
        </w:rPr>
        <w:t>(ví dụ: vừa trực tiếp khai hải quan vừa sử dụng đại lý khai hải quan)</w:t>
      </w:r>
      <w:r w:rsidRPr="00A02717">
        <w:rPr>
          <w:rFonts w:cs="Times New Roman"/>
          <w:sz w:val="24"/>
          <w:szCs w:val="24"/>
        </w:rPr>
        <w:t>: ...</w:t>
      </w:r>
    </w:p>
    <w:p w14:paraId="661A2A8A"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lastRenderedPageBreak/>
        <w:t>Loại hình xuất khẩu: ...</w:t>
      </w:r>
    </w:p>
    <w:p w14:paraId="14DEDE94"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Loại hình nhập khẩu:...</w:t>
      </w:r>
    </w:p>
    <w:p w14:paraId="450DA390"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Mặt hàng xuất khẩu chính: ...</w:t>
      </w:r>
    </w:p>
    <w:p w14:paraId="3748B650"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Mặt hàng nhập khẩu chính: ...</w:t>
      </w:r>
    </w:p>
    <w:p w14:paraId="7B86DD39"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Thị trường xuất khẩu chính: ...</w:t>
      </w:r>
    </w:p>
    <w:p w14:paraId="7FE1BC74"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Thị trường nhập khẩu chính: ...</w:t>
      </w:r>
    </w:p>
    <w:p w14:paraId="1207ABF3"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rPr>
        <w:t>2. Hình thức thanh toán hàng hóa xuất khẩu, nhập khẩu:</w:t>
      </w:r>
    </w:p>
    <w:p w14:paraId="4B5C3BDB"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Công ty thực hiện thanh toán, giao dịch qua các ngân hàng, tên, số hiệu tài khoản tại ngân hàng:...</w:t>
      </w:r>
    </w:p>
    <w:p w14:paraId="2C710B57"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rPr>
        <w:t>II. Thống kê số liệu xuất khẩu, nhập khẩu</w:t>
      </w:r>
    </w:p>
    <w:p w14:paraId="07CCC6BA"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Căn cứ thống kê là Khoản ... Điều ... Thông tư số 72/2015/TT-BTC ngày 12 tháng 5 năm 2015.</w:t>
      </w:r>
    </w:p>
    <w:p w14:paraId="55F070EF"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rPr>
        <w:t>Thời gian thống kê từ ngày ... tháng ... năm ... đến ngày ... tháng ... năm…</w:t>
      </w:r>
    </w:p>
    <w:p w14:paraId="042976D7" w14:textId="77777777" w:rsidR="00A02717" w:rsidRPr="00A02717" w:rsidRDefault="00A02717" w:rsidP="00BE0547">
      <w:pPr>
        <w:spacing w:before="120" w:after="120" w:line="240" w:lineRule="auto"/>
        <w:jc w:val="both"/>
        <w:rPr>
          <w:rFonts w:cs="Times New Roman"/>
          <w:sz w:val="24"/>
          <w:szCs w:val="24"/>
        </w:rPr>
      </w:pPr>
      <w:r w:rsidRPr="00A02717">
        <w:rPr>
          <w:rFonts w:cs="Times New Roman"/>
          <w:i/>
          <w:iCs/>
          <w:sz w:val="24"/>
          <w:szCs w:val="24"/>
        </w:rPr>
        <w:t>(ví dụ: thời điểm thống kê là ngày dd/mm/yyyy thì thời gian thống kê là từ ngày 01/01/(yyyy-2) đến ngày dd/mm/yyyy)</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405"/>
        <w:gridCol w:w="1405"/>
        <w:gridCol w:w="1996"/>
        <w:gridCol w:w="904"/>
        <w:gridCol w:w="1353"/>
        <w:gridCol w:w="1353"/>
        <w:gridCol w:w="1353"/>
      </w:tblGrid>
      <w:tr w:rsidR="00A02717" w:rsidRPr="00A02717" w14:paraId="35F80136" w14:textId="77777777" w:rsidTr="000058AD">
        <w:trPr>
          <w:jc w:val="center"/>
        </w:trPr>
        <w:tc>
          <w:tcPr>
            <w:tcW w:w="126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CCCE"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Năm báo cáo</w:t>
            </w:r>
          </w:p>
        </w:tc>
        <w:tc>
          <w:tcPr>
            <w:tcW w:w="5094"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DC53E"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Kim ngạch xuất khẩu (USD)</w:t>
            </w:r>
          </w:p>
        </w:tc>
        <w:tc>
          <w:tcPr>
            <w:tcW w:w="12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9D29"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 xml:space="preserve">Tổng kim ngạch nhập khẩu </w:t>
            </w:r>
            <w:r w:rsidRPr="00A02717">
              <w:rPr>
                <w:rFonts w:cs="Times New Roman"/>
                <w:b/>
                <w:bCs/>
                <w:sz w:val="24"/>
                <w:szCs w:val="24"/>
              </w:rPr>
              <w:br/>
              <w:t>(USD)</w:t>
            </w:r>
          </w:p>
        </w:tc>
        <w:tc>
          <w:tcPr>
            <w:tcW w:w="12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0C3C"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 xml:space="preserve">Tổng kim ngạch xuất nhập khẩu </w:t>
            </w:r>
            <w:r w:rsidRPr="00A02717">
              <w:rPr>
                <w:rFonts w:cs="Times New Roman"/>
                <w:b/>
                <w:bCs/>
                <w:sz w:val="24"/>
                <w:szCs w:val="24"/>
              </w:rPr>
              <w:br/>
              <w:t>(USD)</w:t>
            </w:r>
          </w:p>
        </w:tc>
      </w:tr>
      <w:tr w:rsidR="00A02717" w:rsidRPr="00A02717" w14:paraId="3C8C9744" w14:textId="77777777" w:rsidTr="000058AD">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533CEE" w14:textId="77777777" w:rsidR="00A02717" w:rsidRPr="00A02717" w:rsidRDefault="00A02717" w:rsidP="00BE0547">
            <w:pPr>
              <w:spacing w:before="120" w:after="120" w:line="240" w:lineRule="auto"/>
              <w:jc w:val="center"/>
              <w:rPr>
                <w:rFonts w:cs="Times New Roman"/>
                <w:sz w:val="24"/>
                <w:szCs w:val="24"/>
              </w:rPr>
            </w:pP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1C13"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 xml:space="preserve">Kim ngạch xuất khẩu hàng hóa có xuất xứ Việt Nam </w:t>
            </w:r>
            <w:r w:rsidRPr="00A02717">
              <w:rPr>
                <w:rFonts w:cs="Times New Roman"/>
                <w:b/>
                <w:bCs/>
                <w:sz w:val="24"/>
                <w:szCs w:val="24"/>
              </w:rPr>
              <w:br/>
              <w:t>(USD)</w:t>
            </w:r>
          </w:p>
        </w:tc>
        <w:tc>
          <w:tcPr>
            <w:tcW w:w="17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E5C9"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 xml:space="preserve">Kim ngạch xuất khẩu hàng hóa là nông sản, thủy sản sản xuất hoặc nuôi, trồng tại Việt Nam </w:t>
            </w:r>
            <w:r w:rsidRPr="00A02717">
              <w:rPr>
                <w:rFonts w:cs="Times New Roman"/>
                <w:b/>
                <w:bCs/>
                <w:sz w:val="24"/>
                <w:szCs w:val="24"/>
              </w:rPr>
              <w:br/>
              <w:t>(USD)</w:t>
            </w:r>
          </w:p>
        </w:tc>
        <w:tc>
          <w:tcPr>
            <w:tcW w:w="8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248B"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Kim ngạch Xuất khẩu hàng hóa khác</w:t>
            </w:r>
          </w:p>
          <w:p w14:paraId="194497C7"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(USD)</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785E"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 xml:space="preserve">Tổng kim ngạch xuất khẩu </w:t>
            </w:r>
            <w:r w:rsidRPr="00A02717">
              <w:rPr>
                <w:rFonts w:cs="Times New Roman"/>
                <w:b/>
                <w:bCs/>
                <w:sz w:val="24"/>
                <w:szCs w:val="24"/>
              </w:rPr>
              <w:br/>
              <w:t>(USD)</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039AE7F" w14:textId="77777777" w:rsidR="00A02717" w:rsidRPr="00A02717" w:rsidRDefault="00A02717" w:rsidP="00BE0547">
            <w:pPr>
              <w:spacing w:before="120" w:after="120" w:line="240" w:lineRule="auto"/>
              <w:jc w:val="center"/>
              <w:rPr>
                <w:rFonts w:cs="Times New Roman"/>
                <w:sz w:val="24"/>
                <w:szCs w:val="24"/>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FE8442E" w14:textId="77777777" w:rsidR="00A02717" w:rsidRPr="00A02717" w:rsidRDefault="00A02717" w:rsidP="00BE0547">
            <w:pPr>
              <w:spacing w:before="120" w:after="120" w:line="240" w:lineRule="auto"/>
              <w:jc w:val="center"/>
              <w:rPr>
                <w:rFonts w:cs="Times New Roman"/>
                <w:sz w:val="24"/>
                <w:szCs w:val="24"/>
              </w:rPr>
            </w:pPr>
          </w:p>
        </w:tc>
      </w:tr>
      <w:tr w:rsidR="00A02717" w:rsidRPr="00A02717" w14:paraId="145B498C" w14:textId="77777777" w:rsidTr="000058AD">
        <w:tblPrEx>
          <w:tblBorders>
            <w:top w:val="none" w:sz="0" w:space="0" w:color="auto"/>
            <w:bottom w:val="none" w:sz="0" w:space="0" w:color="auto"/>
            <w:insideH w:val="none" w:sz="0" w:space="0" w:color="auto"/>
            <w:insideV w:val="none" w:sz="0" w:space="0" w:color="auto"/>
          </w:tblBorders>
        </w:tblPrEx>
        <w:trPr>
          <w:jc w:val="center"/>
        </w:trPr>
        <w:tc>
          <w:tcPr>
            <w:tcW w:w="12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93DD99"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sz w:val="24"/>
                <w:szCs w:val="24"/>
              </w:rPr>
              <w:t>20..</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24E0"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7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8D9B"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8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19D3"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7511"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ED9B"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74ABF"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r>
      <w:tr w:rsidR="00A02717" w:rsidRPr="00A02717" w14:paraId="1B4A8BD2" w14:textId="77777777" w:rsidTr="000058AD">
        <w:tblPrEx>
          <w:tblBorders>
            <w:top w:val="none" w:sz="0" w:space="0" w:color="auto"/>
            <w:bottom w:val="none" w:sz="0" w:space="0" w:color="auto"/>
            <w:insideH w:val="none" w:sz="0" w:space="0" w:color="auto"/>
            <w:insideV w:val="none" w:sz="0" w:space="0" w:color="auto"/>
          </w:tblBorders>
        </w:tblPrEx>
        <w:trPr>
          <w:jc w:val="center"/>
        </w:trPr>
        <w:tc>
          <w:tcPr>
            <w:tcW w:w="12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13044"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sz w:val="24"/>
                <w:szCs w:val="24"/>
              </w:rPr>
              <w:t>20..</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6137"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7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63E0"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8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793F7"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53DB"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1CC55"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8F33"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r>
      <w:tr w:rsidR="00A02717" w:rsidRPr="00A02717" w14:paraId="7A667364" w14:textId="77777777" w:rsidTr="000058AD">
        <w:tblPrEx>
          <w:tblBorders>
            <w:top w:val="none" w:sz="0" w:space="0" w:color="auto"/>
            <w:bottom w:val="none" w:sz="0" w:space="0" w:color="auto"/>
            <w:insideH w:val="none" w:sz="0" w:space="0" w:color="auto"/>
            <w:insideV w:val="none" w:sz="0" w:space="0" w:color="auto"/>
          </w:tblBorders>
        </w:tblPrEx>
        <w:trPr>
          <w:jc w:val="center"/>
        </w:trPr>
        <w:tc>
          <w:tcPr>
            <w:tcW w:w="12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2A72C"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sz w:val="24"/>
                <w:szCs w:val="24"/>
              </w:rPr>
              <w:t>20..</w:t>
            </w:r>
          </w:p>
          <w:p w14:paraId="3333F915"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i/>
                <w:iCs/>
                <w:sz w:val="24"/>
                <w:szCs w:val="24"/>
              </w:rPr>
              <w:t>(từ 01/01/20.. đến ngày .../.../20..)</w:t>
            </w:r>
          </w:p>
        </w:tc>
        <w:tc>
          <w:tcPr>
            <w:tcW w:w="12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7A03"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7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A7B2"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8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3301"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70F3"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EDF9"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3F2D"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c>
      </w:tr>
    </w:tbl>
    <w:p w14:paraId="4765BF8F"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lang w:val="vi-VN"/>
        </w:rPr>
        <w:t>III. Về thực hiện thủ tục hải quan, thủ tục thuế điện tử</w:t>
      </w:r>
    </w:p>
    <w:p w14:paraId="2572B116"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1. Công ty thực hiện thủ tục hải quan điện tử từ tháng ... năm …</w:t>
      </w:r>
    </w:p>
    <w:p w14:paraId="3C004E31"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2. Công ty thực hiện thủ tục thuế điện tử từ tháng ... năm ...</w:t>
      </w:r>
    </w:p>
    <w:p w14:paraId="72C4864A"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lang w:val="vi-VN"/>
        </w:rPr>
        <w:t>IV. Về hạ tầng kỹ thuật ứng dụng công nghệ thông tin</w:t>
      </w:r>
    </w:p>
    <w:p w14:paraId="7860B293"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1. Phần mềm kế toán doanh nghiệp đang sử dụng:</w:t>
      </w:r>
    </w:p>
    <w:p w14:paraId="30AFAE9C"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2. Hạ tầng kỹ thuật ứng dụng công nghệ thông tin của Công ty đáp ứng các yêu cầu sau:</w:t>
      </w:r>
    </w:p>
    <w:p w14:paraId="5ECA5E3A"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 Khai báo hải quan điện tử 24/7</w:t>
      </w:r>
    </w:p>
    <w:p w14:paraId="148DC2D2"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 Có chương trình công nghệ thông tin quản lý hoạt động xuất khẩu, nhập khẩu</w:t>
      </w:r>
    </w:p>
    <w:p w14:paraId="1D77AD69"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 Đáp ứng yêu cầu báo cáo điện tử của cơ quan hải quan</w:t>
      </w:r>
    </w:p>
    <w:p w14:paraId="134454B0"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 Đáp ứng yêu cầu kiểm tra của cơ quan hải quan</w:t>
      </w:r>
    </w:p>
    <w:p w14:paraId="3F71989D"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 Các yêu cầu khác: ...</w:t>
      </w:r>
    </w:p>
    <w:p w14:paraId="03F88D1D"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lang w:val="vi-VN"/>
        </w:rPr>
        <w:t>V. Về tuân thủ pháp luật hải quan</w:t>
      </w:r>
    </w:p>
    <w:p w14:paraId="714A4F59"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Trong 24 tháng trở về trước (tính từ ngày ... tháng ... năm ... đến ngày ... tháng ... năm ...), Công ty ... tự đánh giá là tuân thủ tốt pháp luật hải quan. Căn cứ đánh giá của Công ty là Thông tư ..., Nghị định ..., Luật...</w:t>
      </w:r>
    </w:p>
    <w:p w14:paraId="4AD303EA"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Số lần Công ty ... bị cơ quan hải quan xử phạt vi phạm (nếu có):</w:t>
      </w:r>
    </w:p>
    <w:p w14:paraId="1C4A0825" w14:textId="77777777" w:rsidR="00A02717" w:rsidRPr="00A02717" w:rsidRDefault="00A02717" w:rsidP="00BE0547">
      <w:pPr>
        <w:spacing w:before="120" w:after="120" w:line="240" w:lineRule="auto"/>
        <w:jc w:val="both"/>
        <w:rPr>
          <w:rFonts w:cs="Times New Roman"/>
          <w:sz w:val="24"/>
          <w:szCs w:val="24"/>
        </w:rPr>
      </w:pPr>
      <w:r w:rsidRPr="00A02717">
        <w:rPr>
          <w:rFonts w:cs="Times New Roman"/>
          <w:i/>
          <w:iCs/>
          <w:sz w:val="24"/>
          <w:szCs w:val="24"/>
          <w:lang w:val="vi-VN"/>
        </w:rPr>
        <w:t>(Kê theo từng quyết định xử phạt)</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931"/>
        <w:gridCol w:w="3838"/>
      </w:tblGrid>
      <w:tr w:rsidR="00A02717" w:rsidRPr="00A02717" w14:paraId="7BF61DDE" w14:textId="77777777" w:rsidTr="000058AD">
        <w:trPr>
          <w:jc w:val="center"/>
        </w:trPr>
        <w:tc>
          <w:tcPr>
            <w:tcW w:w="53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5F2728A4"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Quyết định xử phạt số:</w:t>
            </w:r>
          </w:p>
        </w:tc>
        <w:tc>
          <w:tcPr>
            <w:tcW w:w="3455" w:type="dxa"/>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7C4EF411"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Ngày:</w:t>
            </w:r>
          </w:p>
        </w:tc>
      </w:tr>
      <w:tr w:rsidR="00A02717" w:rsidRPr="00A02717" w14:paraId="175DD420" w14:textId="77777777" w:rsidTr="000058AD">
        <w:tblPrEx>
          <w:tblBorders>
            <w:top w:val="none" w:sz="0" w:space="0" w:color="auto"/>
            <w:bottom w:val="none" w:sz="0" w:space="0" w:color="auto"/>
            <w:insideH w:val="none" w:sz="0" w:space="0" w:color="auto"/>
            <w:insideV w:val="none" w:sz="0" w:space="0" w:color="auto"/>
          </w:tblBorders>
        </w:tblPrEx>
        <w:trPr>
          <w:jc w:val="center"/>
        </w:trPr>
        <w:tc>
          <w:tcPr>
            <w:tcW w:w="87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E4CADB"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Cơ quan xử phạt:</w:t>
            </w:r>
          </w:p>
          <w:p w14:paraId="0346FB1F"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Hành vi vi phạm:</w:t>
            </w:r>
          </w:p>
          <w:p w14:paraId="551C7348"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Số tiền bị xử phạt:</w:t>
            </w:r>
          </w:p>
          <w:p w14:paraId="3F7F72A4"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Hình thức phạt bổ sung (nếu có):</w:t>
            </w:r>
          </w:p>
        </w:tc>
      </w:tr>
    </w:tbl>
    <w:p w14:paraId="059F7B3D"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lang w:val="vi-VN"/>
        </w:rPr>
        <w:t>VI. Về tuân thủ pháp luật thuế</w:t>
      </w:r>
    </w:p>
    <w:p w14:paraId="52477BB2"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Trong 24 tháng trở về trước (tính từ ngày … tháng ... năm ... đến ngày ... tháng ... năm ...), Công ty ... tự đánh giá là tuân thủ tốt pháp luật thuế. Căn cứ đánh giá của Công ty là Thông tư ..., Nghị định …, Luật...</w:t>
      </w:r>
    </w:p>
    <w:p w14:paraId="1B613FC5"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Số lần Công ty ... bị cơ quan thuế xử phạt vi phạm (nếu có):</w:t>
      </w:r>
    </w:p>
    <w:p w14:paraId="7CD835D0" w14:textId="77777777" w:rsidR="00A02717" w:rsidRPr="00A02717" w:rsidRDefault="00A02717" w:rsidP="00BE0547">
      <w:pPr>
        <w:spacing w:before="120" w:after="120" w:line="240" w:lineRule="auto"/>
        <w:jc w:val="both"/>
        <w:rPr>
          <w:rFonts w:cs="Times New Roman"/>
          <w:sz w:val="24"/>
          <w:szCs w:val="24"/>
        </w:rPr>
      </w:pPr>
      <w:r w:rsidRPr="00A02717">
        <w:rPr>
          <w:rFonts w:cs="Times New Roman"/>
          <w:i/>
          <w:iCs/>
          <w:sz w:val="24"/>
          <w:szCs w:val="24"/>
          <w:lang w:val="vi-VN"/>
        </w:rPr>
        <w:t>(Kê theo từng quyết định xử phạt)</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931"/>
        <w:gridCol w:w="3838"/>
      </w:tblGrid>
      <w:tr w:rsidR="00A02717" w:rsidRPr="00A02717" w14:paraId="2BF0E54F" w14:textId="77777777" w:rsidTr="000058AD">
        <w:trPr>
          <w:jc w:val="center"/>
        </w:trPr>
        <w:tc>
          <w:tcPr>
            <w:tcW w:w="5340" w:type="dxa"/>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14:paraId="0D95772F"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Quyết định xử phạt số:</w:t>
            </w:r>
          </w:p>
        </w:tc>
        <w:tc>
          <w:tcPr>
            <w:tcW w:w="3455" w:type="dxa"/>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3A09FB0D"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Ngày:</w:t>
            </w:r>
          </w:p>
        </w:tc>
      </w:tr>
      <w:tr w:rsidR="00A02717" w:rsidRPr="00A02717" w14:paraId="116EFA1B" w14:textId="77777777" w:rsidTr="000058AD">
        <w:tblPrEx>
          <w:tblBorders>
            <w:top w:val="none" w:sz="0" w:space="0" w:color="auto"/>
            <w:bottom w:val="none" w:sz="0" w:space="0" w:color="auto"/>
            <w:insideH w:val="none" w:sz="0" w:space="0" w:color="auto"/>
            <w:insideV w:val="none" w:sz="0" w:space="0" w:color="auto"/>
          </w:tblBorders>
        </w:tblPrEx>
        <w:trPr>
          <w:jc w:val="center"/>
        </w:trPr>
        <w:tc>
          <w:tcPr>
            <w:tcW w:w="87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99DB65"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Cơ quan xử phạt:</w:t>
            </w:r>
          </w:p>
          <w:p w14:paraId="50828769"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Hành vi vi phạm:</w:t>
            </w:r>
          </w:p>
          <w:p w14:paraId="3A919931"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Số tiền bị xử phạt:</w:t>
            </w:r>
          </w:p>
          <w:p w14:paraId="7EAEC2AA"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Hình thức phạt bổ sung (nếu có):</w:t>
            </w:r>
          </w:p>
        </w:tc>
      </w:tr>
    </w:tbl>
    <w:p w14:paraId="697DAB82"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lang w:val="vi-VN"/>
        </w:rPr>
        <w:t>VII. Về chấp hành pháp luật kế toán, pháp luật kiểm toán:</w:t>
      </w:r>
    </w:p>
    <w:p w14:paraId="152981EE"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1. Công ty ... áp dụng chuẩn mực kế toán được Bộ Tài chính chấp nhận. Mọi hoạt động kinh tế được phản ánh đầy đủ trong sổ kế toán.</w:t>
      </w:r>
    </w:p>
    <w:p w14:paraId="746A49EB"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2. Báo cáo tài chính hàng năm được kiểm toán bởi Công ty kiểm toán ...</w:t>
      </w:r>
    </w:p>
    <w:p w14:paraId="2CA2C0FF"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 xml:space="preserve">Giấy chứng nhận đầu tư/ Giấy đăng ký kinh doanh của Công ty kiểm toán: số ... cơ quan cấp: ... ngày cấp: ... </w:t>
      </w:r>
      <w:r w:rsidRPr="00A02717">
        <w:rPr>
          <w:rFonts w:cs="Times New Roman"/>
          <w:i/>
          <w:iCs/>
          <w:sz w:val="24"/>
          <w:szCs w:val="24"/>
          <w:lang w:val="vi-VN"/>
        </w:rPr>
        <w:t>(nếu giấy chứng nhận đầu tư có điều chỉnh, kê khai đầy đủ số, cơ quan cấp, ngày cấp, nội dung điều chỉnh theo từng văn bản điều chỉnh)</w:t>
      </w:r>
    </w:p>
    <w:p w14:paraId="7AD2BD97"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3. Ý kiến kiểm toán về Báo cáo tài chính được nêu tại Báo cáo kiểm toán: ...</w:t>
      </w:r>
    </w:p>
    <w:p w14:paraId="01C04A96"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lang w:val="vi-VN"/>
        </w:rPr>
        <w:t>VIII. Về tình hình nợ thuế:</w:t>
      </w:r>
    </w:p>
    <w:p w14:paraId="48FA125E" w14:textId="77777777" w:rsidR="00A02717" w:rsidRPr="00A02717" w:rsidRDefault="00A02717" w:rsidP="00BE0547">
      <w:pPr>
        <w:spacing w:before="120" w:after="120" w:line="240" w:lineRule="auto"/>
        <w:jc w:val="both"/>
        <w:rPr>
          <w:rFonts w:cs="Times New Roman"/>
          <w:sz w:val="24"/>
          <w:szCs w:val="24"/>
        </w:rPr>
      </w:pPr>
      <w:r w:rsidRPr="00A02717">
        <w:rPr>
          <w:rFonts w:cs="Times New Roman"/>
          <w:i/>
          <w:iCs/>
          <w:sz w:val="24"/>
          <w:szCs w:val="24"/>
          <w:lang w:val="vi-VN"/>
        </w:rPr>
        <w:t>(Kê từng khoản nợ thuế trong hạn, nợ thuế quá hạn đối với tất cả các sắc thuế)</w:t>
      </w:r>
    </w:p>
    <w:p w14:paraId="3C9F6AA1" w14:textId="77777777" w:rsidR="00A02717" w:rsidRPr="00A02717" w:rsidRDefault="00A02717" w:rsidP="00BE0547">
      <w:pPr>
        <w:spacing w:before="120" w:after="120" w:line="240" w:lineRule="auto"/>
        <w:jc w:val="both"/>
        <w:rPr>
          <w:rFonts w:cs="Times New Roman"/>
          <w:sz w:val="24"/>
          <w:szCs w:val="24"/>
        </w:rPr>
      </w:pPr>
      <w:r w:rsidRPr="00A02717">
        <w:rPr>
          <w:rFonts w:cs="Times New Roman"/>
          <w:i/>
          <w:iCs/>
          <w:sz w:val="24"/>
          <w:szCs w:val="24"/>
          <w:lang w:val="vi-VN"/>
        </w:rPr>
        <w:t>...</w:t>
      </w:r>
    </w:p>
    <w:p w14:paraId="4ACA8219" w14:textId="77777777" w:rsidR="00A02717" w:rsidRPr="00A02717" w:rsidRDefault="00A02717" w:rsidP="00BE0547">
      <w:pPr>
        <w:spacing w:before="120" w:after="120" w:line="240" w:lineRule="auto"/>
        <w:jc w:val="both"/>
        <w:rPr>
          <w:rFonts w:cs="Times New Roman"/>
          <w:sz w:val="24"/>
          <w:szCs w:val="24"/>
        </w:rPr>
      </w:pPr>
      <w:r w:rsidRPr="00A02717">
        <w:rPr>
          <w:rFonts w:cs="Times New Roman"/>
          <w:b/>
          <w:bCs/>
          <w:sz w:val="24"/>
          <w:szCs w:val="24"/>
          <w:lang w:val="vi-VN"/>
        </w:rPr>
        <w:t>IX. Về kết quả hoạt động kinh doanh</w:t>
      </w:r>
    </w:p>
    <w:p w14:paraId="55EDCA3A"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Lợi nhuận sau thuế trên Báo cáo tài chính đã được kiểm toán trong 2 năm xem xét: ...</w:t>
      </w:r>
    </w:p>
    <w:p w14:paraId="1E740869"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Công ty... xin đảm bảo và chịu trách nhiệm trước pháp luật là những thông tin, tài liệu gửi kèm công văn này là trung thực, chính xác, cam kết chấp hành nghiêm chỉnh các quy định của pháp luật và của Thông tư số 72/2015/TT-BTC.</w:t>
      </w:r>
    </w:p>
    <w:p w14:paraId="647368DA" w14:textId="77777777" w:rsidR="00A02717" w:rsidRPr="00A02717" w:rsidRDefault="00A02717" w:rsidP="00BE0547">
      <w:pPr>
        <w:spacing w:before="120" w:after="120" w:line="240" w:lineRule="auto"/>
        <w:jc w:val="both"/>
        <w:rPr>
          <w:rFonts w:cs="Times New Roman"/>
          <w:sz w:val="24"/>
          <w:szCs w:val="24"/>
        </w:rPr>
      </w:pPr>
      <w:r w:rsidRPr="00A02717">
        <w:rPr>
          <w:rFonts w:cs="Times New Roman"/>
          <w:sz w:val="24"/>
          <w:szCs w:val="24"/>
          <w:lang w:val="vi-VN"/>
        </w:rPr>
        <w:t>Đề nghị Tổng cục Hải quan xem xét, quyết định công nhận Công ty... là doanh nghiệp ưu tiên./.</w:t>
      </w:r>
    </w:p>
    <w:p w14:paraId="3A8A62B0" w14:textId="77777777" w:rsidR="00A02717" w:rsidRPr="00A02717" w:rsidRDefault="00A02717" w:rsidP="00BE0547">
      <w:pPr>
        <w:spacing w:before="120" w:after="120" w:line="240" w:lineRule="auto"/>
        <w:jc w:val="both"/>
        <w:rPr>
          <w:rFonts w:cs="Times New Roman"/>
          <w:sz w:val="24"/>
          <w:szCs w:val="24"/>
        </w:rPr>
      </w:pPr>
      <w:r w:rsidRPr="00A02717">
        <w:rPr>
          <w:rFonts w:cs="Times New Roman"/>
          <w:i/>
          <w:iCs/>
          <w:sz w:val="24"/>
          <w:szCs w:val="24"/>
        </w:rPr>
        <w:t>(Hồ sơ gửi kèm:...)</w:t>
      </w:r>
    </w:p>
    <w:p w14:paraId="69F8DE90" w14:textId="77777777" w:rsidR="00A02717" w:rsidRPr="00A02717" w:rsidRDefault="00A02717" w:rsidP="00BE0547">
      <w:pPr>
        <w:spacing w:before="120" w:after="120" w:line="240" w:lineRule="auto"/>
        <w:rPr>
          <w:rFonts w:cs="Times New Roman"/>
          <w:sz w:val="24"/>
          <w:szCs w:val="24"/>
        </w:rPr>
      </w:pPr>
      <w:r w:rsidRPr="00A02717">
        <w:rPr>
          <w:rFonts w:cs="Times New Roman"/>
          <w:i/>
          <w:iCs/>
          <w:sz w:val="24"/>
          <w:szCs w:val="24"/>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82"/>
        <w:gridCol w:w="4983"/>
      </w:tblGrid>
      <w:tr w:rsidR="00A02717" w:rsidRPr="00A02717" w14:paraId="00876A4D" w14:textId="77777777" w:rsidTr="000058AD">
        <w:trPr>
          <w:jc w:val="center"/>
        </w:trPr>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0B7F3858" w14:textId="77777777" w:rsidR="00A02717" w:rsidRPr="00A02717" w:rsidRDefault="00A02717" w:rsidP="00BE0547">
            <w:pPr>
              <w:spacing w:before="120" w:after="120" w:line="240" w:lineRule="auto"/>
              <w:rPr>
                <w:rFonts w:cs="Times New Roman"/>
                <w:sz w:val="24"/>
                <w:szCs w:val="24"/>
              </w:rPr>
            </w:pPr>
            <w:r w:rsidRPr="00A02717">
              <w:rPr>
                <w:rFonts w:cs="Times New Roman"/>
                <w:sz w:val="24"/>
                <w:szCs w:val="24"/>
              </w:rPr>
              <w:t> </w:t>
            </w:r>
          </w:p>
          <w:p w14:paraId="2AA14F61" w14:textId="77777777" w:rsidR="00A02717" w:rsidRPr="00A02717" w:rsidRDefault="00A02717" w:rsidP="00BE0547">
            <w:pPr>
              <w:spacing w:before="120" w:after="120" w:line="240" w:lineRule="auto"/>
              <w:rPr>
                <w:rFonts w:cs="Times New Roman"/>
                <w:sz w:val="24"/>
                <w:szCs w:val="24"/>
              </w:rPr>
            </w:pPr>
            <w:r w:rsidRPr="00A02717">
              <w:rPr>
                <w:rFonts w:cs="Times New Roman"/>
                <w:b/>
                <w:bCs/>
                <w:i/>
                <w:iCs/>
                <w:sz w:val="24"/>
                <w:szCs w:val="24"/>
              </w:rPr>
              <w:t>Nơi nhận:</w:t>
            </w:r>
            <w:r w:rsidRPr="00A02717">
              <w:rPr>
                <w:rFonts w:cs="Times New Roman"/>
                <w:sz w:val="24"/>
                <w:szCs w:val="24"/>
              </w:rPr>
              <w:br/>
              <w:t>- Như trên;</w:t>
            </w:r>
            <w:r w:rsidRPr="00A02717">
              <w:rPr>
                <w:rFonts w:cs="Times New Roman"/>
                <w:sz w:val="24"/>
                <w:szCs w:val="24"/>
              </w:rPr>
              <w:br/>
              <w:t>- Lưu:...</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096EF3B0" w14:textId="77777777" w:rsidR="00A02717" w:rsidRPr="00A02717" w:rsidRDefault="00A02717" w:rsidP="00BE0547">
            <w:pPr>
              <w:spacing w:before="120" w:after="120" w:line="240" w:lineRule="auto"/>
              <w:jc w:val="center"/>
              <w:rPr>
                <w:rFonts w:cs="Times New Roman"/>
                <w:sz w:val="24"/>
                <w:szCs w:val="24"/>
              </w:rPr>
            </w:pPr>
            <w:r w:rsidRPr="00A02717">
              <w:rPr>
                <w:rFonts w:cs="Times New Roman"/>
                <w:b/>
                <w:bCs/>
                <w:sz w:val="24"/>
                <w:szCs w:val="24"/>
              </w:rPr>
              <w:t>GIÁM ĐỐC</w:t>
            </w:r>
            <w:r w:rsidRPr="00A02717">
              <w:rPr>
                <w:rFonts w:cs="Times New Roman"/>
                <w:b/>
                <w:bCs/>
                <w:sz w:val="24"/>
                <w:szCs w:val="24"/>
              </w:rPr>
              <w:br/>
            </w:r>
            <w:r w:rsidRPr="00A02717">
              <w:rPr>
                <w:rFonts w:cs="Times New Roman"/>
                <w:i/>
                <w:iCs/>
                <w:sz w:val="24"/>
                <w:szCs w:val="24"/>
              </w:rPr>
              <w:t>(Ký tên, đóng dấu)</w:t>
            </w:r>
          </w:p>
        </w:tc>
      </w:tr>
    </w:tbl>
    <w:p w14:paraId="01D2A24F" w14:textId="3E7C3649" w:rsidR="00B77CBC" w:rsidRPr="00A02717" w:rsidRDefault="00B77CBC" w:rsidP="00BE0547">
      <w:pPr>
        <w:spacing w:before="120" w:after="120" w:line="240" w:lineRule="auto"/>
        <w:rPr>
          <w:rFonts w:cs="Times New Roman"/>
          <w:sz w:val="24"/>
          <w:szCs w:val="24"/>
        </w:rPr>
      </w:pPr>
    </w:p>
    <w:sectPr w:rsidR="00B77CBC" w:rsidRPr="00A02717" w:rsidSect="00D8217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593A" w14:textId="77777777" w:rsidR="004100D4" w:rsidRDefault="004100D4" w:rsidP="004703B8">
      <w:pPr>
        <w:spacing w:after="0" w:line="240" w:lineRule="auto"/>
      </w:pPr>
      <w:r>
        <w:separator/>
      </w:r>
    </w:p>
  </w:endnote>
  <w:endnote w:type="continuationSeparator" w:id="0">
    <w:p w14:paraId="5A57538C" w14:textId="77777777" w:rsidR="004100D4" w:rsidRDefault="004100D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0F52" w14:textId="77777777" w:rsidR="00A94AEE" w:rsidRDefault="00A94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536E6AF5" w:rsidR="004703B8" w:rsidRPr="00A94AEE" w:rsidRDefault="004703B8" w:rsidP="00A94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771E" w14:textId="77777777" w:rsidR="00A94AEE" w:rsidRDefault="00A9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64E5" w14:textId="77777777" w:rsidR="004100D4" w:rsidRDefault="004100D4" w:rsidP="004703B8">
      <w:pPr>
        <w:spacing w:after="0" w:line="240" w:lineRule="auto"/>
      </w:pPr>
      <w:r>
        <w:separator/>
      </w:r>
    </w:p>
  </w:footnote>
  <w:footnote w:type="continuationSeparator" w:id="0">
    <w:p w14:paraId="6F128D38" w14:textId="77777777" w:rsidR="004100D4" w:rsidRDefault="004100D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952" w14:textId="77777777" w:rsidR="00A94AEE" w:rsidRDefault="00A94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2FAF" w14:textId="77777777" w:rsidR="00A94AEE" w:rsidRPr="00A94AEE" w:rsidRDefault="00A94AEE" w:rsidP="00A94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AD42" w14:textId="77777777" w:rsidR="00A94AEE" w:rsidRDefault="00A94A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58AD"/>
    <w:rsid w:val="00014387"/>
    <w:rsid w:val="0001710E"/>
    <w:rsid w:val="0006315C"/>
    <w:rsid w:val="00136D49"/>
    <w:rsid w:val="00144416"/>
    <w:rsid w:val="00263788"/>
    <w:rsid w:val="003A4223"/>
    <w:rsid w:val="003D3564"/>
    <w:rsid w:val="003F3152"/>
    <w:rsid w:val="004100D4"/>
    <w:rsid w:val="004703B8"/>
    <w:rsid w:val="0047155C"/>
    <w:rsid w:val="004A1986"/>
    <w:rsid w:val="00573F81"/>
    <w:rsid w:val="00613FB5"/>
    <w:rsid w:val="00686BDF"/>
    <w:rsid w:val="00720AFE"/>
    <w:rsid w:val="0072111F"/>
    <w:rsid w:val="007404AB"/>
    <w:rsid w:val="007914EE"/>
    <w:rsid w:val="007A70D3"/>
    <w:rsid w:val="00860699"/>
    <w:rsid w:val="008F3CA3"/>
    <w:rsid w:val="0096432D"/>
    <w:rsid w:val="009958D6"/>
    <w:rsid w:val="009D25DA"/>
    <w:rsid w:val="00A02717"/>
    <w:rsid w:val="00A1474D"/>
    <w:rsid w:val="00A94AEE"/>
    <w:rsid w:val="00A977CA"/>
    <w:rsid w:val="00AC1BC5"/>
    <w:rsid w:val="00B26EEE"/>
    <w:rsid w:val="00B77CBC"/>
    <w:rsid w:val="00B84B1A"/>
    <w:rsid w:val="00BE0547"/>
    <w:rsid w:val="00D45B8E"/>
    <w:rsid w:val="00D569AD"/>
    <w:rsid w:val="00D82170"/>
    <w:rsid w:val="00DB7C2E"/>
    <w:rsid w:val="00E7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15</cp:revision>
  <dcterms:created xsi:type="dcterms:W3CDTF">2021-07-28T14:59:00Z</dcterms:created>
  <dcterms:modified xsi:type="dcterms:W3CDTF">2022-09-12T10:05:00Z</dcterms:modified>
</cp:coreProperties>
</file>