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4C04B121"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F9B624B" w14:textId="77777777" w:rsidR="00000000" w:rsidRDefault="00000000">
            <w:pPr>
              <w:spacing w:before="120"/>
              <w:jc w:val="center"/>
            </w:pPr>
            <w:r>
              <w:rPr>
                <w:b/>
                <w:bCs/>
              </w:rPr>
              <w:t>BỘ TÀI NGUYÊN VÀ</w:t>
            </w:r>
            <w:r>
              <w:rPr>
                <w:b/>
                <w:bCs/>
              </w:rPr>
              <w:br/>
              <w:t>MÔI TRƯỜNG</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716AD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70AB5C"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B0C269D" w14:textId="77777777" w:rsidR="00000000" w:rsidRDefault="00000000">
            <w:pPr>
              <w:spacing w:before="120"/>
              <w:jc w:val="center"/>
            </w:pPr>
            <w:r>
              <w:t>Số: 3192/QĐ-BTNMT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C3236E4" w14:textId="77777777" w:rsidR="00000000" w:rsidRDefault="00000000">
            <w:pPr>
              <w:spacing w:before="120"/>
              <w:jc w:val="right"/>
            </w:pPr>
            <w:r>
              <w:rPr>
                <w:i/>
                <w:iCs/>
              </w:rPr>
              <w:t>Hà Nội, ngày 18 tháng 11 năm 2022</w:t>
            </w:r>
          </w:p>
        </w:tc>
      </w:tr>
    </w:tbl>
    <w:p w14:paraId="266ABCCB" w14:textId="77777777" w:rsidR="00000000" w:rsidRDefault="00000000">
      <w:pPr>
        <w:spacing w:before="120" w:after="280" w:afterAutospacing="1"/>
        <w:jc w:val="center"/>
      </w:pPr>
      <w:r>
        <w:t> </w:t>
      </w:r>
    </w:p>
    <w:p w14:paraId="67D97F73" w14:textId="77777777" w:rsidR="00000000" w:rsidRDefault="00000000">
      <w:pPr>
        <w:spacing w:before="120" w:after="280" w:afterAutospacing="1"/>
        <w:jc w:val="center"/>
      </w:pPr>
      <w:r>
        <w:rPr>
          <w:b/>
          <w:bCs/>
        </w:rPr>
        <w:t>QUYẾT ĐỊNH</w:t>
      </w:r>
    </w:p>
    <w:p w14:paraId="1DFB5877" w14:textId="77777777" w:rsidR="00000000" w:rsidRDefault="00000000">
      <w:pPr>
        <w:spacing w:before="120" w:after="280" w:afterAutospacing="1"/>
        <w:jc w:val="center"/>
      </w:pPr>
      <w:r>
        <w:t>SỬA ĐỔI, BỔ SUNG CHỨC NĂNG, NHIỆM VỤ, QUYỀN HẠN VÀ CƠ CẤU TỔ CHỨC CỦA CỤC ĐO ĐẠC, BẢN ĐỒ VÀ THÔNG TIN ĐỊA LÝ VIỆT NAM</w:t>
      </w:r>
    </w:p>
    <w:p w14:paraId="4E7D801B" w14:textId="77777777" w:rsidR="00000000" w:rsidRDefault="00000000">
      <w:pPr>
        <w:spacing w:before="120" w:after="280" w:afterAutospacing="1"/>
        <w:jc w:val="center"/>
      </w:pPr>
      <w:r>
        <w:rPr>
          <w:b/>
          <w:bCs/>
        </w:rPr>
        <w:t>BỘ TRƯỞNG BỘ TÀI NGUYÊN VÀ MÔI TRƯỜNG</w:t>
      </w:r>
    </w:p>
    <w:p w14:paraId="3FA87276"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14:paraId="3C3BECDD"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61FAA583" w14:textId="77777777" w:rsidR="00000000" w:rsidRDefault="00000000">
      <w:pPr>
        <w:spacing w:before="120" w:after="280" w:afterAutospacing="1"/>
      </w:pPr>
      <w:r>
        <w:rPr>
          <w:i/>
          <w:iCs/>
        </w:rPr>
        <w:t>Theo đề nghị của Cục trưởng Cục Đo đạc, Bản đồ và Thông tin địa lý Việt Nam, Vụ trưởng Vụ Tổ chức cán bộ.</w:t>
      </w:r>
    </w:p>
    <w:p w14:paraId="67AC7A83" w14:textId="77777777" w:rsidR="00000000" w:rsidRDefault="00000000">
      <w:pPr>
        <w:spacing w:before="120" w:after="280" w:afterAutospacing="1"/>
        <w:jc w:val="center"/>
      </w:pPr>
      <w:r>
        <w:rPr>
          <w:b/>
          <w:bCs/>
        </w:rPr>
        <w:t>QUYẾT ĐỊNH:</w:t>
      </w:r>
    </w:p>
    <w:p w14:paraId="5EE4F151" w14:textId="77777777" w:rsidR="00000000" w:rsidRDefault="00000000">
      <w:pPr>
        <w:spacing w:before="120" w:after="280" w:afterAutospacing="1"/>
      </w:pPr>
      <w:r>
        <w:rPr>
          <w:b/>
          <w:bCs/>
        </w:rPr>
        <w:t>Điều 1.</w:t>
      </w:r>
      <w:r>
        <w:t xml:space="preserve"> Sửa đổi, bổ sung Điều 5 Quyết định số 2779/QĐ-BTNMT ngày 24 tháng 10 năm 2022 của Bộ trưởng Bộ Tài nguyên và Môi trường quy định chức năng, nhiệm vụ, quyền hạn và cơ cấu tổ chức của Cục Đo đạc, Bản đồ và Thông tin địa lý Việt Nam như sau:</w:t>
      </w:r>
    </w:p>
    <w:p w14:paraId="100AA8B0" w14:textId="77777777" w:rsidR="00000000" w:rsidRDefault="00000000">
      <w:pPr>
        <w:spacing w:before="120" w:after="280" w:afterAutospacing="1"/>
      </w:pPr>
      <w:r>
        <w:rPr>
          <w:b/>
          <w:bCs/>
        </w:rPr>
        <w:t>Điều 5. Điều khoản chuyển tiếp</w:t>
      </w:r>
    </w:p>
    <w:p w14:paraId="03F62FDF" w14:textId="77777777" w:rsidR="00000000" w:rsidRDefault="00000000">
      <w:pPr>
        <w:spacing w:before="120" w:after="280" w:afterAutospacing="1"/>
      </w:pPr>
      <w:r>
        <w:t>“2. Trung tâm Trắc địa và Bản đồ biển tiếp tục duy trì hoạt động theo chức năng, nhiệm vụ, quyền hạn và cơ cấu tổ chức của Trung tâm được quy định tại Quyết định số 783/QĐ-BTNMT ngày 09 tháng 3 năm 2018 của Bộ trưởng Bộ Tài nguyên và Môi trường quy định chức năng, nhiệm vụ, quyền hạn và cơ cấu tổ chức của Trung tâm Trắc địa và Bản đồ biển trực thuộc Tổng cục Biển và Hải đảo Việt Nam đến hết ngày 31 tháng 12 năm 2022.”.</w:t>
      </w:r>
    </w:p>
    <w:p w14:paraId="16973FE0" w14:textId="77777777" w:rsidR="00000000" w:rsidRDefault="00000000">
      <w:pPr>
        <w:spacing w:before="120" w:after="280" w:afterAutospacing="1"/>
      </w:pPr>
      <w:r>
        <w:rPr>
          <w:b/>
          <w:bCs/>
        </w:rPr>
        <w:t>Điều 2.</w:t>
      </w:r>
      <w:r>
        <w:t xml:space="preserve"> Quyết định này có hiệu lực thi hành kể từ ngày ký.</w:t>
      </w:r>
    </w:p>
    <w:p w14:paraId="437A4140" w14:textId="77777777" w:rsidR="00000000" w:rsidRDefault="00000000">
      <w:pPr>
        <w:spacing w:before="120" w:after="280" w:afterAutospacing="1"/>
      </w:pPr>
      <w:r>
        <w:t>Chánh Văn phòng Bộ, Vụ trưởng Vụ Tổ chức cán bộ, Cục trưởng Cục Đo đạc, Bản đồ và Thông tin địa lý Việt Nam và Thủ trưởng các cơ quan, đơn vị trực thuộc Bộ chịu trách nhiệm thi hành Quyết định này./.</w:t>
      </w:r>
    </w:p>
    <w:p w14:paraId="44261C07"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C54BFC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50E01FA" w14:textId="77777777" w:rsidR="00000000" w:rsidRDefault="00000000">
            <w:pPr>
              <w:spacing w:before="120"/>
            </w:pPr>
            <w:r>
              <w:rPr>
                <w:b/>
                <w:bCs/>
                <w:i/>
                <w:iCs/>
              </w:rPr>
              <w:br/>
              <w:t>Nơi nhận:</w:t>
            </w:r>
            <w:r>
              <w:rPr>
                <w:b/>
                <w:bCs/>
                <w:i/>
                <w:iCs/>
              </w:rPr>
              <w:br/>
            </w:r>
            <w:r>
              <w:rPr>
                <w:sz w:val="16"/>
              </w:rPr>
              <w:t>- Như Điều 2;</w:t>
            </w:r>
            <w:r>
              <w:rPr>
                <w:sz w:val="16"/>
              </w:rPr>
              <w:br/>
              <w:t>- Bộ trưởng, các Thứ trưởng;</w:t>
            </w:r>
            <w:r>
              <w:rPr>
                <w:sz w:val="16"/>
              </w:rPr>
              <w:br/>
              <w:t>- Văn phòng Chính phủ;</w:t>
            </w:r>
            <w:r>
              <w:rPr>
                <w:sz w:val="16"/>
              </w:rPr>
              <w:br/>
              <w:t>- Các Bộ: Nội vụ, Tư pháp, Tài chính, Ngoại giao;</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Hồ Chí Minh Bộ, Hội Cựu chiến binh cơ quan Bộ;</w:t>
            </w:r>
            <w:r>
              <w:rPr>
                <w:sz w:val="16"/>
              </w:rPr>
              <w:br/>
              <w:t xml:space="preserve">- Lưu: VT, ĐĐBĐVN, TCCB, </w:t>
            </w:r>
            <w:r>
              <w:rPr>
                <w:sz w:val="12"/>
              </w:rPr>
              <w:t>HĐ</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56E879A"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5A4D8B1B" w14:textId="77777777" w:rsidR="00A001FB" w:rsidRDefault="00000000">
      <w:pPr>
        <w:spacing w:before="120" w:after="280" w:afterAutospacing="1"/>
      </w:pPr>
      <w:r>
        <w:rPr>
          <w:b/>
          <w:bCs/>
        </w:rPr>
        <w:t> </w:t>
      </w:r>
    </w:p>
    <w:sectPr w:rsidR="00A001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9E"/>
    <w:rsid w:val="006B1E9E"/>
    <w:rsid w:val="00A001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69517"/>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2022-11-23T03:51:00Z</dcterms:created>
  <dcterms:modified xsi:type="dcterms:W3CDTF">2022-11-23T03:51:00Z</dcterms:modified>
</cp:coreProperties>
</file>