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4EC8">
            <w:pPr>
              <w:spacing w:before="120"/>
              <w:jc w:val="center"/>
            </w:pPr>
            <w:bookmarkStart w:id="0" w:name="_GoBack"/>
            <w:bookmarkEnd w:id="0"/>
            <w:r>
              <w:rPr>
                <w:b/>
                <w:bCs/>
                <w:lang w:val="vi-VN"/>
              </w:rPr>
              <w:t>ỦY BAN NHÂN DÂN</w:t>
            </w:r>
            <w:r>
              <w:rPr>
                <w:b/>
                <w:bCs/>
                <w:lang w:val="vi-VN"/>
              </w:rPr>
              <w:b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4E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4EC8">
            <w:pPr>
              <w:spacing w:before="120"/>
              <w:jc w:val="center"/>
            </w:pPr>
            <w:r>
              <w:rPr>
                <w:lang w:val="vi-VN"/>
              </w:rPr>
              <w:t>Số: 2</w:t>
            </w:r>
            <w:r>
              <w:t>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4EC8">
            <w:pPr>
              <w:spacing w:before="120"/>
              <w:jc w:val="right"/>
            </w:pPr>
            <w:r>
              <w:rPr>
                <w:i/>
                <w:iCs/>
                <w:lang w:val="vi-VN"/>
              </w:rPr>
              <w:t>Trà Vinh, ngày 2</w:t>
            </w:r>
            <w:r>
              <w:rPr>
                <w:i/>
                <w:iCs/>
              </w:rPr>
              <w:t>6</w:t>
            </w:r>
            <w:r>
              <w:rPr>
                <w:i/>
                <w:iCs/>
                <w:lang w:val="vi-VN"/>
              </w:rPr>
              <w:t xml:space="preserve"> tháng 10 năm 2022</w:t>
            </w:r>
          </w:p>
        </w:tc>
      </w:tr>
    </w:tbl>
    <w:p w:rsidR="00000000" w:rsidRDefault="00274EC8">
      <w:pPr>
        <w:spacing w:before="120" w:after="280" w:afterAutospacing="1"/>
      </w:pPr>
      <w:r>
        <w:t> </w:t>
      </w:r>
    </w:p>
    <w:p w:rsidR="00000000" w:rsidRDefault="00274EC8">
      <w:pPr>
        <w:spacing w:before="120" w:after="280" w:afterAutospacing="1"/>
        <w:jc w:val="center"/>
      </w:pPr>
      <w:r>
        <w:rPr>
          <w:b/>
          <w:bCs/>
          <w:lang w:val="vi-VN"/>
        </w:rPr>
        <w:t>QUYẾT ĐỊNH</w:t>
      </w:r>
    </w:p>
    <w:p w:rsidR="00000000" w:rsidRDefault="00274EC8">
      <w:pPr>
        <w:spacing w:before="120" w:after="280" w:afterAutospacing="1"/>
        <w:jc w:val="center"/>
      </w:pPr>
      <w:r>
        <w:rPr>
          <w:lang w:val="vi-VN"/>
        </w:rPr>
        <w:t>BAN HÀNH QUY ĐỊNH VỀ QUẢN LÝ, SỬ DỤNG VÀ CHO THUÊ NHÀ Ở CÔNG VỤ TRÊ</w:t>
      </w:r>
      <w:r>
        <w:rPr>
          <w:lang w:val="vi-VN"/>
        </w:rPr>
        <w:t>N ĐỊA BÀN TỈNH TRÀ VINH</w:t>
      </w:r>
    </w:p>
    <w:p w:rsidR="00000000" w:rsidRDefault="00274EC8">
      <w:pPr>
        <w:spacing w:before="120" w:after="280" w:afterAutospacing="1"/>
        <w:jc w:val="center"/>
      </w:pPr>
      <w:r>
        <w:rPr>
          <w:b/>
          <w:bCs/>
          <w:lang w:val="vi-VN"/>
        </w:rPr>
        <w:t>ỦY BAN NHÂN DÂN TỈNH TRÀ VINH</w:t>
      </w:r>
    </w:p>
    <w:p w:rsidR="00000000" w:rsidRDefault="00274EC8">
      <w:pPr>
        <w:spacing w:before="120" w:after="280" w:afterAutospacing="1"/>
      </w:pPr>
      <w:r>
        <w:rPr>
          <w:i/>
          <w:iCs/>
          <w:lang w:val="vi-VN"/>
        </w:rPr>
        <w:t>Căn cứ Luật Tổ chức chính quyền địa phương ngày 19 tháng 6 năm 2015;</w:t>
      </w:r>
    </w:p>
    <w:p w:rsidR="00000000" w:rsidRDefault="00274EC8">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274EC8">
      <w:pPr>
        <w:spacing w:before="120" w:after="280" w:afterAutospacing="1"/>
      </w:pPr>
      <w:r>
        <w:rPr>
          <w:i/>
          <w:iCs/>
          <w:lang w:val="vi-VN"/>
        </w:rPr>
        <w:t>Căn cứ Luật Ban hành văn bản quy phạm pháp luật ngày 22 tháng 6 năm 2015;</w:t>
      </w:r>
    </w:p>
    <w:p w:rsidR="00000000" w:rsidRDefault="00274EC8">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Luật Ban hành văn bản quy phạm pháp luật ngày 18 tháng 6 năm 2020;</w:t>
      </w:r>
    </w:p>
    <w:p w:rsidR="00000000" w:rsidRDefault="00274EC8">
      <w:pPr>
        <w:spacing w:before="120" w:after="280" w:afterAutospacing="1"/>
      </w:pPr>
      <w:r>
        <w:rPr>
          <w:i/>
          <w:iCs/>
          <w:lang w:val="vi-VN"/>
        </w:rPr>
        <w:t>Căn cứ Luật Nhà ở ngày 25 tháng 11 năm 2014;</w:t>
      </w:r>
    </w:p>
    <w:p w:rsidR="00000000" w:rsidRDefault="00274EC8">
      <w:pPr>
        <w:spacing w:before="120" w:after="280" w:afterAutospacing="1"/>
      </w:pPr>
      <w:r>
        <w:rPr>
          <w:i/>
          <w:iCs/>
          <w:lang w:val="vi-VN"/>
        </w:rPr>
        <w:t>Căn cứ Nghị định số 99/2</w:t>
      </w:r>
      <w:r>
        <w:rPr>
          <w:i/>
          <w:iCs/>
          <w:lang w:val="vi-VN"/>
        </w:rPr>
        <w:t>015/NĐ-CP ngày 20 tháng 10 năm 2015 của Chính phủ quy định chi tiết và hướng dẫn thi hành một số điều của Luật Nhà ở;</w:t>
      </w:r>
    </w:p>
    <w:p w:rsidR="00000000" w:rsidRDefault="00274EC8">
      <w:pPr>
        <w:spacing w:before="120" w:after="280" w:afterAutospacing="1"/>
      </w:pPr>
      <w:r>
        <w:rPr>
          <w:i/>
          <w:iCs/>
          <w:lang w:val="vi-VN"/>
        </w:rPr>
        <w:t>Căn cứ Nghị định số 30/202</w:t>
      </w:r>
      <w:r>
        <w:rPr>
          <w:i/>
          <w:iCs/>
        </w:rPr>
        <w:t>1</w:t>
      </w:r>
      <w:r>
        <w:rPr>
          <w:i/>
          <w:iCs/>
          <w:lang w:val="vi-VN"/>
        </w:rPr>
        <w:t>/NĐ-CP ngày 26 tháng 3 năm 2021 của Chính phủ s</w:t>
      </w:r>
      <w:r>
        <w:rPr>
          <w:i/>
          <w:iCs/>
        </w:rPr>
        <w:t>ử</w:t>
      </w:r>
      <w:r>
        <w:rPr>
          <w:i/>
          <w:iCs/>
          <w:lang w:val="vi-VN"/>
        </w:rPr>
        <w:t>a đ</w:t>
      </w:r>
      <w:r>
        <w:rPr>
          <w:i/>
          <w:iCs/>
        </w:rPr>
        <w:t>ổ</w:t>
      </w:r>
      <w:r>
        <w:rPr>
          <w:i/>
          <w:iCs/>
          <w:lang w:val="vi-VN"/>
        </w:rPr>
        <w:t xml:space="preserve">i, bổ sung một số điều của Nghị định số 99/2015/NĐ-CP ngày </w:t>
      </w:r>
      <w:r>
        <w:rPr>
          <w:i/>
          <w:iCs/>
          <w:lang w:val="vi-VN"/>
        </w:rPr>
        <w:t>20 tháng 10 năm 2015 của Chính phủ quy định chi tiết và hư</w:t>
      </w:r>
      <w:r>
        <w:rPr>
          <w:i/>
          <w:iCs/>
        </w:rPr>
        <w:t>ớ</w:t>
      </w:r>
      <w:r>
        <w:rPr>
          <w:i/>
          <w:iCs/>
          <w:lang w:val="vi-VN"/>
        </w:rPr>
        <w:t>ng d</w:t>
      </w:r>
      <w:r>
        <w:rPr>
          <w:i/>
          <w:iCs/>
        </w:rPr>
        <w:t>ẫ</w:t>
      </w:r>
      <w:r>
        <w:rPr>
          <w:i/>
          <w:iCs/>
          <w:lang w:val="vi-VN"/>
        </w:rPr>
        <w:t>n thi hành một số điều của Luật Nhà ở;</w:t>
      </w:r>
    </w:p>
    <w:p w:rsidR="00000000" w:rsidRDefault="00274EC8">
      <w:pPr>
        <w:spacing w:before="120" w:after="280" w:afterAutospacing="1"/>
      </w:pPr>
      <w:r>
        <w:rPr>
          <w:i/>
          <w:iCs/>
          <w:lang w:val="vi-VN"/>
        </w:rPr>
        <w:t>Căn cứ Quyết định số 03/2022/QĐ-TTg ngày 18 tháng 02 năm 2022 của Thủ tướng Chính phủ về tiêu chuẩn, định mức nhà ở công vụ;</w:t>
      </w:r>
    </w:p>
    <w:p w:rsidR="00000000" w:rsidRDefault="00274EC8">
      <w:pPr>
        <w:spacing w:before="120" w:after="280" w:afterAutospacing="1"/>
      </w:pPr>
      <w:r>
        <w:rPr>
          <w:i/>
          <w:iCs/>
          <w:lang w:val="vi-VN"/>
        </w:rPr>
        <w:t>Căn cứ Thông tư số 09/2015/T</w:t>
      </w:r>
      <w:r>
        <w:rPr>
          <w:i/>
          <w:iCs/>
          <w:lang w:val="vi-VN"/>
        </w:rPr>
        <w:t>T-BXD ngày 29 tháng 12 năm 2015 của Bộ trưởng Bộ Xây dựng hướng dẫn việc quản lý sử dụng nhà ở công vụ;</w:t>
      </w:r>
    </w:p>
    <w:p w:rsidR="00000000" w:rsidRDefault="00274EC8">
      <w:pPr>
        <w:spacing w:before="120" w:after="280" w:afterAutospacing="1"/>
      </w:pPr>
      <w:r>
        <w:rPr>
          <w:i/>
          <w:iCs/>
          <w:lang w:val="vi-VN"/>
        </w:rPr>
        <w:t>Theo đề nghị của Giám đốc Sở Xây dựng.</w:t>
      </w:r>
    </w:p>
    <w:p w:rsidR="00000000" w:rsidRDefault="00274EC8">
      <w:pPr>
        <w:spacing w:before="120" w:after="280" w:afterAutospacing="1"/>
        <w:jc w:val="center"/>
      </w:pPr>
      <w:r>
        <w:rPr>
          <w:b/>
          <w:bCs/>
          <w:lang w:val="vi-VN"/>
        </w:rPr>
        <w:t>QUYẾT ĐỊNH:</w:t>
      </w:r>
    </w:p>
    <w:p w:rsidR="00000000" w:rsidRDefault="00274EC8">
      <w:pPr>
        <w:spacing w:before="120" w:after="280" w:afterAutospacing="1"/>
      </w:pPr>
      <w:r>
        <w:rPr>
          <w:b/>
          <w:bCs/>
          <w:lang w:val="vi-VN"/>
        </w:rPr>
        <w:t>Điều 1.</w:t>
      </w:r>
      <w:r>
        <w:rPr>
          <w:lang w:val="vi-VN"/>
        </w:rPr>
        <w:t xml:space="preserve"> Ban hành kèm theo Quyết định này Quy định về quản lý, sử dụng và cho thuê nhà ở công vụ trên </w:t>
      </w:r>
      <w:r>
        <w:rPr>
          <w:lang w:val="vi-VN"/>
        </w:rPr>
        <w:t>địa bàn tỉnh Trà Vinh.</w:t>
      </w:r>
    </w:p>
    <w:p w:rsidR="00000000" w:rsidRDefault="00274EC8">
      <w:pPr>
        <w:spacing w:before="120" w:after="280" w:afterAutospacing="1"/>
      </w:pPr>
      <w:r>
        <w:rPr>
          <w:b/>
          <w:bCs/>
          <w:lang w:val="vi-VN"/>
        </w:rPr>
        <w:lastRenderedPageBreak/>
        <w:t>Điều 2.</w:t>
      </w:r>
      <w:r>
        <w:rPr>
          <w:lang w:val="vi-VN"/>
        </w:rPr>
        <w:t xml:space="preserve"> Quyết định có hiệu lực từ ngày 07 tháng 11 năm 2022 và thay thế Quyết định số 36/2019/QĐ-UBND ngày 26 tháng 12 năm 2019 của Ủy ban nhân dân tỉnh Trà Vinh ban hành Quy định về quản lý, sử dụng và cho thuê nhà ở công vụ trên đị</w:t>
      </w:r>
      <w:r>
        <w:rPr>
          <w:lang w:val="vi-VN"/>
        </w:rPr>
        <w:t>a bàn tỉnh Trà Vinh.</w:t>
      </w:r>
    </w:p>
    <w:p w:rsidR="00000000" w:rsidRDefault="00274EC8">
      <w:pPr>
        <w:spacing w:before="120" w:after="280" w:afterAutospacing="1"/>
      </w:pPr>
      <w:r>
        <w:rPr>
          <w:b/>
          <w:bCs/>
          <w:lang w:val="vi-VN"/>
        </w:rPr>
        <w:t>Điều 3.</w:t>
      </w:r>
      <w:r>
        <w:rPr>
          <w:lang w:val="vi-VN"/>
        </w:rPr>
        <w:t xml:space="preserve">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r>
        <w:rPr>
          <w:lang w:val="vi-VN"/>
        </w:rPr>
        <w:t>./</w:t>
      </w:r>
      <w:r>
        <w:t>.</w:t>
      </w:r>
    </w:p>
    <w:p w:rsidR="00000000" w:rsidRDefault="00274E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4EC8">
            <w:pPr>
              <w:spacing w:before="120"/>
            </w:pPr>
            <w:r>
              <w:rPr>
                <w:b/>
                <w:bCs/>
                <w:i/>
                <w:iCs/>
                <w:lang w:val="vi-VN"/>
              </w:rPr>
              <w:br/>
              <w:t>Nơi nhận:</w:t>
            </w:r>
            <w:r>
              <w:rPr>
                <w:b/>
                <w:bCs/>
                <w:i/>
                <w:iCs/>
                <w:lang w:val="vi-VN"/>
              </w:rPr>
              <w:br/>
            </w:r>
            <w:r>
              <w:rPr>
                <w:sz w:val="16"/>
                <w:lang w:val="vi-VN"/>
              </w:rPr>
              <w:t>- Bộ Xây dựng;</w:t>
            </w:r>
            <w:r>
              <w:rPr>
                <w:sz w:val="16"/>
                <w:lang w:val="vi-VN"/>
              </w:rPr>
              <w:br/>
              <w:t>- Cục Kiểm tra Văn bản - Bộ Tư pháp;</w:t>
            </w:r>
            <w:r>
              <w:rPr>
                <w:sz w:val="16"/>
                <w:lang w:val="vi-VN"/>
              </w:rPr>
              <w:br/>
              <w:t>- Thường trực Tỉnh ủy;</w:t>
            </w:r>
            <w:r>
              <w:rPr>
                <w:sz w:val="16"/>
                <w:lang w:val="vi-VN"/>
              </w:rPr>
              <w:br/>
              <w:t>- Thường trực HĐND tỉnh;</w:t>
            </w:r>
            <w:r>
              <w:rPr>
                <w:sz w:val="16"/>
                <w:lang w:val="vi-VN"/>
              </w:rPr>
              <w:br/>
              <w:t>- CT, các PCT UBND tỉnh;</w:t>
            </w:r>
            <w:r>
              <w:rPr>
                <w:sz w:val="16"/>
                <w:lang w:val="vi-VN"/>
              </w:rPr>
              <w:br/>
              <w:t>- Như Điều 3;</w:t>
            </w:r>
            <w:r>
              <w:rPr>
                <w:sz w:val="16"/>
                <w:lang w:val="vi-VN"/>
              </w:rPr>
              <w:br/>
              <w:t>- LĐVP. UBND tỉnh;</w:t>
            </w:r>
            <w:r>
              <w:rPr>
                <w:sz w:val="16"/>
                <w:lang w:val="vi-VN"/>
              </w:rPr>
              <w:br/>
              <w:t>- Website Chính phủ;</w:t>
            </w:r>
            <w:r>
              <w:rPr>
                <w:sz w:val="16"/>
                <w:lang w:val="vi-VN"/>
              </w:rPr>
              <w:br/>
              <w:t>- Trung tâm Tin học - Công báo;</w:t>
            </w:r>
            <w:r>
              <w:rPr>
                <w:sz w:val="16"/>
                <w:lang w:val="vi-VN"/>
              </w:rPr>
              <w:br/>
              <w:t>- Các Phòng: KT, THNV;</w:t>
            </w:r>
            <w:r>
              <w:rPr>
                <w:sz w:val="16"/>
                <w:lang w:val="vi-VN"/>
              </w:rPr>
              <w:br/>
              <w:t>- Ban</w:t>
            </w:r>
            <w:r>
              <w:rPr>
                <w:sz w:val="16"/>
                <w:lang w:val="vi-VN"/>
              </w:rPr>
              <w:t xml:space="preserve"> TCD-NC;</w:t>
            </w:r>
            <w:r>
              <w:rPr>
                <w:sz w:val="16"/>
                <w:lang w:val="vi-VN"/>
              </w:rPr>
              <w:br/>
              <w:t>- Lưu: VT, Phòng CNXD.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4EC8">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Văn Hẳn</w:t>
            </w:r>
          </w:p>
        </w:tc>
      </w:tr>
    </w:tbl>
    <w:p w:rsidR="00000000" w:rsidRDefault="00274EC8">
      <w:pPr>
        <w:spacing w:before="120" w:after="280" w:afterAutospacing="1"/>
      </w:pPr>
      <w:r>
        <w:t> </w:t>
      </w:r>
    </w:p>
    <w:p w:rsidR="00000000" w:rsidRDefault="00274EC8">
      <w:pPr>
        <w:spacing w:before="120" w:after="280" w:afterAutospacing="1"/>
        <w:jc w:val="center"/>
      </w:pPr>
      <w:r>
        <w:rPr>
          <w:b/>
          <w:bCs/>
          <w:lang w:val="vi-VN"/>
        </w:rPr>
        <w:t>QUY ĐỊNH</w:t>
      </w:r>
    </w:p>
    <w:p w:rsidR="00000000" w:rsidRDefault="00274EC8">
      <w:pPr>
        <w:spacing w:before="120" w:after="280" w:afterAutospacing="1"/>
        <w:jc w:val="center"/>
      </w:pPr>
      <w:r>
        <w:rPr>
          <w:lang w:val="vi-VN"/>
        </w:rPr>
        <w:t>VỀ QUẢN LÝ, SỬ DỤNG VÀ CHO THUÊ NHÀ Ở CÔNG VỤ TRÊN ĐỊA BÀN TỈNH TRÀ VINH</w:t>
      </w:r>
      <w:r>
        <w:br/>
      </w:r>
      <w:r>
        <w:rPr>
          <w:i/>
          <w:iCs/>
          <w:lang w:val="vi-VN"/>
        </w:rPr>
        <w:t>(Kèm theo Q</w:t>
      </w:r>
      <w:r>
        <w:rPr>
          <w:i/>
          <w:iCs/>
        </w:rPr>
        <w:t>u</w:t>
      </w:r>
      <w:r>
        <w:rPr>
          <w:i/>
          <w:iCs/>
          <w:lang w:val="vi-VN"/>
        </w:rPr>
        <w:t>y</w:t>
      </w:r>
      <w:r>
        <w:rPr>
          <w:i/>
          <w:iCs/>
        </w:rPr>
        <w:t>ế</w:t>
      </w:r>
      <w:r>
        <w:rPr>
          <w:i/>
          <w:iCs/>
          <w:lang w:val="vi-VN"/>
        </w:rPr>
        <w:t>t định số: 29/2022/QĐ-UBND ng</w:t>
      </w:r>
      <w:r>
        <w:rPr>
          <w:i/>
          <w:iCs/>
        </w:rPr>
        <w:t>à</w:t>
      </w:r>
      <w:r>
        <w:rPr>
          <w:i/>
          <w:iCs/>
          <w:lang w:val="vi-VN"/>
        </w:rPr>
        <w:t>y</w:t>
      </w:r>
      <w:r>
        <w:rPr>
          <w:i/>
          <w:iCs/>
        </w:rPr>
        <w:t xml:space="preserve"> 26 </w:t>
      </w:r>
      <w:r>
        <w:rPr>
          <w:i/>
          <w:iCs/>
          <w:lang w:val="vi-VN"/>
        </w:rPr>
        <w:t>tháng 10 năm 2022 của Ủy ban nhân dân tỉnh Trà</w:t>
      </w:r>
      <w:r>
        <w:rPr>
          <w:i/>
          <w:iCs/>
          <w:lang w:val="vi-VN"/>
        </w:rPr>
        <w:t xml:space="preserve"> Vinh)</w:t>
      </w:r>
    </w:p>
    <w:p w:rsidR="00000000" w:rsidRDefault="00274EC8">
      <w:pPr>
        <w:spacing w:before="120" w:after="280" w:afterAutospacing="1"/>
      </w:pPr>
      <w:r>
        <w:rPr>
          <w:b/>
          <w:bCs/>
          <w:lang w:val="vi-VN"/>
        </w:rPr>
        <w:t>Ch</w:t>
      </w:r>
      <w:r>
        <w:rPr>
          <w:b/>
          <w:bCs/>
        </w:rPr>
        <w:t>ươ</w:t>
      </w:r>
      <w:r>
        <w:rPr>
          <w:b/>
          <w:bCs/>
          <w:lang w:val="vi-VN"/>
        </w:rPr>
        <w:t>ng I</w:t>
      </w:r>
    </w:p>
    <w:p w:rsidR="00000000" w:rsidRDefault="00274EC8">
      <w:pPr>
        <w:spacing w:before="120" w:after="280" w:afterAutospacing="1"/>
        <w:jc w:val="center"/>
      </w:pPr>
      <w:r>
        <w:rPr>
          <w:b/>
          <w:bCs/>
          <w:lang w:val="vi-VN"/>
        </w:rPr>
        <w:t>QUY ĐỊNH CHUNG</w:t>
      </w:r>
    </w:p>
    <w:p w:rsidR="00000000" w:rsidRDefault="00274EC8">
      <w:pPr>
        <w:spacing w:before="120" w:after="280" w:afterAutospacing="1"/>
      </w:pPr>
      <w:r>
        <w:rPr>
          <w:b/>
          <w:bCs/>
          <w:lang w:val="vi-VN"/>
        </w:rPr>
        <w:t>Điều 1. Phạm vi điều chỉnh và đối tượng áp dụng</w:t>
      </w:r>
    </w:p>
    <w:p w:rsidR="00000000" w:rsidRDefault="00274EC8">
      <w:pPr>
        <w:spacing w:before="120" w:after="280" w:afterAutospacing="1"/>
      </w:pPr>
      <w:r>
        <w:rPr>
          <w:lang w:val="vi-VN"/>
        </w:rPr>
        <w:t>1. Phạm vi điều chỉnh</w:t>
      </w:r>
    </w:p>
    <w:p w:rsidR="00000000" w:rsidRDefault="00274EC8">
      <w:pPr>
        <w:spacing w:before="120" w:after="280" w:afterAutospacing="1"/>
      </w:pPr>
      <w:r>
        <w:rPr>
          <w:lang w:val="vi-VN"/>
        </w:rPr>
        <w:t>Quy định này quy định việc quản lý, sử dụng và cho thuê nhà ở công vụ để phục vụ nhu cầu về nhà ở cho cán bộ, công chức trong thời gian công tác trên địa b</w:t>
      </w:r>
      <w:r>
        <w:rPr>
          <w:lang w:val="vi-VN"/>
        </w:rPr>
        <w:t>àn tỉnh Trà Vinh.</w:t>
      </w:r>
    </w:p>
    <w:p w:rsidR="00000000" w:rsidRDefault="00274EC8">
      <w:pPr>
        <w:spacing w:before="120" w:after="280" w:afterAutospacing="1"/>
      </w:pPr>
      <w:r>
        <w:rPr>
          <w:lang w:val="vi-VN"/>
        </w:rPr>
        <w:t>2. Đối tượng áp dụng</w:t>
      </w:r>
    </w:p>
    <w:p w:rsidR="00000000" w:rsidRDefault="00274EC8">
      <w:pPr>
        <w:spacing w:before="120" w:after="280" w:afterAutospacing="1"/>
      </w:pPr>
      <w:r>
        <w:rPr>
          <w:lang w:val="vi-VN"/>
        </w:rPr>
        <w:t>a) Đối tượng được thuê nhà ở công vụ theo Điều 4 của Quy định này.</w:t>
      </w:r>
    </w:p>
    <w:p w:rsidR="00000000" w:rsidRDefault="00274EC8">
      <w:pPr>
        <w:spacing w:before="120" w:after="280" w:afterAutospacing="1"/>
      </w:pPr>
      <w:r>
        <w:rPr>
          <w:lang w:val="vi-VN"/>
        </w:rPr>
        <w:lastRenderedPageBreak/>
        <w:t>b) Các cơ quan, tổ chức, cá nhân khác có liên quan đến hoạt động quản lý, sử dụng và cho thuê nhà ở công vụ trên địa bàn tỉnh Trà Vinh.</w:t>
      </w:r>
    </w:p>
    <w:p w:rsidR="00000000" w:rsidRDefault="00274EC8">
      <w:pPr>
        <w:spacing w:before="120" w:after="280" w:afterAutospacing="1"/>
      </w:pPr>
      <w:r>
        <w:rPr>
          <w:b/>
          <w:bCs/>
          <w:lang w:val="vi-VN"/>
        </w:rPr>
        <w:t>Điều 2. Giải t</w:t>
      </w:r>
      <w:r>
        <w:rPr>
          <w:b/>
          <w:bCs/>
          <w:lang w:val="vi-VN"/>
        </w:rPr>
        <w:t>hích từ ng</w:t>
      </w:r>
      <w:r>
        <w:rPr>
          <w:b/>
          <w:bCs/>
        </w:rPr>
        <w:t>ữ</w:t>
      </w:r>
    </w:p>
    <w:p w:rsidR="00000000" w:rsidRDefault="00274EC8">
      <w:pPr>
        <w:spacing w:before="120" w:after="280" w:afterAutospacing="1"/>
      </w:pPr>
      <w:r>
        <w:rPr>
          <w:lang w:val="vi-VN"/>
        </w:rPr>
        <w:t>Nhà ở công vụ là nhà ở thuộc sở hữu nhà nước được xây dựng đế phục vụ các đối tượng được quy định tại Điều 4 của Quy định này thuê ở trong thời gian đảm nhận chức vụ, công tác.</w:t>
      </w:r>
    </w:p>
    <w:p w:rsidR="00000000" w:rsidRDefault="00274EC8">
      <w:pPr>
        <w:spacing w:before="120" w:after="280" w:afterAutospacing="1"/>
      </w:pPr>
      <w:r>
        <w:rPr>
          <w:b/>
          <w:bCs/>
          <w:lang w:val="vi-VN"/>
        </w:rPr>
        <w:t xml:space="preserve">Điều 3. Nguyên tắc quản lý, sử dụng và cho thuê nhà </w:t>
      </w:r>
      <w:r>
        <w:rPr>
          <w:b/>
          <w:bCs/>
        </w:rPr>
        <w:t xml:space="preserve">ở </w:t>
      </w:r>
      <w:r>
        <w:rPr>
          <w:b/>
          <w:bCs/>
          <w:lang w:val="vi-VN"/>
        </w:rPr>
        <w:t>công vụ</w:t>
      </w:r>
    </w:p>
    <w:p w:rsidR="00000000" w:rsidRDefault="00274EC8">
      <w:pPr>
        <w:spacing w:before="120" w:after="280" w:afterAutospacing="1"/>
      </w:pPr>
      <w:r>
        <w:rPr>
          <w:lang w:val="vi-VN"/>
        </w:rPr>
        <w:t>1. Nh</w:t>
      </w:r>
      <w:r>
        <w:rPr>
          <w:lang w:val="vi-VN"/>
        </w:rPr>
        <w:t>à ở công vụ được sử dụng, cho thuê đúng mục đích, đúng điều kiện, đúng đối tượng theo quy định của Quy định này và quy định pháp luật có liên quan.</w:t>
      </w:r>
    </w:p>
    <w:p w:rsidR="00000000" w:rsidRDefault="00274EC8">
      <w:pPr>
        <w:spacing w:before="120" w:after="280" w:afterAutospacing="1"/>
      </w:pPr>
      <w:r>
        <w:rPr>
          <w:lang w:val="vi-VN"/>
        </w:rPr>
        <w:t>2. Khi không còn đủ điều kiện thuê nhà ở công vụ, chuyển đến nơi khác làm việc hoặc tạo lập được nhà ở riêng</w:t>
      </w:r>
      <w:r>
        <w:rPr>
          <w:lang w:val="vi-VN"/>
        </w:rPr>
        <w:t xml:space="preserve"> hoặc nghỉ công tác thì người thuê nhà ở công vụ có trách nhiệm giao trả lại nhà ở công vụ.</w:t>
      </w:r>
    </w:p>
    <w:p w:rsidR="00000000" w:rsidRDefault="00274EC8">
      <w:pPr>
        <w:spacing w:before="120" w:after="280" w:afterAutospacing="1"/>
      </w:pPr>
      <w:r>
        <w:rPr>
          <w:lang w:val="vi-VN"/>
        </w:rPr>
        <w:t>3. Bố trí cho thuê nhà ở công vụ trên cơ sở cân đối nhu cầu của cán bộ, công chức và quỹ nhà ở công vụ của tỉnh.</w:t>
      </w:r>
    </w:p>
    <w:p w:rsidR="00000000" w:rsidRDefault="00274EC8">
      <w:pPr>
        <w:spacing w:before="120" w:after="280" w:afterAutospacing="1"/>
      </w:pPr>
      <w:r>
        <w:rPr>
          <w:lang w:val="vi-VN"/>
        </w:rPr>
        <w:t>4. Việc quản lý, bảo trì, cải tạo thực hiện theo qu</w:t>
      </w:r>
      <w:r>
        <w:rPr>
          <w:lang w:val="vi-VN"/>
        </w:rPr>
        <w:t>y định về quản lý, bảo trì, cải tạo nhà ở thuộc sở hữu nhà nước.</w:t>
      </w:r>
    </w:p>
    <w:p w:rsidR="00000000" w:rsidRDefault="00274EC8">
      <w:pPr>
        <w:spacing w:before="120" w:after="280" w:afterAutospacing="1"/>
      </w:pPr>
      <w:r>
        <w:rPr>
          <w:b/>
          <w:bCs/>
          <w:lang w:val="vi-VN"/>
        </w:rPr>
        <w:t>Ch</w:t>
      </w:r>
      <w:r>
        <w:rPr>
          <w:b/>
          <w:bCs/>
        </w:rPr>
        <w:t>ươ</w:t>
      </w:r>
      <w:r>
        <w:rPr>
          <w:b/>
          <w:bCs/>
          <w:lang w:val="vi-VN"/>
        </w:rPr>
        <w:t>ng II</w:t>
      </w:r>
    </w:p>
    <w:p w:rsidR="00000000" w:rsidRDefault="00274EC8">
      <w:pPr>
        <w:spacing w:before="120" w:after="280" w:afterAutospacing="1"/>
        <w:jc w:val="center"/>
      </w:pPr>
      <w:r>
        <w:rPr>
          <w:b/>
          <w:bCs/>
          <w:lang w:val="vi-VN"/>
        </w:rPr>
        <w:t>ĐỐI TƯỢNG VÀ ĐIỀU KIỆN THUÊ NHÀ CÔNG VỤ</w:t>
      </w:r>
    </w:p>
    <w:p w:rsidR="00000000" w:rsidRDefault="00274EC8">
      <w:pPr>
        <w:spacing w:before="120" w:after="280" w:afterAutospacing="1"/>
      </w:pPr>
      <w:r>
        <w:rPr>
          <w:b/>
          <w:bCs/>
          <w:lang w:val="vi-VN"/>
        </w:rPr>
        <w:t>Điều 4. Đối t</w:t>
      </w:r>
      <w:r>
        <w:rPr>
          <w:b/>
          <w:bCs/>
        </w:rPr>
        <w:t>ượ</w:t>
      </w:r>
      <w:r>
        <w:rPr>
          <w:b/>
          <w:bCs/>
          <w:lang w:val="vi-VN"/>
        </w:rPr>
        <w:t xml:space="preserve">ng được thuê nhà </w:t>
      </w:r>
      <w:r>
        <w:rPr>
          <w:b/>
          <w:bCs/>
        </w:rPr>
        <w:t xml:space="preserve">ở </w:t>
      </w:r>
      <w:r>
        <w:rPr>
          <w:b/>
          <w:bCs/>
          <w:lang w:val="vi-VN"/>
        </w:rPr>
        <w:t>công vụ</w:t>
      </w:r>
    </w:p>
    <w:p w:rsidR="00000000" w:rsidRDefault="00274EC8">
      <w:pPr>
        <w:spacing w:before="120" w:after="280" w:afterAutospacing="1"/>
      </w:pPr>
      <w:r>
        <w:rPr>
          <w:lang w:val="vi-VN"/>
        </w:rPr>
        <w:t>1. Cán bộ, công chức thuộc các cơ quan của Đảng, Nhà nước, tổ chức chính trị - xã hội được luân chu</w:t>
      </w:r>
      <w:r>
        <w:rPr>
          <w:lang w:val="vi-VN"/>
        </w:rPr>
        <w:t>yển, điều động theo quyết định của cơ quan có thẩm quyền từ Trung ương về địa phương hoặc từ địa phương này sang địa phương khác.</w:t>
      </w:r>
    </w:p>
    <w:p w:rsidR="00000000" w:rsidRDefault="00274EC8">
      <w:pPr>
        <w:spacing w:before="120" w:after="280" w:afterAutospacing="1"/>
      </w:pPr>
      <w:r>
        <w:rPr>
          <w:lang w:val="vi-VN"/>
        </w:rPr>
        <w:t>2. Sĩ quan, quân nhân chuyên nghiệp thuộc lực lượng vũ trang nhân dân được điều động, phục vụ theo yêu cầu quốc phòng, an ninh</w:t>
      </w:r>
      <w:r>
        <w:rPr>
          <w:lang w:val="vi-VN"/>
        </w:rPr>
        <w:t xml:space="preserve">, trừ đối tượng mà pháp luật quy định phải </w:t>
      </w:r>
      <w:r>
        <w:t xml:space="preserve">ở </w:t>
      </w:r>
      <w:r>
        <w:rPr>
          <w:lang w:val="vi-VN"/>
        </w:rPr>
        <w:t>trong doanh trại của lực lượng vũ trang.</w:t>
      </w:r>
    </w:p>
    <w:p w:rsidR="00000000" w:rsidRDefault="00274EC8">
      <w:pPr>
        <w:spacing w:before="120" w:after="280" w:afterAutospacing="1"/>
      </w:pPr>
      <w:r>
        <w:rPr>
          <w:b/>
          <w:bCs/>
          <w:lang w:val="vi-VN"/>
        </w:rPr>
        <w:t xml:space="preserve">Điều 5. Điều kiện được thuê nhà </w:t>
      </w:r>
      <w:r>
        <w:rPr>
          <w:b/>
          <w:bCs/>
        </w:rPr>
        <w:t xml:space="preserve">ở </w:t>
      </w:r>
      <w:r>
        <w:rPr>
          <w:b/>
          <w:bCs/>
          <w:lang w:val="vi-VN"/>
        </w:rPr>
        <w:t>công vụ</w:t>
      </w:r>
    </w:p>
    <w:p w:rsidR="00000000" w:rsidRDefault="00274EC8">
      <w:pPr>
        <w:spacing w:before="120" w:after="280" w:afterAutospacing="1"/>
      </w:pPr>
      <w:r>
        <w:rPr>
          <w:lang w:val="vi-VN"/>
        </w:rPr>
        <w:t>Đối tượng quy định tại Điều 4 Quy định này phải đáp ứng các điều kiện sau:</w:t>
      </w:r>
    </w:p>
    <w:p w:rsidR="00000000" w:rsidRDefault="00274EC8">
      <w:pPr>
        <w:spacing w:before="120" w:after="280" w:afterAutospacing="1"/>
      </w:pPr>
      <w:r>
        <w:rPr>
          <w:lang w:val="vi-VN"/>
        </w:rPr>
        <w:t xml:space="preserve">1. Có quyết định điều động, luân chuyển công tác của </w:t>
      </w:r>
      <w:r>
        <w:rPr>
          <w:lang w:val="vi-VN"/>
        </w:rPr>
        <w:t>cơ quan có thẩm quyền theo phân cấp quản lý cán bộ và có hệ số phụ cấp chức vụ từ 0,7 trở lên;</w:t>
      </w:r>
    </w:p>
    <w:p w:rsidR="00000000" w:rsidRDefault="00274EC8">
      <w:pPr>
        <w:spacing w:before="120" w:after="280" w:afterAutospacing="1"/>
      </w:pPr>
      <w:r>
        <w:rPr>
          <w:lang w:val="vi-VN"/>
        </w:rPr>
        <w:lastRenderedPageBreak/>
        <w:t>2. Chưa có nhà ở và chưa được thuê, thuê mua hoặc mua nhà ở xã hội tại địa phương nơi đến công tác hoặc đã có nhà ở tại nơi đến công tác nhưng diện tích nhà ở bì</w:t>
      </w:r>
      <w:r>
        <w:rPr>
          <w:lang w:val="vi-VN"/>
        </w:rPr>
        <w:t>nh quân trong hộ gia đình dưới 15m</w:t>
      </w:r>
      <w:r>
        <w:rPr>
          <w:vertAlign w:val="superscript"/>
          <w:lang w:val="vi-VN"/>
        </w:rPr>
        <w:t>2</w:t>
      </w:r>
      <w:r>
        <w:rPr>
          <w:lang w:val="vi-VN"/>
        </w:rPr>
        <w:t xml:space="preserve"> sàn/người.</w:t>
      </w:r>
    </w:p>
    <w:p w:rsidR="00000000" w:rsidRDefault="00274EC8">
      <w:pPr>
        <w:spacing w:before="120" w:after="280" w:afterAutospacing="1"/>
      </w:pPr>
      <w:r>
        <w:rPr>
          <w:b/>
          <w:bCs/>
          <w:lang w:val="vi-VN"/>
        </w:rPr>
        <w:t>Chương III</w:t>
      </w:r>
    </w:p>
    <w:p w:rsidR="00000000" w:rsidRDefault="00274EC8">
      <w:pPr>
        <w:spacing w:before="120" w:after="280" w:afterAutospacing="1"/>
        <w:jc w:val="center"/>
      </w:pPr>
      <w:r>
        <w:rPr>
          <w:b/>
          <w:bCs/>
          <w:lang w:val="vi-VN"/>
        </w:rPr>
        <w:t>QUY ĐỊNH VỀ QUẢN LÝ, SỬ DỤNG NHÀ Ở CÔNG VỤ</w:t>
      </w:r>
    </w:p>
    <w:p w:rsidR="00000000" w:rsidRDefault="00274EC8">
      <w:pPr>
        <w:spacing w:before="120" w:after="280" w:afterAutospacing="1"/>
      </w:pPr>
      <w:r>
        <w:rPr>
          <w:b/>
          <w:bCs/>
          <w:lang w:val="vi-VN"/>
        </w:rPr>
        <w:t xml:space="preserve">Điều 6. Quản lý, sử dụng nhà </w:t>
      </w:r>
      <w:r>
        <w:rPr>
          <w:b/>
          <w:bCs/>
        </w:rPr>
        <w:t xml:space="preserve">ở </w:t>
      </w:r>
      <w:r>
        <w:rPr>
          <w:b/>
          <w:bCs/>
          <w:lang w:val="vi-VN"/>
        </w:rPr>
        <w:t>công vụ</w:t>
      </w:r>
    </w:p>
    <w:p w:rsidR="00000000" w:rsidRDefault="00274EC8">
      <w:pPr>
        <w:spacing w:before="120" w:after="280" w:afterAutospacing="1"/>
      </w:pPr>
      <w:r>
        <w:rPr>
          <w:lang w:val="vi-VN"/>
        </w:rPr>
        <w:t>1. Việc quản lý, sử dụng, bảo hành, bảo trì nhà ở công vụ thực hiện quy định của Luật Nhà ở năm 2014, Nghị định số 9</w:t>
      </w:r>
      <w:r>
        <w:rPr>
          <w:lang w:val="vi-VN"/>
        </w:rPr>
        <w:t>9/2015/NĐ-CP ngày 20 tháng 10 năm 2015 của Chính phủ quy định chi tiết và hướng dẫn thi hành Luật Nhà ở.</w:t>
      </w:r>
    </w:p>
    <w:p w:rsidR="00000000" w:rsidRDefault="00274EC8">
      <w:pPr>
        <w:spacing w:before="120" w:after="280" w:afterAutospacing="1"/>
      </w:pPr>
      <w:r>
        <w:rPr>
          <w:lang w:val="vi-VN"/>
        </w:rPr>
        <w:t xml:space="preserve">2. Tiêu chuẩn diện tích sử dụng và định mức trang thiết bị nội thất cơ bản cho nhà ở công vụ thực hiện theo Quyết định số 03/2022/QĐ-TTg ngày 18 tháng </w:t>
      </w:r>
      <w:r>
        <w:rPr>
          <w:lang w:val="vi-VN"/>
        </w:rPr>
        <w:t>02 năm 2022 của Thủ tướng Chính phủ về tiêu chuẩn, định mức nhà ở công vụ.</w:t>
      </w:r>
    </w:p>
    <w:p w:rsidR="00000000" w:rsidRDefault="00274EC8">
      <w:pPr>
        <w:spacing w:before="120" w:after="280" w:afterAutospacing="1"/>
      </w:pPr>
      <w:r>
        <w:rPr>
          <w:lang w:val="vi-VN"/>
        </w:rPr>
        <w:t>3. L</w:t>
      </w:r>
      <w:r>
        <w:t xml:space="preserve">ưu </w:t>
      </w:r>
      <w:r>
        <w:rPr>
          <w:lang w:val="vi-VN"/>
        </w:rPr>
        <w:t>trữ hồ sơ nhà ở công vụ thực hiện theo quy định tại khoản 3 Điều 4 Thông tư số 09/2015/TT-BXD ngày 29 tháng 12 năm 2015 của Bộ trưởng Bộ Xây dựng về hướng dẫn quản lý sử dụng</w:t>
      </w:r>
      <w:r>
        <w:rPr>
          <w:lang w:val="vi-VN"/>
        </w:rPr>
        <w:t xml:space="preserve"> nhà ở công vụ.</w:t>
      </w:r>
    </w:p>
    <w:p w:rsidR="00000000" w:rsidRDefault="00274EC8">
      <w:pPr>
        <w:spacing w:before="120" w:after="280" w:afterAutospacing="1"/>
      </w:pPr>
      <w:r>
        <w:rPr>
          <w:b/>
          <w:bCs/>
          <w:lang w:val="vi-VN"/>
        </w:rPr>
        <w:t xml:space="preserve">Điều 7. Cơ quan quản lý nhà </w:t>
      </w:r>
      <w:r>
        <w:rPr>
          <w:b/>
          <w:bCs/>
        </w:rPr>
        <w:t xml:space="preserve">ở </w:t>
      </w:r>
      <w:r>
        <w:rPr>
          <w:b/>
          <w:bCs/>
          <w:lang w:val="vi-VN"/>
        </w:rPr>
        <w:t>công vụ</w:t>
      </w:r>
    </w:p>
    <w:p w:rsidR="00000000" w:rsidRDefault="00274EC8">
      <w:pPr>
        <w:spacing w:before="120" w:after="280" w:afterAutospacing="1"/>
      </w:pPr>
      <w:r>
        <w:rPr>
          <w:lang w:val="vi-VN"/>
        </w:rPr>
        <w:t>1. Sở Xây dựng là cơ quan quản lý nhà ở công vụ trên địa bàn tỉnh Trà Vinh.</w:t>
      </w:r>
    </w:p>
    <w:p w:rsidR="00000000" w:rsidRDefault="00274EC8">
      <w:pPr>
        <w:spacing w:before="120" w:after="280" w:afterAutospacing="1"/>
      </w:pPr>
      <w:r>
        <w:rPr>
          <w:lang w:val="vi-VN"/>
        </w:rPr>
        <w:t>2. Quyền và trách nhiệm của cơ quan quản lý nhà ở công vụ</w:t>
      </w:r>
    </w:p>
    <w:p w:rsidR="00000000" w:rsidRDefault="00274EC8">
      <w:pPr>
        <w:spacing w:before="120" w:after="280" w:afterAutospacing="1"/>
      </w:pPr>
      <w:r>
        <w:rPr>
          <w:lang w:val="vi-VN"/>
        </w:rPr>
        <w:t>a) Tiếp nhận, rà soát, thống kê, phân loại nhà ở công vụ được giao q</w:t>
      </w:r>
      <w:r>
        <w:rPr>
          <w:lang w:val="vi-VN"/>
        </w:rPr>
        <w:t>uản lý;</w:t>
      </w:r>
    </w:p>
    <w:p w:rsidR="00000000" w:rsidRDefault="00274EC8">
      <w:pPr>
        <w:spacing w:before="120" w:after="280" w:afterAutospacing="1"/>
      </w:pPr>
      <w:r>
        <w:rPr>
          <w:lang w:val="vi-VN"/>
        </w:rPr>
        <w:t>b) Lập, lưu trữ hồ sơ nhà ở công vụ theo quy định;</w:t>
      </w:r>
    </w:p>
    <w:p w:rsidR="00000000" w:rsidRDefault="00274EC8">
      <w:pPr>
        <w:spacing w:before="120" w:after="280" w:afterAutospacing="1"/>
      </w:pPr>
      <w:r>
        <w:rPr>
          <w:lang w:val="vi-VN"/>
        </w:rPr>
        <w:t>c) Lập danh sách và trình Ủy ban nhân dân tỉnh quyết định người được thuê nhà ở công vụ; được quyền quyết định người thuê nhà ở công vụ nếu được ủy quyền;</w:t>
      </w:r>
    </w:p>
    <w:p w:rsidR="00000000" w:rsidRDefault="00274EC8">
      <w:pPr>
        <w:spacing w:before="120" w:after="280" w:afterAutospacing="1"/>
      </w:pPr>
      <w:r>
        <w:rPr>
          <w:lang w:val="vi-VN"/>
        </w:rPr>
        <w:t>d) Trình Ủy ban nhân dân tỉnh quyết định đ</w:t>
      </w:r>
      <w:r>
        <w:rPr>
          <w:lang w:val="vi-VN"/>
        </w:rPr>
        <w:t>ơn vị quản lý vận hành nhà ở công vụ hoặc tự quyết định lựa chọn đơn vị quản lý vận hành nhà ở công vụ nếu được giao thực hiện;</w:t>
      </w:r>
    </w:p>
    <w:p w:rsidR="00000000" w:rsidRDefault="00274EC8">
      <w:pPr>
        <w:spacing w:before="120" w:after="280" w:afterAutospacing="1"/>
      </w:pPr>
      <w:r>
        <w:rPr>
          <w:lang w:val="vi-VN"/>
        </w:rPr>
        <w:t>đ) Căn cứ vào quy định của pháp luật để xây dựng giá cho thuê nhà ở công vụ đang quản lý đ</w:t>
      </w:r>
      <w:r>
        <w:t xml:space="preserve">ể </w:t>
      </w:r>
      <w:r>
        <w:rPr>
          <w:lang w:val="vi-VN"/>
        </w:rPr>
        <w:t>trình Ủy ban nhân dân tỉnh quyết địn</w:t>
      </w:r>
      <w:r>
        <w:rPr>
          <w:lang w:val="vi-VN"/>
        </w:rPr>
        <w:t>h;</w:t>
      </w:r>
    </w:p>
    <w:p w:rsidR="00000000" w:rsidRDefault="00274EC8">
      <w:pPr>
        <w:spacing w:before="120" w:after="280" w:afterAutospacing="1"/>
      </w:pPr>
      <w:r>
        <w:rPr>
          <w:lang w:val="vi-VN"/>
        </w:rPr>
        <w:t>e) Báo cáo Ủy ban nhân dân tỉnh quyết định cưỡng chế thu hồi nhà ở công vụ; được quy</w:t>
      </w:r>
      <w:r>
        <w:t>ề</w:t>
      </w:r>
      <w:r>
        <w:rPr>
          <w:lang w:val="vi-VN"/>
        </w:rPr>
        <w:t>n quyết định thu h</w:t>
      </w:r>
      <w:r>
        <w:t>ồ</w:t>
      </w:r>
      <w:r>
        <w:rPr>
          <w:lang w:val="vi-VN"/>
        </w:rPr>
        <w:t>i nhà ở công vụ n</w:t>
      </w:r>
      <w:r>
        <w:t>ế</w:t>
      </w:r>
      <w:r>
        <w:rPr>
          <w:lang w:val="vi-VN"/>
        </w:rPr>
        <w:t>u được ủy quy</w:t>
      </w:r>
      <w:r>
        <w:t>ề</w:t>
      </w:r>
      <w:r>
        <w:rPr>
          <w:lang w:val="vi-VN"/>
        </w:rPr>
        <w:t>n;</w:t>
      </w:r>
    </w:p>
    <w:p w:rsidR="00000000" w:rsidRDefault="00274EC8">
      <w:pPr>
        <w:spacing w:before="120" w:after="280" w:afterAutospacing="1"/>
      </w:pPr>
      <w:r>
        <w:rPr>
          <w:lang w:val="vi-VN"/>
        </w:rPr>
        <w:t>g) Định kỳ hàng năm, cơ quan quản lý nhà ở công vụ lập dự toán kinh phí các chi phí liên quan đến việc quản lý, vậ</w:t>
      </w:r>
      <w:r>
        <w:rPr>
          <w:lang w:val="vi-VN"/>
        </w:rPr>
        <w:t>n hành nhà ở công vụ trình Ủy ban nhân dân tỉnh phê duyệt;</w:t>
      </w:r>
    </w:p>
    <w:p w:rsidR="00000000" w:rsidRDefault="00274EC8">
      <w:pPr>
        <w:spacing w:before="120" w:after="280" w:afterAutospacing="1"/>
      </w:pPr>
      <w:r>
        <w:rPr>
          <w:lang w:val="vi-VN"/>
        </w:rPr>
        <w:lastRenderedPageBreak/>
        <w:t>h) Kiểm tra, đôn đốc việc cho thuê, bảo hành, bảo trì, quản lý vận hành nhà ở công vụ thuộc phạm vi quản lý;</w:t>
      </w:r>
    </w:p>
    <w:p w:rsidR="00000000" w:rsidRDefault="00274EC8">
      <w:pPr>
        <w:spacing w:before="120" w:after="280" w:afterAutospacing="1"/>
      </w:pPr>
      <w:r>
        <w:rPr>
          <w:lang w:val="vi-VN"/>
        </w:rPr>
        <w:t>i) Kiểm tra báo cáo thu, chi tài chính của đơn vị quản lý vận hành nhà ở công vụ;</w:t>
      </w:r>
    </w:p>
    <w:p w:rsidR="00000000" w:rsidRDefault="00274EC8">
      <w:pPr>
        <w:spacing w:before="120" w:after="280" w:afterAutospacing="1"/>
      </w:pPr>
      <w:r>
        <w:rPr>
          <w:lang w:val="vi-VN"/>
        </w:rPr>
        <w:t>k) Lập</w:t>
      </w:r>
      <w:r>
        <w:rPr>
          <w:lang w:val="vi-VN"/>
        </w:rPr>
        <w:t xml:space="preserve"> kế hoạch bảo trì, cải tạo hoặc xây dựng lại nhà ở công vụ để trình Ủy ban nhân dân tỉnh phê duyệt;</w:t>
      </w:r>
    </w:p>
    <w:p w:rsidR="00000000" w:rsidRDefault="00274EC8">
      <w:pPr>
        <w:spacing w:before="120" w:after="280" w:afterAutospacing="1"/>
      </w:pPr>
      <w:r>
        <w:rPr>
          <w:lang w:val="vi-VN"/>
        </w:rPr>
        <w:t>l) Kiểm tra, giám sát và xử lý các hành vi vi phạm hoặc đề nghị cơ quan có thẩm quyền xử lý các hành vi vi phạm liên quan đến việc quản lý sử dụng nhà ở côn</w:t>
      </w:r>
      <w:r>
        <w:rPr>
          <w:lang w:val="vi-VN"/>
        </w:rPr>
        <w:t>g vụ;</w:t>
      </w:r>
    </w:p>
    <w:p w:rsidR="00000000" w:rsidRDefault="00274EC8">
      <w:pPr>
        <w:spacing w:before="120" w:after="280" w:afterAutospacing="1"/>
      </w:pPr>
      <w:r>
        <w:rPr>
          <w:lang w:val="vi-VN"/>
        </w:rPr>
        <w:t>m) Tổng hợp, báo cáo định kỳ 06 tháng hoặc đột xuất theo yêu cầu của Ủy ban nhân dân tỉnh về tình hình qu</w:t>
      </w:r>
      <w:r>
        <w:t>ả</w:t>
      </w:r>
      <w:r>
        <w:rPr>
          <w:lang w:val="vi-VN"/>
        </w:rPr>
        <w:t>n lý, bố trí cho thuê nhà ở công vụ theo quy định tại Điều 17 Thông tư số 09/2015/TT-BXD.</w:t>
      </w:r>
    </w:p>
    <w:p w:rsidR="00000000" w:rsidRDefault="00274EC8">
      <w:pPr>
        <w:spacing w:before="120" w:after="280" w:afterAutospacing="1"/>
      </w:pPr>
      <w:r>
        <w:rPr>
          <w:b/>
          <w:bCs/>
          <w:lang w:val="vi-VN"/>
        </w:rPr>
        <w:t>Điều 8. Đ</w:t>
      </w:r>
      <w:r>
        <w:rPr>
          <w:b/>
          <w:bCs/>
        </w:rPr>
        <w:t>ơ</w:t>
      </w:r>
      <w:r>
        <w:rPr>
          <w:b/>
          <w:bCs/>
          <w:lang w:val="vi-VN"/>
        </w:rPr>
        <w:t xml:space="preserve">n vị quản lý vận hành nhà </w:t>
      </w:r>
      <w:r>
        <w:rPr>
          <w:b/>
          <w:bCs/>
        </w:rPr>
        <w:t xml:space="preserve">ở </w:t>
      </w:r>
      <w:r>
        <w:rPr>
          <w:b/>
          <w:bCs/>
          <w:lang w:val="vi-VN"/>
        </w:rPr>
        <w:t>công vụ</w:t>
      </w:r>
    </w:p>
    <w:p w:rsidR="00000000" w:rsidRDefault="00274EC8">
      <w:pPr>
        <w:spacing w:before="120" w:after="280" w:afterAutospacing="1"/>
      </w:pPr>
      <w:r>
        <w:rPr>
          <w:lang w:val="vi-VN"/>
        </w:rPr>
        <w:t>1. Đơn v</w:t>
      </w:r>
      <w:r>
        <w:rPr>
          <w:lang w:val="vi-VN"/>
        </w:rPr>
        <w:t>ị quản lý vận hành nhà ở công vụ</w:t>
      </w:r>
    </w:p>
    <w:p w:rsidR="00000000" w:rsidRDefault="00274EC8">
      <w:pPr>
        <w:spacing w:before="120" w:after="280" w:afterAutospacing="1"/>
      </w:pPr>
      <w:r>
        <w:rPr>
          <w:lang w:val="vi-VN"/>
        </w:rPr>
        <w:t>a) Đơn vị quản lý vận hành nhà ở công vụ được cơ quan quản lý nhà ở công vụ quy định tại khoản 1 Điều 7 của Quy định này giao nhiệm vụ quản lý vận hành nhà ở thông qua hình thức đấu th</w:t>
      </w:r>
      <w:r>
        <w:t>ầ</w:t>
      </w:r>
      <w:r>
        <w:rPr>
          <w:lang w:val="vi-VN"/>
        </w:rPr>
        <w:t>u/đặt hàng để thực hiện việc quản lý v</w:t>
      </w:r>
      <w:r>
        <w:rPr>
          <w:lang w:val="vi-VN"/>
        </w:rPr>
        <w:t>ận hành nhà ở công vụ;</w:t>
      </w:r>
    </w:p>
    <w:p w:rsidR="00000000" w:rsidRDefault="00274EC8">
      <w:pPr>
        <w:spacing w:before="120" w:after="280" w:afterAutospacing="1"/>
      </w:pPr>
      <w:r>
        <w:rPr>
          <w:lang w:val="vi-VN"/>
        </w:rPr>
        <w:t>b) Trường hợp trên địa bàn t</w:t>
      </w:r>
      <w:r>
        <w:t>ỉ</w:t>
      </w:r>
      <w:r>
        <w:rPr>
          <w:lang w:val="vi-VN"/>
        </w:rPr>
        <w:t>nh không có tổ chức, đơn vị có chức năng, năng lực chuyên môn về quản lý vận hành nhà ở thì Sở Xây dựng được tổ chức một bộ phận trực thuộc Sở Xây dựng để quản lý vận hành nhà ở công vụ;</w:t>
      </w:r>
    </w:p>
    <w:p w:rsidR="00000000" w:rsidRDefault="00274EC8">
      <w:pPr>
        <w:spacing w:before="120" w:after="280" w:afterAutospacing="1"/>
      </w:pPr>
      <w:r>
        <w:rPr>
          <w:lang w:val="vi-VN"/>
        </w:rPr>
        <w:t xml:space="preserve">c) Đối với nhà ở </w:t>
      </w:r>
      <w:r>
        <w:rPr>
          <w:lang w:val="vi-VN"/>
        </w:rPr>
        <w:t xml:space="preserve">công vụ của địa phương để bố trí cho đối tượng thuộc huyện, thị xã, thành phố (gọi chung là cấp huyện) quản lý thì có thể giao cho tổ chức, đơn vị có chức năng, năng lực về quản lý vận hành nhà ở để thực hiện (nếu có đơn vị quản lý vận hành) hoặc giao cho </w:t>
      </w:r>
      <w:r>
        <w:rPr>
          <w:lang w:val="vi-VN"/>
        </w:rPr>
        <w:t>cơ quan quản lý nhà ở cấp huyện tổ chức thực h</w:t>
      </w:r>
      <w:r>
        <w:t>i</w:t>
      </w:r>
      <w:r>
        <w:rPr>
          <w:lang w:val="vi-VN"/>
        </w:rPr>
        <w:t>ện việc quản lý vận hành nhà ở công vụ.</w:t>
      </w:r>
    </w:p>
    <w:p w:rsidR="00000000" w:rsidRDefault="00274EC8">
      <w:pPr>
        <w:spacing w:before="120" w:after="280" w:afterAutospacing="1"/>
      </w:pPr>
      <w:r>
        <w:rPr>
          <w:lang w:val="vi-VN"/>
        </w:rPr>
        <w:t>2</w:t>
      </w:r>
      <w:r>
        <w:t xml:space="preserve">. </w:t>
      </w:r>
      <w:r>
        <w:rPr>
          <w:lang w:val="vi-VN"/>
        </w:rPr>
        <w:t>Quyền và trách nhiệm của đơn vị quản lý vận hành nhà ở công vụ</w:t>
      </w:r>
    </w:p>
    <w:p w:rsidR="00000000" w:rsidRDefault="00274EC8">
      <w:pPr>
        <w:spacing w:before="120" w:after="280" w:afterAutospacing="1"/>
      </w:pPr>
      <w:r>
        <w:rPr>
          <w:lang w:val="vi-VN"/>
        </w:rPr>
        <w:t>a) Tiếp nhận quỹ nhà ở công vụ do các cơ quan quản lý nhà ở công vụ bàn giao để thực hiện quản lý và vậ</w:t>
      </w:r>
      <w:r>
        <w:rPr>
          <w:lang w:val="vi-VN"/>
        </w:rPr>
        <w:t>n hành theo quy định của pháp luật;</w:t>
      </w:r>
    </w:p>
    <w:p w:rsidR="00000000" w:rsidRDefault="00274EC8">
      <w:pPr>
        <w:spacing w:before="120" w:after="280" w:afterAutospacing="1"/>
      </w:pPr>
      <w:r>
        <w:rPr>
          <w:lang w:val="vi-VN"/>
        </w:rPr>
        <w:t>b) Xây dựng, ban hành Bản nội quy quản lý sử dụng nhà ở công vụ theo quy định và phổ biến nội dung Bản nội quy này cho người thuê nhà ở công vụ;</w:t>
      </w:r>
    </w:p>
    <w:p w:rsidR="00000000" w:rsidRDefault="00274EC8">
      <w:pPr>
        <w:spacing w:before="120" w:after="280" w:afterAutospacing="1"/>
      </w:pPr>
      <w:r>
        <w:rPr>
          <w:lang w:val="vi-VN"/>
        </w:rPr>
        <w:t>c) Quản lý các diện tích nhà ở công vụ chưa cho thuê trong khu nhà ở công v</w:t>
      </w:r>
      <w:r>
        <w:rPr>
          <w:lang w:val="vi-VN"/>
        </w:rPr>
        <w:t>ụ được giao quản lý;</w:t>
      </w:r>
    </w:p>
    <w:p w:rsidR="00000000" w:rsidRDefault="00274EC8">
      <w:pPr>
        <w:spacing w:before="120" w:after="280" w:afterAutospacing="1"/>
      </w:pPr>
      <w:r>
        <w:rPr>
          <w:lang w:val="vi-VN"/>
        </w:rPr>
        <w:t>d) Khai thác ph</w:t>
      </w:r>
      <w:r>
        <w:t>ầ</w:t>
      </w:r>
      <w:r>
        <w:rPr>
          <w:lang w:val="vi-VN"/>
        </w:rPr>
        <w:t>n diện tích dùng để kinh doanh, dịch vụ (nếu có) trong dự án nhà ở công vụ theo quy định của pháp luật đ</w:t>
      </w:r>
      <w:r>
        <w:t xml:space="preserve">ể </w:t>
      </w:r>
      <w:r>
        <w:rPr>
          <w:lang w:val="vi-VN"/>
        </w:rPr>
        <w:t>tạo nguồn bù đắp chi phí quản lý vận hành, bảo trì nhà ở;</w:t>
      </w:r>
    </w:p>
    <w:p w:rsidR="00000000" w:rsidRDefault="00274EC8">
      <w:pPr>
        <w:spacing w:before="120" w:after="280" w:afterAutospacing="1"/>
      </w:pPr>
      <w:r>
        <w:rPr>
          <w:lang w:val="vi-VN"/>
        </w:rPr>
        <w:lastRenderedPageBreak/>
        <w:t>đ) Trường hợp đơn vị quản lý vận hành nhà ở công vụ trự</w:t>
      </w:r>
      <w:r>
        <w:rPr>
          <w:lang w:val="vi-VN"/>
        </w:rPr>
        <w:t>c tiếp thu phí sử dụng các dịch vụ như điện, nước, internet hoặc dịch vụ trông giữ tài sản thì phải đảm bảo nguyên tắc không nhằm mục đích kinh doanh trong hoạt động thu phí này;</w:t>
      </w:r>
    </w:p>
    <w:p w:rsidR="00000000" w:rsidRDefault="00274EC8">
      <w:pPr>
        <w:spacing w:before="120" w:after="280" w:afterAutospacing="1"/>
      </w:pPr>
      <w:r>
        <w:rPr>
          <w:lang w:val="vi-VN"/>
        </w:rPr>
        <w:t>e) Dịch vụ quản lý vận hành nhà ở công vụ được hưởng các chế độ như đối với d</w:t>
      </w:r>
      <w:r>
        <w:rPr>
          <w:lang w:val="vi-VN"/>
        </w:rPr>
        <w:t>ịch vụ công ích trong hoạt động cung cấp dịch vụ cho nhà ở công vụ theo quy định của pháp luật;</w:t>
      </w:r>
    </w:p>
    <w:p w:rsidR="00000000" w:rsidRDefault="00274EC8">
      <w:pPr>
        <w:spacing w:before="120" w:after="280" w:afterAutospacing="1"/>
      </w:pPr>
      <w:r>
        <w:rPr>
          <w:lang w:val="vi-VN"/>
        </w:rPr>
        <w:t>g) Tập hợp, lưu trữ hồ sơ có liên quan đến quá trình xây dựng, vận hành, bảo hành, bảo trì, cải tạo nhà ở công vụ;</w:t>
      </w:r>
    </w:p>
    <w:p w:rsidR="00000000" w:rsidRDefault="00274EC8">
      <w:pPr>
        <w:spacing w:before="120" w:after="280" w:afterAutospacing="1"/>
      </w:pPr>
      <w:r>
        <w:rPr>
          <w:lang w:val="vi-VN"/>
        </w:rPr>
        <w:t>h) Tổ chức bảo trì, cải tạo nhà ở công vụ the</w:t>
      </w:r>
      <w:r>
        <w:rPr>
          <w:lang w:val="vi-VN"/>
        </w:rPr>
        <w:t>o kế hoạch đã được cấp có thẩm quyền phê duyệt;</w:t>
      </w:r>
    </w:p>
    <w:p w:rsidR="00000000" w:rsidRDefault="00274EC8">
      <w:pPr>
        <w:spacing w:before="120" w:after="280" w:afterAutospacing="1"/>
      </w:pPr>
      <w:r>
        <w:rPr>
          <w:lang w:val="vi-VN"/>
        </w:rPr>
        <w:t>i) Kiểm tra, theo dõi phát hiện kịp thời và đề nghị Sở Xây dựng xử lý các hành vi vi phạm trong quản lý sử dụng nhà ở công vụ;</w:t>
      </w:r>
    </w:p>
    <w:p w:rsidR="00000000" w:rsidRDefault="00274EC8">
      <w:pPr>
        <w:spacing w:before="120" w:after="280" w:afterAutospacing="1"/>
      </w:pPr>
      <w:r>
        <w:rPr>
          <w:lang w:val="vi-VN"/>
        </w:rPr>
        <w:t>k) Phối hợp với cơ quan chức năng của địa phương trong việc bảo đảm an ninh, trật</w:t>
      </w:r>
      <w:r>
        <w:rPr>
          <w:lang w:val="vi-VN"/>
        </w:rPr>
        <w:t xml:space="preserve"> tự cho người thuê nhà ở công vụ;</w:t>
      </w:r>
    </w:p>
    <w:p w:rsidR="00000000" w:rsidRDefault="00274EC8">
      <w:pPr>
        <w:spacing w:before="120" w:after="280" w:afterAutospacing="1"/>
      </w:pPr>
      <w:r>
        <w:rPr>
          <w:lang w:val="vi-VN"/>
        </w:rPr>
        <w:t>l) Phối hợp thực hiện thu hồi và quản lý nhà ở công vụ theo quyết định của cơ quan có thẩm quyền;</w:t>
      </w:r>
    </w:p>
    <w:p w:rsidR="00000000" w:rsidRDefault="00274EC8">
      <w:pPr>
        <w:spacing w:before="120" w:after="280" w:afterAutospacing="1"/>
      </w:pPr>
      <w:r>
        <w:rPr>
          <w:lang w:val="vi-VN"/>
        </w:rPr>
        <w:t>m) T</w:t>
      </w:r>
      <w:r>
        <w:t>ổ</w:t>
      </w:r>
      <w:r>
        <w:rPr>
          <w:lang w:val="vi-VN"/>
        </w:rPr>
        <w:t>ng hợp, báo cáo định kỳ 06 tháng hoặc đột xuất theo yêu cầu của cơ quan quản lý nhà ở công vụ;</w:t>
      </w:r>
    </w:p>
    <w:p w:rsidR="00000000" w:rsidRDefault="00274EC8">
      <w:pPr>
        <w:spacing w:before="120" w:after="280" w:afterAutospacing="1"/>
      </w:pPr>
      <w:r>
        <w:rPr>
          <w:lang w:val="vi-VN"/>
        </w:rPr>
        <w:t>n) Thực h</w:t>
      </w:r>
      <w:r>
        <w:t>i</w:t>
      </w:r>
      <w:r>
        <w:rPr>
          <w:lang w:val="vi-VN"/>
        </w:rPr>
        <w:t>ện quản lý vận</w:t>
      </w:r>
      <w:r>
        <w:rPr>
          <w:lang w:val="vi-VN"/>
        </w:rPr>
        <w:t xml:space="preserve"> hành, bảo trì, cho thuê nhà ở công vụ đảm bảo an toàn, an ninh và vệ sinh môi trường theo hợp đồng ủy quyền ký kết với cơ quan quản lý nhà ở công vụ;</w:t>
      </w:r>
    </w:p>
    <w:p w:rsidR="00000000" w:rsidRDefault="00274EC8">
      <w:pPr>
        <w:spacing w:before="120" w:after="280" w:afterAutospacing="1"/>
      </w:pPr>
      <w:r>
        <w:rPr>
          <w:lang w:val="vi-VN"/>
        </w:rPr>
        <w:t>o) Thực hiện các quyền và nghĩa vụ khác theo quy định của pháp luật.</w:t>
      </w:r>
    </w:p>
    <w:p w:rsidR="00000000" w:rsidRDefault="00274EC8">
      <w:pPr>
        <w:spacing w:before="120" w:after="280" w:afterAutospacing="1"/>
      </w:pPr>
      <w:r>
        <w:rPr>
          <w:b/>
          <w:bCs/>
          <w:lang w:val="vi-VN"/>
        </w:rPr>
        <w:t xml:space="preserve">Điều 9. Quyền và trách nhiệm của Cơ </w:t>
      </w:r>
      <w:r>
        <w:rPr>
          <w:b/>
          <w:bCs/>
          <w:lang w:val="vi-VN"/>
        </w:rPr>
        <w:t>quan, tổ chức đang trực t</w:t>
      </w:r>
      <w:r>
        <w:rPr>
          <w:b/>
          <w:bCs/>
        </w:rPr>
        <w:t>i</w:t>
      </w:r>
      <w:r>
        <w:rPr>
          <w:b/>
          <w:bCs/>
          <w:lang w:val="vi-VN"/>
        </w:rPr>
        <w:t xml:space="preserve">ếp quản lý người thuê nhà </w:t>
      </w:r>
      <w:r>
        <w:rPr>
          <w:b/>
          <w:bCs/>
        </w:rPr>
        <w:t xml:space="preserve">ở </w:t>
      </w:r>
      <w:r>
        <w:rPr>
          <w:b/>
          <w:bCs/>
          <w:lang w:val="vi-VN"/>
        </w:rPr>
        <w:t>công vụ</w:t>
      </w:r>
    </w:p>
    <w:p w:rsidR="00000000" w:rsidRDefault="00274EC8">
      <w:pPr>
        <w:spacing w:before="120" w:after="280" w:afterAutospacing="1"/>
      </w:pPr>
      <w:r>
        <w:rPr>
          <w:lang w:val="vi-VN"/>
        </w:rPr>
        <w:t>1. Kiểm tra và xác nhận vào đơn đề nghị thuê nhà ở công vụ. G</w:t>
      </w:r>
      <w:r>
        <w:t>ử</w:t>
      </w:r>
      <w:r>
        <w:rPr>
          <w:lang w:val="vi-VN"/>
        </w:rPr>
        <w:t xml:space="preserve">i văn bản kèm theo đơn đề nghị thuê nhà ở công vụ đến đơn vị quản lý vận hành nhà ở công vụ để Sở Xây dựng trình </w:t>
      </w:r>
      <w:r>
        <w:t>Ủ</w:t>
      </w:r>
      <w:r>
        <w:rPr>
          <w:lang w:val="vi-VN"/>
        </w:rPr>
        <w:t>y ban nhân dân tỉn</w:t>
      </w:r>
      <w:r>
        <w:rPr>
          <w:lang w:val="vi-VN"/>
        </w:rPr>
        <w:t>h xem xét, bố trí giải quyết nhà ở công vụ.</w:t>
      </w:r>
    </w:p>
    <w:p w:rsidR="00000000" w:rsidRDefault="00274EC8">
      <w:pPr>
        <w:spacing w:before="120" w:after="280" w:afterAutospacing="1"/>
      </w:pPr>
      <w:r>
        <w:rPr>
          <w:lang w:val="vi-VN"/>
        </w:rPr>
        <w:t>2. Phối hợp với cơ quan quản lý nhà ở công vụ thực hiện các thủ tục thu hồi nhà theo quy định đối với các trường hợp phải thu hồi nhà.</w:t>
      </w:r>
    </w:p>
    <w:p w:rsidR="00000000" w:rsidRDefault="00274EC8">
      <w:pPr>
        <w:spacing w:before="120" w:after="280" w:afterAutospacing="1"/>
      </w:pPr>
      <w:r>
        <w:rPr>
          <w:lang w:val="vi-VN"/>
        </w:rPr>
        <w:t>3. Khấu trừ tiền lương của người thuê nhà ở công vụ để thanh toán tiền thuê n</w:t>
      </w:r>
      <w:r>
        <w:rPr>
          <w:lang w:val="vi-VN"/>
        </w:rPr>
        <w:t>hà cho đơn vị quản lý vận hành nhà ở công vụ trong trường hợp sau 03 tháng kể từ ngày có thông báo nộp tiền thuê nhà ở công vụ mà cán bộ, công chức do cơ quan, tổ chức đang trực tiếp quản lý không thanh toán tiền thu</w:t>
      </w:r>
      <w:r>
        <w:t xml:space="preserve">ê </w:t>
      </w:r>
      <w:r>
        <w:rPr>
          <w:lang w:val="vi-VN"/>
        </w:rPr>
        <w:t>nhà ở công vụ.</w:t>
      </w:r>
    </w:p>
    <w:p w:rsidR="00000000" w:rsidRDefault="00274EC8">
      <w:pPr>
        <w:spacing w:before="120" w:after="280" w:afterAutospacing="1"/>
      </w:pPr>
      <w:r>
        <w:rPr>
          <w:lang w:val="vi-VN"/>
        </w:rPr>
        <w:lastRenderedPageBreak/>
        <w:t>4. Thông báo bằng văn b</w:t>
      </w:r>
      <w:r>
        <w:rPr>
          <w:lang w:val="vi-VN"/>
        </w:rPr>
        <w:t xml:space="preserve">ản cho đơn vị quản lý vận hành nhà ở công vụ và Sở Xây dựng biết ngay khi người thuê hết tiêu chuẩn được </w:t>
      </w:r>
      <w:r>
        <w:t xml:space="preserve">ở </w:t>
      </w:r>
      <w:r>
        <w:rPr>
          <w:lang w:val="vi-VN"/>
        </w:rPr>
        <w:t>thuê nhà ở công vụ; chuy</w:t>
      </w:r>
      <w:r>
        <w:t>ể</w:t>
      </w:r>
      <w:r>
        <w:rPr>
          <w:lang w:val="vi-VN"/>
        </w:rPr>
        <w:t>n công tác, nghỉ công tác hoặc nghỉ hưu.</w:t>
      </w:r>
    </w:p>
    <w:p w:rsidR="00000000" w:rsidRDefault="00274EC8">
      <w:pPr>
        <w:spacing w:before="120" w:after="280" w:afterAutospacing="1"/>
      </w:pPr>
      <w:r>
        <w:rPr>
          <w:b/>
          <w:bCs/>
          <w:lang w:val="vi-VN"/>
        </w:rPr>
        <w:t xml:space="preserve">Điều 10. Quyền và nghĩa vụ của người thuê nhà </w:t>
      </w:r>
      <w:r>
        <w:rPr>
          <w:b/>
          <w:bCs/>
        </w:rPr>
        <w:t xml:space="preserve">ở </w:t>
      </w:r>
      <w:r>
        <w:rPr>
          <w:b/>
          <w:bCs/>
          <w:lang w:val="vi-VN"/>
        </w:rPr>
        <w:t>công vụ</w:t>
      </w:r>
    </w:p>
    <w:p w:rsidR="00000000" w:rsidRDefault="00274EC8">
      <w:pPr>
        <w:spacing w:before="120" w:after="280" w:afterAutospacing="1"/>
      </w:pPr>
      <w:r>
        <w:rPr>
          <w:lang w:val="vi-VN"/>
        </w:rPr>
        <w:t>1. Quyền của người thuê nhà</w:t>
      </w:r>
      <w:r>
        <w:rPr>
          <w:lang w:val="vi-VN"/>
        </w:rPr>
        <w:t xml:space="preserve"> ở công vụ</w:t>
      </w:r>
    </w:p>
    <w:p w:rsidR="00000000" w:rsidRDefault="00274EC8">
      <w:pPr>
        <w:spacing w:before="120" w:after="280" w:afterAutospacing="1"/>
      </w:pPr>
      <w:r>
        <w:rPr>
          <w:lang w:val="vi-VN"/>
        </w:rPr>
        <w:t>a) Nhận bàn giao nhà ở và các trang thiết bị kèm theo nhà ở theo thỏa thuận trong hợp đồng thuê nhà;</w:t>
      </w:r>
    </w:p>
    <w:p w:rsidR="00000000" w:rsidRDefault="00274EC8">
      <w:pPr>
        <w:spacing w:before="120" w:after="280" w:afterAutospacing="1"/>
      </w:pPr>
      <w:r>
        <w:rPr>
          <w:lang w:val="vi-VN"/>
        </w:rPr>
        <w:t>b) Được sử dụng nhà ở cho bản thân và các thành viên trong gia đình trong thời gian thuê nhà ở công vụ;</w:t>
      </w:r>
    </w:p>
    <w:p w:rsidR="00000000" w:rsidRDefault="00274EC8">
      <w:pPr>
        <w:spacing w:before="120" w:after="280" w:afterAutospacing="1"/>
      </w:pPr>
      <w:r>
        <w:rPr>
          <w:lang w:val="vi-VN"/>
        </w:rPr>
        <w:t>c) Đề nghị đơn vị quản lý vận hành nhà ở</w:t>
      </w:r>
      <w:r>
        <w:rPr>
          <w:lang w:val="vi-VN"/>
        </w:rPr>
        <w:t xml:space="preserve"> sửa chữa kịp thời những hư hỏng nếu không phải do lỗi của người thuê nhà gây ra;</w:t>
      </w:r>
    </w:p>
    <w:p w:rsidR="00000000" w:rsidRDefault="00274EC8">
      <w:pPr>
        <w:spacing w:before="120" w:after="280" w:afterAutospacing="1"/>
      </w:pPr>
      <w:r>
        <w:rPr>
          <w:lang w:val="vi-VN"/>
        </w:rPr>
        <w:t>d) Được tiếp tục ký hợp đồng thuê nhà ở công vụ nếu hết thời hạn thuê nhà ở mà vẫn thuộc đối tượng và có đủ điều kiện được thuê nhà ở công vụ theo quy định;</w:t>
      </w:r>
    </w:p>
    <w:p w:rsidR="00000000" w:rsidRDefault="00274EC8">
      <w:pPr>
        <w:spacing w:before="120" w:after="280" w:afterAutospacing="1"/>
      </w:pPr>
      <w:r>
        <w:rPr>
          <w:lang w:val="vi-VN"/>
        </w:rPr>
        <w:t xml:space="preserve">đ) Thực hiện các </w:t>
      </w:r>
      <w:r>
        <w:rPr>
          <w:lang w:val="vi-VN"/>
        </w:rPr>
        <w:t>quyền khác về nhà ở theo quy định của pháp luật và theo thỏa thuận trong hợp đồng thuê nhà ở công vụ.</w:t>
      </w:r>
    </w:p>
    <w:p w:rsidR="00000000" w:rsidRDefault="00274EC8">
      <w:pPr>
        <w:spacing w:before="120" w:after="280" w:afterAutospacing="1"/>
      </w:pPr>
      <w:r>
        <w:rPr>
          <w:lang w:val="vi-VN"/>
        </w:rPr>
        <w:t>2. Nghĩa vụ của người thuê nhà ở công vụ</w:t>
      </w:r>
    </w:p>
    <w:p w:rsidR="00000000" w:rsidRDefault="00274EC8">
      <w:pPr>
        <w:spacing w:before="120" w:after="280" w:afterAutospacing="1"/>
      </w:pPr>
      <w:r>
        <w:rPr>
          <w:lang w:val="vi-VN"/>
        </w:rPr>
        <w:t>a) Sử dụng nhà vào mục đích để ở và phục vụ các nhu cầu sinh hoạt cho bản thân và các thành viên trong gia đình t</w:t>
      </w:r>
      <w:r>
        <w:rPr>
          <w:lang w:val="vi-VN"/>
        </w:rPr>
        <w:t>rong thời gian thuê nhà ở;</w:t>
      </w:r>
    </w:p>
    <w:p w:rsidR="00000000" w:rsidRDefault="00274EC8">
      <w:pPr>
        <w:spacing w:before="120" w:after="280" w:afterAutospacing="1"/>
      </w:pPr>
      <w:r>
        <w:rPr>
          <w:lang w:val="vi-VN"/>
        </w:rPr>
        <w:t>b) Có trách nhiệm giữ gìn nhà ở và các tài sản kèm theo; không được tự ý cải tạo, sửa chữa, phá dỡ nhà ở công vụ; trường hợp sử dụng căn hộ chung cư thì còn phải tuân thủ các quy định về quản lý, sử dụng nhà chung cư;</w:t>
      </w:r>
    </w:p>
    <w:p w:rsidR="00000000" w:rsidRDefault="00274EC8">
      <w:pPr>
        <w:spacing w:before="120" w:after="280" w:afterAutospacing="1"/>
      </w:pPr>
      <w:r>
        <w:rPr>
          <w:lang w:val="vi-VN"/>
        </w:rPr>
        <w:t>c) Không đư</w:t>
      </w:r>
      <w:r>
        <w:rPr>
          <w:lang w:val="vi-VN"/>
        </w:rPr>
        <w:t>ợc cho thuê lại, cho mượn nhà ở công vụ dưới bất kỳ hình thức nào;</w:t>
      </w:r>
    </w:p>
    <w:p w:rsidR="00000000" w:rsidRDefault="00274EC8">
      <w:pPr>
        <w:spacing w:before="120" w:after="280" w:afterAutospacing="1"/>
      </w:pPr>
      <w:r>
        <w:rPr>
          <w:lang w:val="vi-VN"/>
        </w:rPr>
        <w:t>d) Trả tiền thuê nhà ở theo hợp đồng thuê nhà ở đã ký với bên cho thuê và thanh toán các khoản chi phí phục vụ sinh hoạt khác của bên cung cấp dịch vụ;</w:t>
      </w:r>
    </w:p>
    <w:p w:rsidR="00000000" w:rsidRDefault="00274EC8">
      <w:pPr>
        <w:spacing w:before="120" w:after="280" w:afterAutospacing="1"/>
      </w:pPr>
      <w:r>
        <w:rPr>
          <w:lang w:val="vi-VN"/>
        </w:rPr>
        <w:t>đ) Trả lại nhà ở công vụ cho Nhà nước</w:t>
      </w:r>
      <w:r>
        <w:rPr>
          <w:lang w:val="vi-VN"/>
        </w:rPr>
        <w:t xml:space="preserve"> khi không còn thuộc đối tượng được thuê nhà ở; không còn nhu cầu thuê nhà ở công vụ hoặc có hành vi vi phạm thuộc diện bị thu hồi nhà ở theo quy định trong thời hạn không quá 90 ngày, k</w:t>
      </w:r>
      <w:r>
        <w:t xml:space="preserve">ể </w:t>
      </w:r>
      <w:r>
        <w:rPr>
          <w:lang w:val="vi-VN"/>
        </w:rPr>
        <w:t>từ ngày nhận được thông báo của cơ quan quản lý nhà ở công vụ;</w:t>
      </w:r>
    </w:p>
    <w:p w:rsidR="00000000" w:rsidRDefault="00274EC8">
      <w:pPr>
        <w:spacing w:before="120" w:after="280" w:afterAutospacing="1"/>
      </w:pPr>
      <w:r>
        <w:rPr>
          <w:lang w:val="vi-VN"/>
        </w:rPr>
        <w:t>e) Ch</w:t>
      </w:r>
      <w:r>
        <w:rPr>
          <w:lang w:val="vi-VN"/>
        </w:rPr>
        <w:t>ấp hành quyết định cưỡng chế thu hồi nhà ở của cơ quan có thẩm quyền trong trường hợp bị cưỡng chế thu hồi nhà ở;</w:t>
      </w:r>
    </w:p>
    <w:p w:rsidR="00000000" w:rsidRDefault="00274EC8">
      <w:pPr>
        <w:spacing w:before="120" w:after="280" w:afterAutospacing="1"/>
      </w:pPr>
      <w:r>
        <w:rPr>
          <w:lang w:val="vi-VN"/>
        </w:rPr>
        <w:lastRenderedPageBreak/>
        <w:t>g) Các nghĩa vụ khác về nhà ở theo quy định của pháp luật và theo thỏa thuận trong hợp đồng thuê nhà ở công vụ.</w:t>
      </w:r>
    </w:p>
    <w:p w:rsidR="00000000" w:rsidRDefault="00274EC8">
      <w:pPr>
        <w:spacing w:before="120" w:after="280" w:afterAutospacing="1"/>
      </w:pPr>
      <w:r>
        <w:rPr>
          <w:b/>
          <w:bCs/>
          <w:lang w:val="vi-VN"/>
        </w:rPr>
        <w:t>Chương IV</w:t>
      </w:r>
    </w:p>
    <w:p w:rsidR="00000000" w:rsidRDefault="00274EC8">
      <w:pPr>
        <w:spacing w:before="120" w:after="280" w:afterAutospacing="1"/>
        <w:jc w:val="center"/>
      </w:pPr>
      <w:r>
        <w:rPr>
          <w:b/>
          <w:bCs/>
          <w:lang w:val="vi-VN"/>
        </w:rPr>
        <w:t>HỢP ĐỒNG THUÊ, GIÁ T</w:t>
      </w:r>
      <w:r>
        <w:rPr>
          <w:b/>
          <w:bCs/>
          <w:lang w:val="vi-VN"/>
        </w:rPr>
        <w:t>HUÊ, THANH TOÁN TIỀN THUÊ NHÀ Ở CÔNG VỤ</w:t>
      </w:r>
    </w:p>
    <w:p w:rsidR="00000000" w:rsidRDefault="00274EC8">
      <w:pPr>
        <w:spacing w:before="120" w:after="280" w:afterAutospacing="1"/>
      </w:pPr>
      <w:r>
        <w:rPr>
          <w:b/>
          <w:bCs/>
          <w:lang w:val="vi-VN"/>
        </w:rPr>
        <w:t>Điều 11. Trình tự, thủ tục thuê nhà ở công vụ</w:t>
      </w:r>
    </w:p>
    <w:p w:rsidR="00000000" w:rsidRDefault="00274EC8">
      <w:pPr>
        <w:spacing w:before="120" w:after="280" w:afterAutospacing="1"/>
      </w:pPr>
      <w:r>
        <w:rPr>
          <w:lang w:val="vi-VN"/>
        </w:rPr>
        <w:t>1. Đối tượng được thuê nhà ở công vụ quy định tại Điều 4 của Quy định này nếu có nhu cầu thuê nhà ở công vụ thì nộp đơn đề nghị thuê nhà ở công vụ theo mẫu quy định tại P</w:t>
      </w:r>
      <w:r>
        <w:rPr>
          <w:lang w:val="vi-VN"/>
        </w:rPr>
        <w:t>hụ lục số 01 ban hành kèm theo Thông tư số 09/2015/TT-BXD cho cơ quan, tổ chức đang trực tiếp quản lý.</w:t>
      </w:r>
    </w:p>
    <w:p w:rsidR="00000000" w:rsidRDefault="00274EC8">
      <w:pPr>
        <w:spacing w:before="120" w:after="280" w:afterAutospacing="1"/>
      </w:pPr>
      <w:r>
        <w:rPr>
          <w:lang w:val="vi-VN"/>
        </w:rPr>
        <w:t>2. Cơ quan, tổ chức đang trực tiếp quản lý người đề nghị thuê nhà ở công vụ tổng hợp đơn đề nghị thuê nhà ở công vụ của các đối tượng theo quy định tại Đ</w:t>
      </w:r>
      <w:r>
        <w:rPr>
          <w:lang w:val="vi-VN"/>
        </w:rPr>
        <w:t>iều 4 và đủ điều kiện theo quy định tại Điều 5 của Quy định này và có văn bản g</w:t>
      </w:r>
      <w:r>
        <w:t>ử</w:t>
      </w:r>
      <w:r>
        <w:rPr>
          <w:lang w:val="vi-VN"/>
        </w:rPr>
        <w:t>i về cơ quan quản lý nhà ở công vụ (kèm theo toàn bộ hồ sơ đề nghị của từng cá nhân).</w:t>
      </w:r>
    </w:p>
    <w:p w:rsidR="00000000" w:rsidRDefault="00274EC8">
      <w:pPr>
        <w:spacing w:before="120" w:after="280" w:afterAutospacing="1"/>
      </w:pPr>
      <w:r>
        <w:rPr>
          <w:lang w:val="vi-VN"/>
        </w:rPr>
        <w:t>3. Trong vòng 10 ngày kể từ khi nhận đủ hồ sơ hợp lệ, cơ quan qu</w:t>
      </w:r>
      <w:r>
        <w:t>ả</w:t>
      </w:r>
      <w:r>
        <w:rPr>
          <w:lang w:val="vi-VN"/>
        </w:rPr>
        <w:t>n lý nhà ở công vụ chủ tr</w:t>
      </w:r>
      <w:r>
        <w:rPr>
          <w:lang w:val="vi-VN"/>
        </w:rPr>
        <w:t>ì, phối hợp với cơ quan, tổ chức đang trực tiếp quản lý người có nhu cầu thuê nhà ở công vụ và các cơ quan, đơn vị có liên quan để tiến hành xét duyệt hồ sơ; căn cứ vào điều kiện sử dụng nhà công vụ quy định tại Điều 5 của Quy định này và cân đ</w:t>
      </w:r>
      <w:r>
        <w:t>ố</w:t>
      </w:r>
      <w:r>
        <w:rPr>
          <w:lang w:val="vi-VN"/>
        </w:rPr>
        <w:t>i với quỹ n</w:t>
      </w:r>
      <w:r>
        <w:rPr>
          <w:lang w:val="vi-VN"/>
        </w:rPr>
        <w:t xml:space="preserve">hà công vụ hiện có, cơ quan quản lý nhà ở công vụ xem xét và tham mưu trình cấp có thẩm quyền xem xét, quyết định cho thuê nhà ở công vụ đối với từng trường hợp cụ thể nếu đủ điều kiện hoặc thông báo cho người đăng ký biết đối với trường hợp không đủ điều </w:t>
      </w:r>
      <w:r>
        <w:rPr>
          <w:lang w:val="vi-VN"/>
        </w:rPr>
        <w:t>kiện.</w:t>
      </w:r>
    </w:p>
    <w:p w:rsidR="00000000" w:rsidRDefault="00274EC8">
      <w:pPr>
        <w:spacing w:before="120" w:after="280" w:afterAutospacing="1"/>
      </w:pPr>
      <w:r>
        <w:rPr>
          <w:lang w:val="vi-VN"/>
        </w:rPr>
        <w:t>4. Sau 05 ngày, kể từ ngày nhận được quyết định cho thuê, sử dụng nhà công vụ của cấp có thẩm quyền, cơ quan được giao quản lý nhà ở công vụ phải hướng dẫn và đề nghị cơ quan quản lý vận hành nhà ở sắp xếp, bố trí và ký hợp đồng thuê nhà, bàn giao nh</w:t>
      </w:r>
      <w:r>
        <w:rPr>
          <w:lang w:val="vi-VN"/>
        </w:rPr>
        <w:t>à ở (căn hộ) cho người thuê.</w:t>
      </w:r>
    </w:p>
    <w:p w:rsidR="00000000" w:rsidRDefault="00274EC8">
      <w:pPr>
        <w:spacing w:before="120" w:after="280" w:afterAutospacing="1"/>
      </w:pPr>
      <w:r>
        <w:rPr>
          <w:b/>
          <w:bCs/>
          <w:lang w:val="vi-VN"/>
        </w:rPr>
        <w:t>Điều 12. Hợp đồng thuê, giá t</w:t>
      </w:r>
      <w:r>
        <w:rPr>
          <w:b/>
          <w:bCs/>
        </w:rPr>
        <w:t>h</w:t>
      </w:r>
      <w:r>
        <w:rPr>
          <w:b/>
          <w:bCs/>
          <w:lang w:val="vi-VN"/>
        </w:rPr>
        <w:t xml:space="preserve">uê và phương thức thanh toán tiền thuê nhà </w:t>
      </w:r>
      <w:r>
        <w:rPr>
          <w:b/>
          <w:bCs/>
        </w:rPr>
        <w:t xml:space="preserve">ở </w:t>
      </w:r>
      <w:r>
        <w:rPr>
          <w:b/>
          <w:bCs/>
          <w:lang w:val="vi-VN"/>
        </w:rPr>
        <w:t>công vụ</w:t>
      </w:r>
    </w:p>
    <w:p w:rsidR="00000000" w:rsidRDefault="00274EC8">
      <w:pPr>
        <w:spacing w:before="120" w:after="280" w:afterAutospacing="1"/>
      </w:pPr>
      <w:r>
        <w:rPr>
          <w:lang w:val="vi-VN"/>
        </w:rPr>
        <w:t>1. Căn cứ vào văn bản chấp thuận cho thuê nhà ở công vụ, Sở Xây dựng lập hợp đồng cho thuê nhà ở công vụ theo mẫu quy định tại Phụ lục số 03 ban</w:t>
      </w:r>
      <w:r>
        <w:rPr>
          <w:lang w:val="vi-VN"/>
        </w:rPr>
        <w:t xml:space="preserve"> h</w:t>
      </w:r>
      <w:r>
        <w:t>à</w:t>
      </w:r>
      <w:r>
        <w:rPr>
          <w:lang w:val="vi-VN"/>
        </w:rPr>
        <w:t>nh kèm theo Thông tư số 09/2015/TT-BXD.</w:t>
      </w:r>
    </w:p>
    <w:p w:rsidR="00000000" w:rsidRDefault="00274EC8">
      <w:pPr>
        <w:spacing w:before="120" w:after="280" w:afterAutospacing="1"/>
      </w:pPr>
      <w:r>
        <w:rPr>
          <w:lang w:val="vi-VN"/>
        </w:rPr>
        <w:t>Thời gian hợp đồng thuê nhà ở công vụ là 05 năm.</w:t>
      </w:r>
    </w:p>
    <w:p w:rsidR="00000000" w:rsidRDefault="00274EC8">
      <w:pPr>
        <w:spacing w:before="120" w:after="280" w:afterAutospacing="1"/>
      </w:pPr>
      <w:r>
        <w:rPr>
          <w:lang w:val="vi-VN"/>
        </w:rPr>
        <w:t>2. Giá cho thuê: Áp dụng mức giá cho thuê nhà ở công vụ trên địa bàn tỉnh Trà Vinh do Ủy ban nhân dân tỉnh ban hành.</w:t>
      </w:r>
    </w:p>
    <w:p w:rsidR="00000000" w:rsidRDefault="00274EC8">
      <w:pPr>
        <w:spacing w:before="120" w:after="280" w:afterAutospacing="1"/>
      </w:pPr>
      <w:r>
        <w:rPr>
          <w:lang w:val="vi-VN"/>
        </w:rPr>
        <w:t>3. Thanh toán tiền thuê</w:t>
      </w:r>
    </w:p>
    <w:p w:rsidR="00000000" w:rsidRDefault="00274EC8">
      <w:pPr>
        <w:spacing w:before="120" w:after="280" w:afterAutospacing="1"/>
      </w:pPr>
      <w:r>
        <w:rPr>
          <w:lang w:val="vi-VN"/>
        </w:rPr>
        <w:t>a) Cán bộ, công chức đư</w:t>
      </w:r>
      <w:r>
        <w:rPr>
          <w:lang w:val="vi-VN"/>
        </w:rPr>
        <w:t>ợc bố trí thuê nhà ở công vụ có trách nhiệm thanh toán tiền thuê nhà ở công vụ.</w:t>
      </w:r>
    </w:p>
    <w:p w:rsidR="00000000" w:rsidRDefault="00274EC8">
      <w:pPr>
        <w:spacing w:before="120" w:after="280" w:afterAutospacing="1"/>
      </w:pPr>
      <w:r>
        <w:rPr>
          <w:lang w:val="vi-VN"/>
        </w:rPr>
        <w:lastRenderedPageBreak/>
        <w:t>b) Cơ quan, tổ chức đang trực tiếp qu</w:t>
      </w:r>
      <w:r>
        <w:t>ả</w:t>
      </w:r>
      <w:r>
        <w:rPr>
          <w:lang w:val="vi-VN"/>
        </w:rPr>
        <w:t>n lý người thuê nhà ở công vụ thực hiện trả tiền thuê nhà công vụ cho đơn vị quản lý vận hành nhà ở công vụ theo quy định tại khoản 3 Điều</w:t>
      </w:r>
      <w:r>
        <w:rPr>
          <w:lang w:val="vi-VN"/>
        </w:rPr>
        <w:t xml:space="preserve"> 9 của Quy định này.</w:t>
      </w:r>
    </w:p>
    <w:p w:rsidR="00000000" w:rsidRDefault="00274EC8">
      <w:pPr>
        <w:spacing w:before="120" w:after="280" w:afterAutospacing="1"/>
      </w:pPr>
      <w:r>
        <w:rPr>
          <w:b/>
          <w:bCs/>
          <w:lang w:val="vi-VN"/>
        </w:rPr>
        <w:t xml:space="preserve">Điều 13. Thu hồi nhà </w:t>
      </w:r>
      <w:r>
        <w:rPr>
          <w:b/>
          <w:bCs/>
        </w:rPr>
        <w:t xml:space="preserve">ở </w:t>
      </w:r>
      <w:r>
        <w:rPr>
          <w:b/>
          <w:bCs/>
          <w:lang w:val="vi-VN"/>
        </w:rPr>
        <w:t>công vụ</w:t>
      </w:r>
    </w:p>
    <w:p w:rsidR="00000000" w:rsidRDefault="00274EC8">
      <w:pPr>
        <w:spacing w:before="120" w:after="280" w:afterAutospacing="1"/>
      </w:pPr>
      <w:r>
        <w:rPr>
          <w:lang w:val="vi-VN"/>
        </w:rPr>
        <w:t>1. Nhà ở công vụ thuộc diện bị thu hồi đối với các trường hợp, cụ thể:</w:t>
      </w:r>
    </w:p>
    <w:p w:rsidR="00000000" w:rsidRDefault="00274EC8">
      <w:pPr>
        <w:spacing w:before="120" w:after="280" w:afterAutospacing="1"/>
      </w:pPr>
      <w:r>
        <w:rPr>
          <w:lang w:val="vi-VN"/>
        </w:rPr>
        <w:t>a) Người thuê nhà nghỉ hưu hoặc hết tiêu chuẩn được thuê nhà ở công vụ;</w:t>
      </w:r>
    </w:p>
    <w:p w:rsidR="00000000" w:rsidRDefault="00274EC8">
      <w:pPr>
        <w:spacing w:before="120" w:after="280" w:afterAutospacing="1"/>
      </w:pPr>
      <w:r>
        <w:rPr>
          <w:lang w:val="vi-VN"/>
        </w:rPr>
        <w:t>b) Người thuê nhà chuyển công tác đến địa phương khác;</w:t>
      </w:r>
    </w:p>
    <w:p w:rsidR="00000000" w:rsidRDefault="00274EC8">
      <w:pPr>
        <w:spacing w:before="120" w:after="280" w:afterAutospacing="1"/>
      </w:pPr>
      <w:r>
        <w:rPr>
          <w:lang w:val="vi-VN"/>
        </w:rPr>
        <w:t>c) Ngư</w:t>
      </w:r>
      <w:r>
        <w:rPr>
          <w:lang w:val="vi-VN"/>
        </w:rPr>
        <w:t>ời thuê nhà trả lại nhà ở công vụ;</w:t>
      </w:r>
    </w:p>
    <w:p w:rsidR="00000000" w:rsidRDefault="00274EC8">
      <w:pPr>
        <w:spacing w:before="120" w:after="280" w:afterAutospacing="1"/>
      </w:pPr>
      <w:r>
        <w:rPr>
          <w:lang w:val="vi-VN"/>
        </w:rPr>
        <w:t>d) Người đang thuê nhà ở công vụ bị chết;</w:t>
      </w:r>
    </w:p>
    <w:p w:rsidR="00000000" w:rsidRDefault="00274EC8">
      <w:pPr>
        <w:spacing w:before="120" w:after="280" w:afterAutospacing="1"/>
      </w:pPr>
      <w:r>
        <w:rPr>
          <w:lang w:val="vi-VN"/>
        </w:rPr>
        <w:t>đ) Người thuê nhà ở công vụ sử dụng nhà sai mục đích (cho thuê lại, cho mượn nhà ở công vụ) hoặc không thực h</w:t>
      </w:r>
      <w:r>
        <w:t>i</w:t>
      </w:r>
      <w:r>
        <w:rPr>
          <w:lang w:val="vi-VN"/>
        </w:rPr>
        <w:t>ện đầy đủ nghĩa vụ của người thuê nhà ở công vụ mà cơ quan quản lý nh</w:t>
      </w:r>
      <w:r>
        <w:rPr>
          <w:lang w:val="vi-VN"/>
        </w:rPr>
        <w:t>à ở công vụ có quyết định xử lý thu hồ</w:t>
      </w:r>
      <w:r>
        <w:t>i</w:t>
      </w:r>
      <w:r>
        <w:rPr>
          <w:lang w:val="vi-VN"/>
        </w:rPr>
        <w:t>.</w:t>
      </w:r>
    </w:p>
    <w:p w:rsidR="00000000" w:rsidRDefault="00274EC8">
      <w:pPr>
        <w:spacing w:before="120" w:after="280" w:afterAutospacing="1"/>
      </w:pPr>
      <w:r>
        <w:rPr>
          <w:lang w:val="vi-VN"/>
        </w:rPr>
        <w:t>2. Trình tự thu hồi nhà công vụ</w:t>
      </w:r>
    </w:p>
    <w:p w:rsidR="00000000" w:rsidRDefault="00274EC8">
      <w:pPr>
        <w:spacing w:before="120" w:after="280" w:afterAutospacing="1"/>
      </w:pPr>
      <w:r>
        <w:rPr>
          <w:lang w:val="vi-VN"/>
        </w:rPr>
        <w:t>a) Kể từ ngày nhận được Tờ trình đề nghị của cơ quan quản lý nhà ở công vụ, Ủy ban nhân dân tỉnh xem xét, nếu đủ điều kiện thu hồi thì có văn bản thu hồi nhà ở công vụ và gửi 01 bản c</w:t>
      </w:r>
      <w:r>
        <w:rPr>
          <w:lang w:val="vi-VN"/>
        </w:rPr>
        <w:t>ho bên cho thuê nhà, 01 bản cho đơn vị quản lý vận hành nhà ở công vụ và 01 bản cho cơ quan đang quản lý bên thuê nhà đ</w:t>
      </w:r>
      <w:r>
        <w:t xml:space="preserve">ể </w:t>
      </w:r>
      <w:r>
        <w:rPr>
          <w:lang w:val="vi-VN"/>
        </w:rPr>
        <w:t>phối hợp thực hiện trong việc thu hồi nhà ở công vụ;</w:t>
      </w:r>
    </w:p>
    <w:p w:rsidR="00000000" w:rsidRDefault="00274EC8">
      <w:pPr>
        <w:spacing w:before="120" w:after="280" w:afterAutospacing="1"/>
      </w:pPr>
      <w:r>
        <w:rPr>
          <w:lang w:val="vi-VN"/>
        </w:rPr>
        <w:t>b) Trong thời gian không quá 03 tháng kể từ ngày nhận quyết định thu hồi nhà ở côn</w:t>
      </w:r>
      <w:r>
        <w:rPr>
          <w:lang w:val="vi-VN"/>
        </w:rPr>
        <w:t>g vụ của cấp có thẩm quyền, cơ quan quản lý vận hành nhà ở công vụ tiến hành các thủ tục thanh lý hợp đồng thuê nhà và thu h</w:t>
      </w:r>
      <w:r>
        <w:t>ồ</w:t>
      </w:r>
      <w:r>
        <w:rPr>
          <w:lang w:val="vi-VN"/>
        </w:rPr>
        <w:t xml:space="preserve">i nhà. Người thuê nhà ở công vụ và các thành viên gia đình (nếu có) phải di dời, giao trả lại nhà ở công vụ cho đơn vị quản lý vận </w:t>
      </w:r>
      <w:r>
        <w:rPr>
          <w:lang w:val="vi-VN"/>
        </w:rPr>
        <w:t>hành nhà ở công vụ.</w:t>
      </w:r>
    </w:p>
    <w:p w:rsidR="00000000" w:rsidRDefault="00274EC8">
      <w:pPr>
        <w:spacing w:before="120" w:after="280" w:afterAutospacing="1"/>
      </w:pPr>
      <w:r>
        <w:rPr>
          <w:b/>
          <w:bCs/>
          <w:lang w:val="vi-VN"/>
        </w:rPr>
        <w:t>Chương V</w:t>
      </w:r>
    </w:p>
    <w:p w:rsidR="00000000" w:rsidRDefault="00274EC8">
      <w:pPr>
        <w:spacing w:before="120" w:after="280" w:afterAutospacing="1"/>
        <w:jc w:val="center"/>
      </w:pPr>
      <w:r>
        <w:rPr>
          <w:b/>
          <w:bCs/>
          <w:lang w:val="vi-VN"/>
        </w:rPr>
        <w:t>TỔ CHỨC THỰC HIỆN</w:t>
      </w:r>
    </w:p>
    <w:p w:rsidR="00000000" w:rsidRDefault="00274EC8">
      <w:pPr>
        <w:spacing w:before="120" w:after="280" w:afterAutospacing="1"/>
      </w:pPr>
      <w:r>
        <w:rPr>
          <w:b/>
          <w:bCs/>
          <w:lang w:val="vi-VN"/>
        </w:rPr>
        <w:t>Điều 14. Xử lý chuyển tiếp</w:t>
      </w:r>
    </w:p>
    <w:p w:rsidR="00000000" w:rsidRDefault="00274EC8">
      <w:pPr>
        <w:spacing w:before="120" w:after="280" w:afterAutospacing="1"/>
      </w:pPr>
      <w:r>
        <w:rPr>
          <w:lang w:val="vi-VN"/>
        </w:rPr>
        <w:t>Các trường hợp đã được bố trí cho thuê nhà công vụ trước ngày Quy định này có hiệu lực vẫn được tiếp tục thuê, nhưng phải thực hiện theo nội dung của Quy định này.</w:t>
      </w:r>
    </w:p>
    <w:p w:rsidR="00000000" w:rsidRDefault="00274EC8">
      <w:pPr>
        <w:spacing w:before="120" w:after="280" w:afterAutospacing="1"/>
      </w:pPr>
      <w:r>
        <w:rPr>
          <w:b/>
          <w:bCs/>
          <w:lang w:val="vi-VN"/>
        </w:rPr>
        <w:t>Điều 15. Điều khoả</w:t>
      </w:r>
      <w:r>
        <w:rPr>
          <w:b/>
          <w:bCs/>
          <w:lang w:val="vi-VN"/>
        </w:rPr>
        <w:t>n thi hành</w:t>
      </w:r>
    </w:p>
    <w:p w:rsidR="00000000" w:rsidRDefault="00274EC8">
      <w:pPr>
        <w:spacing w:before="120" w:after="280" w:afterAutospacing="1"/>
      </w:pPr>
      <w:r>
        <w:rPr>
          <w:lang w:val="vi-VN"/>
        </w:rPr>
        <w:t xml:space="preserve">1. Sở Xây dựng chủ </w:t>
      </w:r>
      <w:r>
        <w:t>trì</w:t>
      </w:r>
      <w:r>
        <w:rPr>
          <w:lang w:val="vi-VN"/>
        </w:rPr>
        <w:t xml:space="preserve">, phối hợp với Ủy ban nhân dân các huyện, thị xã, thành phố và các cơ quan có liên quan hướng dẫn, tổ chức triển khai thực hiện việc quản lý, sử dụng nhà ở công vụ </w:t>
      </w:r>
      <w:r>
        <w:rPr>
          <w:lang w:val="vi-VN"/>
        </w:rPr>
        <w:lastRenderedPageBreak/>
        <w:t>theo quy định này. Định kỳ tổng hợp, báo cáo Ủy ban nhân dâ</w:t>
      </w:r>
      <w:r>
        <w:rPr>
          <w:lang w:val="vi-VN"/>
        </w:rPr>
        <w:t>n tỉnh về tình hình quản lý sử dụng nhà ở công vụ trên địa bàn tỉnh.</w:t>
      </w:r>
    </w:p>
    <w:p w:rsidR="00274EC8" w:rsidRDefault="00274EC8">
      <w:pPr>
        <w:spacing w:before="120" w:after="280" w:afterAutospacing="1"/>
      </w:pPr>
      <w:r>
        <w:rPr>
          <w:lang w:val="vi-VN"/>
        </w:rPr>
        <w:t>2. Trong quá trình thực hiện, nếu có vướng mắc, các tổ chức, cá nhân kịp thời phản ánh về Sở Xây dựng để tổng hợp, báo cáo Ủy ban nhân dân tỉnh xem xét sửa đổi, bổ sung cho phù hợp./.</w:t>
      </w:r>
    </w:p>
    <w:sectPr w:rsidR="00274E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DD"/>
    <w:rsid w:val="00274EC8"/>
    <w:rsid w:val="00F671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2022-11-09T01:34:00Z</dcterms:created>
  <dcterms:modified xsi:type="dcterms:W3CDTF">2022-11-09T01:34:00Z</dcterms:modified>
</cp:coreProperties>
</file>