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8FEF" w14:textId="77777777" w:rsidR="00897B14" w:rsidRPr="00897B14" w:rsidRDefault="00897B14" w:rsidP="00B23A85">
      <w:pPr>
        <w:widowControl w:val="0"/>
        <w:spacing w:before="120" w:after="120" w:line="240" w:lineRule="auto"/>
        <w:ind w:left="6480"/>
        <w:jc w:val="right"/>
        <w:outlineLvl w:val="0"/>
        <w:rPr>
          <w:rFonts w:eastAsia="Times New Roman" w:cs="Times New Roman"/>
          <w:b/>
          <w:sz w:val="24"/>
          <w:szCs w:val="24"/>
          <w:lang w:val="fr-FR"/>
        </w:rPr>
      </w:pPr>
      <w:r w:rsidRPr="00897B14">
        <w:rPr>
          <w:rFonts w:eastAsia="Times New Roman" w:cs="Times New Roman"/>
          <w:b/>
          <w:sz w:val="24"/>
          <w:szCs w:val="24"/>
          <w:lang w:val="fr-FR"/>
        </w:rPr>
        <w:t>M12-ĐĐK</w:t>
      </w:r>
    </w:p>
    <w:p w14:paraId="1B738C48" w14:textId="77777777" w:rsidR="00897B14" w:rsidRPr="00897B14" w:rsidRDefault="00897B14" w:rsidP="00B23A85">
      <w:pPr>
        <w:widowControl w:val="0"/>
        <w:spacing w:before="120" w:after="120" w:line="240" w:lineRule="auto"/>
        <w:jc w:val="right"/>
        <w:rPr>
          <w:rFonts w:eastAsia="Times New Roman" w:cs="Times New Roman"/>
          <w:sz w:val="24"/>
          <w:szCs w:val="24"/>
          <w:lang w:val="vi-VN" w:eastAsia="vi-VN"/>
        </w:rPr>
      </w:pPr>
      <w:r w:rsidRPr="00897B14">
        <w:rPr>
          <w:rFonts w:eastAsia="Times New Roman" w:cs="Times New Roman"/>
          <w:sz w:val="24"/>
          <w:szCs w:val="24"/>
          <w:lang w:eastAsia="vi-VN"/>
        </w:rPr>
        <w:t>26/2018/TT-BTNMT</w:t>
      </w:r>
    </w:p>
    <w:p w14:paraId="3AD9726F" w14:textId="77777777" w:rsidR="00897B14" w:rsidRPr="00897B14" w:rsidRDefault="00897B14" w:rsidP="00B23A85">
      <w:pPr>
        <w:widowControl w:val="0"/>
        <w:spacing w:before="120" w:after="120" w:line="240" w:lineRule="auto"/>
        <w:jc w:val="center"/>
        <w:rPr>
          <w:rFonts w:eastAsia="Times New Roman" w:cs="Times New Roman"/>
          <w:b/>
          <w:sz w:val="24"/>
          <w:szCs w:val="24"/>
          <w:lang w:val="vi-VN" w:eastAsia="vi-VN"/>
        </w:rPr>
      </w:pPr>
      <w:r w:rsidRPr="00897B14">
        <w:rPr>
          <w:rFonts w:eastAsia="Times New Roman" w:cs="Times New Roman"/>
          <w:b/>
          <w:sz w:val="24"/>
          <w:szCs w:val="24"/>
          <w:lang w:val="vi-VN" w:eastAsia="vi-VN"/>
        </w:rPr>
        <w:t>CỘNG HOÀ XÃ HỘI CHỦ NGHĨA VIỆT NAM</w:t>
      </w:r>
    </w:p>
    <w:p w14:paraId="4307E2B7" w14:textId="07E8368B" w:rsidR="00897B14" w:rsidRDefault="00897B14" w:rsidP="00B23A85">
      <w:pPr>
        <w:widowControl w:val="0"/>
        <w:spacing w:before="120" w:after="120" w:line="240" w:lineRule="auto"/>
        <w:jc w:val="center"/>
        <w:rPr>
          <w:rFonts w:eastAsia="Times New Roman" w:cs="Times New Roman"/>
          <w:b/>
          <w:sz w:val="24"/>
          <w:szCs w:val="24"/>
          <w:lang w:val="vi-VN" w:eastAsia="vi-VN"/>
        </w:rPr>
      </w:pPr>
      <w:r w:rsidRPr="00897B14">
        <w:rPr>
          <w:rFonts w:eastAsia="Times New Roman" w:cs="Times New Roman"/>
          <w:b/>
          <w:sz w:val="24"/>
          <w:szCs w:val="24"/>
          <w:lang w:val="vi-VN" w:eastAsia="vi-VN"/>
        </w:rPr>
        <w:t>Độc lập - Tự do - Hạnh phúc</w:t>
      </w:r>
    </w:p>
    <w:p w14:paraId="72812B4A" w14:textId="0F359410" w:rsidR="00897B14" w:rsidRPr="00897B14" w:rsidRDefault="00897B14" w:rsidP="00B23A85">
      <w:pPr>
        <w:widowControl w:val="0"/>
        <w:spacing w:before="120" w:after="120" w:line="240" w:lineRule="auto"/>
        <w:jc w:val="center"/>
        <w:rPr>
          <w:rFonts w:eastAsia="Times New Roman" w:cs="Times New Roman"/>
          <w:b/>
          <w:sz w:val="24"/>
          <w:szCs w:val="24"/>
          <w:lang w:eastAsia="vi-VN"/>
        </w:rPr>
      </w:pPr>
      <w:r>
        <w:rPr>
          <w:rFonts w:eastAsia="Times New Roman" w:cs="Times New Roman"/>
          <w:b/>
          <w:sz w:val="24"/>
          <w:szCs w:val="24"/>
          <w:lang w:eastAsia="vi-VN"/>
        </w:rPr>
        <w:t>--------------------------</w:t>
      </w:r>
    </w:p>
    <w:p w14:paraId="660D2117" w14:textId="77777777" w:rsidR="00897B14" w:rsidRPr="00897B14" w:rsidRDefault="00897B14" w:rsidP="00B23A85">
      <w:pPr>
        <w:widowControl w:val="0"/>
        <w:spacing w:before="120" w:after="120" w:line="240" w:lineRule="auto"/>
        <w:jc w:val="center"/>
        <w:rPr>
          <w:rFonts w:eastAsia="Times New Roman" w:cs="Times New Roman"/>
          <w:b/>
          <w:szCs w:val="28"/>
          <w:vertAlign w:val="superscript"/>
          <w:lang w:val="vi-VN" w:eastAsia="vi-VN"/>
        </w:rPr>
      </w:pPr>
      <w:r w:rsidRPr="00897B14">
        <w:rPr>
          <w:rFonts w:eastAsia="Times New Roman" w:cs="Times New Roman"/>
          <w:b/>
          <w:szCs w:val="28"/>
          <w:lang w:val="vi-VN" w:eastAsia="vi-VN"/>
        </w:rPr>
        <w:t>ĐƠN ĐĂNG KÝ</w:t>
      </w:r>
    </w:p>
    <w:p w14:paraId="20BB6A04" w14:textId="77777777" w:rsidR="00897B14" w:rsidRPr="00B23A85" w:rsidRDefault="00897B14" w:rsidP="00B23A85">
      <w:pPr>
        <w:widowControl w:val="0"/>
        <w:tabs>
          <w:tab w:val="left" w:pos="4962"/>
        </w:tabs>
        <w:spacing w:before="120" w:after="120" w:line="240" w:lineRule="auto"/>
        <w:jc w:val="center"/>
        <w:rPr>
          <w:rFonts w:eastAsia="Times New Roman" w:cs="Times New Roman"/>
          <w:b/>
          <w:sz w:val="24"/>
          <w:szCs w:val="28"/>
          <w:lang w:val="vi-VN" w:eastAsia="vi-VN"/>
        </w:rPr>
      </w:pPr>
      <w:r w:rsidRPr="00B23A85">
        <w:rPr>
          <w:rFonts w:eastAsia="Times New Roman" w:cs="Times New Roman"/>
          <w:b/>
          <w:sz w:val="24"/>
          <w:szCs w:val="28"/>
          <w:lang w:val="vi-VN" w:eastAsia="vi-VN"/>
        </w:rPr>
        <w:t>CHỦ TRÌ THỰC HIỆN NHIỆM VỤ KHOA HỌC VÀ CÔNG NGHỆ CẤP BỘ</w:t>
      </w:r>
    </w:p>
    <w:p w14:paraId="50DEDC31" w14:textId="77777777" w:rsidR="00897B14" w:rsidRPr="00897B14" w:rsidRDefault="00897B14" w:rsidP="00B23A85">
      <w:pPr>
        <w:widowControl w:val="0"/>
        <w:tabs>
          <w:tab w:val="left" w:pos="4962"/>
        </w:tabs>
        <w:spacing w:before="120" w:after="120" w:line="240" w:lineRule="auto"/>
        <w:jc w:val="center"/>
        <w:rPr>
          <w:rFonts w:eastAsia="Times New Roman" w:cs="Times New Roman"/>
          <w:b/>
          <w:sz w:val="24"/>
          <w:szCs w:val="24"/>
          <w:lang w:val="vi-VN" w:eastAsia="vi-VN"/>
        </w:rPr>
      </w:pPr>
    </w:p>
    <w:p w14:paraId="10B21B3F" w14:textId="77777777" w:rsidR="00897B14" w:rsidRPr="00897B14" w:rsidRDefault="00897B14" w:rsidP="00B23A85">
      <w:pPr>
        <w:widowControl w:val="0"/>
        <w:tabs>
          <w:tab w:val="left" w:pos="4962"/>
        </w:tabs>
        <w:spacing w:before="120" w:after="120" w:line="240" w:lineRule="auto"/>
        <w:jc w:val="center"/>
        <w:rPr>
          <w:rFonts w:eastAsia="Times New Roman" w:cs="Times New Roman"/>
          <w:b/>
          <w:sz w:val="24"/>
          <w:szCs w:val="24"/>
          <w:lang w:val="vi-VN" w:eastAsia="vi-VN"/>
        </w:rPr>
      </w:pPr>
      <w:r w:rsidRPr="00897B14">
        <w:rPr>
          <w:rFonts w:eastAsia="Times New Roman" w:cs="Times New Roman"/>
          <w:sz w:val="24"/>
          <w:szCs w:val="24"/>
          <w:lang w:val="vi-VN" w:eastAsia="vi-VN"/>
        </w:rPr>
        <w:t xml:space="preserve">Kính gửi: </w:t>
      </w:r>
      <w:r w:rsidRPr="00897B14">
        <w:rPr>
          <w:rFonts w:eastAsia="Times New Roman" w:cs="Times New Roman"/>
          <w:b/>
          <w:sz w:val="24"/>
          <w:szCs w:val="24"/>
          <w:lang w:val="vi-VN" w:eastAsia="vi-VN"/>
        </w:rPr>
        <w:t>Bộ Tài nguyên và Môi trường</w:t>
      </w:r>
    </w:p>
    <w:p w14:paraId="7A1EAA23" w14:textId="084C0CBA" w:rsidR="00897B14" w:rsidRDefault="00897B14" w:rsidP="00B23A85">
      <w:pPr>
        <w:widowControl w:val="0"/>
        <w:tabs>
          <w:tab w:val="right" w:leader="dot" w:pos="8280"/>
        </w:tabs>
        <w:spacing w:before="120" w:after="120" w:line="240" w:lineRule="auto"/>
        <w:ind w:firstLine="360"/>
        <w:jc w:val="both"/>
        <w:rPr>
          <w:rFonts w:eastAsia="Times New Roman" w:cs="Times New Roman"/>
          <w:sz w:val="24"/>
          <w:szCs w:val="24"/>
          <w:lang w:val="vi-VN"/>
        </w:rPr>
      </w:pPr>
      <w:r w:rsidRPr="00897B14">
        <w:rPr>
          <w:rFonts w:eastAsia="Times New Roman" w:cs="Times New Roman"/>
          <w:sz w:val="24"/>
          <w:szCs w:val="24"/>
          <w:lang w:val="vi-VN"/>
        </w:rPr>
        <w:tab/>
        <w:t>Căn cứ thông báo của Bộ Tài nguyên và Môi trường về việc tuyển chọn,/giao trực tiếp tổ chức, cá nhân chủ trì thực hiện nhiệm vụ khoa học và công nghệ cấp Bộ năm ………, chúng tôi:</w:t>
      </w:r>
    </w:p>
    <w:p w14:paraId="6890FBB5" w14:textId="6008391A" w:rsidR="00897B14" w:rsidRPr="00897B14" w:rsidRDefault="00897B14" w:rsidP="00B23A85">
      <w:pPr>
        <w:widowControl w:val="0"/>
        <w:tabs>
          <w:tab w:val="right" w:leader="dot" w:pos="8280"/>
        </w:tabs>
        <w:spacing w:before="120" w:after="120" w:line="240" w:lineRule="auto"/>
        <w:ind w:firstLine="360"/>
        <w:jc w:val="both"/>
        <w:rPr>
          <w:rFonts w:eastAsia="Times New Roman" w:cs="Times New Roman"/>
          <w:sz w:val="24"/>
          <w:szCs w:val="24"/>
          <w:lang w:val="vi-VN"/>
        </w:rPr>
      </w:pPr>
      <w:r>
        <w:rPr>
          <w:rFonts w:eastAsia="Times New Roman" w:cs="Times New Roman"/>
          <w:sz w:val="24"/>
          <w:szCs w:val="24"/>
        </w:rPr>
        <w:t>a)</w:t>
      </w:r>
      <w:r>
        <w:rPr>
          <w:rFonts w:eastAsia="Times New Roman" w:cs="Times New Roman"/>
          <w:sz w:val="24"/>
          <w:szCs w:val="24"/>
          <w:lang w:val="vi-VN"/>
        </w:rPr>
        <w:tab/>
      </w:r>
    </w:p>
    <w:p w14:paraId="0571E952" w14:textId="75164F37" w:rsidR="00897B14" w:rsidRPr="00897B14" w:rsidRDefault="00897B14" w:rsidP="00B23A85">
      <w:pPr>
        <w:widowControl w:val="0"/>
        <w:tabs>
          <w:tab w:val="right" w:leader="dot" w:pos="8280"/>
        </w:tabs>
        <w:spacing w:before="120" w:after="120" w:line="240" w:lineRule="auto"/>
        <w:ind w:firstLine="360"/>
        <w:jc w:val="both"/>
        <w:rPr>
          <w:rFonts w:eastAsia="Times New Roman" w:cs="Times New Roman"/>
          <w:bCs/>
          <w:iCs/>
          <w:sz w:val="24"/>
          <w:szCs w:val="24"/>
        </w:rPr>
      </w:pPr>
      <w:r w:rsidRPr="00897B14">
        <w:rPr>
          <w:rFonts w:eastAsia="Times New Roman" w:cs="Times New Roman"/>
          <w:bCs/>
          <w:iCs/>
          <w:sz w:val="24"/>
          <w:szCs w:val="24"/>
        </w:rPr>
        <w:t>(Tên, địa chỉ của tổ chức đăng ký tuyển chọn/giao trực tiếp làm Tổ chức chủ trì nhiệm vụ)</w:t>
      </w:r>
    </w:p>
    <w:p w14:paraId="3434D330" w14:textId="6AFB7069" w:rsidR="00897B14" w:rsidRDefault="00897B14" w:rsidP="00B23A85">
      <w:pPr>
        <w:widowControl w:val="0"/>
        <w:tabs>
          <w:tab w:val="right" w:leader="dot" w:pos="8280"/>
        </w:tabs>
        <w:autoSpaceDE w:val="0"/>
        <w:autoSpaceDN w:val="0"/>
        <w:spacing w:before="120" w:after="120" w:line="240" w:lineRule="auto"/>
        <w:ind w:firstLine="360"/>
        <w:jc w:val="both"/>
        <w:rPr>
          <w:rFonts w:eastAsia="Times New Roman" w:cs="Times New Roman"/>
          <w:bCs/>
          <w:iCs/>
          <w:sz w:val="24"/>
          <w:szCs w:val="24"/>
        </w:rPr>
      </w:pPr>
      <w:r>
        <w:rPr>
          <w:rFonts w:eastAsia="Times New Roman" w:cs="Times New Roman"/>
          <w:bCs/>
          <w:iCs/>
          <w:sz w:val="24"/>
          <w:szCs w:val="24"/>
        </w:rPr>
        <w:t>b)</w:t>
      </w:r>
      <w:r>
        <w:rPr>
          <w:rFonts w:eastAsia="Times New Roman" w:cs="Times New Roman"/>
          <w:bCs/>
          <w:iCs/>
          <w:sz w:val="24"/>
          <w:szCs w:val="24"/>
        </w:rPr>
        <w:tab/>
      </w:r>
    </w:p>
    <w:p w14:paraId="5CB578D3" w14:textId="6EE076A7" w:rsidR="00897B14" w:rsidRPr="00897B14" w:rsidRDefault="00897B14" w:rsidP="00B23A85">
      <w:pPr>
        <w:widowControl w:val="0"/>
        <w:tabs>
          <w:tab w:val="right" w:leader="dot" w:pos="8280"/>
        </w:tabs>
        <w:autoSpaceDE w:val="0"/>
        <w:autoSpaceDN w:val="0"/>
        <w:spacing w:before="120" w:after="120" w:line="240" w:lineRule="auto"/>
        <w:ind w:firstLine="360"/>
        <w:jc w:val="both"/>
        <w:rPr>
          <w:rFonts w:eastAsia="Times New Roman" w:cs="Times New Roman"/>
          <w:bCs/>
          <w:iCs/>
          <w:sz w:val="24"/>
          <w:szCs w:val="24"/>
        </w:rPr>
      </w:pPr>
      <w:r w:rsidRPr="00897B14">
        <w:rPr>
          <w:rFonts w:eastAsia="Times New Roman" w:cs="Times New Roman"/>
          <w:bCs/>
          <w:iCs/>
          <w:sz w:val="24"/>
          <w:szCs w:val="24"/>
        </w:rPr>
        <w:t xml:space="preserve"> (Họ và tên, học vị, chức vụ địa chỉ cá nhân đăng ký làm chủ nhiệm)</w:t>
      </w:r>
    </w:p>
    <w:p w14:paraId="38E92878" w14:textId="7E4003A4" w:rsidR="00897B14" w:rsidRDefault="00897B14" w:rsidP="00B23A85">
      <w:pPr>
        <w:widowControl w:val="0"/>
        <w:tabs>
          <w:tab w:val="right" w:leader="dot" w:pos="8280"/>
        </w:tabs>
        <w:autoSpaceDE w:val="0"/>
        <w:autoSpaceDN w:val="0"/>
        <w:spacing w:before="120" w:after="120" w:line="240" w:lineRule="auto"/>
        <w:ind w:firstLine="360"/>
        <w:jc w:val="both"/>
        <w:rPr>
          <w:rFonts w:eastAsia="Times New Roman" w:cs="Times New Roman"/>
          <w:bCs/>
          <w:iCs/>
          <w:sz w:val="24"/>
          <w:szCs w:val="24"/>
        </w:rPr>
      </w:pPr>
      <w:r w:rsidRPr="00897B14">
        <w:rPr>
          <w:rFonts w:eastAsia="Times New Roman" w:cs="Times New Roman"/>
          <w:bCs/>
          <w:iCs/>
          <w:sz w:val="24"/>
          <w:szCs w:val="24"/>
        </w:rPr>
        <w:t>đăng ký chủ trì thực hiện nhiệm vụ:</w:t>
      </w:r>
      <w:r>
        <w:rPr>
          <w:rFonts w:eastAsia="Times New Roman" w:cs="Times New Roman"/>
          <w:bCs/>
          <w:iCs/>
          <w:sz w:val="24"/>
          <w:szCs w:val="24"/>
        </w:rPr>
        <w:tab/>
      </w:r>
    </w:p>
    <w:p w14:paraId="78D8A4DC" w14:textId="2A39768C" w:rsidR="00897B14" w:rsidRPr="00897B14" w:rsidRDefault="00897B14" w:rsidP="00B23A85">
      <w:pPr>
        <w:widowControl w:val="0"/>
        <w:tabs>
          <w:tab w:val="right" w:leader="dot" w:pos="8280"/>
        </w:tabs>
        <w:autoSpaceDE w:val="0"/>
        <w:autoSpaceDN w:val="0"/>
        <w:spacing w:before="120" w:after="120" w:line="240" w:lineRule="auto"/>
        <w:ind w:firstLine="360"/>
        <w:jc w:val="both"/>
        <w:rPr>
          <w:rFonts w:eastAsia="Times New Roman" w:cs="Times New Roman"/>
          <w:bCs/>
          <w:iCs/>
          <w:sz w:val="24"/>
          <w:szCs w:val="24"/>
        </w:rPr>
      </w:pPr>
      <w:r>
        <w:rPr>
          <w:rFonts w:eastAsia="Times New Roman" w:cs="Times New Roman"/>
          <w:bCs/>
          <w:iCs/>
          <w:sz w:val="24"/>
          <w:szCs w:val="24"/>
        </w:rPr>
        <w:tab/>
      </w:r>
    </w:p>
    <w:p w14:paraId="3205E2D1" w14:textId="1622F15D" w:rsidR="00897B14" w:rsidRPr="00897B14" w:rsidRDefault="00897B14" w:rsidP="00B23A85">
      <w:pPr>
        <w:widowControl w:val="0"/>
        <w:tabs>
          <w:tab w:val="right" w:leader="dot" w:pos="8280"/>
        </w:tabs>
        <w:autoSpaceDE w:val="0"/>
        <w:autoSpaceDN w:val="0"/>
        <w:spacing w:before="120" w:after="120" w:line="240" w:lineRule="auto"/>
        <w:jc w:val="both"/>
        <w:rPr>
          <w:rFonts w:eastAsia="Times New Roman" w:cs="Times New Roman"/>
          <w:bCs/>
          <w:iCs/>
          <w:sz w:val="24"/>
          <w:szCs w:val="24"/>
        </w:rPr>
      </w:pPr>
      <w:r w:rsidRPr="00897B14">
        <w:rPr>
          <w:rFonts w:eastAsia="Times New Roman" w:cs="Times New Roman"/>
          <w:b/>
          <w:bCs/>
          <w:iCs/>
          <w:sz w:val="24"/>
          <w:szCs w:val="24"/>
        </w:rPr>
        <w:t xml:space="preserve">Thuộc lĩnh vực KH&amp;CN: </w:t>
      </w:r>
      <w:r>
        <w:rPr>
          <w:rFonts w:eastAsia="Times New Roman" w:cs="Times New Roman"/>
          <w:bCs/>
          <w:iCs/>
          <w:sz w:val="24"/>
          <w:szCs w:val="24"/>
        </w:rPr>
        <w:tab/>
      </w:r>
    </w:p>
    <w:p w14:paraId="26DB3EF3" w14:textId="77777777" w:rsidR="00897B14" w:rsidRPr="00897B14" w:rsidRDefault="00897B14" w:rsidP="00B23A85">
      <w:pPr>
        <w:widowControl w:val="0"/>
        <w:spacing w:before="120" w:after="120" w:line="240" w:lineRule="auto"/>
        <w:rPr>
          <w:rFonts w:eastAsia="Times New Roman" w:cs="Times New Roman"/>
          <w:sz w:val="24"/>
          <w:szCs w:val="24"/>
          <w:lang w:val="it-IT"/>
        </w:rPr>
      </w:pPr>
      <w:r w:rsidRPr="00897B14">
        <w:rPr>
          <w:rFonts w:eastAsia="Times New Roman" w:cs="Times New Roman"/>
          <w:b/>
          <w:sz w:val="24"/>
          <w:szCs w:val="24"/>
          <w:lang w:val="it-IT"/>
        </w:rPr>
        <w:t>Hồ sơ đăng ký tuyển chọn/giao trực tiếp chủ trì thực hiện nhiệm vụ gồm</w:t>
      </w:r>
      <w:r w:rsidRPr="00897B14">
        <w:rPr>
          <w:rFonts w:eastAsia="Times New Roman" w:cs="Times New Roman"/>
          <w:sz w:val="24"/>
          <w:szCs w:val="24"/>
          <w:lang w:val="it-IT"/>
        </w:rPr>
        <w:t>:</w:t>
      </w:r>
    </w:p>
    <w:p w14:paraId="440AADA5"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1. Bản sao (có chứng thực) Quyết định thành lập hoặc điều lệ hoạt động của tổ chức chủ trì (nếu có);</w:t>
      </w:r>
    </w:p>
    <w:p w14:paraId="68B463B6"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2. Bản sao (có chứng thực) Giấy chứng nhận đăng ký hoạt động khoa học và công nghệ của tổ chức chủ trì;</w:t>
      </w:r>
    </w:p>
    <w:p w14:paraId="6B6235F9"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3. Đơn đăng ký chủ trì thực hiện nhiệm vụ theo mẫu M12-ĐĐK;</w:t>
      </w:r>
    </w:p>
    <w:p w14:paraId="31BD9123"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4. Thuyết minh nhiệm vụ theo một trong các mẫu M13-TMĐTƯD, M14-TMĐTXH, M15-TMDASX, M16-TMĐAKH;</w:t>
      </w:r>
    </w:p>
    <w:p w14:paraId="5075B2F9"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5. Tóm tắt hoạt động khoa học và công nghệ của tổ chức đăng ký chủ trì nhiệm vụ theo mẫu M17-LLTC;</w:t>
      </w:r>
    </w:p>
    <w:p w14:paraId="4E5FCA54"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6. Lý lịch khoa học của cá nhân đăng ký chủ nhiệm và các cá nhân thực hiện chính nhiệm vụ có xác nhận của cơ quan quản lý nhân sự theo mẫu M18-LLCN;</w:t>
      </w:r>
    </w:p>
    <w:p w14:paraId="4BE1EA7B"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7. Sơ yếu lý lịch khoa học của chuyên gia kèm theo giấy xác nhận về mức lương chuyên gia (nếu thuê chuyên gia) theo mẫu M19-LLCG;</w:t>
      </w:r>
    </w:p>
    <w:p w14:paraId="34ED5517"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8. Văn bản xác nhận về sự đồng ý của các tổ chức phối hợp thực hiện nhiệm vụ theo mẫu M20-GXNPH;</w:t>
      </w:r>
    </w:p>
    <w:p w14:paraId="0FE6161F"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 xml:space="preserve">9. Văn bản chứng minh năng lực về nhân lực khoa học công nghệ, trang thiết bị </w:t>
      </w:r>
      <w:r w:rsidRPr="00B23A85">
        <w:rPr>
          <w:rFonts w:eastAsia="Times New Roman" w:cs="Times New Roman"/>
          <w:sz w:val="24"/>
          <w:szCs w:val="24"/>
          <w:lang w:val="vi-VN" w:eastAsia="vi-VN"/>
        </w:rPr>
        <w:lastRenderedPageBreak/>
        <w:t>của đơn vị phối hợp và khả năng huy động vốn từ nguồn khác (nếu có đơn vị phối hợp, huy động vốn từ nguồn khác);</w:t>
      </w:r>
    </w:p>
    <w:p w14:paraId="08EB50AC" w14:textId="77777777" w:rsidR="00897B14" w:rsidRPr="00897B14"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 xml:space="preserve">10. </w:t>
      </w:r>
      <w:r w:rsidRPr="00897B14">
        <w:rPr>
          <w:rFonts w:eastAsia="Times New Roman" w:cs="Times New Roman"/>
          <w:sz w:val="24"/>
          <w:szCs w:val="24"/>
          <w:lang w:val="vi-VN" w:eastAsia="vi-VN"/>
        </w:rPr>
        <w:t xml:space="preserve">Các tài liệu khác (theo hướng dẫn tại </w:t>
      </w:r>
      <w:r w:rsidRPr="00B23A85">
        <w:rPr>
          <w:rFonts w:eastAsia="Times New Roman" w:cs="Times New Roman"/>
          <w:sz w:val="24"/>
          <w:szCs w:val="24"/>
          <w:lang w:val="vi-VN" w:eastAsia="vi-VN"/>
        </w:rPr>
        <w:t xml:space="preserve">Khoản 2 </w:t>
      </w:r>
      <w:r w:rsidRPr="00897B14">
        <w:rPr>
          <w:rFonts w:eastAsia="Times New Roman" w:cs="Times New Roman"/>
          <w:sz w:val="24"/>
          <w:szCs w:val="24"/>
          <w:lang w:val="vi-VN" w:eastAsia="vi-VN"/>
        </w:rPr>
        <w:t xml:space="preserve">Điều </w:t>
      </w:r>
      <w:r w:rsidRPr="00B23A85">
        <w:rPr>
          <w:rFonts w:eastAsia="Times New Roman" w:cs="Times New Roman"/>
          <w:sz w:val="24"/>
          <w:szCs w:val="24"/>
          <w:lang w:val="vi-VN" w:eastAsia="vi-VN"/>
        </w:rPr>
        <w:t>18</w:t>
      </w:r>
      <w:r w:rsidRPr="00897B14">
        <w:rPr>
          <w:rFonts w:eastAsia="Times New Roman" w:cs="Times New Roman"/>
          <w:sz w:val="24"/>
          <w:szCs w:val="24"/>
          <w:lang w:val="vi-VN" w:eastAsia="vi-VN"/>
        </w:rPr>
        <w:t xml:space="preserve"> của Thông tư </w:t>
      </w:r>
      <w:r w:rsidRPr="00B23A85">
        <w:rPr>
          <w:rFonts w:eastAsia="Times New Roman" w:cs="Times New Roman"/>
          <w:sz w:val="24"/>
          <w:szCs w:val="24"/>
          <w:lang w:val="vi-VN" w:eastAsia="vi-VN"/>
        </w:rPr>
        <w:t>26/2018/TT-BTNMT ngày 14 tháng 12 năm 2018 của Bộ trưởng Bộ Tài nguyên và Môi trường Quy định quản lý nhiệm vụ khoa học và công nghệ của Bộ Tài nguyên và Môi trường</w:t>
      </w:r>
      <w:r w:rsidRPr="00897B14">
        <w:rPr>
          <w:rFonts w:eastAsia="Times New Roman" w:cs="Times New Roman"/>
          <w:sz w:val="24"/>
          <w:szCs w:val="24"/>
          <w:lang w:val="vi-VN" w:eastAsia="vi-VN"/>
        </w:rPr>
        <w:t xml:space="preserve">) </w:t>
      </w:r>
    </w:p>
    <w:p w14:paraId="46828CCF" w14:textId="77777777" w:rsidR="00897B14" w:rsidRPr="00B23A85" w:rsidRDefault="00897B14" w:rsidP="00B23A85">
      <w:pPr>
        <w:widowControl w:val="0"/>
        <w:spacing w:before="120" w:after="120" w:line="240" w:lineRule="auto"/>
        <w:ind w:firstLine="360"/>
        <w:jc w:val="both"/>
        <w:rPr>
          <w:rFonts w:eastAsia="Times New Roman" w:cs="Times New Roman"/>
          <w:sz w:val="24"/>
          <w:szCs w:val="24"/>
          <w:lang w:val="vi-VN" w:eastAsia="vi-VN"/>
        </w:rPr>
      </w:pPr>
      <w:r w:rsidRPr="00B23A85">
        <w:rPr>
          <w:rFonts w:eastAsia="Times New Roman" w:cs="Times New Roman"/>
          <w:sz w:val="24"/>
          <w:szCs w:val="24"/>
          <w:lang w:val="vi-VN" w:eastAsia="vi-VN"/>
        </w:rPr>
        <w:t xml:space="preserve">Chúng tôi xin cam kết những nội dung và thông tin kê khai trong hồ sơ này là đúng sự thật, tổ chức đăng ký chủ trì và chủ nhiệm nhiệm vụ không vi phạm một trong các yêu cầu, điều kiện quy định tại Điều 7 Thông tư số 26/2018/TT-BTNMT và không đồng thời xin tài trợ kinh phí từ các nguồn khác của ngân sách nhà nước để thực hiện nhiệm vụ này. Nếu phát hiện hồ sơ kê khai không đúng sự thật chúng tôi xin chịu mọi hình thức xử lý theo quy định. </w:t>
      </w:r>
    </w:p>
    <w:p w14:paraId="1960AF21" w14:textId="77777777" w:rsidR="00897B14" w:rsidRPr="00897B14" w:rsidRDefault="00897B14" w:rsidP="00B23A85">
      <w:pPr>
        <w:widowControl w:val="0"/>
        <w:spacing w:before="120" w:after="120" w:line="240" w:lineRule="auto"/>
        <w:jc w:val="right"/>
        <w:rPr>
          <w:rFonts w:eastAsia="Times New Roman" w:cs="Times New Roman"/>
          <w:i/>
          <w:sz w:val="24"/>
          <w:szCs w:val="24"/>
          <w:lang w:val="vi-VN" w:eastAsia="vi-VN"/>
        </w:rPr>
      </w:pPr>
      <w:r w:rsidRPr="00897B14">
        <w:rPr>
          <w:rFonts w:eastAsia="Times New Roman" w:cs="Times New Roman"/>
          <w:i/>
          <w:sz w:val="24"/>
          <w:szCs w:val="24"/>
          <w:lang w:val="vi-VN" w:eastAsia="vi-VN"/>
        </w:rPr>
        <w:tab/>
      </w:r>
      <w:r w:rsidRPr="00897B14">
        <w:rPr>
          <w:rFonts w:eastAsia="Times New Roman" w:cs="Times New Roman"/>
          <w:i/>
          <w:sz w:val="24"/>
          <w:szCs w:val="24"/>
          <w:lang w:val="vi-VN" w:eastAsia="vi-VN"/>
        </w:rPr>
        <w:tab/>
      </w:r>
      <w:r w:rsidRPr="00897B14">
        <w:rPr>
          <w:rFonts w:eastAsia="Times New Roman" w:cs="Times New Roman"/>
          <w:i/>
          <w:sz w:val="24"/>
          <w:szCs w:val="24"/>
          <w:lang w:val="vi-VN" w:eastAsia="vi-VN"/>
        </w:rPr>
        <w:tab/>
      </w:r>
      <w:r w:rsidRPr="00897B14">
        <w:rPr>
          <w:rFonts w:eastAsia="Times New Roman" w:cs="Times New Roman"/>
          <w:i/>
          <w:sz w:val="24"/>
          <w:szCs w:val="24"/>
          <w:lang w:val="vi-VN" w:eastAsia="vi-VN"/>
        </w:rPr>
        <w:tab/>
        <w:t xml:space="preserve">   ..............., ngày</w:t>
      </w:r>
      <w:r w:rsidRPr="00897B14">
        <w:rPr>
          <w:rFonts w:eastAsia="Times New Roman" w:cs="Times New Roman"/>
          <w:i/>
          <w:sz w:val="24"/>
          <w:szCs w:val="24"/>
          <w:lang w:eastAsia="vi-VN"/>
        </w:rPr>
        <w:t>….</w:t>
      </w:r>
      <w:r w:rsidRPr="00897B14">
        <w:rPr>
          <w:rFonts w:eastAsia="Times New Roman" w:cs="Times New Roman"/>
          <w:i/>
          <w:sz w:val="24"/>
          <w:szCs w:val="24"/>
          <w:lang w:val="vi-VN" w:eastAsia="vi-VN"/>
        </w:rPr>
        <w:t xml:space="preserve"> </w:t>
      </w:r>
      <w:r w:rsidRPr="00897B14">
        <w:rPr>
          <w:rFonts w:eastAsia="Times New Roman" w:cs="Times New Roman"/>
          <w:i/>
          <w:sz w:val="24"/>
          <w:szCs w:val="24"/>
          <w:lang w:eastAsia="vi-VN"/>
        </w:rPr>
        <w:t>t</w:t>
      </w:r>
      <w:r w:rsidRPr="00897B14">
        <w:rPr>
          <w:rFonts w:eastAsia="Times New Roman" w:cs="Times New Roman"/>
          <w:i/>
          <w:sz w:val="24"/>
          <w:szCs w:val="24"/>
          <w:lang w:val="vi-VN" w:eastAsia="vi-VN"/>
        </w:rPr>
        <w:t>háng</w:t>
      </w:r>
      <w:r w:rsidRPr="00897B14">
        <w:rPr>
          <w:rFonts w:eastAsia="Times New Roman" w:cs="Times New Roman"/>
          <w:i/>
          <w:sz w:val="24"/>
          <w:szCs w:val="24"/>
          <w:lang w:eastAsia="vi-VN"/>
        </w:rPr>
        <w:t>…..</w:t>
      </w:r>
      <w:r w:rsidRPr="00897B14">
        <w:rPr>
          <w:rFonts w:eastAsia="Times New Roman" w:cs="Times New Roman"/>
          <w:i/>
          <w:sz w:val="24"/>
          <w:szCs w:val="24"/>
          <w:lang w:val="vi-VN" w:eastAsia="vi-VN"/>
        </w:rPr>
        <w:t xml:space="preserve"> năm 20....</w:t>
      </w:r>
    </w:p>
    <w:p w14:paraId="2D2B34DE" w14:textId="77777777" w:rsidR="00897B14" w:rsidRPr="00897B14" w:rsidRDefault="00897B14" w:rsidP="00B23A85">
      <w:pPr>
        <w:widowControl w:val="0"/>
        <w:spacing w:before="120" w:after="120" w:line="240" w:lineRule="auto"/>
        <w:jc w:val="right"/>
        <w:rPr>
          <w:rFonts w:eastAsia="Times New Roman" w:cs="Times New Roman"/>
          <w:i/>
          <w:sz w:val="24"/>
          <w:szCs w:val="24"/>
          <w:lang w:val="vi-VN" w:eastAsia="vi-VN"/>
        </w:rPr>
      </w:pPr>
      <w:r w:rsidRPr="00897B14">
        <w:rPr>
          <w:rFonts w:eastAsia="Times New Roman" w:cs="Times New Roman"/>
          <w:i/>
          <w:sz w:val="24"/>
          <w:szCs w:val="24"/>
          <w:lang w:val="vi-VN" w:eastAsia="vi-VN"/>
        </w:rPr>
        <w:t xml:space="preserve">     </w:t>
      </w:r>
    </w:p>
    <w:tbl>
      <w:tblPr>
        <w:tblW w:w="5000" w:type="pct"/>
        <w:jc w:val="center"/>
        <w:tblLook w:val="0000" w:firstRow="0" w:lastRow="0" w:firstColumn="0" w:lastColumn="0" w:noHBand="0" w:noVBand="0"/>
      </w:tblPr>
      <w:tblGrid>
        <w:gridCol w:w="4068"/>
        <w:gridCol w:w="4500"/>
      </w:tblGrid>
      <w:tr w:rsidR="00897B14" w:rsidRPr="00897B14" w14:paraId="64CFF16F" w14:textId="77777777" w:rsidTr="00B23A85">
        <w:trPr>
          <w:jc w:val="center"/>
        </w:trPr>
        <w:tc>
          <w:tcPr>
            <w:tcW w:w="2374" w:type="pct"/>
          </w:tcPr>
          <w:p w14:paraId="7A377EF1" w14:textId="77777777" w:rsidR="00B23A85" w:rsidRDefault="00897B14" w:rsidP="00B23A85">
            <w:pPr>
              <w:widowControl w:val="0"/>
              <w:autoSpaceDE w:val="0"/>
              <w:autoSpaceDN w:val="0"/>
              <w:spacing w:before="120" w:after="120" w:line="240" w:lineRule="auto"/>
              <w:jc w:val="center"/>
              <w:outlineLvl w:val="0"/>
              <w:rPr>
                <w:rFonts w:eastAsia="Times New Roman" w:cs="Times New Roman"/>
                <w:b/>
                <w:bCs/>
                <w:sz w:val="22"/>
                <w:szCs w:val="24"/>
              </w:rPr>
            </w:pPr>
            <w:r w:rsidRPr="00B23A85">
              <w:rPr>
                <w:rFonts w:ascii=".VnTimeH" w:eastAsia="Times New Roman" w:hAnsi=".VnTimeH" w:cs=".VnTimeH"/>
                <w:b/>
                <w:bCs/>
                <w:sz w:val="22"/>
                <w:szCs w:val="24"/>
              </w:rPr>
              <w:t xml:space="preserve">  </w:t>
            </w:r>
            <w:r w:rsidR="00B23A85" w:rsidRPr="00B23A85">
              <w:rPr>
                <w:rFonts w:eastAsia="Times New Roman" w:cs="Times New Roman"/>
                <w:b/>
                <w:bCs/>
                <w:sz w:val="22"/>
                <w:szCs w:val="24"/>
                <w:lang w:val="vi-VN"/>
              </w:rPr>
              <w:t>CÁ NHÂN ĐĂNG KÝ CHỦ</w:t>
            </w:r>
            <w:r w:rsidR="00B23A85" w:rsidRPr="00B23A85">
              <w:rPr>
                <w:rFonts w:eastAsia="Times New Roman" w:cs="Times New Roman"/>
                <w:b/>
                <w:bCs/>
                <w:sz w:val="22"/>
                <w:szCs w:val="24"/>
              </w:rPr>
              <w:t xml:space="preserve"> </w:t>
            </w:r>
            <w:r w:rsidRPr="00B23A85">
              <w:rPr>
                <w:rFonts w:eastAsia="Times New Roman" w:cs="Times New Roman"/>
                <w:b/>
                <w:bCs/>
                <w:sz w:val="22"/>
                <w:szCs w:val="24"/>
                <w:lang w:val="vi-VN"/>
              </w:rPr>
              <w:t>NHIỆM</w:t>
            </w:r>
          </w:p>
          <w:p w14:paraId="6D98051C" w14:textId="3204A19C" w:rsidR="00897B14" w:rsidRPr="00B23A85" w:rsidRDefault="00897B14" w:rsidP="00B23A85">
            <w:pPr>
              <w:widowControl w:val="0"/>
              <w:autoSpaceDE w:val="0"/>
              <w:autoSpaceDN w:val="0"/>
              <w:spacing w:before="120" w:after="120" w:line="240" w:lineRule="auto"/>
              <w:jc w:val="center"/>
              <w:outlineLvl w:val="0"/>
              <w:rPr>
                <w:rFonts w:eastAsia="Times New Roman" w:cs="Times New Roman"/>
                <w:b/>
                <w:bCs/>
                <w:sz w:val="22"/>
                <w:szCs w:val="24"/>
              </w:rPr>
            </w:pPr>
            <w:r w:rsidRPr="00B23A85">
              <w:rPr>
                <w:rFonts w:eastAsia="Times New Roman" w:cs="Times New Roman"/>
                <w:b/>
                <w:bCs/>
                <w:sz w:val="22"/>
                <w:szCs w:val="24"/>
                <w:lang w:val="vi-VN"/>
              </w:rPr>
              <w:t>NHIỆM VỤ</w:t>
            </w:r>
            <w:r w:rsidRPr="00B23A85">
              <w:rPr>
                <w:rFonts w:eastAsia="Times New Roman" w:cs="Times New Roman"/>
                <w:b/>
                <w:bCs/>
                <w:sz w:val="22"/>
                <w:szCs w:val="24"/>
              </w:rPr>
              <w:t xml:space="preserve"> KH&amp;CN</w:t>
            </w:r>
          </w:p>
          <w:p w14:paraId="7C08E28D" w14:textId="77777777" w:rsidR="00897B14" w:rsidRPr="00B23A85" w:rsidRDefault="00897B14" w:rsidP="00B23A85">
            <w:pPr>
              <w:widowControl w:val="0"/>
              <w:autoSpaceDE w:val="0"/>
              <w:autoSpaceDN w:val="0"/>
              <w:spacing w:before="120" w:after="120" w:line="240" w:lineRule="auto"/>
              <w:jc w:val="center"/>
              <w:outlineLvl w:val="0"/>
              <w:rPr>
                <w:rFonts w:eastAsia="Times New Roman" w:cs="Times New Roman"/>
                <w:b/>
                <w:bCs/>
                <w:sz w:val="22"/>
                <w:szCs w:val="24"/>
                <w:lang w:val="vi-VN"/>
              </w:rPr>
            </w:pPr>
          </w:p>
          <w:p w14:paraId="7BE84443" w14:textId="77777777" w:rsidR="00897B14" w:rsidRPr="00B23A85" w:rsidRDefault="00897B14" w:rsidP="00B23A85">
            <w:pPr>
              <w:widowControl w:val="0"/>
              <w:spacing w:before="120" w:after="120" w:line="240" w:lineRule="auto"/>
              <w:rPr>
                <w:rFonts w:eastAsia="Times New Roman" w:cs="Times New Roman"/>
                <w:sz w:val="22"/>
                <w:szCs w:val="24"/>
                <w:lang w:val="vi-VN" w:eastAsia="vi-VN"/>
              </w:rPr>
            </w:pPr>
          </w:p>
          <w:p w14:paraId="188FC716" w14:textId="77777777" w:rsidR="00897B14" w:rsidRPr="00B23A85" w:rsidRDefault="00897B14" w:rsidP="00B23A85">
            <w:pPr>
              <w:widowControl w:val="0"/>
              <w:spacing w:before="120" w:after="120" w:line="240" w:lineRule="auto"/>
              <w:rPr>
                <w:rFonts w:eastAsia="Times New Roman" w:cs="Times New Roman"/>
                <w:sz w:val="22"/>
                <w:szCs w:val="24"/>
                <w:lang w:val="vi-VN" w:eastAsia="vi-VN"/>
              </w:rPr>
            </w:pPr>
          </w:p>
          <w:p w14:paraId="5ED55D80" w14:textId="77777777" w:rsidR="00897B14" w:rsidRPr="00B23A85" w:rsidRDefault="00897B14" w:rsidP="00B23A85">
            <w:pPr>
              <w:widowControl w:val="0"/>
              <w:spacing w:before="120" w:after="120" w:line="240" w:lineRule="auto"/>
              <w:rPr>
                <w:rFonts w:eastAsia="Times New Roman" w:cs="Times New Roman"/>
                <w:sz w:val="22"/>
                <w:szCs w:val="24"/>
                <w:lang w:val="vi-VN" w:eastAsia="vi-VN"/>
              </w:rPr>
            </w:pPr>
          </w:p>
          <w:p w14:paraId="3A70CE6B" w14:textId="77777777" w:rsidR="00897B14" w:rsidRPr="00B23A85" w:rsidRDefault="00897B14" w:rsidP="00B23A85">
            <w:pPr>
              <w:widowControl w:val="0"/>
              <w:autoSpaceDE w:val="0"/>
              <w:autoSpaceDN w:val="0"/>
              <w:spacing w:before="120" w:after="120" w:line="240" w:lineRule="auto"/>
              <w:jc w:val="center"/>
              <w:outlineLvl w:val="0"/>
              <w:rPr>
                <w:rFonts w:eastAsia="Times New Roman" w:cs="Times New Roman"/>
                <w:b/>
                <w:sz w:val="22"/>
                <w:szCs w:val="24"/>
                <w:lang w:val="vi-VN" w:eastAsia="vi-VN"/>
              </w:rPr>
            </w:pPr>
            <w:r w:rsidRPr="00B23A85">
              <w:rPr>
                <w:rFonts w:eastAsia="Times New Roman" w:cs="Times New Roman"/>
                <w:i/>
                <w:sz w:val="22"/>
                <w:szCs w:val="24"/>
              </w:rPr>
              <w:t>(Họ, tên và chữ ký)</w:t>
            </w:r>
          </w:p>
        </w:tc>
        <w:tc>
          <w:tcPr>
            <w:tcW w:w="2626" w:type="pct"/>
          </w:tcPr>
          <w:p w14:paraId="14ABAD53" w14:textId="77777777" w:rsidR="00897B14" w:rsidRPr="00B23A85" w:rsidRDefault="00897B14" w:rsidP="00B23A85">
            <w:pPr>
              <w:widowControl w:val="0"/>
              <w:spacing w:before="120" w:after="120" w:line="240" w:lineRule="auto"/>
              <w:jc w:val="center"/>
              <w:outlineLvl w:val="0"/>
              <w:rPr>
                <w:rFonts w:eastAsia="Times New Roman" w:cs="Times New Roman"/>
                <w:b/>
                <w:sz w:val="22"/>
                <w:szCs w:val="24"/>
              </w:rPr>
            </w:pPr>
            <w:r w:rsidRPr="00B23A85">
              <w:rPr>
                <w:rFonts w:eastAsia="Times New Roman" w:cs="Times New Roman"/>
                <w:b/>
                <w:sz w:val="22"/>
                <w:szCs w:val="24"/>
              </w:rPr>
              <w:t>THỦ TRƯỞNG TỔ CHỨC</w:t>
            </w:r>
          </w:p>
          <w:p w14:paraId="19250373" w14:textId="77777777" w:rsidR="00897B14" w:rsidRPr="00B23A85" w:rsidRDefault="00897B14" w:rsidP="00B23A85">
            <w:pPr>
              <w:widowControl w:val="0"/>
              <w:spacing w:before="120" w:after="120" w:line="240" w:lineRule="auto"/>
              <w:jc w:val="center"/>
              <w:rPr>
                <w:rFonts w:eastAsia="Times New Roman" w:cs="Times New Roman"/>
                <w:b/>
                <w:sz w:val="22"/>
                <w:szCs w:val="24"/>
              </w:rPr>
            </w:pPr>
            <w:r w:rsidRPr="00B23A85">
              <w:rPr>
                <w:rFonts w:eastAsia="Times New Roman" w:cs="Times New Roman"/>
                <w:b/>
                <w:sz w:val="22"/>
                <w:szCs w:val="24"/>
              </w:rPr>
              <w:t>ĐĂNG KÝ CHỦ TRÌ NHIỆM VỤ KH&amp;CN</w:t>
            </w:r>
          </w:p>
          <w:p w14:paraId="3C021264" w14:textId="77777777" w:rsidR="00897B14" w:rsidRPr="00B23A85" w:rsidRDefault="00897B14" w:rsidP="00B23A85">
            <w:pPr>
              <w:widowControl w:val="0"/>
              <w:autoSpaceDE w:val="0"/>
              <w:autoSpaceDN w:val="0"/>
              <w:spacing w:before="120" w:after="120" w:line="240" w:lineRule="auto"/>
              <w:jc w:val="center"/>
              <w:outlineLvl w:val="0"/>
              <w:rPr>
                <w:rFonts w:eastAsia="Times New Roman" w:cs="Times New Roman"/>
                <w:i/>
                <w:sz w:val="22"/>
                <w:szCs w:val="24"/>
              </w:rPr>
            </w:pPr>
          </w:p>
          <w:p w14:paraId="36886856" w14:textId="77777777" w:rsidR="00897B14" w:rsidRPr="00B23A85" w:rsidRDefault="00897B14" w:rsidP="00B23A85">
            <w:pPr>
              <w:widowControl w:val="0"/>
              <w:autoSpaceDE w:val="0"/>
              <w:autoSpaceDN w:val="0"/>
              <w:spacing w:before="120" w:after="120" w:line="240" w:lineRule="auto"/>
              <w:jc w:val="center"/>
              <w:outlineLvl w:val="0"/>
              <w:rPr>
                <w:rFonts w:eastAsia="Times New Roman" w:cs="Times New Roman"/>
                <w:i/>
                <w:sz w:val="22"/>
                <w:szCs w:val="24"/>
              </w:rPr>
            </w:pPr>
          </w:p>
          <w:p w14:paraId="2A177533" w14:textId="77777777" w:rsidR="00897B14" w:rsidRPr="00B23A85" w:rsidRDefault="00897B14" w:rsidP="00B23A85">
            <w:pPr>
              <w:widowControl w:val="0"/>
              <w:autoSpaceDE w:val="0"/>
              <w:autoSpaceDN w:val="0"/>
              <w:spacing w:before="120" w:after="120" w:line="240" w:lineRule="auto"/>
              <w:jc w:val="center"/>
              <w:outlineLvl w:val="0"/>
              <w:rPr>
                <w:rFonts w:eastAsia="Times New Roman" w:cs="Times New Roman"/>
                <w:i/>
                <w:sz w:val="22"/>
                <w:szCs w:val="24"/>
              </w:rPr>
            </w:pPr>
          </w:p>
          <w:p w14:paraId="60F7E3B7" w14:textId="77777777" w:rsidR="00897B14" w:rsidRPr="00B23A85" w:rsidRDefault="00897B14" w:rsidP="00B23A85">
            <w:pPr>
              <w:widowControl w:val="0"/>
              <w:autoSpaceDE w:val="0"/>
              <w:autoSpaceDN w:val="0"/>
              <w:spacing w:before="120" w:after="120" w:line="240" w:lineRule="auto"/>
              <w:jc w:val="center"/>
              <w:outlineLvl w:val="0"/>
              <w:rPr>
                <w:rFonts w:eastAsia="Times New Roman" w:cs="Times New Roman"/>
                <w:i/>
                <w:sz w:val="22"/>
                <w:szCs w:val="24"/>
              </w:rPr>
            </w:pPr>
          </w:p>
          <w:p w14:paraId="3CBAC979" w14:textId="43EE57D0" w:rsidR="00897B14" w:rsidRPr="00B23A85" w:rsidRDefault="00897B14" w:rsidP="00B23A85">
            <w:pPr>
              <w:widowControl w:val="0"/>
              <w:autoSpaceDE w:val="0"/>
              <w:autoSpaceDN w:val="0"/>
              <w:spacing w:before="120" w:after="120" w:line="240" w:lineRule="auto"/>
              <w:jc w:val="center"/>
              <w:outlineLvl w:val="0"/>
              <w:rPr>
                <w:rFonts w:eastAsia="Times New Roman" w:cs="Times New Roman"/>
                <w:b/>
                <w:bCs/>
                <w:sz w:val="22"/>
                <w:szCs w:val="24"/>
              </w:rPr>
            </w:pPr>
            <w:r w:rsidRPr="00B23A85">
              <w:rPr>
                <w:rFonts w:eastAsia="Times New Roman" w:cs="Times New Roman"/>
                <w:i/>
                <w:sz w:val="22"/>
                <w:szCs w:val="24"/>
              </w:rPr>
              <w:t>(Họ tên, chữ ký và đóng dấu)</w:t>
            </w:r>
          </w:p>
        </w:tc>
      </w:tr>
    </w:tbl>
    <w:p w14:paraId="0C089760" w14:textId="09D764F8" w:rsidR="007A70D3" w:rsidRPr="00897B14" w:rsidRDefault="007A70D3" w:rsidP="00B23A85">
      <w:pPr>
        <w:spacing w:before="120" w:after="120" w:line="240" w:lineRule="auto"/>
        <w:rPr>
          <w:sz w:val="24"/>
          <w:szCs w:val="24"/>
        </w:rPr>
      </w:pPr>
    </w:p>
    <w:sectPr w:rsidR="007A70D3" w:rsidRPr="00897B14" w:rsidSect="00507C3D">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E18A" w14:textId="77777777" w:rsidR="00210F0D" w:rsidRDefault="00210F0D" w:rsidP="004703B8">
      <w:pPr>
        <w:spacing w:after="0" w:line="240" w:lineRule="auto"/>
      </w:pPr>
      <w:r>
        <w:separator/>
      </w:r>
    </w:p>
  </w:endnote>
  <w:endnote w:type="continuationSeparator" w:id="0">
    <w:p w14:paraId="3BA55E14" w14:textId="77777777" w:rsidR="00210F0D" w:rsidRDefault="00210F0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B8A5" w14:textId="77777777" w:rsidR="00F630F3" w:rsidRDefault="00F63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B14F" w14:textId="3DC5FDD5" w:rsidR="004703B8" w:rsidRPr="00F630F3" w:rsidRDefault="004703B8" w:rsidP="00F63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106D" w14:textId="77777777" w:rsidR="00F630F3" w:rsidRDefault="00F63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A6EC" w14:textId="77777777" w:rsidR="00210F0D" w:rsidRDefault="00210F0D" w:rsidP="004703B8">
      <w:pPr>
        <w:spacing w:after="0" w:line="240" w:lineRule="auto"/>
      </w:pPr>
      <w:r>
        <w:separator/>
      </w:r>
    </w:p>
  </w:footnote>
  <w:footnote w:type="continuationSeparator" w:id="0">
    <w:p w14:paraId="5A1BA7EC" w14:textId="77777777" w:rsidR="00210F0D" w:rsidRDefault="00210F0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C700" w14:textId="77777777" w:rsidR="00F630F3" w:rsidRDefault="00F63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7D05" w14:textId="77777777" w:rsidR="00F630F3" w:rsidRPr="00F630F3" w:rsidRDefault="00F630F3" w:rsidP="00F63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26F3" w14:textId="77777777" w:rsidR="00F630F3" w:rsidRDefault="00F63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A0BF5"/>
    <w:multiLevelType w:val="hybridMultilevel"/>
    <w:tmpl w:val="85E0880A"/>
    <w:lvl w:ilvl="0" w:tplc="04090017">
      <w:start w:val="1"/>
      <w:numFmt w:val="lowerLetter"/>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 w15:restartNumberingAfterBreak="0">
    <w:nsid w:val="45185E1E"/>
    <w:multiLevelType w:val="hybridMultilevel"/>
    <w:tmpl w:val="71D690E4"/>
    <w:lvl w:ilvl="0" w:tplc="4C34B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6624EF"/>
    <w:multiLevelType w:val="hybridMultilevel"/>
    <w:tmpl w:val="8C8C37FA"/>
    <w:lvl w:ilvl="0" w:tplc="7D8AB21C">
      <w:start w:val="1"/>
      <w:numFmt w:val="lowerLetter"/>
      <w:lvlText w:val="%1)"/>
      <w:lvlJc w:val="left"/>
      <w:pPr>
        <w:tabs>
          <w:tab w:val="num" w:pos="1080"/>
        </w:tabs>
        <w:ind w:left="1080" w:hanging="360"/>
      </w:pPr>
      <w:rPr>
        <w:rFonts w:cs=".VnTime"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15:restartNumberingAfterBreak="0">
    <w:nsid w:val="7DF73D4F"/>
    <w:multiLevelType w:val="hybridMultilevel"/>
    <w:tmpl w:val="803CE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96714361">
    <w:abstractNumId w:val="3"/>
  </w:num>
  <w:num w:numId="2" w16cid:durableId="1064570657">
    <w:abstractNumId w:val="2"/>
  </w:num>
  <w:num w:numId="3" w16cid:durableId="805779742">
    <w:abstractNumId w:val="1"/>
  </w:num>
  <w:num w:numId="4" w16cid:durableId="132254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34A55"/>
    <w:rsid w:val="000606FF"/>
    <w:rsid w:val="000623B0"/>
    <w:rsid w:val="0006315C"/>
    <w:rsid w:val="000706E1"/>
    <w:rsid w:val="000A1142"/>
    <w:rsid w:val="000C265A"/>
    <w:rsid w:val="000C4E78"/>
    <w:rsid w:val="00136B00"/>
    <w:rsid w:val="00144416"/>
    <w:rsid w:val="001D1CB7"/>
    <w:rsid w:val="00210F0D"/>
    <w:rsid w:val="00236071"/>
    <w:rsid w:val="00243B04"/>
    <w:rsid w:val="00261294"/>
    <w:rsid w:val="00263788"/>
    <w:rsid w:val="003657B7"/>
    <w:rsid w:val="00372286"/>
    <w:rsid w:val="003A4223"/>
    <w:rsid w:val="003D3564"/>
    <w:rsid w:val="003F3152"/>
    <w:rsid w:val="00412492"/>
    <w:rsid w:val="00427F4B"/>
    <w:rsid w:val="00452E3F"/>
    <w:rsid w:val="004703B8"/>
    <w:rsid w:val="0047155C"/>
    <w:rsid w:val="004772CC"/>
    <w:rsid w:val="00482618"/>
    <w:rsid w:val="00507C3D"/>
    <w:rsid w:val="005A4D77"/>
    <w:rsid w:val="005A7F8E"/>
    <w:rsid w:val="005F2643"/>
    <w:rsid w:val="00613FB5"/>
    <w:rsid w:val="006217E5"/>
    <w:rsid w:val="00686BDF"/>
    <w:rsid w:val="006B418B"/>
    <w:rsid w:val="006B58A6"/>
    <w:rsid w:val="006F676C"/>
    <w:rsid w:val="00720AFE"/>
    <w:rsid w:val="0072111F"/>
    <w:rsid w:val="007404AB"/>
    <w:rsid w:val="007914EE"/>
    <w:rsid w:val="007A116D"/>
    <w:rsid w:val="007A25B4"/>
    <w:rsid w:val="007A70D3"/>
    <w:rsid w:val="007D58F7"/>
    <w:rsid w:val="00860699"/>
    <w:rsid w:val="008849FD"/>
    <w:rsid w:val="00897B14"/>
    <w:rsid w:val="008F3CA3"/>
    <w:rsid w:val="008F6772"/>
    <w:rsid w:val="00901153"/>
    <w:rsid w:val="0091129C"/>
    <w:rsid w:val="00962289"/>
    <w:rsid w:val="0096432D"/>
    <w:rsid w:val="009D25DA"/>
    <w:rsid w:val="009E5882"/>
    <w:rsid w:val="00A05F5A"/>
    <w:rsid w:val="00A143AB"/>
    <w:rsid w:val="00A56222"/>
    <w:rsid w:val="00A61542"/>
    <w:rsid w:val="00A977CA"/>
    <w:rsid w:val="00AC1BC5"/>
    <w:rsid w:val="00B056B5"/>
    <w:rsid w:val="00B23A85"/>
    <w:rsid w:val="00B25357"/>
    <w:rsid w:val="00B26EEE"/>
    <w:rsid w:val="00B32E58"/>
    <w:rsid w:val="00B357F2"/>
    <w:rsid w:val="00B67BC5"/>
    <w:rsid w:val="00B71F37"/>
    <w:rsid w:val="00B84B1A"/>
    <w:rsid w:val="00B9570E"/>
    <w:rsid w:val="00BA6EBE"/>
    <w:rsid w:val="00BD3130"/>
    <w:rsid w:val="00BD5D43"/>
    <w:rsid w:val="00C11580"/>
    <w:rsid w:val="00C26652"/>
    <w:rsid w:val="00C55C1F"/>
    <w:rsid w:val="00C6404B"/>
    <w:rsid w:val="00D569AD"/>
    <w:rsid w:val="00D6086E"/>
    <w:rsid w:val="00D97228"/>
    <w:rsid w:val="00E330CF"/>
    <w:rsid w:val="00E45FBD"/>
    <w:rsid w:val="00E52964"/>
    <w:rsid w:val="00EF61AE"/>
    <w:rsid w:val="00F002B4"/>
    <w:rsid w:val="00F065DF"/>
    <w:rsid w:val="00F12661"/>
    <w:rsid w:val="00F62578"/>
    <w:rsid w:val="00F630F3"/>
    <w:rsid w:val="00F86DBB"/>
    <w:rsid w:val="00F95138"/>
    <w:rsid w:val="00FB307D"/>
    <w:rsid w:val="00FE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0CD3"/>
  <w15:docId w15:val="{EF13666A-C7E1-41CD-A2E7-16C1F71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0C265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C265A"/>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A143AB"/>
    <w:pPr>
      <w:spacing w:before="120" w:after="120" w:line="312" w:lineRule="auto"/>
    </w:pPr>
    <w:rPr>
      <w:rFonts w:eastAsia="Times New Roman" w:cs="Times New Roman"/>
    </w:rPr>
  </w:style>
  <w:style w:type="paragraph" w:styleId="FootnoteText">
    <w:name w:val="footnote text"/>
    <w:basedOn w:val="Normal"/>
    <w:link w:val="FootnoteTextChar"/>
    <w:uiPriority w:val="99"/>
    <w:rsid w:val="00B71F37"/>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71F37"/>
    <w:rPr>
      <w:rFonts w:eastAsia="Times New Roman" w:cs="Times New Roman"/>
      <w:sz w:val="20"/>
      <w:szCs w:val="20"/>
    </w:rPr>
  </w:style>
  <w:style w:type="character" w:styleId="FootnoteReference">
    <w:name w:val="footnote reference"/>
    <w:rsid w:val="00B71F37"/>
    <w:rPr>
      <w:vertAlign w:val="superscript"/>
    </w:rPr>
  </w:style>
  <w:style w:type="paragraph" w:styleId="ListParagraph">
    <w:name w:val="List Paragraph"/>
    <w:basedOn w:val="Normal"/>
    <w:uiPriority w:val="34"/>
    <w:qFormat/>
    <w:rsid w:val="0089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6118507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39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2022-09-12T15:44:00Z</dcterms:created>
  <dcterms:modified xsi:type="dcterms:W3CDTF">2022-09-12T16:12:00Z</dcterms:modified>
</cp:coreProperties>
</file>