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7"/>
        <w:gridCol w:w="5261"/>
      </w:tblGrid>
      <w:tr w:rsidR="00E21972" w:rsidRPr="00E21972" w:rsidTr="00E21972">
        <w:trPr>
          <w:jc w:val="center"/>
        </w:trPr>
        <w:tc>
          <w:tcPr>
            <w:tcW w:w="3348" w:type="dxa"/>
          </w:tcPr>
          <w:p w:rsidR="00E21972" w:rsidRPr="00E21972" w:rsidRDefault="00E21972" w:rsidP="00E21972">
            <w:pPr>
              <w:spacing w:before="120" w:after="120"/>
              <w:rPr>
                <w:rFonts w:eastAsia="Tahoma"/>
                <w:b/>
                <w:sz w:val="24"/>
                <w:szCs w:val="24"/>
              </w:rPr>
            </w:pPr>
            <w:bookmarkStart w:id="0" w:name="bookmark13"/>
            <w:r w:rsidRPr="00E21972">
              <w:rPr>
                <w:sz w:val="24"/>
                <w:szCs w:val="24"/>
              </w:rPr>
              <w:t>ĐƠN VỊ:…………………….</w:t>
            </w:r>
            <w:r w:rsidRPr="00E21972">
              <w:rPr>
                <w:b/>
                <w:sz w:val="24"/>
                <w:szCs w:val="24"/>
              </w:rPr>
              <w:br/>
              <w:t>BỘ PHẬN…………………..</w:t>
            </w:r>
          </w:p>
        </w:tc>
        <w:tc>
          <w:tcPr>
            <w:tcW w:w="5508" w:type="dxa"/>
          </w:tcPr>
          <w:p w:rsidR="00E21972" w:rsidRPr="00E21972" w:rsidRDefault="00E21972" w:rsidP="00E21972">
            <w:pPr>
              <w:spacing w:before="120" w:after="120"/>
              <w:jc w:val="center"/>
              <w:rPr>
                <w:rFonts w:eastAsia="Tahoma"/>
                <w:sz w:val="24"/>
                <w:szCs w:val="24"/>
              </w:rPr>
            </w:pPr>
            <w:r w:rsidRPr="00E21972">
              <w:rPr>
                <w:b/>
                <w:sz w:val="24"/>
                <w:szCs w:val="24"/>
              </w:rPr>
              <w:t>Mẫu số: C85-HD</w:t>
            </w:r>
            <w:r w:rsidRPr="00E21972">
              <w:rPr>
                <w:sz w:val="24"/>
                <w:szCs w:val="24"/>
              </w:rPr>
              <w:br/>
            </w:r>
            <w:r w:rsidRPr="00E21972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E21972" w:rsidRPr="00E21972" w:rsidRDefault="00E21972" w:rsidP="00E21972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E21972" w:rsidRPr="002D2497" w:rsidRDefault="00E21972" w:rsidP="00E21972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2D2497">
        <w:rPr>
          <w:rFonts w:cs="Times New Roman"/>
          <w:b/>
          <w:sz w:val="24"/>
          <w:szCs w:val="24"/>
        </w:rPr>
        <w:t>BIÊN BẢN QUYẾT TOÁN SỬ DỤNG KINH PHÍ KẾT DƯ QUỸ KHÁM,</w:t>
      </w:r>
      <w:r w:rsidRPr="002D2497">
        <w:rPr>
          <w:rFonts w:cs="Times New Roman"/>
          <w:b/>
          <w:sz w:val="24"/>
          <w:szCs w:val="24"/>
        </w:rPr>
        <w:br/>
        <w:t>CHỮA BỆNH BẢO HIỂM Y TẾ THEO ĐỊNH SUẤT</w:t>
      </w:r>
      <w:bookmarkEnd w:id="0"/>
    </w:p>
    <w:p w:rsidR="00E21972" w:rsidRPr="00E21972" w:rsidRDefault="00E21972" w:rsidP="00E21972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E21972">
        <w:rPr>
          <w:rFonts w:cs="Times New Roman"/>
          <w:i/>
          <w:sz w:val="24"/>
          <w:szCs w:val="24"/>
        </w:rPr>
        <w:t>Năm…………………</w:t>
      </w:r>
    </w:p>
    <w:p w:rsidR="00E21972" w:rsidRPr="00E21972" w:rsidRDefault="00E21972" w:rsidP="00E21972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Số:………………………………..</w:t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Căn cứ Biên bản thanh quyết toán năm .... (Mẫu C82-HD) giữa BHXH ……………………và cơ sở KCB…………………….</w:t>
      </w:r>
    </w:p>
    <w:p w:rsidR="00E21972" w:rsidRPr="00E21972" w:rsidRDefault="00E21972" w:rsidP="00E21972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 xml:space="preserve">Hôm nay, ngày ……..tháng ……..năm ………tại 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Chúng tôi gồm:</w:t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E21972">
        <w:rPr>
          <w:rFonts w:cs="Times New Roman"/>
          <w:b/>
          <w:sz w:val="24"/>
          <w:szCs w:val="24"/>
        </w:rPr>
        <w:t>Đại diện cơ quan BHXH (BHXH tỉnh):</w:t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E21972">
        <w:rPr>
          <w:rFonts w:cs="Times New Roman"/>
          <w:b/>
          <w:sz w:val="24"/>
          <w:szCs w:val="24"/>
        </w:rPr>
        <w:t>Đại diện đơn vị sử dụng kinh phí (Tên đơn vị nhận kinh phí):</w:t>
      </w:r>
    </w:p>
    <w:p w:rsidR="00E21972" w:rsidRPr="00E21972" w:rsidRDefault="00E21972" w:rsidP="00E21972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 xml:space="preserve">Địa chỉ: </w:t>
      </w:r>
      <w:r w:rsidRPr="00E21972"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Số hiệu tài khoản: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Mở tại: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3960"/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Ông (Bà):</w:t>
      </w:r>
      <w:r>
        <w:rPr>
          <w:rFonts w:cs="Times New Roman"/>
          <w:sz w:val="24"/>
          <w:szCs w:val="24"/>
        </w:rPr>
        <w:tab/>
      </w:r>
      <w:r w:rsidRPr="00E21972">
        <w:rPr>
          <w:rFonts w:cs="Times New Roman"/>
          <w:sz w:val="24"/>
          <w:szCs w:val="24"/>
        </w:rPr>
        <w:t>Chức vụ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>Cùng nhau tiến hành xác định và lập biên bản đối chiếu số liệu quyết toán sử dụng kinh phí kết dư quỹ KCB BHYT định suất như sau:</w:t>
      </w:r>
    </w:p>
    <w:p w:rsidR="00E21972" w:rsidRPr="00E21972" w:rsidRDefault="00E21972" w:rsidP="00E21972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E21972">
        <w:rPr>
          <w:rFonts w:cs="Times New Roman"/>
          <w:i/>
          <w:sz w:val="24"/>
          <w:szCs w:val="24"/>
        </w:rPr>
        <w:t>Đơn vị tính:</w:t>
      </w:r>
      <w:r>
        <w:rPr>
          <w:rFonts w:cs="Times New Roman"/>
          <w:i/>
          <w:sz w:val="24"/>
          <w:szCs w:val="24"/>
        </w:rPr>
        <w:t xml:space="preserve"> </w:t>
      </w:r>
      <w:r w:rsidRPr="00E21972">
        <w:rPr>
          <w:rFonts w:cs="Times New Roman"/>
          <w:sz w:val="24"/>
          <w:szCs w:val="24"/>
        </w:rPr>
        <w:t>……….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3636"/>
        <w:gridCol w:w="632"/>
        <w:gridCol w:w="1147"/>
        <w:gridCol w:w="1564"/>
        <w:gridCol w:w="753"/>
      </w:tblGrid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Nội dung chí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Đơn vị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  <w:t>đề nghị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Cơ quan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  <w:t>BHXH duyệt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Tổng quỹ định suất trong năm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Tổng chi phí trong định suất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Chi trong định suất ngoài cơ sở KCB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Chi trong định suất tại cơ sở KCB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04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Kết dư quỹ định suất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Số dư đơn vị được sử dụng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Số dư chuyển quỹ KCB năm sau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1972" w:rsidRPr="00E21972" w:rsidTr="00E21972">
        <w:trPr>
          <w:jc w:val="center"/>
        </w:trPr>
        <w:tc>
          <w:tcPr>
            <w:tcW w:w="4415" w:type="dxa"/>
            <w:gridSpan w:val="2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1972">
              <w:rPr>
                <w:rFonts w:cs="Times New Roman"/>
                <w:sz w:val="24"/>
                <w:szCs w:val="24"/>
              </w:rPr>
              <w:t>x</w:t>
            </w:r>
          </w:p>
        </w:tc>
      </w:tr>
    </w:tbl>
    <w:p w:rsidR="00E21972" w:rsidRPr="00E21972" w:rsidRDefault="00E21972" w:rsidP="00E21972">
      <w:pPr>
        <w:tabs>
          <w:tab w:val="left" w:leader="dot" w:pos="8280"/>
        </w:tabs>
        <w:spacing w:before="120" w:after="120" w:line="240" w:lineRule="auto"/>
        <w:rPr>
          <w:rFonts w:cs="Times New Roman"/>
          <w:i/>
          <w:sz w:val="24"/>
          <w:szCs w:val="24"/>
        </w:rPr>
      </w:pPr>
      <w:r w:rsidRPr="00E21972">
        <w:rPr>
          <w:rFonts w:cs="Times New Roman"/>
          <w:i/>
          <w:sz w:val="24"/>
          <w:szCs w:val="24"/>
        </w:rPr>
        <w:t xml:space="preserve">Tổng số tiền (viết bằng chữ): </w:t>
      </w:r>
      <w:r w:rsidRPr="00E21972">
        <w:rPr>
          <w:rFonts w:cs="Times New Roman"/>
          <w:i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 xml:space="preserve">Ý kiến của Cữ quan BHXH: </w:t>
      </w:r>
      <w:r w:rsidRPr="00E21972"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21972">
        <w:rPr>
          <w:rFonts w:cs="Times New Roman"/>
          <w:sz w:val="24"/>
          <w:szCs w:val="24"/>
        </w:rPr>
        <w:t xml:space="preserve">Ý kiến của đơn vị </w:t>
      </w:r>
      <w:r w:rsidRPr="00E21972">
        <w:rPr>
          <w:rFonts w:cs="Times New Roman"/>
          <w:sz w:val="24"/>
          <w:szCs w:val="24"/>
        </w:rPr>
        <w:tab/>
      </w:r>
    </w:p>
    <w:p w:rsidR="00E21972" w:rsidRPr="00E21972" w:rsidRDefault="00E21972" w:rsidP="00E21972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301"/>
        <w:gridCol w:w="2003"/>
        <w:gridCol w:w="1507"/>
        <w:gridCol w:w="1974"/>
      </w:tblGrid>
      <w:tr w:rsidR="00E21972" w:rsidRPr="00E21972" w:rsidTr="00E21972">
        <w:trPr>
          <w:jc w:val="center"/>
        </w:trPr>
        <w:tc>
          <w:tcPr>
            <w:tcW w:w="2916" w:type="pct"/>
            <w:gridSpan w:val="3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CƠ QUAN BẢO HIỂM XÃ HỘI</w:t>
            </w:r>
          </w:p>
        </w:tc>
        <w:tc>
          <w:tcPr>
            <w:tcW w:w="2084" w:type="pct"/>
            <w:gridSpan w:val="2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ĐƠN VỊ SỬ DỤNG KINH PHÍ</w:t>
            </w:r>
          </w:p>
        </w:tc>
      </w:tr>
      <w:tr w:rsidR="00E21972" w:rsidRPr="00E21972" w:rsidTr="00E21972">
        <w:trPr>
          <w:jc w:val="center"/>
        </w:trPr>
        <w:tc>
          <w:tcPr>
            <w:tcW w:w="938" w:type="pct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TP. GIÁM ĐỊNH BHYT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</w:r>
            <w:r w:rsidRPr="00E21972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779" w:type="pct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KẾ TOÁN TRƯỞNG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</w:r>
            <w:r w:rsidRPr="00E21972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1199" w:type="pct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THỦ TRƯỞNG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  <w:t>ĐƠN VỊ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</w:r>
            <w:r w:rsidRPr="00E21972"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  <w:tc>
          <w:tcPr>
            <w:tcW w:w="902" w:type="pct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KẾ TOÁN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  <w:t>TRƯỞNG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</w:r>
            <w:r w:rsidRPr="00E21972"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1182" w:type="pct"/>
            <w:shd w:val="clear" w:color="auto" w:fill="auto"/>
          </w:tcPr>
          <w:p w:rsidR="00E21972" w:rsidRPr="00E21972" w:rsidRDefault="00E21972" w:rsidP="00E2197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1972">
              <w:rPr>
                <w:rFonts w:cs="Times New Roman"/>
                <w:b/>
                <w:sz w:val="24"/>
                <w:szCs w:val="24"/>
              </w:rPr>
              <w:t>THỦ TRƯỞNG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  <w:t>ĐƠN VỊ</w:t>
            </w:r>
            <w:r w:rsidRPr="00E21972">
              <w:rPr>
                <w:rFonts w:cs="Times New Roman"/>
                <w:b/>
                <w:sz w:val="24"/>
                <w:szCs w:val="24"/>
              </w:rPr>
              <w:br/>
            </w:r>
            <w:r w:rsidRPr="00E21972"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</w:tr>
    </w:tbl>
    <w:p w:rsidR="007A70D3" w:rsidRPr="00E21972" w:rsidRDefault="007A70D3" w:rsidP="00E21972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E21972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AE8" w:rsidRDefault="00DF7AE8" w:rsidP="004703B8">
      <w:pPr>
        <w:spacing w:after="0" w:line="240" w:lineRule="auto"/>
      </w:pPr>
      <w:r>
        <w:separator/>
      </w:r>
    </w:p>
  </w:endnote>
  <w:endnote w:type="continuationSeparator" w:id="0">
    <w:p w:rsidR="00DF7AE8" w:rsidRDefault="00DF7AE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834" w:rsidRDefault="0029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292834" w:rsidRDefault="004703B8" w:rsidP="00292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834" w:rsidRDefault="0029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AE8" w:rsidRDefault="00DF7AE8" w:rsidP="004703B8">
      <w:pPr>
        <w:spacing w:after="0" w:line="240" w:lineRule="auto"/>
      </w:pPr>
      <w:r>
        <w:separator/>
      </w:r>
    </w:p>
  </w:footnote>
  <w:footnote w:type="continuationSeparator" w:id="0">
    <w:p w:rsidR="00DF7AE8" w:rsidRDefault="00DF7AE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834" w:rsidRDefault="0029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834" w:rsidRPr="00292834" w:rsidRDefault="00292834" w:rsidP="00292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834" w:rsidRDefault="00292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D05FC"/>
    <w:rsid w:val="00144416"/>
    <w:rsid w:val="00263788"/>
    <w:rsid w:val="00292834"/>
    <w:rsid w:val="002D2497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  <w:rsid w:val="00DF7AE8"/>
    <w:rsid w:val="00E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61313-D0CB-4D6E-B100-5F5AEB6D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E219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E219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2021-08-24T09:24:00Z</dcterms:created>
  <dcterms:modified xsi:type="dcterms:W3CDTF">2022-09-12T04:39:00Z</dcterms:modified>
</cp:coreProperties>
</file>