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50ADB" w:rsidRPr="00CE7640" w:rsidRDefault="00750ADB" w:rsidP="00750ADB">
      <w:pPr>
        <w:spacing w:before="120" w:after="120" w:line="240" w:lineRule="auto"/>
        <w:jc w:val="center"/>
        <w:rPr>
          <w:rFonts w:cs="Times New Roman"/>
          <w:b/>
          <w:sz w:val="24"/>
          <w:szCs w:val="24"/>
        </w:rPr>
      </w:pPr>
      <w:bookmarkStart w:id="0" w:name="chuong_pl"/>
      <w:r w:rsidRPr="00CE7640">
        <w:rPr>
          <w:rFonts w:cs="Times New Roman"/>
          <w:b/>
          <w:sz w:val="24"/>
          <w:szCs w:val="24"/>
        </w:rPr>
        <w:t>PHỤ LỤC 1</w:t>
      </w:r>
    </w:p>
    <w:p w:rsidR="00750ADB" w:rsidRPr="00CE7640" w:rsidRDefault="00750ADB" w:rsidP="00750ADB">
      <w:pPr>
        <w:spacing w:before="120" w:after="120" w:line="240" w:lineRule="auto"/>
        <w:jc w:val="center"/>
        <w:rPr>
          <w:rFonts w:cs="Times New Roman"/>
          <w:sz w:val="24"/>
          <w:szCs w:val="24"/>
        </w:rPr>
      </w:pPr>
      <w:bookmarkStart w:id="1" w:name="chuong_pl_name"/>
      <w:bookmarkEnd w:id="0"/>
      <w:r w:rsidRPr="00CE7640">
        <w:rPr>
          <w:rFonts w:cs="Times New Roman"/>
          <w:b/>
          <w:bCs/>
          <w:sz w:val="24"/>
          <w:szCs w:val="24"/>
        </w:rPr>
        <w:t>MẪU ĐĂNG KÝ CHỨNG NHẬN SẢN PHẨM ĐẠT TIÊU CHÍ NHÃN XANH VIỆT NAM</w:t>
      </w:r>
      <w:r w:rsidRPr="00CE7640">
        <w:rPr>
          <w:rFonts w:cs="Times New Roman"/>
          <w:sz w:val="24"/>
          <w:szCs w:val="24"/>
        </w:rPr>
        <w:br/>
      </w:r>
      <w:bookmarkEnd w:id="1"/>
      <w:r w:rsidRPr="00CE7640">
        <w:rPr>
          <w:rFonts w:cs="Times New Roman"/>
          <w:i/>
          <w:sz w:val="24"/>
          <w:szCs w:val="24"/>
        </w:rPr>
        <w:t>(Ban hành kèm theo Thông tư số 41/2013/TT-BTNMT ngày 02 tháng 12 năm 2013 của Bộ trưởng Bộ Tài nguyên và Môi trường)</w:t>
      </w:r>
    </w:p>
    <w:tbl>
      <w:tblPr>
        <w:tblW w:w="5000" w:type="pct"/>
        <w:jc w:val="center"/>
        <w:tblLook w:val="01E0" w:firstRow="1" w:lastRow="1" w:firstColumn="1" w:lastColumn="1" w:noHBand="0" w:noVBand="0"/>
      </w:tblPr>
      <w:tblGrid>
        <w:gridCol w:w="2880"/>
        <w:gridCol w:w="5472"/>
      </w:tblGrid>
      <w:tr w:rsidR="00750ADB" w:rsidRPr="00CE7640" w:rsidTr="00CE7640">
        <w:trPr>
          <w:jc w:val="center"/>
        </w:trPr>
        <w:tc>
          <w:tcPr>
            <w:tcW w:w="2880" w:type="dxa"/>
          </w:tcPr>
          <w:p w:rsidR="00750ADB" w:rsidRPr="00CE7640" w:rsidRDefault="00750ADB" w:rsidP="00750ADB">
            <w:pPr>
              <w:spacing w:before="120" w:after="120" w:line="240" w:lineRule="auto"/>
              <w:jc w:val="center"/>
              <w:rPr>
                <w:rFonts w:eastAsia="Times New Roman" w:cs="Times New Roman"/>
                <w:b/>
                <w:sz w:val="24"/>
                <w:szCs w:val="24"/>
              </w:rPr>
            </w:pPr>
            <w:r w:rsidRPr="00CE7640">
              <w:rPr>
                <w:rFonts w:eastAsia="Times New Roman" w:cs="Times New Roman"/>
                <w:sz w:val="24"/>
                <w:szCs w:val="24"/>
              </w:rPr>
              <w:t>CƠ QUAN, ĐƠN VỊ CHỦ QUẢN</w:t>
            </w:r>
            <w:r w:rsidRPr="00CE7640">
              <w:rPr>
                <w:rFonts w:eastAsia="Times New Roman" w:cs="Times New Roman"/>
                <w:b/>
                <w:sz w:val="24"/>
                <w:szCs w:val="24"/>
              </w:rPr>
              <w:br/>
              <w:t>TÊN DOANH NGHIỆP</w:t>
            </w:r>
            <w:r w:rsidRPr="00CE7640">
              <w:rPr>
                <w:rFonts w:eastAsia="Times New Roman" w:cs="Times New Roman"/>
                <w:b/>
                <w:sz w:val="24"/>
                <w:szCs w:val="24"/>
              </w:rPr>
              <w:br/>
              <w:t>-------</w:t>
            </w:r>
          </w:p>
        </w:tc>
        <w:tc>
          <w:tcPr>
            <w:tcW w:w="5472" w:type="dxa"/>
          </w:tcPr>
          <w:p w:rsidR="00750ADB" w:rsidRPr="00CE7640" w:rsidRDefault="00750ADB" w:rsidP="00750ADB">
            <w:pPr>
              <w:spacing w:before="120" w:after="120" w:line="240" w:lineRule="auto"/>
              <w:jc w:val="center"/>
              <w:rPr>
                <w:rFonts w:eastAsia="Times New Roman" w:cs="Times New Roman"/>
                <w:sz w:val="24"/>
                <w:szCs w:val="24"/>
              </w:rPr>
            </w:pPr>
            <w:r w:rsidRPr="00CE7640">
              <w:rPr>
                <w:rFonts w:eastAsia="Times New Roman" w:cs="Times New Roman"/>
                <w:b/>
                <w:sz w:val="24"/>
                <w:szCs w:val="24"/>
              </w:rPr>
              <w:t>CỘNG HÒA XÃ HỘI CHỦ NGHĨA VIỆT NAM</w:t>
            </w:r>
            <w:r w:rsidRPr="00CE7640">
              <w:rPr>
                <w:rFonts w:eastAsia="Times New Roman" w:cs="Times New Roman"/>
                <w:b/>
                <w:sz w:val="24"/>
                <w:szCs w:val="24"/>
              </w:rPr>
              <w:br/>
              <w:t xml:space="preserve">Độc lập - Tự do - Hạnh phúc </w:t>
            </w:r>
            <w:r w:rsidRPr="00CE7640">
              <w:rPr>
                <w:rFonts w:eastAsia="Times New Roman" w:cs="Times New Roman"/>
                <w:b/>
                <w:sz w:val="24"/>
                <w:szCs w:val="24"/>
              </w:rPr>
              <w:br/>
              <w:t>---------------</w:t>
            </w:r>
          </w:p>
        </w:tc>
      </w:tr>
      <w:tr w:rsidR="00750ADB" w:rsidRPr="00CE7640" w:rsidTr="00CE7640">
        <w:trPr>
          <w:jc w:val="center"/>
        </w:trPr>
        <w:tc>
          <w:tcPr>
            <w:tcW w:w="2880" w:type="dxa"/>
          </w:tcPr>
          <w:p w:rsidR="00750ADB" w:rsidRPr="00CE7640" w:rsidRDefault="00750ADB" w:rsidP="00750ADB">
            <w:pPr>
              <w:spacing w:before="120" w:after="120" w:line="240" w:lineRule="auto"/>
              <w:jc w:val="center"/>
              <w:rPr>
                <w:rFonts w:eastAsia="Times New Roman" w:cs="Times New Roman"/>
                <w:sz w:val="24"/>
                <w:szCs w:val="24"/>
              </w:rPr>
            </w:pPr>
            <w:r w:rsidRPr="00CE7640">
              <w:rPr>
                <w:rFonts w:eastAsia="Times New Roman" w:cs="Times New Roman"/>
                <w:sz w:val="24"/>
                <w:szCs w:val="24"/>
              </w:rPr>
              <w:t>Số: ……</w:t>
            </w:r>
          </w:p>
        </w:tc>
        <w:tc>
          <w:tcPr>
            <w:tcW w:w="5472" w:type="dxa"/>
          </w:tcPr>
          <w:p w:rsidR="00750ADB" w:rsidRPr="00CE7640" w:rsidRDefault="00750ADB" w:rsidP="00750ADB">
            <w:pPr>
              <w:spacing w:before="120" w:after="120" w:line="240" w:lineRule="auto"/>
              <w:jc w:val="right"/>
              <w:rPr>
                <w:rFonts w:eastAsia="Times New Roman" w:cs="Times New Roman"/>
                <w:i/>
                <w:sz w:val="24"/>
                <w:szCs w:val="24"/>
              </w:rPr>
            </w:pPr>
            <w:r w:rsidRPr="00CE7640">
              <w:rPr>
                <w:rFonts w:eastAsia="Times New Roman" w:cs="Times New Roman"/>
                <w:i/>
                <w:sz w:val="24"/>
                <w:szCs w:val="24"/>
              </w:rPr>
              <w:t xml:space="preserve">……., ngày…..  tháng…… năm 20…. </w:t>
            </w:r>
          </w:p>
        </w:tc>
      </w:tr>
    </w:tbl>
    <w:p w:rsidR="00750ADB" w:rsidRPr="00CE7640" w:rsidRDefault="00750ADB" w:rsidP="00750ADB">
      <w:pPr>
        <w:spacing w:before="120" w:after="120" w:line="240" w:lineRule="auto"/>
        <w:rPr>
          <w:rFonts w:cs="Times New Roman"/>
          <w:sz w:val="24"/>
          <w:szCs w:val="24"/>
        </w:rPr>
      </w:pPr>
    </w:p>
    <w:p w:rsidR="00750ADB" w:rsidRPr="00CE7640" w:rsidRDefault="00750ADB" w:rsidP="00750ADB">
      <w:pPr>
        <w:spacing w:before="120" w:after="120" w:line="240" w:lineRule="auto"/>
        <w:jc w:val="center"/>
        <w:rPr>
          <w:rFonts w:cs="Times New Roman"/>
          <w:sz w:val="24"/>
          <w:szCs w:val="24"/>
        </w:rPr>
      </w:pPr>
      <w:r w:rsidRPr="00CE7640">
        <w:rPr>
          <w:rFonts w:cs="Times New Roman"/>
          <w:sz w:val="24"/>
          <w:szCs w:val="24"/>
        </w:rPr>
        <w:t>Kính gửi: Tổng cục Môi trường</w:t>
      </w:r>
    </w:p>
    <w:p w:rsidR="00750ADB" w:rsidRPr="00CE7640" w:rsidRDefault="00750ADB" w:rsidP="00750ADB">
      <w:pPr>
        <w:spacing w:before="120" w:after="120" w:line="240" w:lineRule="auto"/>
        <w:rPr>
          <w:rFonts w:cs="Times New Roman"/>
          <w:sz w:val="24"/>
          <w:szCs w:val="24"/>
        </w:rPr>
      </w:pPr>
      <w:r w:rsidRPr="00CE7640">
        <w:rPr>
          <w:rFonts w:cs="Times New Roman"/>
          <w:sz w:val="24"/>
          <w:szCs w:val="24"/>
        </w:rPr>
        <w:t>Căn cứ Thông tư số 41/2013/TT-BTNMT ngày 02 tháng 12 năm 2013 của Bộ trưởng Bộ Tài nguyên và Môi trường quy định trình tự, thủ tục, chứng nhận nhãn sinh thái cho sản phẩm thân thiện với môi trường,</w:t>
      </w:r>
    </w:p>
    <w:p w:rsidR="00750ADB" w:rsidRPr="00CE7640" w:rsidRDefault="00750ADB" w:rsidP="00CE7640">
      <w:pPr>
        <w:tabs>
          <w:tab w:val="right" w:leader="dot" w:pos="8280"/>
        </w:tabs>
        <w:spacing w:before="120" w:after="120" w:line="240" w:lineRule="auto"/>
        <w:rPr>
          <w:rFonts w:cs="Times New Roman"/>
          <w:sz w:val="24"/>
          <w:szCs w:val="24"/>
        </w:rPr>
      </w:pPr>
      <w:r w:rsidRPr="00CE7640">
        <w:rPr>
          <w:rFonts w:cs="Times New Roman"/>
          <w:sz w:val="24"/>
          <w:szCs w:val="24"/>
        </w:rPr>
        <w:t>Tên Doanh nghiệp đăng ký:</w:t>
      </w:r>
      <w:r w:rsidRPr="00CE7640">
        <w:rPr>
          <w:rFonts w:cs="Times New Roman"/>
          <w:sz w:val="24"/>
          <w:szCs w:val="24"/>
        </w:rPr>
        <w:tab/>
      </w:r>
    </w:p>
    <w:p w:rsidR="00750ADB" w:rsidRPr="00CE7640" w:rsidRDefault="00750ADB" w:rsidP="00CE7640">
      <w:pPr>
        <w:tabs>
          <w:tab w:val="left" w:leader="dot" w:pos="3969"/>
          <w:tab w:val="right" w:leader="dot" w:pos="8280"/>
        </w:tabs>
        <w:spacing w:before="120" w:after="120" w:line="240" w:lineRule="auto"/>
        <w:rPr>
          <w:rFonts w:cs="Times New Roman"/>
          <w:sz w:val="24"/>
          <w:szCs w:val="24"/>
        </w:rPr>
      </w:pPr>
      <w:r w:rsidRPr="00CE7640">
        <w:rPr>
          <w:rFonts w:cs="Times New Roman"/>
          <w:sz w:val="24"/>
          <w:szCs w:val="24"/>
        </w:rPr>
        <w:t>Người đại diện:</w:t>
      </w:r>
      <w:r w:rsidRPr="00CE7640">
        <w:rPr>
          <w:rFonts w:cs="Times New Roman"/>
          <w:sz w:val="24"/>
          <w:szCs w:val="24"/>
        </w:rPr>
        <w:tab/>
        <w:t xml:space="preserve"> Chức vụ:</w:t>
      </w:r>
      <w:r w:rsidRPr="00CE7640">
        <w:rPr>
          <w:rFonts w:cs="Times New Roman"/>
          <w:sz w:val="24"/>
          <w:szCs w:val="24"/>
        </w:rPr>
        <w:tab/>
      </w:r>
    </w:p>
    <w:p w:rsidR="00750ADB" w:rsidRPr="00CE7640" w:rsidRDefault="00750ADB" w:rsidP="00CE7640">
      <w:pPr>
        <w:tabs>
          <w:tab w:val="right" w:leader="dot" w:pos="8280"/>
        </w:tabs>
        <w:spacing w:before="120" w:after="120" w:line="240" w:lineRule="auto"/>
        <w:rPr>
          <w:rFonts w:cs="Times New Roman"/>
          <w:sz w:val="24"/>
          <w:szCs w:val="24"/>
        </w:rPr>
      </w:pPr>
      <w:r w:rsidRPr="00CE7640">
        <w:rPr>
          <w:rFonts w:cs="Times New Roman"/>
          <w:sz w:val="24"/>
          <w:szCs w:val="24"/>
        </w:rPr>
        <w:t>Trụ sở chính tại:</w:t>
      </w:r>
      <w:r w:rsidRPr="00CE7640">
        <w:rPr>
          <w:rFonts w:cs="Times New Roman"/>
          <w:sz w:val="24"/>
          <w:szCs w:val="24"/>
        </w:rPr>
        <w:tab/>
      </w:r>
    </w:p>
    <w:p w:rsidR="00750ADB" w:rsidRPr="00CE7640" w:rsidRDefault="00750ADB" w:rsidP="00CE7640">
      <w:pPr>
        <w:tabs>
          <w:tab w:val="left" w:leader="dot" w:pos="3686"/>
          <w:tab w:val="left" w:leader="dot" w:pos="5670"/>
          <w:tab w:val="right" w:leader="dot" w:pos="8280"/>
        </w:tabs>
        <w:spacing w:before="120" w:after="120" w:line="240" w:lineRule="auto"/>
        <w:rPr>
          <w:rFonts w:cs="Times New Roman"/>
          <w:sz w:val="24"/>
          <w:szCs w:val="24"/>
        </w:rPr>
      </w:pPr>
      <w:r w:rsidRPr="00CE7640">
        <w:rPr>
          <w:rFonts w:cs="Times New Roman"/>
          <w:sz w:val="24"/>
          <w:szCs w:val="24"/>
        </w:rPr>
        <w:t>Điện thoại:</w:t>
      </w:r>
      <w:r w:rsidRPr="00CE7640">
        <w:rPr>
          <w:rFonts w:cs="Times New Roman"/>
          <w:sz w:val="24"/>
          <w:szCs w:val="24"/>
        </w:rPr>
        <w:tab/>
        <w:t>Fax:</w:t>
      </w:r>
      <w:r w:rsidRPr="00CE7640">
        <w:rPr>
          <w:rFonts w:cs="Times New Roman"/>
          <w:sz w:val="24"/>
          <w:szCs w:val="24"/>
        </w:rPr>
        <w:tab/>
        <w:t>Email</w:t>
      </w:r>
      <w:r w:rsidRPr="00CE7640">
        <w:rPr>
          <w:rFonts w:cs="Times New Roman"/>
          <w:sz w:val="24"/>
          <w:szCs w:val="24"/>
        </w:rPr>
        <w:tab/>
      </w:r>
    </w:p>
    <w:p w:rsidR="00750ADB" w:rsidRPr="00CE7640" w:rsidRDefault="00750ADB" w:rsidP="00750ADB">
      <w:pPr>
        <w:spacing w:before="120" w:after="120" w:line="240" w:lineRule="auto"/>
        <w:rPr>
          <w:rFonts w:cs="Times New Roman"/>
          <w:sz w:val="24"/>
          <w:szCs w:val="24"/>
        </w:rPr>
      </w:pPr>
      <w:r w:rsidRPr="00CE7640">
        <w:rPr>
          <w:rFonts w:cs="Times New Roman"/>
          <w:sz w:val="24"/>
          <w:szCs w:val="24"/>
        </w:rPr>
        <w:t xml:space="preserve">Đề nghị Tổng cục Môi trường đánh giá, chứng nhận </w:t>
      </w:r>
      <w:r w:rsidRPr="00CE7640">
        <w:rPr>
          <w:rFonts w:cs="Times New Roman"/>
          <w:i/>
          <w:sz w:val="24"/>
          <w:szCs w:val="24"/>
        </w:rPr>
        <w:t>(hoặc chứng nhận lại)</w:t>
      </w:r>
      <w:r w:rsidRPr="00CE7640">
        <w:rPr>
          <w:rFonts w:cs="Times New Roman"/>
          <w:sz w:val="24"/>
          <w:szCs w:val="24"/>
        </w:rPr>
        <w:t xml:space="preserve"> cho sản phẩm ...... (in đậm tên nhãn hiệu của sản phẩm) đạt tiêu chí Nhãn xanh Việt Nam - NXVN:...(ghi mã số tiêu chí).</w:t>
      </w:r>
    </w:p>
    <w:p w:rsidR="00750ADB" w:rsidRPr="00CE7640" w:rsidRDefault="00750ADB" w:rsidP="00750ADB">
      <w:pPr>
        <w:spacing w:before="120" w:after="120" w:line="240" w:lineRule="auto"/>
        <w:rPr>
          <w:rFonts w:cs="Times New Roman"/>
          <w:sz w:val="24"/>
          <w:szCs w:val="24"/>
        </w:rPr>
      </w:pPr>
      <w:r w:rsidRPr="00CE7640">
        <w:rPr>
          <w:rFonts w:cs="Times New Roman"/>
          <w:sz w:val="24"/>
          <w:szCs w:val="24"/>
        </w:rPr>
        <w:t>Hồ sơ đăng ký chứng nhận sản phẩm đạt tiêu chí Nhãn xanh Việt Nam bao gồm:</w:t>
      </w:r>
    </w:p>
    <w:p w:rsidR="00750ADB" w:rsidRPr="00CE7640" w:rsidRDefault="00750ADB" w:rsidP="00CE7640">
      <w:pPr>
        <w:tabs>
          <w:tab w:val="right" w:leader="dot" w:pos="8280"/>
        </w:tabs>
        <w:spacing w:before="120" w:after="120" w:line="240" w:lineRule="auto"/>
        <w:rPr>
          <w:rFonts w:cs="Times New Roman"/>
          <w:sz w:val="24"/>
          <w:szCs w:val="24"/>
        </w:rPr>
      </w:pPr>
      <w:r w:rsidRPr="00CE7640">
        <w:rPr>
          <w:rFonts w:cs="Times New Roman"/>
          <w:sz w:val="24"/>
          <w:szCs w:val="24"/>
        </w:rPr>
        <w:t>1)</w:t>
      </w:r>
      <w:r w:rsidRPr="00CE7640">
        <w:rPr>
          <w:rFonts w:cs="Times New Roman"/>
          <w:sz w:val="24"/>
          <w:szCs w:val="24"/>
        </w:rPr>
        <w:tab/>
      </w:r>
    </w:p>
    <w:p w:rsidR="00750ADB" w:rsidRPr="00CE7640" w:rsidRDefault="00750ADB" w:rsidP="00CE7640">
      <w:pPr>
        <w:tabs>
          <w:tab w:val="right" w:leader="dot" w:pos="8280"/>
        </w:tabs>
        <w:spacing w:before="120" w:after="120" w:line="240" w:lineRule="auto"/>
        <w:rPr>
          <w:rFonts w:cs="Times New Roman"/>
          <w:sz w:val="24"/>
          <w:szCs w:val="24"/>
        </w:rPr>
      </w:pPr>
      <w:r w:rsidRPr="00CE7640">
        <w:rPr>
          <w:rFonts w:cs="Times New Roman"/>
          <w:sz w:val="24"/>
          <w:szCs w:val="24"/>
        </w:rPr>
        <w:t>2)</w:t>
      </w:r>
      <w:r w:rsidRPr="00CE7640">
        <w:rPr>
          <w:rFonts w:cs="Times New Roman"/>
          <w:sz w:val="24"/>
          <w:szCs w:val="24"/>
        </w:rPr>
        <w:tab/>
      </w:r>
    </w:p>
    <w:p w:rsidR="00750ADB" w:rsidRPr="00CE7640" w:rsidRDefault="00750ADB" w:rsidP="00750ADB">
      <w:pPr>
        <w:spacing w:before="120" w:after="120" w:line="240" w:lineRule="auto"/>
        <w:rPr>
          <w:rFonts w:cs="Times New Roman"/>
          <w:sz w:val="24"/>
          <w:szCs w:val="24"/>
        </w:rPr>
      </w:pPr>
      <w:r w:rsidRPr="00CE7640">
        <w:rPr>
          <w:rFonts w:cs="Times New Roman"/>
          <w:sz w:val="24"/>
          <w:szCs w:val="24"/>
        </w:rPr>
        <w:t>Chúng tôi cam kết thực hiện đúng các quy định của Bộ Tài nguyên và Môi trường sau khi được cấp Quyết định chứng nhận sản phẩm đạt tiêu chí Nhãn xanh Việt Nam.</w:t>
      </w:r>
    </w:p>
    <w:p w:rsidR="00750ADB" w:rsidRPr="00CE7640" w:rsidRDefault="00750ADB" w:rsidP="00750ADB">
      <w:pPr>
        <w:spacing w:before="120" w:after="120" w:line="240" w:lineRule="auto"/>
        <w:rPr>
          <w:rFonts w:cs="Times New Roman"/>
          <w:sz w:val="24"/>
          <w:szCs w:val="24"/>
        </w:rPr>
      </w:pPr>
    </w:p>
    <w:tbl>
      <w:tblPr>
        <w:tblW w:w="5000" w:type="pct"/>
        <w:jc w:val="center"/>
        <w:tblLook w:val="01E0" w:firstRow="1" w:lastRow="1" w:firstColumn="1" w:lastColumn="1" w:noHBand="0" w:noVBand="0"/>
      </w:tblPr>
      <w:tblGrid>
        <w:gridCol w:w="4181"/>
        <w:gridCol w:w="4171"/>
      </w:tblGrid>
      <w:tr w:rsidR="00750ADB" w:rsidRPr="00CE7640" w:rsidTr="00CE7640">
        <w:trPr>
          <w:jc w:val="center"/>
        </w:trPr>
        <w:tc>
          <w:tcPr>
            <w:tcW w:w="4428" w:type="dxa"/>
          </w:tcPr>
          <w:p w:rsidR="00750ADB" w:rsidRPr="00CE7640" w:rsidRDefault="00750ADB" w:rsidP="00750ADB">
            <w:pPr>
              <w:spacing w:before="120" w:after="120" w:line="240" w:lineRule="auto"/>
              <w:rPr>
                <w:rFonts w:eastAsia="Times New Roman" w:cs="Times New Roman"/>
                <w:sz w:val="24"/>
                <w:szCs w:val="24"/>
              </w:rPr>
            </w:pPr>
          </w:p>
          <w:p w:rsidR="00750ADB" w:rsidRPr="00CE7640" w:rsidRDefault="00750ADB" w:rsidP="00750ADB">
            <w:pPr>
              <w:spacing w:before="120" w:after="120" w:line="240" w:lineRule="auto"/>
              <w:rPr>
                <w:rFonts w:eastAsia="Times New Roman" w:cs="Times New Roman"/>
                <w:sz w:val="24"/>
                <w:szCs w:val="24"/>
              </w:rPr>
            </w:pPr>
            <w:r w:rsidRPr="00CE7640">
              <w:rPr>
                <w:rFonts w:eastAsia="Times New Roman" w:cs="Times New Roman"/>
                <w:b/>
                <w:i/>
                <w:sz w:val="24"/>
                <w:szCs w:val="24"/>
              </w:rPr>
              <w:t>Nơi nhận:</w:t>
            </w:r>
            <w:r w:rsidRPr="00CE7640">
              <w:rPr>
                <w:rFonts w:eastAsia="Times New Roman" w:cs="Times New Roman"/>
                <w:b/>
                <w:i/>
                <w:sz w:val="24"/>
                <w:szCs w:val="24"/>
              </w:rPr>
              <w:br/>
            </w:r>
            <w:r w:rsidRPr="00CE7640">
              <w:rPr>
                <w:rFonts w:eastAsia="Times New Roman" w:cs="Times New Roman"/>
                <w:sz w:val="24"/>
                <w:szCs w:val="24"/>
              </w:rPr>
              <w:t>- Như trên;</w:t>
            </w:r>
            <w:r w:rsidRPr="00CE7640">
              <w:rPr>
                <w:rFonts w:eastAsia="Times New Roman" w:cs="Times New Roman"/>
                <w:sz w:val="24"/>
                <w:szCs w:val="24"/>
              </w:rPr>
              <w:br/>
              <w:t>- Lưu:……..</w:t>
            </w:r>
          </w:p>
        </w:tc>
        <w:tc>
          <w:tcPr>
            <w:tcW w:w="4428" w:type="dxa"/>
          </w:tcPr>
          <w:p w:rsidR="00750ADB" w:rsidRPr="00CE7640" w:rsidRDefault="00750ADB" w:rsidP="00750ADB">
            <w:pPr>
              <w:spacing w:before="120" w:after="120" w:line="240" w:lineRule="auto"/>
              <w:jc w:val="center"/>
              <w:rPr>
                <w:rFonts w:eastAsia="Times New Roman" w:cs="Times New Roman"/>
                <w:b/>
                <w:sz w:val="24"/>
                <w:szCs w:val="24"/>
              </w:rPr>
            </w:pPr>
            <w:r w:rsidRPr="00CE7640">
              <w:rPr>
                <w:rFonts w:eastAsia="Times New Roman" w:cs="Times New Roman"/>
                <w:b/>
                <w:sz w:val="24"/>
                <w:szCs w:val="24"/>
              </w:rPr>
              <w:t>ĐẠI DIỆN DOANH NGHIỆP</w:t>
            </w:r>
            <w:r w:rsidRPr="00CE7640">
              <w:rPr>
                <w:rFonts w:eastAsia="Times New Roman" w:cs="Times New Roman"/>
                <w:b/>
                <w:sz w:val="24"/>
                <w:szCs w:val="24"/>
              </w:rPr>
              <w:br/>
            </w:r>
            <w:r w:rsidRPr="00CE7640">
              <w:rPr>
                <w:rFonts w:eastAsia="Times New Roman" w:cs="Times New Roman"/>
                <w:i/>
                <w:sz w:val="24"/>
                <w:szCs w:val="24"/>
              </w:rPr>
              <w:t>(Ký, ghi rõ họ tên và đóng dấu)</w:t>
            </w:r>
          </w:p>
        </w:tc>
      </w:tr>
    </w:tbl>
    <w:p w:rsidR="007A70D3" w:rsidRPr="00CE7640" w:rsidRDefault="007A70D3" w:rsidP="00750ADB">
      <w:pPr>
        <w:spacing w:before="120" w:after="120" w:line="240" w:lineRule="auto"/>
        <w:rPr>
          <w:sz w:val="24"/>
          <w:szCs w:val="24"/>
        </w:rPr>
      </w:pPr>
    </w:p>
    <w:sectPr w:rsidR="007A70D3" w:rsidRPr="00CE7640" w:rsidSect="004703B8">
      <w:headerReference w:type="even" r:id="rId6"/>
      <w:headerReference w:type="default" r:id="rId7"/>
      <w:footerReference w:type="even" r:id="rId8"/>
      <w:footerReference w:type="default" r:id="rId9"/>
      <w:headerReference w:type="first" r:id="rId10"/>
      <w:footerReference w:type="first" r:id="rId11"/>
      <w:pgSz w:w="9792" w:h="15840" w:code="1"/>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CD46AE" w:rsidRDefault="00CD46AE" w:rsidP="004703B8">
      <w:pPr>
        <w:spacing w:after="0" w:line="240" w:lineRule="auto"/>
      </w:pPr>
      <w:r>
        <w:separator/>
      </w:r>
    </w:p>
  </w:endnote>
  <w:endnote w:type="continuationSeparator" w:id="0">
    <w:p w:rsidR="00CD46AE" w:rsidRDefault="00CD46AE" w:rsidP="004703B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CC01EA" w:rsidRDefault="00CC01E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4703B8" w:rsidRPr="00CC01EA" w:rsidRDefault="004703B8" w:rsidP="00CC01E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CC01EA" w:rsidRDefault="00CC01E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CD46AE" w:rsidRDefault="00CD46AE" w:rsidP="004703B8">
      <w:pPr>
        <w:spacing w:after="0" w:line="240" w:lineRule="auto"/>
      </w:pPr>
      <w:r>
        <w:separator/>
      </w:r>
    </w:p>
  </w:footnote>
  <w:footnote w:type="continuationSeparator" w:id="0">
    <w:p w:rsidR="00CD46AE" w:rsidRDefault="00CD46AE" w:rsidP="004703B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CC01EA" w:rsidRDefault="00CC01E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CC01EA" w:rsidRPr="00CC01EA" w:rsidRDefault="00CC01EA" w:rsidP="00CC01E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CC01EA" w:rsidRDefault="00CC01EA">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404AB"/>
    <w:rsid w:val="00014387"/>
    <w:rsid w:val="0001710E"/>
    <w:rsid w:val="0006315C"/>
    <w:rsid w:val="00144416"/>
    <w:rsid w:val="00263788"/>
    <w:rsid w:val="00310146"/>
    <w:rsid w:val="00342357"/>
    <w:rsid w:val="003A4223"/>
    <w:rsid w:val="003D3564"/>
    <w:rsid w:val="003F3152"/>
    <w:rsid w:val="004703B8"/>
    <w:rsid w:val="0047155C"/>
    <w:rsid w:val="0048767F"/>
    <w:rsid w:val="005C436C"/>
    <w:rsid w:val="00613FB5"/>
    <w:rsid w:val="00686BDF"/>
    <w:rsid w:val="00720AFE"/>
    <w:rsid w:val="0072111F"/>
    <w:rsid w:val="007404AB"/>
    <w:rsid w:val="00750ADB"/>
    <w:rsid w:val="007914EE"/>
    <w:rsid w:val="007A70D3"/>
    <w:rsid w:val="00860699"/>
    <w:rsid w:val="008F3CA3"/>
    <w:rsid w:val="0096432D"/>
    <w:rsid w:val="009D25DA"/>
    <w:rsid w:val="00A977CA"/>
    <w:rsid w:val="00AC1BC5"/>
    <w:rsid w:val="00B26EEE"/>
    <w:rsid w:val="00B84B1A"/>
    <w:rsid w:val="00CC01EA"/>
    <w:rsid w:val="00CD46AE"/>
    <w:rsid w:val="00CE7640"/>
    <w:rsid w:val="00D569AD"/>
    <w:rsid w:val="00E87F5A"/>
    <w:rsid w:val="00F9045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5AB09D13-D1EB-4850-9447-6C55C46AA8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7404AB"/>
    <w:pPr>
      <w:spacing w:before="100" w:beforeAutospacing="1" w:after="100" w:afterAutospacing="1" w:line="240" w:lineRule="auto"/>
    </w:pPr>
    <w:rPr>
      <w:rFonts w:eastAsia="Times New Roman" w:cs="Times New Roman"/>
      <w:sz w:val="24"/>
      <w:szCs w:val="24"/>
    </w:rPr>
  </w:style>
  <w:style w:type="paragraph" w:styleId="Header">
    <w:name w:val="header"/>
    <w:basedOn w:val="Normal"/>
    <w:link w:val="HeaderChar"/>
    <w:uiPriority w:val="99"/>
    <w:unhideWhenUsed/>
    <w:rsid w:val="004703B8"/>
    <w:pPr>
      <w:tabs>
        <w:tab w:val="center" w:pos="4680"/>
        <w:tab w:val="right" w:pos="9360"/>
      </w:tabs>
      <w:spacing w:after="0" w:line="240" w:lineRule="auto"/>
    </w:pPr>
  </w:style>
  <w:style w:type="character" w:customStyle="1" w:styleId="HeaderChar">
    <w:name w:val="Header Char"/>
    <w:basedOn w:val="DefaultParagraphFont"/>
    <w:link w:val="Header"/>
    <w:uiPriority w:val="99"/>
    <w:rsid w:val="004703B8"/>
  </w:style>
  <w:style w:type="paragraph" w:styleId="Footer">
    <w:name w:val="footer"/>
    <w:basedOn w:val="Normal"/>
    <w:link w:val="FooterChar"/>
    <w:uiPriority w:val="99"/>
    <w:unhideWhenUsed/>
    <w:rsid w:val="004703B8"/>
    <w:pPr>
      <w:tabs>
        <w:tab w:val="center" w:pos="4680"/>
        <w:tab w:val="right" w:pos="9360"/>
      </w:tabs>
      <w:spacing w:after="0" w:line="240" w:lineRule="auto"/>
    </w:pPr>
  </w:style>
  <w:style w:type="character" w:customStyle="1" w:styleId="FooterChar">
    <w:name w:val="Footer Char"/>
    <w:basedOn w:val="DefaultParagraphFont"/>
    <w:link w:val="Footer"/>
    <w:uiPriority w:val="99"/>
    <w:rsid w:val="004703B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77167165">
      <w:bodyDiv w:val="1"/>
      <w:marLeft w:val="0"/>
      <w:marRight w:val="0"/>
      <w:marTop w:val="0"/>
      <w:marBottom w:val="0"/>
      <w:divBdr>
        <w:top w:val="none" w:sz="0" w:space="0" w:color="auto"/>
        <w:left w:val="none" w:sz="0" w:space="0" w:color="auto"/>
        <w:bottom w:val="none" w:sz="0" w:space="0" w:color="auto"/>
        <w:right w:val="none" w:sz="0" w:space="0" w:color="auto"/>
      </w:divBdr>
    </w:div>
    <w:div w:id="676421957">
      <w:bodyDiv w:val="1"/>
      <w:marLeft w:val="0"/>
      <w:marRight w:val="0"/>
      <w:marTop w:val="0"/>
      <w:marBottom w:val="0"/>
      <w:divBdr>
        <w:top w:val="none" w:sz="0" w:space="0" w:color="auto"/>
        <w:left w:val="none" w:sz="0" w:space="0" w:color="auto"/>
        <w:bottom w:val="none" w:sz="0" w:space="0" w:color="auto"/>
        <w:right w:val="none" w:sz="0" w:space="0" w:color="auto"/>
      </w:divBdr>
    </w:div>
    <w:div w:id="1239902957">
      <w:bodyDiv w:val="1"/>
      <w:marLeft w:val="0"/>
      <w:marRight w:val="0"/>
      <w:marTop w:val="0"/>
      <w:marBottom w:val="0"/>
      <w:divBdr>
        <w:top w:val="none" w:sz="0" w:space="0" w:color="auto"/>
        <w:left w:val="none" w:sz="0" w:space="0" w:color="auto"/>
        <w:bottom w:val="none" w:sz="0" w:space="0" w:color="auto"/>
        <w:right w:val="none" w:sz="0" w:space="0" w:color="auto"/>
      </w:divBdr>
    </w:div>
    <w:div w:id="12705038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1</Pages>
  <Words>180</Words>
  <Characters>1032</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Windows User</dc:creator>
  <cp:lastModifiedBy>huan nguyen</cp:lastModifiedBy>
  <cp:revision>4</cp:revision>
  <dcterms:created xsi:type="dcterms:W3CDTF">2021-08-10T14:57:00Z</dcterms:created>
  <dcterms:modified xsi:type="dcterms:W3CDTF">2022-09-12T04:29:00Z</dcterms:modified>
</cp:coreProperties>
</file>