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F44DA8" w:rsidRPr="00BD0436" w14:paraId="783593D6" w14:textId="77777777">
        <w:tc>
          <w:tcPr>
            <w:tcW w:w="3348" w:type="dxa"/>
          </w:tcPr>
          <w:p w14:paraId="18A54993" w14:textId="77777777" w:rsidR="00F44DA8" w:rsidRPr="00BD0436" w:rsidRDefault="00F44DA8" w:rsidP="00BD0436">
            <w:pPr>
              <w:spacing w:before="120"/>
              <w:jc w:val="center"/>
              <w:rPr>
                <w:rFonts w:ascii="Arial" w:hAnsi="Arial" w:cs="Arial"/>
                <w:b/>
                <w:sz w:val="20"/>
                <w:szCs w:val="20"/>
              </w:rPr>
            </w:pPr>
            <w:r w:rsidRPr="00BD0436">
              <w:rPr>
                <w:rFonts w:ascii="Arial" w:hAnsi="Arial" w:cs="Arial"/>
                <w:b/>
                <w:bCs/>
                <w:sz w:val="20"/>
              </w:rPr>
              <w:t>ỦY BAN NHÂN DÂN</w:t>
            </w:r>
            <w:r w:rsidRPr="00BD0436">
              <w:rPr>
                <w:rFonts w:ascii="Arial" w:hAnsi="Arial" w:cs="Arial"/>
                <w:b/>
                <w:bCs/>
                <w:sz w:val="20"/>
              </w:rPr>
              <w:br/>
              <w:t>TỈNH VĨNH PHÚC</w:t>
            </w:r>
            <w:r w:rsidRPr="00BD0436">
              <w:rPr>
                <w:rFonts w:ascii="Arial" w:hAnsi="Arial" w:cs="Arial"/>
                <w:b/>
                <w:sz w:val="20"/>
                <w:szCs w:val="20"/>
              </w:rPr>
              <w:br/>
              <w:t>-------</w:t>
            </w:r>
          </w:p>
        </w:tc>
        <w:tc>
          <w:tcPr>
            <w:tcW w:w="5508" w:type="dxa"/>
          </w:tcPr>
          <w:p w14:paraId="18044E1E" w14:textId="77777777" w:rsidR="00F44DA8" w:rsidRPr="00BD0436" w:rsidRDefault="00F44DA8" w:rsidP="00BD0436">
            <w:pPr>
              <w:spacing w:before="120"/>
              <w:jc w:val="center"/>
              <w:rPr>
                <w:rFonts w:ascii="Arial" w:hAnsi="Arial" w:cs="Arial"/>
                <w:sz w:val="20"/>
                <w:szCs w:val="20"/>
              </w:rPr>
            </w:pPr>
            <w:r w:rsidRPr="00BD0436">
              <w:rPr>
                <w:rFonts w:ascii="Arial" w:hAnsi="Arial" w:cs="Arial"/>
                <w:b/>
                <w:sz w:val="20"/>
                <w:szCs w:val="20"/>
              </w:rPr>
              <w:t>CỘNG HÒA XÃ HỘI CHỦ NGHĨA VIỆT NAM</w:t>
            </w:r>
            <w:r w:rsidRPr="00BD0436">
              <w:rPr>
                <w:rFonts w:ascii="Arial" w:hAnsi="Arial" w:cs="Arial"/>
                <w:b/>
                <w:sz w:val="20"/>
                <w:szCs w:val="20"/>
              </w:rPr>
              <w:br/>
              <w:t xml:space="preserve">Độc lập - Tự do - Hạnh phúc </w:t>
            </w:r>
            <w:r w:rsidRPr="00BD0436">
              <w:rPr>
                <w:rFonts w:ascii="Arial" w:hAnsi="Arial" w:cs="Arial"/>
                <w:b/>
                <w:sz w:val="20"/>
                <w:szCs w:val="20"/>
              </w:rPr>
              <w:br/>
              <w:t>---------------</w:t>
            </w:r>
          </w:p>
        </w:tc>
      </w:tr>
      <w:tr w:rsidR="00F44DA8" w:rsidRPr="00BD0436" w14:paraId="6182B45E" w14:textId="77777777">
        <w:tc>
          <w:tcPr>
            <w:tcW w:w="3348" w:type="dxa"/>
          </w:tcPr>
          <w:p w14:paraId="3A7568C3" w14:textId="77777777" w:rsidR="00F44DA8" w:rsidRPr="00BD0436" w:rsidRDefault="00F44DA8" w:rsidP="00BD0436">
            <w:pPr>
              <w:spacing w:before="120"/>
              <w:jc w:val="center"/>
              <w:rPr>
                <w:rFonts w:ascii="Arial" w:hAnsi="Arial" w:cs="Arial"/>
                <w:sz w:val="20"/>
                <w:szCs w:val="20"/>
              </w:rPr>
            </w:pPr>
            <w:r w:rsidRPr="00BD0436">
              <w:rPr>
                <w:rFonts w:ascii="Arial" w:hAnsi="Arial" w:cs="Arial"/>
                <w:sz w:val="20"/>
                <w:szCs w:val="20"/>
              </w:rPr>
              <w:t xml:space="preserve">Số: </w:t>
            </w:r>
            <w:r w:rsidRPr="00BD0436">
              <w:rPr>
                <w:rFonts w:ascii="Arial" w:hAnsi="Arial" w:cs="Arial"/>
                <w:sz w:val="20"/>
              </w:rPr>
              <w:t>2479/QĐ-UBND</w:t>
            </w:r>
          </w:p>
        </w:tc>
        <w:tc>
          <w:tcPr>
            <w:tcW w:w="5508" w:type="dxa"/>
          </w:tcPr>
          <w:p w14:paraId="4540C998" w14:textId="77777777" w:rsidR="00F44DA8" w:rsidRPr="00BD0436" w:rsidRDefault="00F44DA8" w:rsidP="00BD0436">
            <w:pPr>
              <w:spacing w:before="120"/>
              <w:jc w:val="right"/>
              <w:rPr>
                <w:rFonts w:ascii="Arial" w:hAnsi="Arial" w:cs="Arial"/>
                <w:i/>
                <w:sz w:val="20"/>
                <w:szCs w:val="20"/>
              </w:rPr>
            </w:pPr>
            <w:r w:rsidRPr="00BD0436">
              <w:rPr>
                <w:rFonts w:ascii="Arial" w:hAnsi="Arial" w:cs="Arial"/>
                <w:i/>
                <w:sz w:val="20"/>
              </w:rPr>
              <w:t>Vĩnh Phúc, ngày 13 tháng 12 năm 2022</w:t>
            </w:r>
          </w:p>
        </w:tc>
      </w:tr>
    </w:tbl>
    <w:p w14:paraId="6E4E666B" w14:textId="77777777" w:rsidR="00F44DA8" w:rsidRPr="00BD0436" w:rsidRDefault="00F44DA8" w:rsidP="00BD0436">
      <w:pPr>
        <w:spacing w:before="120"/>
        <w:jc w:val="center"/>
        <w:rPr>
          <w:rFonts w:ascii="Arial" w:hAnsi="Arial" w:cs="Arial"/>
          <w:b/>
          <w:bCs/>
          <w:sz w:val="20"/>
        </w:rPr>
      </w:pPr>
    </w:p>
    <w:p w14:paraId="50BC02C4" w14:textId="77777777" w:rsidR="00725621" w:rsidRPr="00BD0436" w:rsidRDefault="00F44DA8" w:rsidP="00BD0436">
      <w:pPr>
        <w:spacing w:before="120"/>
        <w:jc w:val="center"/>
        <w:rPr>
          <w:rFonts w:ascii="Arial" w:hAnsi="Arial" w:cs="Arial"/>
          <w:b/>
          <w:sz w:val="24"/>
        </w:rPr>
      </w:pPr>
      <w:r w:rsidRPr="00BD0436">
        <w:rPr>
          <w:rFonts w:ascii="Arial" w:hAnsi="Arial" w:cs="Arial"/>
          <w:b/>
          <w:sz w:val="24"/>
        </w:rPr>
        <w:t>QUYẾT ĐỊNH</w:t>
      </w:r>
    </w:p>
    <w:p w14:paraId="57C3089F" w14:textId="77777777" w:rsidR="00AE69D7" w:rsidRPr="00BD0436" w:rsidRDefault="005879B5" w:rsidP="00BD0436">
      <w:pPr>
        <w:spacing w:before="120"/>
        <w:jc w:val="center"/>
        <w:rPr>
          <w:rFonts w:ascii="Arial" w:hAnsi="Arial" w:cs="Arial"/>
          <w:sz w:val="20"/>
        </w:rPr>
      </w:pPr>
      <w:r w:rsidRPr="00BD0436">
        <w:rPr>
          <w:rFonts w:ascii="Arial" w:hAnsi="Arial" w:cs="Arial"/>
          <w:sz w:val="20"/>
        </w:rPr>
        <w:t xml:space="preserve">VỀ VIỆC PHÊ DUYỆT ĐỀ ÁN “BẢO TỒN VÀ PHÁT HUY GIÁ TRỊ VĂN HÓA TRUYỀN THỐNG CỦA ĐỒNG BÀO DÂN TỘC SÁN DÌU TỈNH VĨNH PHÚC GIAI ĐOẠN 2022-2025, ĐỊNH HƯỚNG ĐẾN NĂM </w:t>
      </w:r>
      <w:proofErr w:type="gramStart"/>
      <w:r w:rsidRPr="00BD0436">
        <w:rPr>
          <w:rFonts w:ascii="Arial" w:hAnsi="Arial" w:cs="Arial"/>
          <w:sz w:val="20"/>
        </w:rPr>
        <w:t>2030 ”</w:t>
      </w:r>
      <w:proofErr w:type="gramEnd"/>
    </w:p>
    <w:p w14:paraId="702E996B" w14:textId="77777777" w:rsidR="006E4DAA" w:rsidRPr="00BD0436" w:rsidRDefault="005879B5" w:rsidP="00BD0436">
      <w:pPr>
        <w:spacing w:before="120"/>
        <w:jc w:val="center"/>
        <w:rPr>
          <w:rFonts w:ascii="Arial" w:hAnsi="Arial" w:cs="Arial"/>
          <w:b/>
          <w:sz w:val="24"/>
        </w:rPr>
      </w:pPr>
      <w:r w:rsidRPr="00BD0436">
        <w:rPr>
          <w:rFonts w:ascii="Arial" w:hAnsi="Arial" w:cs="Arial"/>
          <w:b/>
          <w:sz w:val="24"/>
        </w:rPr>
        <w:t xml:space="preserve">ỦY BAN NHÂN DÂN TỈNH VĨNH PHÚC </w:t>
      </w:r>
    </w:p>
    <w:p w14:paraId="46C0A005" w14:textId="77777777" w:rsidR="009C2206" w:rsidRPr="00BD0436" w:rsidRDefault="009C2206" w:rsidP="00BD0436">
      <w:pPr>
        <w:spacing w:before="120"/>
        <w:rPr>
          <w:rFonts w:ascii="Arial" w:hAnsi="Arial" w:cs="Arial"/>
          <w:i/>
          <w:sz w:val="20"/>
          <w:lang w:val="nb-NO"/>
        </w:rPr>
      </w:pPr>
      <w:r w:rsidRPr="00BD0436">
        <w:rPr>
          <w:rFonts w:ascii="Arial" w:hAnsi="Arial" w:cs="Arial"/>
          <w:i/>
          <w:sz w:val="20"/>
          <w:lang w:val="nb-NO"/>
        </w:rPr>
        <w:t>Căn cứ Luật Tổ chức</w:t>
      </w:r>
      <w:r w:rsidR="00B259BC" w:rsidRPr="00BD0436">
        <w:rPr>
          <w:rFonts w:ascii="Arial" w:hAnsi="Arial" w:cs="Arial"/>
          <w:i/>
          <w:sz w:val="20"/>
          <w:lang w:val="nb-NO"/>
        </w:rPr>
        <w:t xml:space="preserve"> Chính quyền địa phương ngày 19 tháng </w:t>
      </w:r>
      <w:r w:rsidRPr="00BD0436">
        <w:rPr>
          <w:rFonts w:ascii="Arial" w:hAnsi="Arial" w:cs="Arial"/>
          <w:i/>
          <w:sz w:val="20"/>
          <w:lang w:val="nb-NO"/>
        </w:rPr>
        <w:t>6</w:t>
      </w:r>
      <w:r w:rsidR="00B259BC" w:rsidRPr="00BD0436">
        <w:rPr>
          <w:rFonts w:ascii="Arial" w:hAnsi="Arial" w:cs="Arial"/>
          <w:i/>
          <w:sz w:val="20"/>
          <w:lang w:val="nb-NO"/>
        </w:rPr>
        <w:t xml:space="preserve"> năm </w:t>
      </w:r>
      <w:r w:rsidRPr="00BD0436">
        <w:rPr>
          <w:rFonts w:ascii="Arial" w:hAnsi="Arial" w:cs="Arial"/>
          <w:i/>
          <w:sz w:val="20"/>
          <w:lang w:val="nb-NO"/>
        </w:rPr>
        <w:t>2015;</w:t>
      </w:r>
      <w:r w:rsidR="00A90F00" w:rsidRPr="00BD0436">
        <w:rPr>
          <w:rFonts w:ascii="Arial" w:hAnsi="Arial" w:cs="Arial"/>
          <w:i/>
          <w:sz w:val="20"/>
          <w:lang w:val="nb-NO"/>
        </w:rPr>
        <w:t xml:space="preserve"> Luật sửa đổi, bổ sung một số điều của Luật Tổ chức Chính phủ và Luật Tổ chức chính quyền địa phương ngày 22/11/2019;</w:t>
      </w:r>
    </w:p>
    <w:p w14:paraId="66C7CD49" w14:textId="77777777" w:rsidR="003F76E3" w:rsidRPr="00BD0436" w:rsidRDefault="003F76E3" w:rsidP="00BD0436">
      <w:pPr>
        <w:spacing w:before="120"/>
        <w:rPr>
          <w:rFonts w:ascii="Arial" w:hAnsi="Arial" w:cs="Arial"/>
          <w:i/>
          <w:sz w:val="20"/>
        </w:rPr>
      </w:pPr>
      <w:r w:rsidRPr="00BD0436">
        <w:rPr>
          <w:rFonts w:ascii="Arial" w:hAnsi="Arial" w:cs="Arial"/>
          <w:i/>
          <w:sz w:val="20"/>
          <w:lang w:val="de-AT"/>
        </w:rPr>
        <w:t xml:space="preserve">Căn cứ </w:t>
      </w:r>
      <w:r w:rsidRPr="00BD0436">
        <w:rPr>
          <w:rFonts w:ascii="Arial" w:hAnsi="Arial" w:cs="Arial"/>
          <w:i/>
          <w:sz w:val="20"/>
        </w:rPr>
        <w:t xml:space="preserve">Luật Di sản văn hóa số 28/2001/QH10 ngày 29/6/2001 và </w:t>
      </w:r>
      <w:r w:rsidRPr="00BD0436">
        <w:rPr>
          <w:rFonts w:ascii="Arial" w:hAnsi="Arial" w:cs="Arial"/>
          <w:i/>
          <w:iCs/>
          <w:sz w:val="20"/>
        </w:rPr>
        <w:t>Luật sửa đổi, bổ sung một số điều của Luật Di sản Văn hóa ngày 18/6/2009</w:t>
      </w:r>
      <w:r w:rsidRPr="00BD0436">
        <w:rPr>
          <w:rFonts w:ascii="Arial" w:hAnsi="Arial" w:cs="Arial"/>
          <w:i/>
          <w:sz w:val="20"/>
        </w:rPr>
        <w:t>;</w:t>
      </w:r>
    </w:p>
    <w:p w14:paraId="1A1B51D3" w14:textId="77777777" w:rsidR="00E61ED8" w:rsidRPr="00BD0436" w:rsidRDefault="00B46025" w:rsidP="00BD0436">
      <w:pPr>
        <w:autoSpaceDE w:val="0"/>
        <w:autoSpaceDN w:val="0"/>
        <w:spacing w:before="120"/>
        <w:rPr>
          <w:rFonts w:ascii="Arial" w:hAnsi="Arial" w:cs="Arial"/>
          <w:bCs/>
          <w:i/>
          <w:sz w:val="20"/>
        </w:rPr>
      </w:pPr>
      <w:r w:rsidRPr="00BD0436">
        <w:rPr>
          <w:rFonts w:ascii="Arial" w:hAnsi="Arial" w:cs="Arial"/>
          <w:bCs/>
          <w:i/>
          <w:sz w:val="20"/>
        </w:rPr>
        <w:t>Căn cứ Luật Du lịch ngày 19 tháng 6 năm 2017;</w:t>
      </w:r>
    </w:p>
    <w:p w14:paraId="251EB923"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Nghị quyết 08-NQ/TW, ngày 16/01/2017 của Bộ Chính trị về phát triển du lịch trở thành ngành kinh tế mũi nhọn;</w:t>
      </w:r>
    </w:p>
    <w:p w14:paraId="26B13102"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Kết luận số 65-KL/W ngày 30/10/2019 của Bộ Chính trị về tiếp tục thực hiện Nghị quyết số 24-NQ/TW của BCH TW Đảng khoá IX về công tác dân tộc trong tình hình mới;</w:t>
      </w:r>
    </w:p>
    <w:p w14:paraId="76B1E387"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Nghị quyết 88/2019/QH14, ngày 18/11/2019 của Quốc hội về Phê duyệt Đề án tổng thể phát triển Đề án tổng thể phát triển Kinh tế - Xã hội vùng đồng bào dân tộc thiểu số và Miền núi giai đoạn 2021-2030.</w:t>
      </w:r>
    </w:p>
    <w:p w14:paraId="2172AF07"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Nghị quyết 12/NQ-CP, ngày 15/02/2020 của Chính phủ về triển khai thực hiện Nghị quyết 88/2019/QH14 ngày 18 tháng 11 năm 2019 của Quốc hội về Phê duyệt Đề án tổng thể phát triển Kinh tế - Xã hội vùng đồng bào dân tộc thiểu số và Miền núi giai đoạn 2021-2030.</w:t>
      </w:r>
    </w:p>
    <w:p w14:paraId="47B1521F"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Nghị quyết số 92/NQ-CP, ngày 8/12/2014 của Chính phủ về một số giải pháp đẩy mạnh phát triển du lịch Việt Nam trong thời kỳ mới;</w:t>
      </w:r>
    </w:p>
    <w:p w14:paraId="78A83A09"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Nghị định số 168/2017/ NĐ-CP, ngày 31/12/2017 của Chính phủ quy định chi tiết một số điều về du lịch;</w:t>
      </w:r>
    </w:p>
    <w:p w14:paraId="68C7761C"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Căn cứ Quyết định số 124/QĐ-TTg, ngày 17/6/2003 của Thủ tướng Chính phủ về việc phê duyệt Đề án bảo tồn, phát huy văn hoá các dân tộc thiểu số Việt Nam;</w:t>
      </w:r>
    </w:p>
    <w:p w14:paraId="470B0057" w14:textId="77777777" w:rsidR="00AF2294" w:rsidRPr="00BD0436" w:rsidRDefault="00AF2294" w:rsidP="00BD0436">
      <w:pPr>
        <w:spacing w:before="120"/>
        <w:rPr>
          <w:rFonts w:ascii="Arial" w:hAnsi="Arial" w:cs="Arial"/>
          <w:i/>
          <w:sz w:val="20"/>
          <w:lang w:val="nb-NO"/>
        </w:rPr>
      </w:pPr>
      <w:r w:rsidRPr="00BD0436">
        <w:rPr>
          <w:rFonts w:ascii="Arial" w:hAnsi="Arial" w:cs="Arial"/>
          <w:i/>
          <w:sz w:val="20"/>
          <w:lang w:val="nb-NO"/>
        </w:rPr>
        <w:t xml:space="preserve">Căn cứ Quyết định số 201/QĐ-TTg, ngày 22/01/2013 của Thủ tướng Chính phủ về việc phê duyệt Quy hoạch tổng thể phát triển du lịch Việt Nam đến năm 2020, tầm nhìn 2030; </w:t>
      </w:r>
    </w:p>
    <w:p w14:paraId="0C18E03A"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1775/QĐ-TTg, ngày 8/9/2016 của Thủ tướng Chính phủ về việc phê duyệt Chiến lược phát triển các ngành công nghiệp văn hóa đến năm 2020, tầm nhìn đến năm 2030;</w:t>
      </w:r>
    </w:p>
    <w:p w14:paraId="315EC3A6"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147/QĐ-TTg, ngày 22/01/2020 của Thủ tướng Chính phủ phê duyệt Chiến lược phát triển du lịch Việt Nam đến năm 2030;</w:t>
      </w:r>
    </w:p>
    <w:p w14:paraId="1B848216"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1230/QĐ-TTg, ngày 15/7/2021 của Thủ tướng Chính phủ về phê duyệt Chương trình bảo tồn và phát huy bền vững giá trị di sản văn hoá Việt Nam giai đoạn 2021-2025, định hướng đến năm 2030;</w:t>
      </w:r>
    </w:p>
    <w:p w14:paraId="457F441C"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1719/QĐ-TTg, ngày 14/10/2021 của Thủ tướng Chính phủ phê duyệt Chương trình mục tiêu Quốc gia phát triển kinh tế xã hội vùng đồng bào dân tộc thiểu số và miền núi giai đoạn 2021-2025;</w:t>
      </w:r>
    </w:p>
    <w:p w14:paraId="3E64AFE7"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lastRenderedPageBreak/>
        <w:t xml:space="preserve">Căn cứ </w:t>
      </w:r>
      <w:r w:rsidR="00AF2294" w:rsidRPr="00BD0436">
        <w:rPr>
          <w:rFonts w:ascii="Arial" w:hAnsi="Arial" w:cs="Arial"/>
          <w:i/>
          <w:sz w:val="20"/>
          <w:lang w:val="nb-NO"/>
        </w:rPr>
        <w:t>Quyết định số 1909/QĐ-TTg, ngày 12/11/2021 của Thủ tướng Chính phủ phê duyệt Chiến lược phát triển văn hoá đến năm 2030;</w:t>
      </w:r>
    </w:p>
    <w:p w14:paraId="37BD0091"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2714/QĐ-BVHTTDL ngày 03/8/2016 của Bộ Văn hóa, Thể thao và Du lịch về việc phê duyệt Đề án “Chiến lược phát triển sản phẩm du lịch đến năm 2025, định hướng đến năm 2030”;</w:t>
      </w:r>
    </w:p>
    <w:p w14:paraId="68CB97BC"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Nghị quyết số 04-NQ/TU ngày 20 tháng 10 năm 2017 của Ban chấp hành Đảng bộ tỉnh Vĩnh Phúc về việc đầu tư xây dựng kết cấu hạ tầng đô thị Vĩnh Phúc đến năm 2025;</w:t>
      </w:r>
    </w:p>
    <w:p w14:paraId="6588F810"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 xml:space="preserve">Thông báo số 238-TB/TU ngày 14/4/2016 của Tỉnh </w:t>
      </w:r>
      <w:r w:rsidR="009630A4" w:rsidRPr="00BD0436">
        <w:rPr>
          <w:rFonts w:ascii="Arial" w:hAnsi="Arial" w:cs="Arial"/>
          <w:i/>
          <w:sz w:val="20"/>
          <w:lang w:val="nb-NO"/>
        </w:rPr>
        <w:t>ủy</w:t>
      </w:r>
      <w:r w:rsidR="00AF2294" w:rsidRPr="00BD0436">
        <w:rPr>
          <w:rFonts w:ascii="Arial" w:hAnsi="Arial" w:cs="Arial"/>
          <w:i/>
          <w:sz w:val="20"/>
          <w:lang w:val="nb-NO"/>
        </w:rPr>
        <w:t xml:space="preserve"> về Ý kiến kết luận của đồng chí Bí thư Tỉnh </w:t>
      </w:r>
      <w:r w:rsidR="009630A4" w:rsidRPr="00BD0436">
        <w:rPr>
          <w:rFonts w:ascii="Arial" w:hAnsi="Arial" w:cs="Arial"/>
          <w:i/>
          <w:sz w:val="20"/>
          <w:lang w:val="nb-NO"/>
        </w:rPr>
        <w:t>ủy</w:t>
      </w:r>
      <w:r w:rsidR="00AF2294" w:rsidRPr="00BD0436">
        <w:rPr>
          <w:rFonts w:ascii="Arial" w:hAnsi="Arial" w:cs="Arial"/>
          <w:i/>
          <w:sz w:val="20"/>
          <w:lang w:val="nb-NO"/>
        </w:rPr>
        <w:t xml:space="preserve"> tại buổi làm việc với Ban Thường vụ Huyện </w:t>
      </w:r>
      <w:r w:rsidR="009630A4" w:rsidRPr="00BD0436">
        <w:rPr>
          <w:rFonts w:ascii="Arial" w:hAnsi="Arial" w:cs="Arial"/>
          <w:i/>
          <w:sz w:val="20"/>
          <w:lang w:val="nb-NO"/>
        </w:rPr>
        <w:t>ủy</w:t>
      </w:r>
      <w:r w:rsidR="00AF2294" w:rsidRPr="00BD0436">
        <w:rPr>
          <w:rFonts w:ascii="Arial" w:hAnsi="Arial" w:cs="Arial"/>
          <w:i/>
          <w:sz w:val="20"/>
          <w:lang w:val="nb-NO"/>
        </w:rPr>
        <w:t xml:space="preserve"> Tam Đảo;</w:t>
      </w:r>
    </w:p>
    <w:p w14:paraId="52A165D0"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Nghị quyết số 12/2020/NQ-HĐND ngày 14/12/2020 của HĐND tỉnh Vĩnh Phúc về việc hỗ trợ đối với các nghệ nhân và các câu lạc bộ dân ca tiêu biểu trên địa bàn tỉnh Vĩnh Phúc giai đoạn 2021-2025;</w:t>
      </w:r>
    </w:p>
    <w:p w14:paraId="14CBBAE6" w14:textId="77777777" w:rsidR="00AF2294" w:rsidRPr="00BD0436" w:rsidRDefault="00A80CFA"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Quyết định số 1929/QĐ-UBND ngày 16/7/2015 của UBND tỉnh Vĩnh Phúc về ban hành Kế hoạch hành động thực hiện Nghị quyết số 92/NQ-CP ngày 8/12/2014 của Chính phủ về một số giải pháp đẩy mạnh phát triển du lịch Việt Nam trong thời kỳ mới; Quyết định số 946/QĐ-UBND ngày 16/5/2022 của UBND tỉnh ban hành Kế hoạch triển khai thực hiện Chương trình mục tiêu quốc gia phát triển kinh tế - xã hội cùng đồng bào dân tộc thiểu số và miền núi tỉnh Vĩnh Phúc, giai đoạn 2022-2025;</w:t>
      </w:r>
    </w:p>
    <w:p w14:paraId="66CDD754" w14:textId="77777777" w:rsidR="008D310C" w:rsidRPr="00BD0436" w:rsidRDefault="00D97BCE" w:rsidP="00BD0436">
      <w:pPr>
        <w:spacing w:before="120"/>
        <w:rPr>
          <w:rFonts w:ascii="Arial" w:hAnsi="Arial" w:cs="Arial"/>
          <w:i/>
          <w:sz w:val="20"/>
          <w:lang w:val="nb-NO"/>
        </w:rPr>
      </w:pPr>
      <w:r w:rsidRPr="00BD0436">
        <w:rPr>
          <w:rFonts w:ascii="Arial" w:hAnsi="Arial" w:cs="Arial"/>
          <w:i/>
          <w:sz w:val="20"/>
          <w:lang w:val="nb-NO"/>
        </w:rPr>
        <w:t xml:space="preserve">Căn cứ </w:t>
      </w:r>
      <w:r w:rsidR="00AF2294" w:rsidRPr="00BD0436">
        <w:rPr>
          <w:rFonts w:ascii="Arial" w:hAnsi="Arial" w:cs="Arial"/>
          <w:i/>
          <w:sz w:val="20"/>
          <w:lang w:val="nb-NO"/>
        </w:rPr>
        <w:t>Kế hoạch số 185/KH-UBND ngày 15/7/2022 của UBND tỉnh thực hiện chiến lược công tác dân tộc giai đoạn 2021-2030, tầm nhìn 2045; Kế hoạch số 306/KH-UBND ngày 09/12/2021 về Bảo tồn phát huy giá trị di sản văn hoá trên địa bàn tỉnh Vĩnh Phúc giai đoạn 20</w:t>
      </w:r>
      <w:r w:rsidR="00B259BC" w:rsidRPr="00BD0436">
        <w:rPr>
          <w:rFonts w:ascii="Arial" w:hAnsi="Arial" w:cs="Arial"/>
          <w:i/>
          <w:sz w:val="20"/>
          <w:lang w:val="nb-NO"/>
        </w:rPr>
        <w:t>21-2025, định hướng đến năm 203;</w:t>
      </w:r>
      <w:r w:rsidR="00AF2294" w:rsidRPr="00BD0436">
        <w:rPr>
          <w:rFonts w:ascii="Arial" w:hAnsi="Arial" w:cs="Arial"/>
          <w:i/>
          <w:sz w:val="20"/>
          <w:lang w:val="nb-NO"/>
        </w:rPr>
        <w:t>.</w:t>
      </w:r>
    </w:p>
    <w:p w14:paraId="01CAA030" w14:textId="77777777" w:rsidR="009C2206" w:rsidRPr="00BD0436" w:rsidRDefault="007B1DAD" w:rsidP="00BD0436">
      <w:pPr>
        <w:overflowPunct w:val="0"/>
        <w:autoSpaceDE w:val="0"/>
        <w:autoSpaceDN w:val="0"/>
        <w:adjustRightInd w:val="0"/>
        <w:spacing w:before="120"/>
        <w:textAlignment w:val="baseline"/>
        <w:rPr>
          <w:rFonts w:ascii="Arial" w:hAnsi="Arial" w:cs="Arial"/>
          <w:i/>
          <w:sz w:val="20"/>
          <w:lang w:val="en-GB"/>
        </w:rPr>
      </w:pPr>
      <w:r w:rsidRPr="00BD0436">
        <w:rPr>
          <w:rFonts w:ascii="Arial" w:hAnsi="Arial" w:cs="Arial"/>
          <w:i/>
          <w:sz w:val="20"/>
          <w:lang w:val="en-GB"/>
        </w:rPr>
        <w:t>Theo</w:t>
      </w:r>
      <w:r w:rsidR="009C2206" w:rsidRPr="00BD0436">
        <w:rPr>
          <w:rFonts w:ascii="Arial" w:hAnsi="Arial" w:cs="Arial"/>
          <w:i/>
          <w:sz w:val="20"/>
          <w:lang w:val="en-GB"/>
        </w:rPr>
        <w:t xml:space="preserve"> đề nghị của Sở Văn hóa, Thể thao và Du lịch tại Tờ trình s</w:t>
      </w:r>
      <w:r w:rsidR="00A3614E" w:rsidRPr="00BD0436">
        <w:rPr>
          <w:rFonts w:ascii="Arial" w:hAnsi="Arial" w:cs="Arial"/>
          <w:i/>
          <w:sz w:val="20"/>
          <w:lang w:val="en-GB"/>
        </w:rPr>
        <w:t>ố</w:t>
      </w:r>
      <w:r w:rsidR="00D96B99" w:rsidRPr="00BD0436">
        <w:rPr>
          <w:rFonts w:ascii="Arial" w:hAnsi="Arial" w:cs="Arial"/>
          <w:i/>
          <w:sz w:val="20"/>
          <w:lang w:val="en-GB"/>
        </w:rPr>
        <w:t xml:space="preserve"> </w:t>
      </w:r>
      <w:r w:rsidRPr="00BD0436">
        <w:rPr>
          <w:rFonts w:ascii="Arial" w:hAnsi="Arial" w:cs="Arial"/>
          <w:i/>
          <w:sz w:val="20"/>
          <w:lang w:val="en-GB"/>
        </w:rPr>
        <w:t>194</w:t>
      </w:r>
      <w:r w:rsidR="00D96B99" w:rsidRPr="00BD0436">
        <w:rPr>
          <w:rFonts w:ascii="Arial" w:hAnsi="Arial" w:cs="Arial"/>
          <w:i/>
          <w:sz w:val="20"/>
          <w:lang w:val="en-GB"/>
        </w:rPr>
        <w:t xml:space="preserve">/TTr-SVHTTDL, ngày </w:t>
      </w:r>
      <w:r w:rsidRPr="00BD0436">
        <w:rPr>
          <w:rFonts w:ascii="Arial" w:hAnsi="Arial" w:cs="Arial"/>
          <w:i/>
          <w:sz w:val="20"/>
          <w:lang w:val="en-GB"/>
        </w:rPr>
        <w:t>08</w:t>
      </w:r>
      <w:r w:rsidR="00D96B99" w:rsidRPr="00BD0436">
        <w:rPr>
          <w:rFonts w:ascii="Arial" w:hAnsi="Arial" w:cs="Arial"/>
          <w:i/>
          <w:sz w:val="20"/>
          <w:lang w:val="en-GB"/>
        </w:rPr>
        <w:t>/</w:t>
      </w:r>
      <w:r w:rsidRPr="00BD0436">
        <w:rPr>
          <w:rFonts w:ascii="Arial" w:hAnsi="Arial" w:cs="Arial"/>
          <w:i/>
          <w:sz w:val="20"/>
          <w:lang w:val="en-GB"/>
        </w:rPr>
        <w:t>8</w:t>
      </w:r>
      <w:r w:rsidR="00D96B99" w:rsidRPr="00BD0436">
        <w:rPr>
          <w:rFonts w:ascii="Arial" w:hAnsi="Arial" w:cs="Arial"/>
          <w:i/>
          <w:sz w:val="20"/>
          <w:lang w:val="en-GB"/>
        </w:rPr>
        <w:t>/20</w:t>
      </w:r>
      <w:r w:rsidR="008D310C" w:rsidRPr="00BD0436">
        <w:rPr>
          <w:rFonts w:ascii="Arial" w:hAnsi="Arial" w:cs="Arial"/>
          <w:i/>
          <w:sz w:val="20"/>
          <w:lang w:val="en-GB"/>
        </w:rPr>
        <w:t>2</w:t>
      </w:r>
      <w:r w:rsidRPr="00BD0436">
        <w:rPr>
          <w:rFonts w:ascii="Arial" w:hAnsi="Arial" w:cs="Arial"/>
          <w:i/>
          <w:sz w:val="20"/>
          <w:lang w:val="en-GB"/>
        </w:rPr>
        <w:t>2; Văn bản số 1798/SVHTTDL-QLDSVH ngày 01/11/2022.</w:t>
      </w:r>
    </w:p>
    <w:p w14:paraId="55700FC7" w14:textId="77777777" w:rsidR="00A3614E" w:rsidRPr="00BD0436" w:rsidRDefault="00064B56" w:rsidP="00BD0436">
      <w:pPr>
        <w:overflowPunct w:val="0"/>
        <w:autoSpaceDE w:val="0"/>
        <w:autoSpaceDN w:val="0"/>
        <w:adjustRightInd w:val="0"/>
        <w:spacing w:before="120"/>
        <w:jc w:val="center"/>
        <w:textAlignment w:val="baseline"/>
        <w:rPr>
          <w:rFonts w:ascii="Arial" w:hAnsi="Arial" w:cs="Arial"/>
          <w:b/>
          <w:sz w:val="24"/>
          <w:lang w:val="en-GB"/>
        </w:rPr>
      </w:pPr>
      <w:r w:rsidRPr="00BD0436">
        <w:rPr>
          <w:rFonts w:ascii="Arial" w:hAnsi="Arial" w:cs="Arial"/>
          <w:b/>
          <w:sz w:val="24"/>
          <w:lang w:val="en-GB"/>
        </w:rPr>
        <w:t>QUYẾT ĐỊNH:</w:t>
      </w:r>
    </w:p>
    <w:p w14:paraId="471A23EE" w14:textId="77777777" w:rsidR="00A3614E" w:rsidRPr="00BD0436" w:rsidRDefault="00A3614E" w:rsidP="00BD0436">
      <w:pPr>
        <w:spacing w:before="120"/>
        <w:rPr>
          <w:rFonts w:ascii="Arial" w:hAnsi="Arial" w:cs="Arial"/>
          <w:sz w:val="20"/>
        </w:rPr>
      </w:pPr>
      <w:r w:rsidRPr="00BD0436">
        <w:rPr>
          <w:rFonts w:ascii="Arial" w:hAnsi="Arial" w:cs="Arial"/>
          <w:b/>
          <w:sz w:val="20"/>
          <w:lang w:val="en-GB"/>
        </w:rPr>
        <w:t>Điều 1.</w:t>
      </w:r>
      <w:r w:rsidRPr="00BD0436">
        <w:rPr>
          <w:rFonts w:ascii="Arial" w:hAnsi="Arial" w:cs="Arial"/>
          <w:sz w:val="20"/>
          <w:lang w:val="en-GB"/>
        </w:rPr>
        <w:t xml:space="preserve"> Phê duyệt Đề án </w:t>
      </w:r>
      <w:r w:rsidR="00E43952" w:rsidRPr="00BD0436">
        <w:rPr>
          <w:rFonts w:ascii="Arial" w:hAnsi="Arial" w:cs="Arial"/>
          <w:sz w:val="20"/>
        </w:rPr>
        <w:t xml:space="preserve">“Bảo tồn và phát huy giá trị văn hóa truyền thống của đồng bào dân tộc Sán Dìu tỉnh Vĩnh Phúc giai đoạn 2022-2025, định hướng đến năm </w:t>
      </w:r>
      <w:proofErr w:type="gramStart"/>
      <w:r w:rsidR="00E43952" w:rsidRPr="00BD0436">
        <w:rPr>
          <w:rFonts w:ascii="Arial" w:hAnsi="Arial" w:cs="Arial"/>
          <w:sz w:val="20"/>
        </w:rPr>
        <w:t>2030 ”</w:t>
      </w:r>
      <w:proofErr w:type="gramEnd"/>
      <w:r w:rsidR="00E43952" w:rsidRPr="00BD0436">
        <w:rPr>
          <w:rFonts w:ascii="Arial" w:hAnsi="Arial" w:cs="Arial"/>
          <w:sz w:val="20"/>
        </w:rPr>
        <w:t xml:space="preserve">, </w:t>
      </w:r>
      <w:r w:rsidR="00553D23" w:rsidRPr="00BD0436">
        <w:rPr>
          <w:rFonts w:ascii="Arial" w:hAnsi="Arial" w:cs="Arial"/>
          <w:sz w:val="20"/>
        </w:rPr>
        <w:t>(sau đây gọi tắt là Đề án), với những nội dung chính như sau:</w:t>
      </w:r>
    </w:p>
    <w:p w14:paraId="50E13BC0" w14:textId="77777777" w:rsidR="003C4B9E" w:rsidRPr="00BD0436" w:rsidRDefault="003C4B9E" w:rsidP="00BD0436">
      <w:pPr>
        <w:spacing w:before="120"/>
        <w:rPr>
          <w:rFonts w:ascii="Arial" w:hAnsi="Arial" w:cs="Arial"/>
          <w:b/>
          <w:sz w:val="20"/>
          <w:lang w:val="en-GB"/>
        </w:rPr>
      </w:pPr>
      <w:r w:rsidRPr="00BD0436">
        <w:rPr>
          <w:rFonts w:ascii="Arial" w:hAnsi="Arial" w:cs="Arial"/>
          <w:b/>
          <w:sz w:val="20"/>
          <w:lang w:val="vi-VN"/>
        </w:rPr>
        <w:t>1</w:t>
      </w:r>
      <w:r w:rsidRPr="00BD0436">
        <w:rPr>
          <w:rFonts w:ascii="Arial" w:hAnsi="Arial" w:cs="Arial"/>
          <w:b/>
          <w:sz w:val="20"/>
          <w:lang w:val="en-GB"/>
        </w:rPr>
        <w:t xml:space="preserve">. Phạm vi: </w:t>
      </w:r>
      <w:r w:rsidRPr="00BD0436">
        <w:rPr>
          <w:rFonts w:ascii="Arial" w:hAnsi="Arial" w:cs="Arial"/>
          <w:sz w:val="20"/>
          <w:lang w:val="vi-VN"/>
        </w:rPr>
        <w:t>T</w:t>
      </w:r>
      <w:r w:rsidRPr="00BD0436">
        <w:rPr>
          <w:rFonts w:ascii="Arial" w:hAnsi="Arial" w:cs="Arial"/>
          <w:color w:val="000000"/>
          <w:sz w:val="20"/>
        </w:rPr>
        <w:t>rên địa bàn tỉnh Vĩnh Phúc.</w:t>
      </w:r>
    </w:p>
    <w:p w14:paraId="6BBE09DE" w14:textId="77777777" w:rsidR="003C4B9E" w:rsidRPr="00BD0436" w:rsidRDefault="003C4B9E" w:rsidP="00BD0436">
      <w:pPr>
        <w:spacing w:before="120"/>
        <w:rPr>
          <w:rFonts w:ascii="Arial" w:hAnsi="Arial" w:cs="Arial"/>
          <w:b/>
          <w:sz w:val="20"/>
          <w:lang w:val="vi-VN"/>
        </w:rPr>
      </w:pPr>
      <w:r w:rsidRPr="00BD0436">
        <w:rPr>
          <w:rFonts w:ascii="Arial" w:hAnsi="Arial" w:cs="Arial"/>
          <w:b/>
          <w:sz w:val="20"/>
          <w:lang w:val="vi-VN"/>
        </w:rPr>
        <w:t>2</w:t>
      </w:r>
      <w:r w:rsidRPr="00BD0436">
        <w:rPr>
          <w:rFonts w:ascii="Arial" w:hAnsi="Arial" w:cs="Arial"/>
          <w:b/>
          <w:sz w:val="20"/>
          <w:lang w:val="en-GB"/>
        </w:rPr>
        <w:t>. Đối tượng</w:t>
      </w:r>
      <w:r w:rsidRPr="00BD0436">
        <w:rPr>
          <w:rFonts w:ascii="Arial" w:hAnsi="Arial" w:cs="Arial"/>
          <w:b/>
          <w:sz w:val="20"/>
          <w:lang w:val="vi-VN"/>
        </w:rPr>
        <w:t>:</w:t>
      </w:r>
    </w:p>
    <w:p w14:paraId="748D70AC" w14:textId="77777777" w:rsidR="003C4B9E" w:rsidRPr="00BD0436" w:rsidRDefault="003C4B9E" w:rsidP="00BD0436">
      <w:pPr>
        <w:spacing w:before="120"/>
        <w:rPr>
          <w:rFonts w:ascii="Arial" w:hAnsi="Arial" w:cs="Arial"/>
          <w:sz w:val="20"/>
        </w:rPr>
      </w:pPr>
      <w:r w:rsidRPr="00BD0436">
        <w:rPr>
          <w:rFonts w:ascii="Arial" w:hAnsi="Arial" w:cs="Arial"/>
          <w:sz w:val="20"/>
          <w:lang w:val="vi-VN"/>
        </w:rPr>
        <w:t xml:space="preserve">- </w:t>
      </w:r>
      <w:r w:rsidRPr="00BD0436">
        <w:rPr>
          <w:rFonts w:ascii="Arial" w:hAnsi="Arial" w:cs="Arial"/>
          <w:sz w:val="20"/>
        </w:rPr>
        <w:t>Đối tượng nghiên cứu là chủ thể các giá trị văn hoá truyền thống của đồng bào dân tộc Sán Dìu tỉnh Vĩnh phúc.</w:t>
      </w:r>
    </w:p>
    <w:p w14:paraId="71286D65" w14:textId="77777777" w:rsidR="003C4B9E" w:rsidRPr="00BD0436" w:rsidRDefault="003C4B9E" w:rsidP="00BD0436">
      <w:pPr>
        <w:spacing w:before="120"/>
        <w:rPr>
          <w:rFonts w:ascii="Arial" w:hAnsi="Arial" w:cs="Arial"/>
          <w:sz w:val="20"/>
        </w:rPr>
      </w:pPr>
      <w:r w:rsidRPr="00BD0436">
        <w:rPr>
          <w:rFonts w:ascii="Arial" w:hAnsi="Arial" w:cs="Arial"/>
          <w:sz w:val="20"/>
          <w:lang w:val="vi-VN"/>
        </w:rPr>
        <w:t xml:space="preserve">- </w:t>
      </w:r>
      <w:r w:rsidRPr="00BD0436">
        <w:rPr>
          <w:rFonts w:ascii="Arial" w:hAnsi="Arial" w:cs="Arial"/>
          <w:sz w:val="20"/>
        </w:rPr>
        <w:t>Đối tượng thụ hưởng là cộng đồng người dân tộc Sán Dìu trên địa bàn tỉnh Vĩnh Phúc.</w:t>
      </w:r>
    </w:p>
    <w:p w14:paraId="36F99FB9" w14:textId="77777777" w:rsidR="003C4B9E" w:rsidRPr="00BD0436" w:rsidRDefault="003C4B9E" w:rsidP="00BD0436">
      <w:pPr>
        <w:pStyle w:val="Heading3"/>
        <w:keepNext w:val="0"/>
        <w:keepLines w:val="0"/>
        <w:spacing w:before="120" w:line="240" w:lineRule="auto"/>
        <w:rPr>
          <w:rFonts w:ascii="Arial" w:hAnsi="Arial" w:cs="Arial"/>
          <w:b w:val="0"/>
          <w:bCs w:val="0"/>
          <w:color w:val="000000"/>
          <w:szCs w:val="28"/>
          <w:lang w:val="vi-VN"/>
        </w:rPr>
      </w:pPr>
      <w:bookmarkStart w:id="0" w:name="_Toc90992325"/>
      <w:r w:rsidRPr="00BD0436">
        <w:rPr>
          <w:rFonts w:ascii="Arial" w:hAnsi="Arial" w:cs="Arial"/>
          <w:bCs w:val="0"/>
          <w:color w:val="auto"/>
          <w:szCs w:val="28"/>
          <w:lang w:val="vi-VN" w:eastAsia="en-AU"/>
        </w:rPr>
        <w:t xml:space="preserve">3. </w:t>
      </w:r>
      <w:r w:rsidRPr="00BD0436">
        <w:rPr>
          <w:rFonts w:ascii="Arial" w:hAnsi="Arial" w:cs="Arial"/>
          <w:color w:val="000000"/>
          <w:szCs w:val="28"/>
        </w:rPr>
        <w:t>Quan điểm</w:t>
      </w:r>
      <w:bookmarkEnd w:id="0"/>
      <w:r w:rsidRPr="00BD0436">
        <w:rPr>
          <w:rFonts w:ascii="Arial" w:hAnsi="Arial" w:cs="Arial"/>
          <w:color w:val="000000"/>
          <w:szCs w:val="28"/>
          <w:lang w:val="vi-VN"/>
        </w:rPr>
        <w:t>:</w:t>
      </w:r>
    </w:p>
    <w:p w14:paraId="21714291" w14:textId="77777777" w:rsidR="003C4B9E" w:rsidRPr="00BD0436" w:rsidRDefault="003C4B9E" w:rsidP="00BD0436">
      <w:pPr>
        <w:spacing w:before="120"/>
        <w:rPr>
          <w:rFonts w:ascii="Arial" w:hAnsi="Arial" w:cs="Arial"/>
          <w:sz w:val="20"/>
        </w:rPr>
      </w:pPr>
      <w:r w:rsidRPr="00BD0436">
        <w:rPr>
          <w:rFonts w:ascii="Arial" w:hAnsi="Arial" w:cs="Arial"/>
          <w:sz w:val="20"/>
        </w:rPr>
        <w:t>Bảo tồn và phát huy giá trị văn hóa truyền thống tốt đẹp của đồng bào dân tộc Sán Dìu tỉnh Vĩnh Phúc là nhiệm vụ chiến lược mang tính lâu dài và là trách nhiệm của toàn xã hội, cần có sự phối hợp chặt chẽ giữa các cấp, các ban, ngành, đoàn thể và nhân dân. Trong đó, Nhà nước đóng vai trò quản lý và hỗ trợ, tác động tạo điều kiện thuận lợi để bảo tồn, phát huy giá trị văn hóa truyền thống của đồng bào dân tộc Sán Dìu tỉnh Vĩnh Phúc.</w:t>
      </w:r>
    </w:p>
    <w:p w14:paraId="11137DA9" w14:textId="77777777" w:rsidR="003C4B9E" w:rsidRPr="00BD0436" w:rsidRDefault="003C4B9E" w:rsidP="00BD0436">
      <w:pPr>
        <w:spacing w:before="120"/>
        <w:rPr>
          <w:rFonts w:ascii="Arial" w:hAnsi="Arial" w:cs="Arial"/>
          <w:sz w:val="20"/>
        </w:rPr>
      </w:pPr>
      <w:r w:rsidRPr="00BD0436">
        <w:rPr>
          <w:rFonts w:ascii="Arial" w:hAnsi="Arial" w:cs="Arial"/>
          <w:sz w:val="20"/>
        </w:rPr>
        <w:t xml:space="preserve">Bảo tồn các giá trị văn hóa truyền thống của đồng bào dân tộc Sán Dìu tỉnh Vĩnh Phúc được thực hiện trên quan điểm bảo tồn, kế thừa có chọn lọc các giá trị văn hoá truyền thống tốt đẹp gắn với phát triển du lịch, khai thác các tiềm năng, lợi thế phù hợp với quy hoạch tổng thể phát triển kinh tế - xã hội trên địa bàn tỉnh. </w:t>
      </w:r>
    </w:p>
    <w:p w14:paraId="33C86CB9" w14:textId="77777777" w:rsidR="003C4B9E" w:rsidRPr="00BD0436" w:rsidRDefault="003C4B9E" w:rsidP="00BD0436">
      <w:pPr>
        <w:spacing w:before="120"/>
        <w:rPr>
          <w:rFonts w:ascii="Arial" w:hAnsi="Arial" w:cs="Arial"/>
          <w:sz w:val="20"/>
        </w:rPr>
      </w:pPr>
      <w:r w:rsidRPr="00BD0436">
        <w:rPr>
          <w:rFonts w:ascii="Arial" w:hAnsi="Arial" w:cs="Arial"/>
          <w:sz w:val="20"/>
        </w:rPr>
        <w:t>Phát huy các giá trị văn hoá truyền thống của đồng bào dân tộc Sán Dìu gắn với phát triển kinh tế du lịch cộng đồng nhằm đảm bảo mối quan hệ hài hòa giữa phát triển văn hóa và kinh tế - xã hội trên địa bàn tỉnh.</w:t>
      </w:r>
    </w:p>
    <w:p w14:paraId="2AFFD51E" w14:textId="77777777" w:rsidR="003C4B9E" w:rsidRPr="00BD0436" w:rsidRDefault="003C4B9E" w:rsidP="00BD0436">
      <w:pPr>
        <w:spacing w:before="120"/>
        <w:rPr>
          <w:rFonts w:ascii="Arial" w:hAnsi="Arial" w:cs="Arial"/>
          <w:sz w:val="20"/>
        </w:rPr>
      </w:pPr>
      <w:r w:rsidRPr="00BD0436">
        <w:rPr>
          <w:rFonts w:ascii="Arial" w:hAnsi="Arial" w:cs="Arial"/>
          <w:sz w:val="20"/>
        </w:rPr>
        <w:t>Bảo tồn và phát huy các giá trị văn hóa truyền thống của đồng bào dân tộc Sán Dìu tỉnh Vĩnh Phúc được dựa trên quan điểm thống nhất và xuyên suốt đó là phát huy nội lực kết hợp với huy động nguồn lực từ bên ngoài, nhằm bảo tồn và nâng cao nhận thức, lòng tự hào về những giá trị truyền thống của đồng bào dân tộc Sán Dìu trên địa bàn toàn tỉnh.</w:t>
      </w:r>
    </w:p>
    <w:p w14:paraId="339FA68F" w14:textId="77777777" w:rsidR="00674887" w:rsidRPr="00BD0436" w:rsidRDefault="003C4B9E" w:rsidP="00BD0436">
      <w:pPr>
        <w:tabs>
          <w:tab w:val="left" w:pos="709"/>
        </w:tabs>
        <w:spacing w:before="120"/>
        <w:rPr>
          <w:rFonts w:ascii="Arial" w:hAnsi="Arial" w:cs="Arial"/>
          <w:b/>
          <w:bCs/>
          <w:sz w:val="20"/>
          <w:lang w:val="vi-VN"/>
        </w:rPr>
      </w:pPr>
      <w:bookmarkStart w:id="1" w:name="_Toc90992326"/>
      <w:r w:rsidRPr="00BD0436">
        <w:rPr>
          <w:rFonts w:ascii="Arial" w:hAnsi="Arial" w:cs="Arial"/>
          <w:b/>
          <w:bCs/>
          <w:sz w:val="20"/>
        </w:rPr>
        <w:t>4. Mục tiêu</w:t>
      </w:r>
      <w:bookmarkEnd w:id="1"/>
      <w:r w:rsidRPr="00BD0436">
        <w:rPr>
          <w:rFonts w:ascii="Arial" w:hAnsi="Arial" w:cs="Arial"/>
          <w:b/>
          <w:bCs/>
          <w:sz w:val="20"/>
          <w:lang w:val="vi-VN"/>
        </w:rPr>
        <w:t>:</w:t>
      </w:r>
    </w:p>
    <w:p w14:paraId="0EC57A71" w14:textId="77777777" w:rsidR="003C4B9E" w:rsidRPr="00BD0436" w:rsidRDefault="003C4B9E" w:rsidP="00BD0436">
      <w:pPr>
        <w:tabs>
          <w:tab w:val="left" w:pos="709"/>
        </w:tabs>
        <w:spacing w:before="120"/>
        <w:rPr>
          <w:rFonts w:ascii="Arial" w:hAnsi="Arial" w:cs="Arial"/>
          <w:b/>
          <w:bCs/>
          <w:i/>
          <w:color w:val="000000"/>
          <w:sz w:val="20"/>
          <w:lang w:val="vi-VN"/>
        </w:rPr>
      </w:pPr>
      <w:r w:rsidRPr="00BD0436">
        <w:rPr>
          <w:rFonts w:ascii="Arial" w:hAnsi="Arial" w:cs="Arial"/>
          <w:b/>
          <w:i/>
          <w:color w:val="000000"/>
          <w:sz w:val="20"/>
          <w:lang w:val="vi-VN"/>
        </w:rPr>
        <w:t>4</w:t>
      </w:r>
      <w:r w:rsidRPr="00BD0436">
        <w:rPr>
          <w:rFonts w:ascii="Arial" w:hAnsi="Arial" w:cs="Arial"/>
          <w:b/>
          <w:i/>
          <w:color w:val="000000"/>
          <w:sz w:val="20"/>
        </w:rPr>
        <w:t>.1. Mục tiêu chung</w:t>
      </w:r>
      <w:r w:rsidRPr="00BD0436">
        <w:rPr>
          <w:rFonts w:ascii="Arial" w:hAnsi="Arial" w:cs="Arial"/>
          <w:b/>
          <w:i/>
          <w:color w:val="000000"/>
          <w:sz w:val="20"/>
          <w:lang w:val="vi-VN"/>
        </w:rPr>
        <w:t>:</w:t>
      </w:r>
    </w:p>
    <w:p w14:paraId="48F70742" w14:textId="77777777" w:rsidR="003C4B9E" w:rsidRPr="00BD0436" w:rsidRDefault="003C4B9E" w:rsidP="00BD0436">
      <w:pPr>
        <w:spacing w:before="120"/>
        <w:rPr>
          <w:rFonts w:ascii="Arial" w:hAnsi="Arial" w:cs="Arial"/>
          <w:sz w:val="20"/>
        </w:rPr>
      </w:pPr>
      <w:r w:rsidRPr="00BD0436">
        <w:rPr>
          <w:rFonts w:ascii="Arial" w:hAnsi="Arial" w:cs="Arial"/>
          <w:sz w:val="20"/>
        </w:rPr>
        <w:t>- Bảo tồn và phát huy giá trị văn hoá truyền thống của đồng bào dân tộc Sán Dìu tỉnh Vĩnh Phúc phải đặt sự ưu tiên bảo tồn các di sản văn hóa phi vật thể đã được đưa vào danh mục di sản văn hóa cấp quốc gia; di sản văn hóa đang có nguy cơ bị mai một trước tác động của nền kinh tế thị trường; đẩy mạnh công tác bảo tồn và phát huy giá trị của dân ca Soọng Cô để sớm được UNESCO công nhận là di sản văn hoá phi vật thể của nhân loại.</w:t>
      </w:r>
    </w:p>
    <w:p w14:paraId="47DE5062" w14:textId="77777777" w:rsidR="003C4B9E" w:rsidRPr="00BD0436" w:rsidRDefault="00064B56" w:rsidP="00BD0436">
      <w:pPr>
        <w:spacing w:before="120"/>
        <w:rPr>
          <w:rFonts w:ascii="Arial" w:hAnsi="Arial" w:cs="Arial"/>
          <w:sz w:val="20"/>
        </w:rPr>
      </w:pPr>
      <w:r w:rsidRPr="00BD0436">
        <w:rPr>
          <w:rFonts w:ascii="Arial" w:hAnsi="Arial" w:cs="Arial"/>
          <w:b/>
          <w:sz w:val="20"/>
        </w:rPr>
        <w:t xml:space="preserve"> </w:t>
      </w:r>
      <w:r w:rsidR="003C4B9E" w:rsidRPr="00BD0436">
        <w:rPr>
          <w:rFonts w:ascii="Arial" w:hAnsi="Arial" w:cs="Arial"/>
          <w:b/>
          <w:sz w:val="20"/>
        </w:rPr>
        <w:t xml:space="preserve">- </w:t>
      </w:r>
      <w:r w:rsidR="003C4B9E" w:rsidRPr="00BD0436">
        <w:rPr>
          <w:rFonts w:ascii="Arial" w:hAnsi="Arial" w:cs="Arial"/>
          <w:sz w:val="20"/>
        </w:rPr>
        <w:t>Xây dựng các sản phẩm văn hóa đặc trưng, tiêu biểu của đồng bào</w:t>
      </w:r>
      <w:r w:rsidR="003C4B9E" w:rsidRPr="00BD0436">
        <w:rPr>
          <w:rFonts w:ascii="Arial" w:hAnsi="Arial" w:cs="Arial"/>
          <w:sz w:val="20"/>
          <w:lang w:val="vi-VN"/>
        </w:rPr>
        <w:t xml:space="preserve"> </w:t>
      </w:r>
      <w:r w:rsidR="003C4B9E" w:rsidRPr="00BD0436">
        <w:rPr>
          <w:rFonts w:ascii="Arial" w:hAnsi="Arial" w:cs="Arial"/>
          <w:sz w:val="20"/>
        </w:rPr>
        <w:t>dân tộc Sán Dìu nhằm bảo tồn và phát huy giá trị văn hóa truyền thống đặc sắc của dân tộc Sán Dìu, khai thác có hiệu quả các sản phẩm đảm bảo cho sự phát triển văn hóa và kinh tế - xã hội theo hướng bền vững.</w:t>
      </w:r>
    </w:p>
    <w:p w14:paraId="36BE9E89" w14:textId="77777777" w:rsidR="003C4B9E" w:rsidRPr="00BD0436" w:rsidRDefault="00064B56" w:rsidP="00BD0436">
      <w:pPr>
        <w:spacing w:before="120"/>
        <w:rPr>
          <w:rFonts w:ascii="Arial" w:hAnsi="Arial" w:cs="Arial"/>
          <w:color w:val="000000"/>
          <w:sz w:val="20"/>
        </w:rPr>
      </w:pPr>
      <w:r w:rsidRPr="00BD0436">
        <w:rPr>
          <w:rFonts w:ascii="Arial" w:hAnsi="Arial" w:cs="Arial"/>
          <w:sz w:val="20"/>
        </w:rPr>
        <w:t xml:space="preserve"> </w:t>
      </w:r>
      <w:r w:rsidR="003C4B9E" w:rsidRPr="00BD0436">
        <w:rPr>
          <w:rFonts w:ascii="Arial" w:hAnsi="Arial" w:cs="Arial"/>
          <w:sz w:val="20"/>
        </w:rPr>
        <w:t>- Phấn đấu mức thu nhập bình quân của người dân tộc Sán Dìu tăng 2 đến 2,5 lần so với năm 2020; giảm tỷ lệ hộ nghèo mỗi năm từ 3 đến 3,5%.</w:t>
      </w:r>
      <w:r w:rsidR="00F44DA8" w:rsidRPr="00BD0436">
        <w:rPr>
          <w:rFonts w:ascii="Arial" w:hAnsi="Arial" w:cs="Arial"/>
          <w:sz w:val="20"/>
        </w:rPr>
        <w:t xml:space="preserve"> </w:t>
      </w:r>
      <w:r w:rsidRPr="00BD0436">
        <w:rPr>
          <w:rFonts w:ascii="Arial" w:hAnsi="Arial" w:cs="Arial"/>
          <w:color w:val="000000"/>
          <w:sz w:val="20"/>
        </w:rPr>
        <w:t xml:space="preserve"> </w:t>
      </w:r>
    </w:p>
    <w:p w14:paraId="49D4CCEE" w14:textId="77777777" w:rsidR="003C4B9E" w:rsidRPr="00BD0436" w:rsidRDefault="003C4B9E" w:rsidP="00BD0436">
      <w:pPr>
        <w:pStyle w:val="Heading4"/>
        <w:keepNext w:val="0"/>
        <w:keepLines w:val="0"/>
        <w:spacing w:before="120" w:line="240" w:lineRule="auto"/>
        <w:rPr>
          <w:rFonts w:ascii="Arial" w:hAnsi="Arial" w:cs="Arial"/>
          <w:b w:val="0"/>
          <w:bCs w:val="0"/>
          <w:color w:val="000000"/>
          <w:szCs w:val="28"/>
        </w:rPr>
      </w:pPr>
      <w:r w:rsidRPr="00BD0436">
        <w:rPr>
          <w:rFonts w:ascii="Arial" w:hAnsi="Arial" w:cs="Arial"/>
          <w:color w:val="000000"/>
          <w:szCs w:val="28"/>
          <w:lang w:val="vi-VN"/>
        </w:rPr>
        <w:t>4</w:t>
      </w:r>
      <w:r w:rsidRPr="00BD0436">
        <w:rPr>
          <w:rFonts w:ascii="Arial" w:hAnsi="Arial" w:cs="Arial"/>
          <w:color w:val="000000"/>
          <w:szCs w:val="28"/>
        </w:rPr>
        <w:t>.2. Mục tiêu cụ thể:</w:t>
      </w:r>
    </w:p>
    <w:p w14:paraId="03C6942A" w14:textId="77777777" w:rsidR="003C4B9E" w:rsidRPr="00BD0436" w:rsidRDefault="003C4B9E" w:rsidP="00BD0436">
      <w:pPr>
        <w:pStyle w:val="Heading5"/>
        <w:keepNext w:val="0"/>
        <w:keepLines w:val="0"/>
        <w:spacing w:before="120" w:line="240" w:lineRule="auto"/>
        <w:rPr>
          <w:rFonts w:ascii="Arial" w:hAnsi="Arial" w:cs="Arial"/>
          <w:i/>
          <w:color w:val="000000"/>
          <w:szCs w:val="28"/>
        </w:rPr>
      </w:pPr>
      <w:bookmarkStart w:id="2" w:name="_Toc73103405"/>
      <w:bookmarkStart w:id="3" w:name="_Toc65575615"/>
      <w:bookmarkStart w:id="4" w:name="_Toc65575534"/>
      <w:bookmarkStart w:id="5" w:name="_Toc35075423"/>
      <w:r w:rsidRPr="00BD0436">
        <w:rPr>
          <w:rFonts w:ascii="Arial" w:hAnsi="Arial" w:cs="Arial"/>
          <w:iCs/>
          <w:color w:val="000000"/>
          <w:szCs w:val="28"/>
          <w:lang w:val="vi-VN"/>
        </w:rPr>
        <w:t>-</w:t>
      </w:r>
      <w:r w:rsidRPr="00BD0436">
        <w:rPr>
          <w:rFonts w:ascii="Arial" w:hAnsi="Arial" w:cs="Arial"/>
          <w:iCs/>
          <w:color w:val="000000"/>
          <w:szCs w:val="28"/>
        </w:rPr>
        <w:t xml:space="preserve"> Bảo tồn các giá trị văn hoá truyền thống </w:t>
      </w:r>
      <w:r w:rsidRPr="00BD0436">
        <w:rPr>
          <w:rFonts w:ascii="Arial" w:hAnsi="Arial" w:cs="Arial"/>
          <w:color w:val="000000"/>
          <w:szCs w:val="28"/>
          <w:lang w:val="nl-NL"/>
        </w:rPr>
        <w:t>của đồng bào dân tộc Sán Dìu</w:t>
      </w:r>
      <w:r w:rsidRPr="00BD0436">
        <w:rPr>
          <w:rFonts w:ascii="Arial" w:hAnsi="Arial" w:cs="Arial"/>
          <w:color w:val="000000"/>
          <w:szCs w:val="28"/>
          <w:lang w:val="vi-VN"/>
        </w:rPr>
        <w:t>.</w:t>
      </w:r>
      <w:r w:rsidRPr="00BD0436">
        <w:rPr>
          <w:rFonts w:ascii="Arial" w:hAnsi="Arial" w:cs="Arial"/>
          <w:color w:val="000000"/>
          <w:szCs w:val="28"/>
          <w:lang w:val="nl-NL"/>
        </w:rPr>
        <w:t xml:space="preserve"> </w:t>
      </w:r>
    </w:p>
    <w:p w14:paraId="742ED098" w14:textId="77777777" w:rsidR="003C4B9E" w:rsidRPr="00BD0436" w:rsidRDefault="003C4B9E" w:rsidP="00BD0436">
      <w:pPr>
        <w:spacing w:before="120"/>
        <w:rPr>
          <w:rFonts w:ascii="Arial" w:hAnsi="Arial" w:cs="Arial"/>
          <w:color w:val="000000"/>
          <w:sz w:val="20"/>
        </w:rPr>
      </w:pPr>
      <w:r w:rsidRPr="00BD0436">
        <w:rPr>
          <w:rFonts w:ascii="Arial" w:hAnsi="Arial" w:cs="Arial"/>
          <w:iCs/>
          <w:color w:val="000000"/>
          <w:sz w:val="20"/>
          <w:lang w:val="vi-VN"/>
        </w:rPr>
        <w:t>-</w:t>
      </w:r>
      <w:r w:rsidRPr="00BD0436">
        <w:rPr>
          <w:rFonts w:ascii="Arial" w:hAnsi="Arial" w:cs="Arial"/>
          <w:iCs/>
          <w:color w:val="000000"/>
          <w:sz w:val="20"/>
        </w:rPr>
        <w:t xml:space="preserve"> Phát huy giá trị </w:t>
      </w:r>
      <w:bookmarkEnd w:id="2"/>
      <w:bookmarkEnd w:id="3"/>
      <w:bookmarkEnd w:id="4"/>
      <w:bookmarkEnd w:id="5"/>
      <w:r w:rsidRPr="00BD0436">
        <w:rPr>
          <w:rFonts w:ascii="Arial" w:hAnsi="Arial" w:cs="Arial"/>
          <w:color w:val="000000"/>
          <w:sz w:val="20"/>
        </w:rPr>
        <w:t xml:space="preserve">truyền thống văn hóa của đồng bào dân tộc Sán Dìu </w:t>
      </w:r>
      <w:bookmarkStart w:id="6" w:name="_Toc73103406"/>
      <w:bookmarkStart w:id="7" w:name="_Toc65575616"/>
      <w:bookmarkStart w:id="8" w:name="_Toc65575535"/>
      <w:bookmarkStart w:id="9" w:name="_Toc35075424"/>
    </w:p>
    <w:p w14:paraId="4305400B" w14:textId="77777777" w:rsidR="003C4B9E" w:rsidRPr="00BD0436" w:rsidRDefault="003C4B9E" w:rsidP="00BD0436">
      <w:pPr>
        <w:spacing w:before="120"/>
        <w:rPr>
          <w:rFonts w:ascii="Arial" w:hAnsi="Arial" w:cs="Arial"/>
          <w:color w:val="000000"/>
          <w:sz w:val="20"/>
          <w:lang w:val="nl-NL"/>
        </w:rPr>
      </w:pPr>
      <w:r w:rsidRPr="00BD0436">
        <w:rPr>
          <w:rFonts w:ascii="Arial" w:hAnsi="Arial" w:cs="Arial"/>
          <w:iCs/>
          <w:color w:val="000000"/>
          <w:sz w:val="20"/>
          <w:lang w:val="vi-VN"/>
        </w:rPr>
        <w:t>-</w:t>
      </w:r>
      <w:r w:rsidR="00E15AE4" w:rsidRPr="00BD0436">
        <w:rPr>
          <w:rFonts w:ascii="Arial" w:hAnsi="Arial" w:cs="Arial"/>
          <w:iCs/>
          <w:color w:val="000000"/>
          <w:sz w:val="20"/>
          <w:lang w:val="en-US"/>
        </w:rPr>
        <w:t xml:space="preserve"> </w:t>
      </w:r>
      <w:r w:rsidRPr="00BD0436">
        <w:rPr>
          <w:rFonts w:ascii="Arial" w:hAnsi="Arial" w:cs="Arial"/>
          <w:iCs/>
          <w:color w:val="000000"/>
          <w:sz w:val="20"/>
          <w:lang w:val="vi-VN"/>
        </w:rPr>
        <w:t>Về</w:t>
      </w:r>
      <w:r w:rsidRPr="00BD0436">
        <w:rPr>
          <w:rFonts w:ascii="Arial" w:hAnsi="Arial" w:cs="Arial"/>
          <w:iCs/>
          <w:color w:val="000000"/>
          <w:sz w:val="20"/>
        </w:rPr>
        <w:t xml:space="preserve"> kinh tế - xã hội</w:t>
      </w:r>
      <w:bookmarkEnd w:id="6"/>
      <w:bookmarkEnd w:id="7"/>
      <w:bookmarkEnd w:id="8"/>
      <w:bookmarkEnd w:id="9"/>
      <w:r w:rsidRPr="00BD0436">
        <w:rPr>
          <w:rFonts w:ascii="Arial" w:hAnsi="Arial" w:cs="Arial"/>
          <w:iCs/>
          <w:color w:val="000000"/>
          <w:sz w:val="20"/>
        </w:rPr>
        <w:t>:</w:t>
      </w:r>
      <w:r w:rsidRPr="00BD0436">
        <w:rPr>
          <w:rFonts w:ascii="Arial" w:hAnsi="Arial" w:cs="Arial"/>
          <w:iCs/>
          <w:color w:val="000000"/>
          <w:sz w:val="20"/>
          <w:lang w:val="vi-VN"/>
        </w:rPr>
        <w:t xml:space="preserve"> N</w:t>
      </w:r>
      <w:r w:rsidRPr="00BD0436">
        <w:rPr>
          <w:rFonts w:ascii="Arial" w:hAnsi="Arial" w:cs="Arial"/>
          <w:iCs/>
          <w:color w:val="000000"/>
          <w:sz w:val="20"/>
          <w:lang w:val="nl-NL"/>
        </w:rPr>
        <w:t>âng cao chất lượng nguồn nhân lực cộng đồng; p</w:t>
      </w:r>
      <w:r w:rsidRPr="00BD0436">
        <w:rPr>
          <w:rFonts w:ascii="Arial" w:hAnsi="Arial" w:cs="Arial"/>
          <w:color w:val="000000"/>
          <w:sz w:val="20"/>
          <w:lang w:val="nl-NL"/>
        </w:rPr>
        <w:t>hấn đấu giải quyết việc làm và làm gia tăng thu nhập cho mỗi người dân thuộc dân tộc Sán Dìu.</w:t>
      </w:r>
    </w:p>
    <w:p w14:paraId="3B76C455" w14:textId="77777777" w:rsidR="003C4B9E" w:rsidRPr="00BD0436" w:rsidRDefault="003C4B9E" w:rsidP="00BD0436">
      <w:pPr>
        <w:spacing w:before="120"/>
        <w:rPr>
          <w:rFonts w:ascii="Arial" w:hAnsi="Arial" w:cs="Arial"/>
          <w:color w:val="000000"/>
          <w:sz w:val="20"/>
        </w:rPr>
      </w:pPr>
      <w:r w:rsidRPr="00BD0436">
        <w:rPr>
          <w:rFonts w:ascii="Arial" w:hAnsi="Arial" w:cs="Arial"/>
          <w:iCs/>
          <w:color w:val="000000"/>
          <w:sz w:val="20"/>
          <w:lang w:val="vi-VN"/>
        </w:rPr>
        <w:t>-</w:t>
      </w:r>
      <w:r w:rsidRPr="00BD0436">
        <w:rPr>
          <w:rFonts w:ascii="Arial" w:hAnsi="Arial" w:cs="Arial"/>
          <w:iCs/>
          <w:color w:val="000000"/>
          <w:sz w:val="20"/>
        </w:rPr>
        <w:t xml:space="preserve"> Tăng cường, nâng cấp hệ thống cơ sở hạ tầng, chỉnh trang thôn bản</w:t>
      </w:r>
      <w:r w:rsidRPr="00BD0436">
        <w:rPr>
          <w:rFonts w:ascii="Arial" w:hAnsi="Arial" w:cs="Arial"/>
          <w:iCs/>
          <w:color w:val="000000"/>
          <w:sz w:val="20"/>
          <w:lang w:val="vi-VN"/>
        </w:rPr>
        <w:t>.</w:t>
      </w:r>
      <w:r w:rsidRPr="00BD0436">
        <w:rPr>
          <w:rFonts w:ascii="Arial" w:hAnsi="Arial" w:cs="Arial"/>
          <w:color w:val="000000"/>
          <w:sz w:val="20"/>
        </w:rPr>
        <w:t xml:space="preserve"> </w:t>
      </w:r>
      <w:bookmarkStart w:id="10" w:name="_Toc73103407"/>
      <w:bookmarkStart w:id="11" w:name="_Toc65575617"/>
      <w:bookmarkStart w:id="12" w:name="_Toc65575536"/>
      <w:bookmarkStart w:id="13" w:name="_Toc35075425"/>
    </w:p>
    <w:p w14:paraId="5656BEA7" w14:textId="77777777" w:rsidR="003C4B9E" w:rsidRPr="00BD0436" w:rsidRDefault="003C4B9E" w:rsidP="00BD0436">
      <w:pPr>
        <w:spacing w:before="120"/>
        <w:rPr>
          <w:rFonts w:ascii="Arial" w:hAnsi="Arial" w:cs="Arial"/>
          <w:iCs/>
          <w:color w:val="000000"/>
          <w:sz w:val="20"/>
          <w:u w:val="single"/>
        </w:rPr>
      </w:pPr>
      <w:r w:rsidRPr="00BD0436">
        <w:rPr>
          <w:rFonts w:ascii="Arial" w:hAnsi="Arial" w:cs="Arial"/>
          <w:color w:val="000000"/>
          <w:sz w:val="20"/>
          <w:lang w:val="vi-VN"/>
        </w:rPr>
        <w:t>-</w:t>
      </w:r>
      <w:r w:rsidRPr="00BD0436">
        <w:rPr>
          <w:rFonts w:ascii="Arial" w:hAnsi="Arial" w:cs="Arial"/>
          <w:color w:val="000000"/>
          <w:sz w:val="20"/>
        </w:rPr>
        <w:t xml:space="preserve"> Xây dựng </w:t>
      </w:r>
      <w:r w:rsidRPr="00BD0436">
        <w:rPr>
          <w:rFonts w:ascii="Arial" w:hAnsi="Arial" w:cs="Arial"/>
          <w:color w:val="000000"/>
          <w:sz w:val="20"/>
          <w:lang w:val="vi-VN"/>
        </w:rPr>
        <w:t xml:space="preserve">các </w:t>
      </w:r>
      <w:r w:rsidRPr="00BD0436">
        <w:rPr>
          <w:rFonts w:ascii="Arial" w:hAnsi="Arial" w:cs="Arial"/>
          <w:color w:val="000000"/>
          <w:sz w:val="20"/>
        </w:rPr>
        <w:t>sản phẩm du lịch</w:t>
      </w:r>
      <w:bookmarkEnd w:id="10"/>
      <w:bookmarkEnd w:id="11"/>
      <w:bookmarkEnd w:id="12"/>
      <w:bookmarkEnd w:id="13"/>
      <w:r w:rsidRPr="00BD0436">
        <w:rPr>
          <w:rFonts w:ascii="Arial" w:hAnsi="Arial" w:cs="Arial"/>
          <w:color w:val="000000"/>
          <w:sz w:val="20"/>
        </w:rPr>
        <w:t>: Du lịch khám phá trải nghiệm văn hóa của đồng bào dân tộc Sán Dìu;</w:t>
      </w:r>
      <w:r w:rsidR="00F44DA8" w:rsidRPr="00BD0436">
        <w:rPr>
          <w:rFonts w:ascii="Arial" w:hAnsi="Arial" w:cs="Arial"/>
          <w:color w:val="000000"/>
          <w:sz w:val="20"/>
        </w:rPr>
        <w:t xml:space="preserve"> </w:t>
      </w:r>
      <w:r w:rsidRPr="00BD0436">
        <w:rPr>
          <w:rFonts w:ascii="Arial" w:hAnsi="Arial" w:cs="Arial"/>
          <w:color w:val="000000"/>
          <w:sz w:val="20"/>
        </w:rPr>
        <w:t>Du lịch nghỉ dưỡng (homestay)</w:t>
      </w:r>
      <w:r w:rsidRPr="00BD0436">
        <w:rPr>
          <w:rFonts w:ascii="Arial" w:hAnsi="Arial" w:cs="Arial"/>
          <w:iCs/>
          <w:color w:val="000000"/>
          <w:sz w:val="20"/>
        </w:rPr>
        <w:t xml:space="preserve">; </w:t>
      </w:r>
      <w:r w:rsidRPr="00BD0436">
        <w:rPr>
          <w:rFonts w:ascii="Arial" w:hAnsi="Arial" w:cs="Arial"/>
          <w:color w:val="000000"/>
          <w:sz w:val="20"/>
        </w:rPr>
        <w:t>Du lịch khám phá văn hóa ẩm thực; Du lịch tham quan cảnh quan thiên nhiên; Du lịch vui chơi giải trí các ngày nghỉ lễ và ngày nghỉ cuối tuần</w:t>
      </w:r>
      <w:r w:rsidRPr="00BD0436">
        <w:rPr>
          <w:rFonts w:ascii="Arial" w:hAnsi="Arial" w:cs="Arial"/>
          <w:iCs/>
          <w:color w:val="000000"/>
          <w:sz w:val="20"/>
        </w:rPr>
        <w:t>; Du lịch nghỉ dưỡng kết hợp chữa bệnh, phục hồi sức khỏe, m</w:t>
      </w:r>
      <w:r w:rsidRPr="00BD0436">
        <w:rPr>
          <w:rFonts w:ascii="Arial" w:hAnsi="Arial" w:cs="Arial"/>
          <w:color w:val="000000"/>
          <w:sz w:val="20"/>
        </w:rPr>
        <w:t>ua sắm quà tặng và sản vật đặc trưng của đồng bào dân tộc Sán Dìu</w:t>
      </w:r>
    </w:p>
    <w:p w14:paraId="58DCFB56" w14:textId="77777777" w:rsidR="003C4B9E" w:rsidRPr="00BD0436" w:rsidRDefault="003C4B9E" w:rsidP="00BD0436">
      <w:pPr>
        <w:spacing w:before="120"/>
        <w:rPr>
          <w:rFonts w:ascii="Arial" w:hAnsi="Arial" w:cs="Arial"/>
          <w:b/>
          <w:color w:val="000000"/>
          <w:sz w:val="20"/>
          <w:lang w:val="vi-VN"/>
        </w:rPr>
      </w:pPr>
      <w:r w:rsidRPr="00BD0436">
        <w:rPr>
          <w:rFonts w:ascii="Arial" w:hAnsi="Arial" w:cs="Arial"/>
          <w:b/>
          <w:color w:val="000000"/>
          <w:sz w:val="20"/>
        </w:rPr>
        <w:t>5. Nhiệm vụ của Đề án</w:t>
      </w:r>
      <w:r w:rsidRPr="00BD0436">
        <w:rPr>
          <w:rFonts w:ascii="Arial" w:hAnsi="Arial" w:cs="Arial"/>
          <w:b/>
          <w:color w:val="000000"/>
          <w:sz w:val="20"/>
          <w:lang w:val="vi-VN"/>
        </w:rPr>
        <w:t>:</w:t>
      </w:r>
    </w:p>
    <w:p w14:paraId="30A2F6F2"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w:t>
      </w:r>
      <w:r w:rsidRPr="00BD0436">
        <w:rPr>
          <w:rFonts w:ascii="Arial" w:hAnsi="Arial" w:cs="Arial"/>
          <w:color w:val="000000"/>
          <w:sz w:val="20"/>
        </w:rPr>
        <w:t>1</w:t>
      </w:r>
      <w:r w:rsidRPr="00BD0436">
        <w:rPr>
          <w:rFonts w:ascii="Arial" w:hAnsi="Arial" w:cs="Arial"/>
          <w:color w:val="000000"/>
          <w:sz w:val="20"/>
          <w:lang w:val="vi-VN"/>
        </w:rPr>
        <w:t>)</w:t>
      </w:r>
      <w:r w:rsidRPr="00BD0436">
        <w:rPr>
          <w:rFonts w:ascii="Arial" w:hAnsi="Arial" w:cs="Arial"/>
          <w:color w:val="000000"/>
          <w:sz w:val="20"/>
        </w:rPr>
        <w:t>. Khảo sát, sưu tầm thu thập thông tin, dữ liệu về văn hóa truyền thống của đồng bào dân tộc Sán Dìu trên địa bàn tỉnh Vĩnh Phúc.</w:t>
      </w:r>
    </w:p>
    <w:p w14:paraId="76E8808C" w14:textId="77777777" w:rsidR="003C4B9E" w:rsidRPr="00BD0436" w:rsidRDefault="003C4B9E" w:rsidP="00BD0436">
      <w:pPr>
        <w:pStyle w:val="Heading3"/>
        <w:keepNext w:val="0"/>
        <w:keepLines w:val="0"/>
        <w:spacing w:before="120" w:line="240" w:lineRule="auto"/>
        <w:rPr>
          <w:rFonts w:ascii="Arial" w:hAnsi="Arial" w:cs="Arial"/>
          <w:b w:val="0"/>
          <w:color w:val="auto"/>
          <w:szCs w:val="28"/>
          <w:lang w:val="en-US"/>
        </w:rPr>
      </w:pPr>
      <w:r w:rsidRPr="00BD0436">
        <w:rPr>
          <w:rFonts w:ascii="Arial" w:hAnsi="Arial" w:cs="Arial"/>
          <w:b w:val="0"/>
          <w:color w:val="auto"/>
          <w:szCs w:val="28"/>
          <w:lang w:val="vi-VN"/>
        </w:rPr>
        <w:t>(2).</w:t>
      </w:r>
      <w:r w:rsidR="00E15AE4" w:rsidRPr="00BD0436">
        <w:rPr>
          <w:rFonts w:ascii="Arial" w:hAnsi="Arial" w:cs="Arial"/>
          <w:b w:val="0"/>
          <w:color w:val="auto"/>
          <w:szCs w:val="28"/>
          <w:lang w:val="en-US"/>
        </w:rPr>
        <w:t xml:space="preserve"> </w:t>
      </w:r>
      <w:r w:rsidRPr="00BD0436">
        <w:rPr>
          <w:rFonts w:ascii="Arial" w:hAnsi="Arial" w:cs="Arial"/>
          <w:b w:val="0"/>
          <w:color w:val="auto"/>
          <w:szCs w:val="28"/>
        </w:rPr>
        <w:t>Tổ chức các lớp truyền dạy tiếng nói, chữ viết, các làn điệu dân ca và phục dựng các diễn xướng dân gian của đồng bào</w:t>
      </w:r>
      <w:r w:rsidR="000531B5" w:rsidRPr="00BD0436">
        <w:rPr>
          <w:rFonts w:ascii="Arial" w:hAnsi="Arial" w:cs="Arial"/>
          <w:b w:val="0"/>
          <w:color w:val="auto"/>
          <w:szCs w:val="28"/>
        </w:rPr>
        <w:t xml:space="preserve"> dân tộc Sán Dìu tỉnh Vĩnh Phúc</w:t>
      </w:r>
      <w:r w:rsidR="000531B5" w:rsidRPr="00BD0436">
        <w:rPr>
          <w:rFonts w:ascii="Arial" w:hAnsi="Arial" w:cs="Arial"/>
          <w:b w:val="0"/>
          <w:color w:val="auto"/>
          <w:szCs w:val="28"/>
          <w:lang w:val="en-US"/>
        </w:rPr>
        <w:t>.</w:t>
      </w:r>
    </w:p>
    <w:p w14:paraId="50986482" w14:textId="77777777" w:rsidR="003C4B9E" w:rsidRPr="00BD0436" w:rsidRDefault="003C4B9E" w:rsidP="00BD0436">
      <w:pPr>
        <w:pStyle w:val="Heading3"/>
        <w:keepNext w:val="0"/>
        <w:keepLines w:val="0"/>
        <w:spacing w:before="120" w:line="240" w:lineRule="auto"/>
        <w:rPr>
          <w:rFonts w:ascii="Arial" w:hAnsi="Arial" w:cs="Arial"/>
          <w:b w:val="0"/>
          <w:bCs w:val="0"/>
          <w:color w:val="000000"/>
          <w:szCs w:val="28"/>
          <w:lang w:val="en-AU" w:eastAsia="en-AU"/>
        </w:rPr>
      </w:pPr>
      <w:r w:rsidRPr="00BD0436">
        <w:rPr>
          <w:rFonts w:ascii="Arial" w:hAnsi="Arial" w:cs="Arial"/>
          <w:b w:val="0"/>
          <w:color w:val="auto"/>
          <w:szCs w:val="28"/>
          <w:lang w:val="vi-VN"/>
        </w:rPr>
        <w:t>(</w:t>
      </w:r>
      <w:r w:rsidRPr="00BD0436">
        <w:rPr>
          <w:rFonts w:ascii="Arial" w:hAnsi="Arial" w:cs="Arial"/>
          <w:b w:val="0"/>
          <w:color w:val="auto"/>
          <w:szCs w:val="28"/>
        </w:rPr>
        <w:t>3</w:t>
      </w:r>
      <w:r w:rsidRPr="00BD0436">
        <w:rPr>
          <w:rFonts w:ascii="Arial" w:hAnsi="Arial" w:cs="Arial"/>
          <w:b w:val="0"/>
          <w:color w:val="auto"/>
          <w:szCs w:val="28"/>
          <w:lang w:val="vi-VN"/>
        </w:rPr>
        <w:t>)</w:t>
      </w:r>
      <w:r w:rsidRPr="00BD0436">
        <w:rPr>
          <w:rFonts w:ascii="Arial" w:hAnsi="Arial" w:cs="Arial"/>
          <w:b w:val="0"/>
          <w:color w:val="auto"/>
          <w:szCs w:val="28"/>
        </w:rPr>
        <w:t xml:space="preserve">. </w:t>
      </w:r>
      <w:r w:rsidRPr="00BD0436">
        <w:rPr>
          <w:rFonts w:ascii="Arial" w:hAnsi="Arial" w:cs="Arial"/>
          <w:b w:val="0"/>
          <w:bCs w:val="0"/>
          <w:color w:val="000000"/>
          <w:szCs w:val="28"/>
          <w:lang w:val="en-AU" w:eastAsia="en-AU"/>
        </w:rPr>
        <w:t>Xây dựng kịch bản tổ chức lễ hội truyền thống của đồng bào dân tộc Sán Dìu tỉnh Vĩnh Phúc gắn với các loại hình lễ hội hàng năm của các huyện và của tỉnh.</w:t>
      </w:r>
    </w:p>
    <w:p w14:paraId="0154AD91" w14:textId="77777777" w:rsidR="003C4B9E" w:rsidRPr="00BD0436" w:rsidRDefault="003C4B9E" w:rsidP="00BD0436">
      <w:pPr>
        <w:pStyle w:val="Heading3"/>
        <w:keepNext w:val="0"/>
        <w:keepLines w:val="0"/>
        <w:spacing w:before="120" w:line="240" w:lineRule="auto"/>
        <w:rPr>
          <w:rFonts w:ascii="Arial" w:hAnsi="Arial" w:cs="Arial"/>
          <w:b w:val="0"/>
          <w:bCs w:val="0"/>
          <w:color w:val="000000"/>
          <w:szCs w:val="28"/>
          <w:lang w:val="en-AU" w:eastAsia="en-AU"/>
        </w:rPr>
      </w:pPr>
      <w:r w:rsidRPr="00BD0436">
        <w:rPr>
          <w:rFonts w:ascii="Arial" w:hAnsi="Arial" w:cs="Arial"/>
          <w:b w:val="0"/>
          <w:color w:val="auto"/>
          <w:szCs w:val="28"/>
          <w:lang w:val="vi-VN"/>
        </w:rPr>
        <w:t>(</w:t>
      </w:r>
      <w:r w:rsidRPr="00BD0436">
        <w:rPr>
          <w:rFonts w:ascii="Arial" w:hAnsi="Arial" w:cs="Arial"/>
          <w:b w:val="0"/>
          <w:color w:val="auto"/>
          <w:szCs w:val="28"/>
        </w:rPr>
        <w:t>4</w:t>
      </w:r>
      <w:r w:rsidRPr="00BD0436">
        <w:rPr>
          <w:rFonts w:ascii="Arial" w:hAnsi="Arial" w:cs="Arial"/>
          <w:b w:val="0"/>
          <w:color w:val="auto"/>
          <w:szCs w:val="28"/>
          <w:lang w:val="vi-VN"/>
        </w:rPr>
        <w:t>)</w:t>
      </w:r>
      <w:r w:rsidRPr="00BD0436">
        <w:rPr>
          <w:rFonts w:ascii="Arial" w:hAnsi="Arial" w:cs="Arial"/>
          <w:b w:val="0"/>
          <w:color w:val="auto"/>
          <w:szCs w:val="28"/>
        </w:rPr>
        <w:t xml:space="preserve">. </w:t>
      </w:r>
      <w:r w:rsidRPr="00BD0436">
        <w:rPr>
          <w:rFonts w:ascii="Arial" w:hAnsi="Arial" w:cs="Arial"/>
          <w:b w:val="0"/>
          <w:bCs w:val="0"/>
          <w:color w:val="000000"/>
          <w:szCs w:val="28"/>
          <w:lang w:val="en-AU" w:eastAsia="en-AU"/>
        </w:rPr>
        <w:t>Đào tạo bồi dưỡng tập huấn cho đồng bào dân tộc Sán Dìu tỉnh Vĩnh Phúc tham gia các hoạt động dịch vụ, phục vụ du lịch cộng đồng.</w:t>
      </w:r>
    </w:p>
    <w:p w14:paraId="28933B17" w14:textId="77777777" w:rsidR="003C4B9E" w:rsidRPr="00BD0436" w:rsidRDefault="003C4B9E" w:rsidP="00BD0436">
      <w:pPr>
        <w:pStyle w:val="Heading3"/>
        <w:keepNext w:val="0"/>
        <w:keepLines w:val="0"/>
        <w:spacing w:before="120" w:line="240" w:lineRule="auto"/>
        <w:rPr>
          <w:rFonts w:ascii="Arial" w:hAnsi="Arial" w:cs="Arial"/>
          <w:b w:val="0"/>
          <w:color w:val="auto"/>
          <w:szCs w:val="28"/>
        </w:rPr>
      </w:pPr>
      <w:r w:rsidRPr="00BD0436">
        <w:rPr>
          <w:rFonts w:ascii="Arial" w:hAnsi="Arial" w:cs="Arial"/>
          <w:b w:val="0"/>
          <w:color w:val="auto"/>
          <w:szCs w:val="28"/>
          <w:lang w:val="vi-VN"/>
        </w:rPr>
        <w:t>(</w:t>
      </w:r>
      <w:r w:rsidRPr="00BD0436">
        <w:rPr>
          <w:rFonts w:ascii="Arial" w:hAnsi="Arial" w:cs="Arial"/>
          <w:b w:val="0"/>
          <w:color w:val="auto"/>
          <w:szCs w:val="28"/>
        </w:rPr>
        <w:t>5</w:t>
      </w:r>
      <w:r w:rsidRPr="00BD0436">
        <w:rPr>
          <w:rFonts w:ascii="Arial" w:hAnsi="Arial" w:cs="Arial"/>
          <w:b w:val="0"/>
          <w:color w:val="auto"/>
          <w:szCs w:val="28"/>
          <w:lang w:val="vi-VN"/>
        </w:rPr>
        <w:t>)</w:t>
      </w:r>
      <w:r w:rsidRPr="00BD0436">
        <w:rPr>
          <w:rFonts w:ascii="Arial" w:hAnsi="Arial" w:cs="Arial"/>
          <w:b w:val="0"/>
          <w:color w:val="auto"/>
          <w:szCs w:val="28"/>
        </w:rPr>
        <w:t>. Phục dựng nghi lễ cấp sắc truyền thống của đồng bào dân tộc Sán Dìu tỉnh Vĩnh Phúc.</w:t>
      </w:r>
    </w:p>
    <w:p w14:paraId="334EA9AA" w14:textId="77777777" w:rsidR="003C4B9E" w:rsidRPr="00BD0436" w:rsidRDefault="003C4B9E" w:rsidP="00BD0436">
      <w:pPr>
        <w:pStyle w:val="Heading3"/>
        <w:keepNext w:val="0"/>
        <w:keepLines w:val="0"/>
        <w:spacing w:before="120" w:line="240" w:lineRule="auto"/>
        <w:rPr>
          <w:rFonts w:ascii="Arial" w:hAnsi="Arial" w:cs="Arial"/>
          <w:b w:val="0"/>
          <w:color w:val="auto"/>
          <w:szCs w:val="28"/>
        </w:rPr>
      </w:pPr>
      <w:r w:rsidRPr="00BD0436">
        <w:rPr>
          <w:rFonts w:ascii="Arial" w:hAnsi="Arial" w:cs="Arial"/>
          <w:b w:val="0"/>
          <w:color w:val="auto"/>
          <w:szCs w:val="28"/>
          <w:lang w:val="vi-VN"/>
        </w:rPr>
        <w:t>(</w:t>
      </w:r>
      <w:r w:rsidRPr="00BD0436">
        <w:rPr>
          <w:rFonts w:ascii="Arial" w:hAnsi="Arial" w:cs="Arial"/>
          <w:b w:val="0"/>
          <w:color w:val="auto"/>
          <w:szCs w:val="28"/>
        </w:rPr>
        <w:t>6</w:t>
      </w:r>
      <w:r w:rsidRPr="00BD0436">
        <w:rPr>
          <w:rFonts w:ascii="Arial" w:hAnsi="Arial" w:cs="Arial"/>
          <w:b w:val="0"/>
          <w:color w:val="auto"/>
          <w:szCs w:val="28"/>
          <w:lang w:val="vi-VN"/>
        </w:rPr>
        <w:t>)</w:t>
      </w:r>
      <w:r w:rsidRPr="00BD0436">
        <w:rPr>
          <w:rFonts w:ascii="Arial" w:hAnsi="Arial" w:cs="Arial"/>
          <w:b w:val="0"/>
          <w:color w:val="auto"/>
          <w:szCs w:val="28"/>
        </w:rPr>
        <w:t>. Phục dựng nghi lễ trong đám cưới truyền thống của đồng bào dân tộc Sán Dìu tỉnh Vĩnh Phúc.</w:t>
      </w:r>
    </w:p>
    <w:p w14:paraId="6BCFA899" w14:textId="77777777" w:rsidR="003C4B9E" w:rsidRPr="00BD0436" w:rsidRDefault="003C4B9E" w:rsidP="00BD0436">
      <w:pPr>
        <w:pStyle w:val="Heading3"/>
        <w:keepNext w:val="0"/>
        <w:keepLines w:val="0"/>
        <w:spacing w:before="120" w:line="240" w:lineRule="auto"/>
        <w:rPr>
          <w:rFonts w:ascii="Arial" w:hAnsi="Arial" w:cs="Arial"/>
          <w:b w:val="0"/>
          <w:color w:val="auto"/>
          <w:szCs w:val="28"/>
        </w:rPr>
      </w:pPr>
      <w:r w:rsidRPr="00BD0436">
        <w:rPr>
          <w:rFonts w:ascii="Arial" w:hAnsi="Arial" w:cs="Arial"/>
          <w:b w:val="0"/>
          <w:color w:val="auto"/>
          <w:szCs w:val="28"/>
          <w:lang w:val="vi-VN"/>
        </w:rPr>
        <w:t>(</w:t>
      </w:r>
      <w:r w:rsidRPr="00BD0436">
        <w:rPr>
          <w:rFonts w:ascii="Arial" w:hAnsi="Arial" w:cs="Arial"/>
          <w:b w:val="0"/>
          <w:color w:val="auto"/>
          <w:szCs w:val="28"/>
        </w:rPr>
        <w:t>7</w:t>
      </w:r>
      <w:r w:rsidRPr="00BD0436">
        <w:rPr>
          <w:rFonts w:ascii="Arial" w:hAnsi="Arial" w:cs="Arial"/>
          <w:b w:val="0"/>
          <w:color w:val="auto"/>
          <w:szCs w:val="28"/>
          <w:lang w:val="vi-VN"/>
        </w:rPr>
        <w:t>)</w:t>
      </w:r>
      <w:r w:rsidRPr="00BD0436">
        <w:rPr>
          <w:rFonts w:ascii="Arial" w:hAnsi="Arial" w:cs="Arial"/>
          <w:b w:val="0"/>
          <w:color w:val="auto"/>
          <w:szCs w:val="28"/>
        </w:rPr>
        <w:t>. Xây dựng hình thành làng nghề sản xuất các sản phẩm, quà tặng của đồng bào dân tộc Sán Dìu tỉnh Vĩnh Phúc.</w:t>
      </w:r>
    </w:p>
    <w:p w14:paraId="1883E2DE" w14:textId="77777777" w:rsidR="003C4B9E" w:rsidRPr="00BD0436" w:rsidRDefault="003C4B9E" w:rsidP="00BD0436">
      <w:pPr>
        <w:spacing w:before="120"/>
        <w:rPr>
          <w:rFonts w:ascii="Arial" w:hAnsi="Arial" w:cs="Arial"/>
          <w:bCs/>
          <w:sz w:val="20"/>
          <w:lang w:val="vi-VN"/>
        </w:rPr>
      </w:pPr>
      <w:r w:rsidRPr="00BD0436">
        <w:rPr>
          <w:rFonts w:ascii="Arial" w:hAnsi="Arial" w:cs="Arial"/>
          <w:bCs/>
          <w:sz w:val="20"/>
          <w:lang w:val="vi-VN"/>
        </w:rPr>
        <w:t>(</w:t>
      </w:r>
      <w:r w:rsidRPr="00BD0436">
        <w:rPr>
          <w:rFonts w:ascii="Arial" w:hAnsi="Arial" w:cs="Arial"/>
          <w:bCs/>
          <w:sz w:val="20"/>
        </w:rPr>
        <w:t>8</w:t>
      </w:r>
      <w:r w:rsidRPr="00BD0436">
        <w:rPr>
          <w:rFonts w:ascii="Arial" w:hAnsi="Arial" w:cs="Arial"/>
          <w:bCs/>
          <w:sz w:val="20"/>
          <w:lang w:val="vi-VN"/>
        </w:rPr>
        <w:t>)</w:t>
      </w:r>
      <w:r w:rsidRPr="00BD0436">
        <w:rPr>
          <w:rFonts w:ascii="Arial" w:hAnsi="Arial" w:cs="Arial"/>
          <w:bCs/>
          <w:sz w:val="20"/>
        </w:rPr>
        <w:t>. Tuyên truyền quảng bá đặc trưng văn hóa truyền thống của đồng bào các dân tộc Sán Dìu</w:t>
      </w:r>
      <w:r w:rsidRPr="00BD0436">
        <w:rPr>
          <w:rFonts w:ascii="Arial" w:hAnsi="Arial" w:cs="Arial"/>
          <w:bCs/>
          <w:sz w:val="20"/>
          <w:lang w:val="vi-VN"/>
        </w:rPr>
        <w:t xml:space="preserve"> </w:t>
      </w:r>
      <w:r w:rsidRPr="00BD0436">
        <w:rPr>
          <w:rFonts w:ascii="Arial" w:hAnsi="Arial" w:cs="Arial"/>
          <w:bCs/>
          <w:sz w:val="20"/>
        </w:rPr>
        <w:t>tỉnh Vĩnh Phúc trên các phương tiện thông tin đại chúng của Trung ương và địa phương trong chương trình Ngày hội văn hóa</w:t>
      </w:r>
      <w:r w:rsidRPr="00BD0436">
        <w:rPr>
          <w:rFonts w:ascii="Arial" w:hAnsi="Arial" w:cs="Arial"/>
          <w:bCs/>
          <w:sz w:val="20"/>
          <w:lang w:val="vi-VN"/>
        </w:rPr>
        <w:t>.</w:t>
      </w:r>
    </w:p>
    <w:p w14:paraId="16A32276" w14:textId="77777777" w:rsidR="003C4B9E" w:rsidRPr="00BD0436" w:rsidRDefault="003C4B9E" w:rsidP="00BD0436">
      <w:pPr>
        <w:pStyle w:val="Heading3"/>
        <w:keepNext w:val="0"/>
        <w:keepLines w:val="0"/>
        <w:spacing w:before="120" w:line="240" w:lineRule="auto"/>
        <w:rPr>
          <w:rFonts w:ascii="Arial" w:hAnsi="Arial" w:cs="Arial"/>
          <w:b w:val="0"/>
          <w:bCs w:val="0"/>
          <w:color w:val="auto"/>
          <w:szCs w:val="28"/>
        </w:rPr>
      </w:pPr>
      <w:r w:rsidRPr="00BD0436">
        <w:rPr>
          <w:rFonts w:ascii="Arial" w:hAnsi="Arial" w:cs="Arial"/>
          <w:b w:val="0"/>
          <w:color w:val="auto"/>
          <w:szCs w:val="28"/>
          <w:lang w:val="vi-VN"/>
        </w:rPr>
        <w:t>(</w:t>
      </w:r>
      <w:r w:rsidRPr="00BD0436">
        <w:rPr>
          <w:rFonts w:ascii="Arial" w:hAnsi="Arial" w:cs="Arial"/>
          <w:b w:val="0"/>
          <w:color w:val="auto"/>
          <w:szCs w:val="28"/>
        </w:rPr>
        <w:t>9</w:t>
      </w:r>
      <w:r w:rsidRPr="00BD0436">
        <w:rPr>
          <w:rFonts w:ascii="Arial" w:hAnsi="Arial" w:cs="Arial"/>
          <w:b w:val="0"/>
          <w:color w:val="auto"/>
          <w:szCs w:val="28"/>
          <w:lang w:val="vi-VN"/>
        </w:rPr>
        <w:t>)</w:t>
      </w:r>
      <w:r w:rsidRPr="00BD0436">
        <w:rPr>
          <w:rFonts w:ascii="Arial" w:hAnsi="Arial" w:cs="Arial"/>
          <w:b w:val="0"/>
          <w:color w:val="auto"/>
          <w:szCs w:val="28"/>
        </w:rPr>
        <w:t xml:space="preserve">. </w:t>
      </w:r>
      <w:r w:rsidRPr="00BD0436">
        <w:rPr>
          <w:rFonts w:ascii="Arial" w:hAnsi="Arial" w:cs="Arial"/>
          <w:b w:val="0"/>
          <w:color w:val="auto"/>
          <w:szCs w:val="28"/>
          <w:lang w:val="vi-VN"/>
        </w:rPr>
        <w:t>X</w:t>
      </w:r>
      <w:r w:rsidRPr="00BD0436">
        <w:rPr>
          <w:rFonts w:ascii="Arial" w:hAnsi="Arial" w:cs="Arial"/>
          <w:b w:val="0"/>
          <w:color w:val="auto"/>
          <w:szCs w:val="28"/>
        </w:rPr>
        <w:t>ây dựng tổ hợp Làng Văn hóa kiểu mẫu của đồng bào dân tộc Sán Dìu trên địa bàn tỉnh Vĩnh Phúc gắn với phát triển du lịch</w:t>
      </w:r>
      <w:r w:rsidRPr="00BD0436">
        <w:rPr>
          <w:rFonts w:ascii="Arial" w:hAnsi="Arial" w:cs="Arial"/>
          <w:b w:val="0"/>
          <w:color w:val="auto"/>
          <w:szCs w:val="28"/>
          <w:lang w:val="vi-VN"/>
        </w:rPr>
        <w:t>:</w:t>
      </w:r>
      <w:r w:rsidRPr="00BD0436">
        <w:rPr>
          <w:rFonts w:ascii="Arial" w:hAnsi="Arial" w:cs="Arial"/>
          <w:b w:val="0"/>
          <w:color w:val="auto"/>
          <w:szCs w:val="28"/>
        </w:rPr>
        <w:t xml:space="preserve"> </w:t>
      </w:r>
    </w:p>
    <w:p w14:paraId="0B6DCB1B"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 xml:space="preserve">- </w:t>
      </w:r>
      <w:r w:rsidRPr="00BD0436">
        <w:rPr>
          <w:rFonts w:ascii="Arial" w:hAnsi="Arial" w:cs="Arial"/>
          <w:color w:val="000000"/>
          <w:sz w:val="20"/>
        </w:rPr>
        <w:t>Tổ hợp Làng Văn hóa kiểu mẫu của đồng bào dân tộc Sán Dìu tại xã Đạo Trù, huyện Tam Đảo, tỉnh Vĩnh Phúc gắn với phát triển du lịch</w:t>
      </w:r>
    </w:p>
    <w:p w14:paraId="0E15942B"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 xml:space="preserve">- </w:t>
      </w:r>
      <w:r w:rsidRPr="00BD0436">
        <w:rPr>
          <w:rFonts w:ascii="Arial" w:hAnsi="Arial" w:cs="Arial"/>
          <w:color w:val="000000"/>
          <w:sz w:val="20"/>
        </w:rPr>
        <w:t>Tổ hợp Làng Văn hóa kiểu mẫu của đồng bào dân tộc Sán Dìu tại xã Ngọc Thanh, thành phố Phúc Yên, tỉnh Vĩnh Phúc</w:t>
      </w:r>
      <w:r w:rsidR="00A60F08" w:rsidRPr="00BD0436">
        <w:rPr>
          <w:rFonts w:ascii="Arial" w:hAnsi="Arial" w:cs="Arial"/>
          <w:color w:val="000000"/>
          <w:sz w:val="20"/>
        </w:rPr>
        <w:t xml:space="preserve"> </w:t>
      </w:r>
      <w:r w:rsidRPr="00BD0436">
        <w:rPr>
          <w:rFonts w:ascii="Arial" w:hAnsi="Arial" w:cs="Arial"/>
          <w:color w:val="000000"/>
          <w:sz w:val="20"/>
        </w:rPr>
        <w:t>gắn với phát triển du lịch.</w:t>
      </w:r>
    </w:p>
    <w:p w14:paraId="6CE1E26D"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 xml:space="preserve">- </w:t>
      </w:r>
      <w:r w:rsidRPr="00BD0436">
        <w:rPr>
          <w:rFonts w:ascii="Arial" w:hAnsi="Arial" w:cs="Arial"/>
          <w:color w:val="000000"/>
          <w:sz w:val="20"/>
        </w:rPr>
        <w:t>Tổ hợp Làng Văn hóa kiểu mẫu của đồng bào dân tộc Sán Dìu tại xã Trung Mỹ, huyện Bình Xuyên, tỉnh Vĩnh Phúc gắn với phát triển du lịch.</w:t>
      </w:r>
    </w:p>
    <w:p w14:paraId="30B86144"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 xml:space="preserve">- </w:t>
      </w:r>
      <w:r w:rsidRPr="00BD0436">
        <w:rPr>
          <w:rFonts w:ascii="Arial" w:hAnsi="Arial" w:cs="Arial"/>
          <w:color w:val="000000"/>
          <w:sz w:val="20"/>
        </w:rPr>
        <w:t>Tổ hợp Làng Văn hóa kiểu mẫu của đồng bào dân tộc Sán Dìu tại xã Quang Sơn, huyện Lập Thạch, tỉnh Vĩnh Phúc gắn với phát triển du lịch.</w:t>
      </w:r>
    </w:p>
    <w:p w14:paraId="2C78364F" w14:textId="77777777" w:rsidR="003C4B9E" w:rsidRPr="00BD0436" w:rsidRDefault="003C4B9E" w:rsidP="00BD0436">
      <w:pPr>
        <w:spacing w:before="120"/>
        <w:rPr>
          <w:rFonts w:ascii="Arial" w:hAnsi="Arial" w:cs="Arial"/>
          <w:b/>
          <w:sz w:val="20"/>
        </w:rPr>
      </w:pPr>
      <w:r w:rsidRPr="00BD0436">
        <w:rPr>
          <w:rFonts w:ascii="Arial" w:hAnsi="Arial" w:cs="Arial"/>
          <w:b/>
          <w:sz w:val="20"/>
        </w:rPr>
        <w:t>6.</w:t>
      </w:r>
      <w:r w:rsidR="00F44DA8" w:rsidRPr="00BD0436">
        <w:rPr>
          <w:rFonts w:ascii="Arial" w:hAnsi="Arial" w:cs="Arial"/>
          <w:b/>
          <w:sz w:val="20"/>
        </w:rPr>
        <w:t xml:space="preserve"> </w:t>
      </w:r>
      <w:r w:rsidRPr="00BD0436">
        <w:rPr>
          <w:rFonts w:ascii="Arial" w:hAnsi="Arial" w:cs="Arial"/>
          <w:b/>
          <w:sz w:val="20"/>
        </w:rPr>
        <w:t>Giải pháp thực hiện</w:t>
      </w:r>
    </w:p>
    <w:p w14:paraId="1AC84EEA"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rPr>
        <w:t>6.1. Giải pháp về quy hoạch</w:t>
      </w:r>
    </w:p>
    <w:p w14:paraId="11883529"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6</w:t>
      </w:r>
      <w:r w:rsidRPr="00BD0436">
        <w:rPr>
          <w:rFonts w:ascii="Arial" w:hAnsi="Arial" w:cs="Arial"/>
          <w:color w:val="000000"/>
          <w:sz w:val="20"/>
        </w:rPr>
        <w:t xml:space="preserve">.2. Giải pháp xây dựng và ban hành cơ chế, chính sách </w:t>
      </w:r>
    </w:p>
    <w:p w14:paraId="316C2AAE"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6</w:t>
      </w:r>
      <w:r w:rsidRPr="00BD0436">
        <w:rPr>
          <w:rFonts w:ascii="Arial" w:hAnsi="Arial" w:cs="Arial"/>
          <w:color w:val="000000"/>
          <w:sz w:val="20"/>
        </w:rPr>
        <w:t>.3. Giải pháp về mô hình quản lý và phối hợp hình thành các tuyến du lịch</w:t>
      </w:r>
    </w:p>
    <w:p w14:paraId="1DAE2550"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6</w:t>
      </w:r>
      <w:r w:rsidRPr="00BD0436">
        <w:rPr>
          <w:rFonts w:ascii="Arial" w:hAnsi="Arial" w:cs="Arial"/>
          <w:color w:val="000000"/>
          <w:sz w:val="20"/>
        </w:rPr>
        <w:t>.4. Giải pháp đào tạo, bồi dưỡng nguồn nhân lực</w:t>
      </w:r>
    </w:p>
    <w:p w14:paraId="3CDA2835"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6</w:t>
      </w:r>
      <w:r w:rsidRPr="00BD0436">
        <w:rPr>
          <w:rFonts w:ascii="Arial" w:hAnsi="Arial" w:cs="Arial"/>
          <w:color w:val="000000"/>
          <w:sz w:val="20"/>
        </w:rPr>
        <w:t>.5. Giải pháp bảo vệ tài nguyên và môi trường</w:t>
      </w:r>
    </w:p>
    <w:p w14:paraId="1845514C" w14:textId="77777777" w:rsidR="003C4B9E" w:rsidRPr="00BD0436" w:rsidRDefault="003C4B9E" w:rsidP="00BD0436">
      <w:pPr>
        <w:spacing w:before="120"/>
        <w:rPr>
          <w:rFonts w:ascii="Arial" w:hAnsi="Arial" w:cs="Arial"/>
          <w:color w:val="000000"/>
          <w:sz w:val="20"/>
        </w:rPr>
      </w:pPr>
      <w:r w:rsidRPr="00BD0436">
        <w:rPr>
          <w:rFonts w:ascii="Arial" w:hAnsi="Arial" w:cs="Arial"/>
          <w:color w:val="000000"/>
          <w:sz w:val="20"/>
          <w:lang w:val="vi-VN"/>
        </w:rPr>
        <w:t>6</w:t>
      </w:r>
      <w:r w:rsidRPr="00BD0436">
        <w:rPr>
          <w:rFonts w:ascii="Arial" w:hAnsi="Arial" w:cs="Arial"/>
          <w:color w:val="000000"/>
          <w:sz w:val="20"/>
        </w:rPr>
        <w:t xml:space="preserve">.6. Giải pháp tuyên truyền, giáo dục, quảng bá </w:t>
      </w:r>
    </w:p>
    <w:p w14:paraId="364C947F" w14:textId="77777777" w:rsidR="003C4B9E" w:rsidRPr="00BD0436" w:rsidRDefault="003C4B9E" w:rsidP="00BD0436">
      <w:pPr>
        <w:spacing w:before="120"/>
        <w:rPr>
          <w:rFonts w:ascii="Arial" w:hAnsi="Arial" w:cs="Arial"/>
          <w:sz w:val="20"/>
          <w:lang w:val="vi-VN"/>
        </w:rPr>
      </w:pPr>
      <w:r w:rsidRPr="00BD0436">
        <w:rPr>
          <w:rFonts w:ascii="Arial" w:hAnsi="Arial" w:cs="Arial"/>
          <w:b/>
          <w:sz w:val="20"/>
        </w:rPr>
        <w:t xml:space="preserve">7. </w:t>
      </w:r>
      <w:r w:rsidRPr="00BD0436">
        <w:rPr>
          <w:rFonts w:ascii="Arial" w:hAnsi="Arial" w:cs="Arial"/>
          <w:b/>
          <w:sz w:val="20"/>
          <w:lang w:val="vi-VN"/>
        </w:rPr>
        <w:t>N</w:t>
      </w:r>
      <w:r w:rsidRPr="00BD0436">
        <w:rPr>
          <w:rFonts w:ascii="Arial" w:hAnsi="Arial" w:cs="Arial"/>
          <w:b/>
          <w:sz w:val="20"/>
        </w:rPr>
        <w:t xml:space="preserve">guồn kinh phí: </w:t>
      </w:r>
      <w:r w:rsidRPr="00BD0436">
        <w:rPr>
          <w:rFonts w:ascii="Arial" w:hAnsi="Arial" w:cs="Arial"/>
          <w:sz w:val="20"/>
          <w:lang w:val="vi-VN"/>
        </w:rPr>
        <w:t>Ngân sách nhà nước và nguồn xã hội hóa.</w:t>
      </w:r>
    </w:p>
    <w:p w14:paraId="32E99558" w14:textId="77777777" w:rsidR="003C4B9E" w:rsidRPr="00BD0436" w:rsidRDefault="003C4B9E" w:rsidP="00BD0436">
      <w:pPr>
        <w:overflowPunct w:val="0"/>
        <w:autoSpaceDE w:val="0"/>
        <w:autoSpaceDN w:val="0"/>
        <w:adjustRightInd w:val="0"/>
        <w:spacing w:before="120"/>
        <w:textAlignment w:val="baseline"/>
        <w:rPr>
          <w:rFonts w:ascii="Arial" w:hAnsi="Arial" w:cs="Arial"/>
          <w:b/>
          <w:sz w:val="20"/>
          <w:lang w:val="vi-VN"/>
        </w:rPr>
      </w:pPr>
      <w:r w:rsidRPr="00BD0436">
        <w:rPr>
          <w:rFonts w:ascii="Arial" w:hAnsi="Arial" w:cs="Arial"/>
          <w:b/>
          <w:sz w:val="20"/>
        </w:rPr>
        <w:t>8. Tổ chức thực hiện</w:t>
      </w:r>
      <w:r w:rsidRPr="00BD0436">
        <w:rPr>
          <w:rFonts w:ascii="Arial" w:hAnsi="Arial" w:cs="Arial"/>
          <w:b/>
          <w:sz w:val="20"/>
          <w:lang w:val="vi-VN"/>
        </w:rPr>
        <w:t>:</w:t>
      </w:r>
    </w:p>
    <w:p w14:paraId="46131634" w14:textId="77777777" w:rsidR="0055050A" w:rsidRPr="00BD0436" w:rsidRDefault="0055050A" w:rsidP="00BD0436">
      <w:pPr>
        <w:pStyle w:val="Heading2"/>
        <w:keepNext w:val="0"/>
        <w:spacing w:before="120" w:line="240" w:lineRule="auto"/>
        <w:ind w:firstLine="0"/>
        <w:jc w:val="left"/>
        <w:rPr>
          <w:rFonts w:ascii="Arial" w:hAnsi="Arial" w:cs="Arial"/>
          <w:b w:val="0"/>
          <w:bCs w:val="0"/>
          <w:sz w:val="20"/>
          <w:lang w:val="nl-NL"/>
        </w:rPr>
      </w:pPr>
      <w:bookmarkStart w:id="14" w:name="_Toc73600989"/>
      <w:bookmarkStart w:id="15" w:name="_Toc90992370"/>
      <w:r w:rsidRPr="00BD0436">
        <w:rPr>
          <w:rFonts w:ascii="Arial" w:hAnsi="Arial" w:cs="Arial"/>
          <w:sz w:val="20"/>
          <w:lang w:val="nl-NL"/>
        </w:rPr>
        <w:t xml:space="preserve">8.1. Sở Văn hóa, Thể </w:t>
      </w:r>
      <w:r w:rsidRPr="00BD0436">
        <w:rPr>
          <w:rFonts w:ascii="Arial" w:hAnsi="Arial" w:cs="Arial"/>
          <w:sz w:val="20"/>
        </w:rPr>
        <w:t>thao</w:t>
      </w:r>
      <w:r w:rsidRPr="00BD0436">
        <w:rPr>
          <w:rFonts w:ascii="Arial" w:hAnsi="Arial" w:cs="Arial"/>
          <w:sz w:val="20"/>
          <w:lang w:val="nl-NL"/>
        </w:rPr>
        <w:t xml:space="preserve"> và Du lịch</w:t>
      </w:r>
      <w:bookmarkEnd w:id="14"/>
      <w:bookmarkEnd w:id="15"/>
    </w:p>
    <w:p w14:paraId="65479C6F" w14:textId="77777777" w:rsidR="0055050A" w:rsidRPr="00BD0436" w:rsidRDefault="0055050A" w:rsidP="00BD0436">
      <w:pPr>
        <w:spacing w:before="120"/>
        <w:rPr>
          <w:rFonts w:ascii="Arial" w:hAnsi="Arial" w:cs="Arial"/>
          <w:sz w:val="20"/>
          <w:lang w:val="en-US"/>
        </w:rPr>
      </w:pPr>
      <w:r w:rsidRPr="00BD0436">
        <w:rPr>
          <w:rFonts w:ascii="Arial" w:hAnsi="Arial" w:cs="Arial"/>
          <w:sz w:val="20"/>
          <w:lang w:val="nl-NL"/>
        </w:rPr>
        <w:t>Chủ trì phối hợp với Ban Dân tộc xây dựng các nhiệm vụ thuộc Đề án</w:t>
      </w:r>
      <w:r w:rsidRPr="00BD0436">
        <w:rPr>
          <w:rFonts w:ascii="Arial" w:hAnsi="Arial" w:cs="Arial"/>
          <w:sz w:val="20"/>
        </w:rPr>
        <w:t>; p</w:t>
      </w:r>
      <w:r w:rsidRPr="00BD0436">
        <w:rPr>
          <w:rFonts w:ascii="Arial" w:hAnsi="Arial" w:cs="Arial"/>
          <w:sz w:val="20"/>
          <w:lang w:val="nl-NL"/>
        </w:rPr>
        <w:t xml:space="preserve">hối hợp với các Sở, ngành có liên quan thẩm định, đánh giá các </w:t>
      </w:r>
      <w:r w:rsidRPr="00BD0436">
        <w:rPr>
          <w:rFonts w:ascii="Arial" w:hAnsi="Arial" w:cs="Arial"/>
          <w:sz w:val="20"/>
        </w:rPr>
        <w:t xml:space="preserve">nhiệm vụ </w:t>
      </w:r>
      <w:r w:rsidRPr="00BD0436">
        <w:rPr>
          <w:rFonts w:ascii="Arial" w:hAnsi="Arial" w:cs="Arial"/>
          <w:sz w:val="20"/>
          <w:lang w:val="nl-NL"/>
        </w:rPr>
        <w:t>thuộc Đề án.</w:t>
      </w:r>
    </w:p>
    <w:p w14:paraId="07493C79" w14:textId="77777777" w:rsidR="0055050A" w:rsidRPr="00BD0436" w:rsidRDefault="0055050A" w:rsidP="00BD0436">
      <w:pPr>
        <w:spacing w:before="120"/>
        <w:rPr>
          <w:rStyle w:val="vn5"/>
          <w:rFonts w:ascii="Arial" w:hAnsi="Arial" w:cs="Arial"/>
          <w:sz w:val="20"/>
        </w:rPr>
      </w:pPr>
      <w:r w:rsidRPr="00BD0436">
        <w:rPr>
          <w:rStyle w:val="vn5"/>
          <w:rFonts w:ascii="Arial" w:hAnsi="Arial" w:cs="Arial"/>
          <w:sz w:val="20"/>
        </w:rPr>
        <w:t>Xây dựng các chương trình, kế hoạch tổ chức các lớp, khoá học để truyền dạy di sản văn hóa phi vật thể trong danh mục quốc gia hoặc cấp tỉnh để trao truyền, khôi phục, giữ gìn và phát huy.</w:t>
      </w:r>
    </w:p>
    <w:p w14:paraId="1FA1A1E2" w14:textId="77777777" w:rsidR="0055050A" w:rsidRPr="00BD0436" w:rsidRDefault="0055050A" w:rsidP="00BD0436">
      <w:pPr>
        <w:spacing w:before="120"/>
        <w:rPr>
          <w:rStyle w:val="vn5"/>
          <w:rFonts w:ascii="Arial" w:hAnsi="Arial" w:cs="Arial"/>
          <w:sz w:val="20"/>
        </w:rPr>
      </w:pPr>
      <w:r w:rsidRPr="00BD0436">
        <w:rPr>
          <w:rStyle w:val="vn5"/>
          <w:rFonts w:ascii="Arial" w:hAnsi="Arial" w:cs="Arial"/>
          <w:sz w:val="20"/>
        </w:rPr>
        <w:t>Xây dựng chương trình truyền thông, quảng bá du lịch cộng đồng đến du khách trong nước và quốc tế. Phối hợp với các Hiệp hội du lịch, doanh nghiệp lữ hành… quảng bá các sản phẩm du lịch tại khu vực.</w:t>
      </w:r>
    </w:p>
    <w:p w14:paraId="16CC3039" w14:textId="77777777" w:rsidR="0055050A" w:rsidRPr="00BD0436" w:rsidRDefault="0055050A" w:rsidP="00BD0436">
      <w:pPr>
        <w:spacing w:before="120"/>
        <w:rPr>
          <w:rStyle w:val="vn5"/>
          <w:rFonts w:ascii="Arial" w:hAnsi="Arial" w:cs="Arial"/>
          <w:sz w:val="20"/>
        </w:rPr>
      </w:pPr>
      <w:r w:rsidRPr="00BD0436">
        <w:rPr>
          <w:rStyle w:val="vn5"/>
          <w:rFonts w:ascii="Arial" w:hAnsi="Arial" w:cs="Arial"/>
          <w:sz w:val="20"/>
        </w:rPr>
        <w:t>Phổ biến nội dung Đề án được phê duyệt cho các đơn vị lữ hành, cơ sở lưu trú, hướng dẫn viên điểm du lịch trên địa bàn để đưa vào tour, tuyến phục vụ khách du lịch khi đến với địa phương.</w:t>
      </w:r>
    </w:p>
    <w:p w14:paraId="3262BB5F" w14:textId="77777777" w:rsidR="0055050A" w:rsidRPr="00BD0436" w:rsidRDefault="0055050A" w:rsidP="00BD0436">
      <w:pPr>
        <w:spacing w:before="120"/>
        <w:rPr>
          <w:rStyle w:val="vn5"/>
          <w:rFonts w:ascii="Arial" w:hAnsi="Arial" w:cs="Arial"/>
          <w:sz w:val="20"/>
        </w:rPr>
      </w:pPr>
      <w:r w:rsidRPr="00BD0436">
        <w:rPr>
          <w:rStyle w:val="vn5"/>
          <w:rFonts w:ascii="Arial" w:hAnsi="Arial" w:cs="Arial"/>
          <w:sz w:val="20"/>
        </w:rPr>
        <w:t xml:space="preserve">Nghiên cứu đề xuất các quy định về thời gian hoạt động, xác định giới hạn mức độ âm thanh cho phép tại khu vực phát triển du lịch cộng đồng, xây dựng chuẩn mực văn hóa ứng xử tại Tổ hợp Làng Văn hóa kiểu mẫu </w:t>
      </w:r>
      <w:r w:rsidRPr="00BD0436">
        <w:rPr>
          <w:rFonts w:ascii="Arial" w:hAnsi="Arial" w:cs="Arial"/>
          <w:sz w:val="20"/>
        </w:rPr>
        <w:t xml:space="preserve">đồng bào </w:t>
      </w:r>
      <w:r w:rsidRPr="00BD0436">
        <w:rPr>
          <w:rStyle w:val="vn5"/>
          <w:rFonts w:ascii="Arial" w:hAnsi="Arial" w:cs="Arial"/>
          <w:sz w:val="20"/>
        </w:rPr>
        <w:t>dân tộc Sán Dìu.</w:t>
      </w:r>
    </w:p>
    <w:p w14:paraId="10BAFBFD" w14:textId="77777777" w:rsidR="0055050A" w:rsidRPr="00BD0436" w:rsidRDefault="0055050A" w:rsidP="00BD0436">
      <w:pPr>
        <w:spacing w:before="120"/>
        <w:rPr>
          <w:rStyle w:val="vn5"/>
          <w:rFonts w:ascii="Arial" w:hAnsi="Arial" w:cs="Arial"/>
          <w:sz w:val="20"/>
        </w:rPr>
      </w:pPr>
      <w:r w:rsidRPr="00BD0436">
        <w:rPr>
          <w:rStyle w:val="vn5"/>
          <w:rFonts w:ascii="Arial" w:hAnsi="Arial" w:cs="Arial"/>
          <w:sz w:val="20"/>
        </w:rPr>
        <w:t>Giám sát, đôn đốc các đơn vị liên quan thực hiện nhiệm vụ được giao trong Đề án. Tổng hợp những kiến nghị, đề xuất xử lý vướng mắc trong quá trình thực hiện Đề án để báo cáo, tham mưu đề xuất UBND các cấp quyết định.</w:t>
      </w:r>
    </w:p>
    <w:p w14:paraId="7061CF88"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16" w:name="_Toc65575559"/>
      <w:bookmarkStart w:id="17" w:name="_Toc65575640"/>
      <w:bookmarkStart w:id="18" w:name="_Toc73103431"/>
      <w:bookmarkStart w:id="19" w:name="_Toc73600990"/>
      <w:bookmarkStart w:id="20" w:name="_Toc90992371"/>
      <w:r w:rsidRPr="00BD0436">
        <w:rPr>
          <w:rFonts w:ascii="Arial" w:hAnsi="Arial" w:cs="Arial"/>
          <w:color w:val="000000"/>
          <w:sz w:val="20"/>
          <w:lang w:val="en-US"/>
        </w:rPr>
        <w:t>8.</w:t>
      </w:r>
      <w:r w:rsidRPr="00BD0436">
        <w:rPr>
          <w:rFonts w:ascii="Arial" w:hAnsi="Arial" w:cs="Arial"/>
          <w:color w:val="000000"/>
          <w:sz w:val="20"/>
        </w:rPr>
        <w:t xml:space="preserve">2. </w:t>
      </w:r>
      <w:r w:rsidRPr="00BD0436">
        <w:rPr>
          <w:rFonts w:ascii="Arial" w:hAnsi="Arial" w:cs="Arial"/>
          <w:color w:val="000000"/>
          <w:sz w:val="20"/>
          <w:lang w:val="nl-NL"/>
        </w:rPr>
        <w:t xml:space="preserve">Sở Kế hoạch </w:t>
      </w:r>
      <w:r w:rsidRPr="00BD0436">
        <w:rPr>
          <w:rFonts w:ascii="Arial" w:hAnsi="Arial" w:cs="Arial"/>
          <w:color w:val="000000"/>
          <w:sz w:val="20"/>
        </w:rPr>
        <w:t>và</w:t>
      </w:r>
      <w:r w:rsidRPr="00BD0436">
        <w:rPr>
          <w:rFonts w:ascii="Arial" w:hAnsi="Arial" w:cs="Arial"/>
          <w:color w:val="000000"/>
          <w:sz w:val="20"/>
          <w:lang w:val="nl-NL"/>
        </w:rPr>
        <w:t xml:space="preserve"> Đầu tư</w:t>
      </w:r>
      <w:bookmarkEnd w:id="16"/>
      <w:bookmarkEnd w:id="17"/>
      <w:bookmarkEnd w:id="18"/>
      <w:bookmarkEnd w:id="19"/>
      <w:bookmarkEnd w:id="20"/>
    </w:p>
    <w:p w14:paraId="73637E34"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lang w:val="nl-NL"/>
        </w:rPr>
        <w:t>Phối hợp với Sở Tài chính tổng hợp, cân đối kinh phí hỗ trợ một phần từ ngân sách Nhà nước để thực hiện Đề án theo quy.</w:t>
      </w:r>
    </w:p>
    <w:p w14:paraId="4AED7D03" w14:textId="77777777" w:rsidR="0055050A" w:rsidRPr="00BD0436" w:rsidRDefault="0055050A" w:rsidP="00BD0436">
      <w:pPr>
        <w:spacing w:before="120"/>
        <w:rPr>
          <w:rFonts w:ascii="Arial" w:hAnsi="Arial" w:cs="Arial"/>
          <w:color w:val="000000"/>
          <w:sz w:val="20"/>
          <w:lang w:val="en-US"/>
        </w:rPr>
      </w:pPr>
      <w:r w:rsidRPr="00BD0436">
        <w:rPr>
          <w:rFonts w:ascii="Arial" w:hAnsi="Arial" w:cs="Arial"/>
          <w:color w:val="000000"/>
          <w:sz w:val="20"/>
          <w:lang w:val="vi-VN"/>
        </w:rPr>
        <w:t xml:space="preserve">Hướng dẫn, cung cấp thông tin, tư vấn, tạo điều kiện thuận lợi về thủ tục hành chính cho các </w:t>
      </w:r>
      <w:r w:rsidRPr="00BD0436">
        <w:rPr>
          <w:rFonts w:ascii="Arial" w:hAnsi="Arial" w:cs="Arial"/>
          <w:color w:val="000000"/>
          <w:sz w:val="20"/>
        </w:rPr>
        <w:t xml:space="preserve">nhà đầu tư, </w:t>
      </w:r>
      <w:r w:rsidR="00967177" w:rsidRPr="00BD0436">
        <w:rPr>
          <w:rFonts w:ascii="Arial" w:hAnsi="Arial" w:cs="Arial"/>
          <w:color w:val="000000"/>
          <w:sz w:val="20"/>
        </w:rPr>
        <w:t xml:space="preserve">cơ chế hợp tác công </w:t>
      </w:r>
      <w:r w:rsidR="00F44DA8" w:rsidRPr="00BD0436">
        <w:rPr>
          <w:rFonts w:ascii="Arial" w:hAnsi="Arial" w:cs="Arial"/>
          <w:color w:val="000000"/>
          <w:sz w:val="20"/>
        </w:rPr>
        <w:t>-</w:t>
      </w:r>
      <w:r w:rsidR="00967177" w:rsidRPr="00BD0436">
        <w:rPr>
          <w:rFonts w:ascii="Arial" w:hAnsi="Arial" w:cs="Arial"/>
          <w:color w:val="000000"/>
          <w:sz w:val="20"/>
        </w:rPr>
        <w:t xml:space="preserve"> tư để </w:t>
      </w:r>
      <w:r w:rsidRPr="00BD0436">
        <w:rPr>
          <w:rFonts w:ascii="Arial" w:hAnsi="Arial" w:cs="Arial"/>
          <w:color w:val="000000"/>
          <w:sz w:val="20"/>
        </w:rPr>
        <w:t xml:space="preserve">tổ chức, cá nhân và người dân </w:t>
      </w:r>
      <w:r w:rsidRPr="00BD0436">
        <w:rPr>
          <w:rFonts w:ascii="Arial" w:hAnsi="Arial" w:cs="Arial"/>
          <w:color w:val="000000"/>
          <w:sz w:val="20"/>
          <w:lang w:val="vi-VN"/>
        </w:rPr>
        <w:t xml:space="preserve">thực hiện </w:t>
      </w:r>
      <w:r w:rsidRPr="00BD0436">
        <w:rPr>
          <w:rFonts w:ascii="Arial" w:hAnsi="Arial" w:cs="Arial"/>
          <w:color w:val="000000"/>
          <w:sz w:val="20"/>
        </w:rPr>
        <w:t>nhiệm vụ đầu tư hoạt động;</w:t>
      </w:r>
      <w:r w:rsidRPr="00BD0436">
        <w:rPr>
          <w:rFonts w:ascii="Arial" w:hAnsi="Arial" w:cs="Arial"/>
          <w:color w:val="000000"/>
          <w:sz w:val="20"/>
          <w:lang w:val="vi-VN"/>
        </w:rPr>
        <w:t xml:space="preserve"> phối hợp thẩm định các </w:t>
      </w:r>
      <w:r w:rsidRPr="00BD0436">
        <w:rPr>
          <w:rFonts w:ascii="Arial" w:hAnsi="Arial" w:cs="Arial"/>
          <w:color w:val="000000"/>
          <w:sz w:val="20"/>
        </w:rPr>
        <w:t>nhiệm vụ</w:t>
      </w:r>
      <w:r w:rsidRPr="00BD0436">
        <w:rPr>
          <w:rFonts w:ascii="Arial" w:hAnsi="Arial" w:cs="Arial"/>
          <w:color w:val="000000"/>
          <w:sz w:val="20"/>
          <w:lang w:val="vi-VN"/>
        </w:rPr>
        <w:t xml:space="preserve"> đầu tư</w:t>
      </w:r>
      <w:r w:rsidRPr="00BD0436">
        <w:rPr>
          <w:rFonts w:ascii="Arial" w:hAnsi="Arial" w:cs="Arial"/>
          <w:color w:val="000000"/>
          <w:sz w:val="20"/>
        </w:rPr>
        <w:t xml:space="preserve"> tại Tổ hợp </w:t>
      </w:r>
      <w:r w:rsidRPr="00BD0436">
        <w:rPr>
          <w:rFonts w:ascii="Arial" w:hAnsi="Arial" w:cs="Arial"/>
          <w:color w:val="000000"/>
          <w:sz w:val="20"/>
          <w:lang w:val="nl-NL"/>
        </w:rPr>
        <w:t>Làng Văn hóa kiểu mẫu dân tộc Sán Dìu</w:t>
      </w:r>
      <w:r w:rsidRPr="00BD0436">
        <w:rPr>
          <w:rFonts w:ascii="Arial" w:hAnsi="Arial" w:cs="Arial"/>
          <w:color w:val="000000"/>
          <w:sz w:val="20"/>
          <w:lang w:val="vi-VN"/>
        </w:rPr>
        <w:t>.</w:t>
      </w:r>
      <w:r w:rsidR="00967177" w:rsidRPr="00BD0436">
        <w:rPr>
          <w:rFonts w:ascii="Arial" w:hAnsi="Arial" w:cs="Arial"/>
          <w:color w:val="000000"/>
          <w:sz w:val="20"/>
          <w:lang w:val="en-US"/>
        </w:rPr>
        <w:t xml:space="preserve"> Cơ chế quản lý sau đầu tư.</w:t>
      </w:r>
    </w:p>
    <w:p w14:paraId="13E1BA21"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r w:rsidRPr="00BD0436">
        <w:rPr>
          <w:rFonts w:ascii="Arial" w:hAnsi="Arial" w:cs="Arial"/>
          <w:color w:val="000000"/>
          <w:sz w:val="20"/>
          <w:lang w:val="en-US"/>
        </w:rPr>
        <w:t>8.</w:t>
      </w:r>
      <w:bookmarkStart w:id="21" w:name="_Toc65575560"/>
      <w:bookmarkStart w:id="22" w:name="_Toc65575641"/>
      <w:bookmarkStart w:id="23" w:name="_Toc73103432"/>
      <w:bookmarkStart w:id="24" w:name="_Toc73600991"/>
      <w:bookmarkStart w:id="25" w:name="_Toc90992372"/>
      <w:r w:rsidRPr="00BD0436">
        <w:rPr>
          <w:rFonts w:ascii="Arial" w:hAnsi="Arial" w:cs="Arial"/>
          <w:color w:val="000000"/>
          <w:sz w:val="20"/>
        </w:rPr>
        <w:t>3</w:t>
      </w:r>
      <w:r w:rsidRPr="00BD0436">
        <w:rPr>
          <w:rFonts w:ascii="Arial" w:hAnsi="Arial" w:cs="Arial"/>
          <w:color w:val="000000"/>
          <w:sz w:val="20"/>
          <w:lang w:val="vi-VN"/>
        </w:rPr>
        <w:t xml:space="preserve">. Sở Tài </w:t>
      </w:r>
      <w:r w:rsidRPr="00BD0436">
        <w:rPr>
          <w:rFonts w:ascii="Arial" w:hAnsi="Arial" w:cs="Arial"/>
          <w:color w:val="000000"/>
          <w:sz w:val="20"/>
        </w:rPr>
        <w:t>chính</w:t>
      </w:r>
      <w:bookmarkEnd w:id="21"/>
      <w:bookmarkEnd w:id="22"/>
      <w:bookmarkEnd w:id="23"/>
      <w:bookmarkEnd w:id="24"/>
      <w:bookmarkEnd w:id="25"/>
    </w:p>
    <w:p w14:paraId="55AE35E4" w14:textId="77777777" w:rsidR="0055050A" w:rsidRPr="00BD0436" w:rsidRDefault="0055050A" w:rsidP="00BD0436">
      <w:pPr>
        <w:spacing w:before="120"/>
        <w:rPr>
          <w:rFonts w:ascii="Arial" w:hAnsi="Arial" w:cs="Arial"/>
          <w:color w:val="000000"/>
          <w:sz w:val="20"/>
          <w:lang w:val="vi-VN"/>
        </w:rPr>
      </w:pPr>
      <w:r w:rsidRPr="00BD0436">
        <w:rPr>
          <w:rFonts w:ascii="Arial" w:hAnsi="Arial" w:cs="Arial"/>
          <w:bCs/>
          <w:color w:val="000000"/>
          <w:sz w:val="20"/>
        </w:rPr>
        <w:t>Chủ trì, p</w:t>
      </w:r>
      <w:r w:rsidRPr="00BD0436">
        <w:rPr>
          <w:rFonts w:ascii="Arial" w:hAnsi="Arial" w:cs="Arial"/>
          <w:color w:val="000000"/>
          <w:sz w:val="20"/>
          <w:lang w:val="vi-VN"/>
        </w:rPr>
        <w:t>hối hợp với</w:t>
      </w:r>
      <w:r w:rsidRPr="00BD0436">
        <w:rPr>
          <w:rFonts w:ascii="Arial" w:hAnsi="Arial" w:cs="Arial"/>
          <w:color w:val="000000"/>
          <w:sz w:val="20"/>
        </w:rPr>
        <w:t xml:space="preserve"> các đơn vị liên quan đề xuất, tham mưu cấp có thẩm quyền cân đối, bố trí vốn sự nghiệp hàng năm để thực hiện các nội dung (thuộc trách nhiệm đảm bảo của ngân sách tỉnh) của đề án</w:t>
      </w:r>
      <w:r w:rsidRPr="00BD0436">
        <w:rPr>
          <w:rFonts w:ascii="Arial" w:hAnsi="Arial" w:cs="Arial"/>
          <w:color w:val="000000"/>
          <w:sz w:val="20"/>
          <w:lang w:val="vi-VN"/>
        </w:rPr>
        <w:t>.</w:t>
      </w:r>
    </w:p>
    <w:p w14:paraId="1756449F"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Kiểm tra, giám sát nguồn vốn thuộc ngân sách Nhà nước cấp cho địa phương.</w:t>
      </w:r>
    </w:p>
    <w:p w14:paraId="6393449A"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26" w:name="_Toc65575561"/>
      <w:bookmarkStart w:id="27" w:name="_Toc65575642"/>
      <w:bookmarkStart w:id="28" w:name="_Toc73103433"/>
      <w:bookmarkStart w:id="29" w:name="_Toc73600992"/>
      <w:bookmarkStart w:id="30" w:name="_Toc90992373"/>
      <w:r w:rsidRPr="00BD0436">
        <w:rPr>
          <w:rFonts w:ascii="Arial" w:hAnsi="Arial" w:cs="Arial"/>
          <w:color w:val="000000"/>
          <w:sz w:val="20"/>
          <w:lang w:val="en-US"/>
        </w:rPr>
        <w:t>8.</w:t>
      </w:r>
      <w:r w:rsidRPr="00BD0436">
        <w:rPr>
          <w:rFonts w:ascii="Arial" w:hAnsi="Arial" w:cs="Arial"/>
          <w:color w:val="000000"/>
          <w:sz w:val="20"/>
        </w:rPr>
        <w:t>4</w:t>
      </w:r>
      <w:r w:rsidRPr="00BD0436">
        <w:rPr>
          <w:rFonts w:ascii="Arial" w:hAnsi="Arial" w:cs="Arial"/>
          <w:color w:val="000000"/>
          <w:sz w:val="20"/>
          <w:lang w:val="vi-VN"/>
        </w:rPr>
        <w:t xml:space="preserve">. Sở Tài nguyên và </w:t>
      </w:r>
      <w:r w:rsidRPr="00BD0436">
        <w:rPr>
          <w:rFonts w:ascii="Arial" w:hAnsi="Arial" w:cs="Arial"/>
          <w:color w:val="000000"/>
          <w:sz w:val="20"/>
        </w:rPr>
        <w:t>Môi</w:t>
      </w:r>
      <w:r w:rsidRPr="00BD0436">
        <w:rPr>
          <w:rFonts w:ascii="Arial" w:hAnsi="Arial" w:cs="Arial"/>
          <w:color w:val="000000"/>
          <w:sz w:val="20"/>
          <w:lang w:val="vi-VN"/>
        </w:rPr>
        <w:t xml:space="preserve"> tr</w:t>
      </w:r>
      <w:r w:rsidRPr="00BD0436">
        <w:rPr>
          <w:rFonts w:ascii="Arial" w:hAnsi="Arial" w:cs="Arial"/>
          <w:color w:val="000000"/>
          <w:sz w:val="20"/>
        </w:rPr>
        <w:t>ườ</w:t>
      </w:r>
      <w:r w:rsidRPr="00BD0436">
        <w:rPr>
          <w:rFonts w:ascii="Arial" w:hAnsi="Arial" w:cs="Arial"/>
          <w:color w:val="000000"/>
          <w:sz w:val="20"/>
          <w:lang w:val="vi-VN"/>
        </w:rPr>
        <w:t>ng</w:t>
      </w:r>
      <w:bookmarkEnd w:id="26"/>
      <w:bookmarkEnd w:id="27"/>
      <w:bookmarkEnd w:id="28"/>
      <w:bookmarkEnd w:id="29"/>
      <w:bookmarkEnd w:id="30"/>
    </w:p>
    <w:p w14:paraId="23BBB4AB" w14:textId="77777777" w:rsidR="0055050A" w:rsidRPr="00BD0436" w:rsidRDefault="0055050A" w:rsidP="00BD0436">
      <w:pPr>
        <w:spacing w:before="120"/>
        <w:rPr>
          <w:rFonts w:ascii="Arial" w:hAnsi="Arial" w:cs="Arial"/>
          <w:color w:val="000000"/>
          <w:sz w:val="20"/>
          <w:lang w:val="vi-VN"/>
        </w:rPr>
      </w:pPr>
      <w:r w:rsidRPr="00BD0436">
        <w:rPr>
          <w:rFonts w:ascii="Arial" w:hAnsi="Arial" w:cs="Arial"/>
          <w:color w:val="000000"/>
          <w:sz w:val="20"/>
        </w:rPr>
        <w:t>P</w:t>
      </w:r>
      <w:r w:rsidRPr="00BD0436">
        <w:rPr>
          <w:rFonts w:ascii="Arial" w:hAnsi="Arial" w:cs="Arial"/>
          <w:color w:val="000000"/>
          <w:sz w:val="20"/>
          <w:lang w:val="vi-VN"/>
        </w:rPr>
        <w:t xml:space="preserve">hối hợp với </w:t>
      </w:r>
      <w:r w:rsidRPr="00BD0436">
        <w:rPr>
          <w:rFonts w:ascii="Arial" w:hAnsi="Arial" w:cs="Arial"/>
          <w:color w:val="000000"/>
          <w:sz w:val="20"/>
        </w:rPr>
        <w:t xml:space="preserve">địa phương </w:t>
      </w:r>
      <w:r w:rsidRPr="00BD0436">
        <w:rPr>
          <w:rFonts w:ascii="Arial" w:hAnsi="Arial" w:cs="Arial"/>
          <w:color w:val="000000"/>
          <w:sz w:val="20"/>
          <w:lang w:val="vi-VN"/>
        </w:rPr>
        <w:t>trong việc quản lý đất đai,</w:t>
      </w:r>
      <w:r w:rsidR="00967177" w:rsidRPr="00BD0436">
        <w:rPr>
          <w:rFonts w:ascii="Arial" w:hAnsi="Arial" w:cs="Arial"/>
          <w:color w:val="000000"/>
          <w:sz w:val="20"/>
          <w:lang w:val="en-US"/>
        </w:rPr>
        <w:t xml:space="preserve"> cơ chế</w:t>
      </w:r>
      <w:r w:rsidRPr="00BD0436">
        <w:rPr>
          <w:rFonts w:ascii="Arial" w:hAnsi="Arial" w:cs="Arial"/>
          <w:color w:val="000000"/>
          <w:sz w:val="20"/>
          <w:lang w:val="vi-VN"/>
        </w:rPr>
        <w:t xml:space="preserve"> giao đất</w:t>
      </w:r>
      <w:r w:rsidRPr="00BD0436">
        <w:rPr>
          <w:rFonts w:ascii="Arial" w:hAnsi="Arial" w:cs="Arial"/>
          <w:color w:val="000000"/>
          <w:sz w:val="20"/>
        </w:rPr>
        <w:t xml:space="preserve">, điều chỉnh kế hoạch sử dụng đất </w:t>
      </w:r>
      <w:r w:rsidRPr="00BD0436">
        <w:rPr>
          <w:rFonts w:ascii="Arial" w:hAnsi="Arial" w:cs="Arial"/>
          <w:color w:val="000000"/>
          <w:sz w:val="20"/>
          <w:lang w:val="vi-VN"/>
        </w:rPr>
        <w:t xml:space="preserve">cho </w:t>
      </w:r>
      <w:r w:rsidRPr="00BD0436">
        <w:rPr>
          <w:rFonts w:ascii="Arial" w:hAnsi="Arial" w:cs="Arial"/>
          <w:color w:val="000000"/>
          <w:sz w:val="20"/>
        </w:rPr>
        <w:t>việc thực hiện nhiệm vụ</w:t>
      </w:r>
      <w:r w:rsidR="00E15AE4" w:rsidRPr="00BD0436">
        <w:rPr>
          <w:rFonts w:ascii="Arial" w:hAnsi="Arial" w:cs="Arial"/>
          <w:color w:val="000000"/>
          <w:sz w:val="20"/>
        </w:rPr>
        <w:t xml:space="preserve"> </w:t>
      </w:r>
      <w:r w:rsidRPr="00BD0436">
        <w:rPr>
          <w:rFonts w:ascii="Arial" w:hAnsi="Arial" w:cs="Arial"/>
          <w:color w:val="000000"/>
          <w:sz w:val="20"/>
        </w:rPr>
        <w:t>xây dựng</w:t>
      </w:r>
      <w:r w:rsidR="00E15AE4" w:rsidRPr="00BD0436">
        <w:rPr>
          <w:rFonts w:ascii="Arial" w:hAnsi="Arial" w:cs="Arial"/>
          <w:color w:val="000000"/>
          <w:sz w:val="20"/>
        </w:rPr>
        <w:t xml:space="preserve"> </w:t>
      </w:r>
      <w:r w:rsidRPr="00BD0436">
        <w:rPr>
          <w:rFonts w:ascii="Arial" w:hAnsi="Arial" w:cs="Arial"/>
          <w:color w:val="000000"/>
          <w:sz w:val="20"/>
        </w:rPr>
        <w:t xml:space="preserve">Tổ hợp </w:t>
      </w:r>
      <w:r w:rsidRPr="00BD0436">
        <w:rPr>
          <w:rFonts w:ascii="Arial" w:hAnsi="Arial" w:cs="Arial"/>
          <w:color w:val="000000"/>
          <w:sz w:val="20"/>
          <w:lang w:val="nl-NL"/>
        </w:rPr>
        <w:t xml:space="preserve">Làng Văn hóa kiểu mẫu </w:t>
      </w:r>
      <w:r w:rsidRPr="00BD0436">
        <w:rPr>
          <w:rFonts w:ascii="Arial" w:hAnsi="Arial" w:cs="Arial"/>
          <w:color w:val="000000"/>
          <w:sz w:val="20"/>
        </w:rPr>
        <w:t xml:space="preserve">đồng bào </w:t>
      </w:r>
      <w:r w:rsidRPr="00BD0436">
        <w:rPr>
          <w:rFonts w:ascii="Arial" w:hAnsi="Arial" w:cs="Arial"/>
          <w:color w:val="000000"/>
          <w:sz w:val="20"/>
          <w:lang w:val="nl-NL"/>
        </w:rPr>
        <w:t>dân tộc Sán Dìu trên địa bàn tỉnh.</w:t>
      </w:r>
    </w:p>
    <w:p w14:paraId="730ECD19"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Thẩm định kế hoạch bảo vệ môi trường, báo cáo đánh giá tác động môi trường của các sản phẩm dịch vụ du lịch thuộc Đề án trước khi triển khai thực hiện.</w:t>
      </w:r>
    </w:p>
    <w:p w14:paraId="19DF3524"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31" w:name="_Toc65575562"/>
      <w:bookmarkStart w:id="32" w:name="_Toc65575643"/>
      <w:bookmarkStart w:id="33" w:name="_Toc73103434"/>
      <w:bookmarkStart w:id="34" w:name="_Toc73600993"/>
      <w:bookmarkStart w:id="35" w:name="_Toc90992374"/>
      <w:r w:rsidRPr="00BD0436">
        <w:rPr>
          <w:rFonts w:ascii="Arial" w:hAnsi="Arial" w:cs="Arial"/>
          <w:color w:val="000000"/>
          <w:sz w:val="20"/>
          <w:lang w:val="en-US"/>
        </w:rPr>
        <w:t>8.</w:t>
      </w:r>
      <w:r w:rsidRPr="00BD0436">
        <w:rPr>
          <w:rFonts w:ascii="Arial" w:hAnsi="Arial" w:cs="Arial"/>
          <w:color w:val="000000"/>
          <w:sz w:val="20"/>
        </w:rPr>
        <w:t>5</w:t>
      </w:r>
      <w:r w:rsidRPr="00BD0436">
        <w:rPr>
          <w:rFonts w:ascii="Arial" w:hAnsi="Arial" w:cs="Arial"/>
          <w:color w:val="000000"/>
          <w:sz w:val="20"/>
          <w:lang w:val="vi-VN"/>
        </w:rPr>
        <w:t>. Sở Xây dựng</w:t>
      </w:r>
      <w:bookmarkEnd w:id="31"/>
      <w:bookmarkEnd w:id="32"/>
      <w:bookmarkEnd w:id="33"/>
      <w:bookmarkEnd w:id="34"/>
      <w:bookmarkEnd w:id="35"/>
    </w:p>
    <w:p w14:paraId="23065FB3"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rPr>
        <w:t>Chủ trì phối hợp với địa phương và các cơ quan liên quan trong việc triển khai quy hoạch xây dựng để thực hiện nhiệm vụ của đề án.</w:t>
      </w:r>
    </w:p>
    <w:p w14:paraId="469223A7"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Có ý kiến thẩm định đối với phương án quy hoạch chỉnh tran</w:t>
      </w:r>
      <w:r w:rsidR="00967177" w:rsidRPr="00BD0436">
        <w:rPr>
          <w:rFonts w:ascii="Arial" w:hAnsi="Arial" w:cs="Arial"/>
          <w:color w:val="000000"/>
          <w:sz w:val="20"/>
        </w:rPr>
        <w:t xml:space="preserve">g khu vực, phương án kiến trúc, vật liệu đặc trưng làm nhà ở, nhà văn hóa của người dân tộc Sán Dìu </w:t>
      </w:r>
      <w:r w:rsidRPr="00BD0436">
        <w:rPr>
          <w:rFonts w:ascii="Arial" w:hAnsi="Arial" w:cs="Arial"/>
          <w:color w:val="000000"/>
          <w:sz w:val="20"/>
        </w:rPr>
        <w:t xml:space="preserve">tại khu </w:t>
      </w:r>
      <w:r w:rsidR="00967177" w:rsidRPr="00BD0436">
        <w:rPr>
          <w:rFonts w:ascii="Arial" w:hAnsi="Arial" w:cs="Arial"/>
          <w:color w:val="000000"/>
          <w:sz w:val="20"/>
        </w:rPr>
        <w:t>vực có đơn vị liên quan đề xuất và làng văn hóa kiểu mẫu</w:t>
      </w:r>
    </w:p>
    <w:p w14:paraId="6F6E9E66"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36" w:name="_Toc90992375"/>
      <w:r w:rsidRPr="00BD0436">
        <w:rPr>
          <w:rFonts w:ascii="Arial" w:hAnsi="Arial" w:cs="Arial"/>
          <w:color w:val="000000"/>
          <w:sz w:val="20"/>
          <w:lang w:val="en-US"/>
        </w:rPr>
        <w:t>8.</w:t>
      </w:r>
      <w:r w:rsidRPr="00BD0436">
        <w:rPr>
          <w:rFonts w:ascii="Arial" w:hAnsi="Arial" w:cs="Arial"/>
          <w:color w:val="000000"/>
          <w:sz w:val="20"/>
        </w:rPr>
        <w:t>6</w:t>
      </w:r>
      <w:r w:rsidRPr="00BD0436">
        <w:rPr>
          <w:rFonts w:ascii="Arial" w:hAnsi="Arial" w:cs="Arial"/>
          <w:color w:val="000000"/>
          <w:sz w:val="20"/>
          <w:lang w:val="vi-VN"/>
        </w:rPr>
        <w:t xml:space="preserve">. Sở </w:t>
      </w:r>
      <w:r w:rsidRPr="00BD0436">
        <w:rPr>
          <w:rFonts w:ascii="Arial" w:hAnsi="Arial" w:cs="Arial"/>
          <w:color w:val="000000"/>
          <w:sz w:val="20"/>
        </w:rPr>
        <w:t>Giao thông vận tải</w:t>
      </w:r>
      <w:bookmarkEnd w:id="36"/>
    </w:p>
    <w:p w14:paraId="01BF9C01"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lang w:val="vi-VN"/>
        </w:rPr>
        <w:t>Phối hợp với UBND</w:t>
      </w:r>
      <w:r w:rsidRPr="00BD0436">
        <w:rPr>
          <w:rFonts w:ascii="Arial" w:hAnsi="Arial" w:cs="Arial"/>
          <w:color w:val="000000"/>
          <w:sz w:val="20"/>
        </w:rPr>
        <w:t xml:space="preserve"> các huyện, thành phố</w:t>
      </w:r>
      <w:r w:rsidRPr="00BD0436">
        <w:rPr>
          <w:rFonts w:ascii="Arial" w:hAnsi="Arial" w:cs="Arial"/>
          <w:color w:val="000000"/>
          <w:sz w:val="20"/>
          <w:lang w:val="vi-VN"/>
        </w:rPr>
        <w:t xml:space="preserve">, Sở Văn hóa, Thể thao và Du lịch, tham mưu giúp UBND tỉnh trong việc </w:t>
      </w:r>
      <w:r w:rsidRPr="00BD0436">
        <w:rPr>
          <w:rFonts w:ascii="Arial" w:hAnsi="Arial" w:cs="Arial"/>
          <w:color w:val="000000"/>
          <w:sz w:val="20"/>
        </w:rPr>
        <w:t xml:space="preserve">xem xét </w:t>
      </w:r>
      <w:r w:rsidRPr="00BD0436">
        <w:rPr>
          <w:rFonts w:ascii="Arial" w:hAnsi="Arial" w:cs="Arial"/>
          <w:color w:val="000000"/>
          <w:sz w:val="20"/>
          <w:lang w:val="vi-VN"/>
        </w:rPr>
        <w:t>các</w:t>
      </w:r>
      <w:r w:rsidRPr="00BD0436">
        <w:rPr>
          <w:rFonts w:ascii="Arial" w:hAnsi="Arial" w:cs="Arial"/>
          <w:color w:val="000000"/>
          <w:sz w:val="20"/>
        </w:rPr>
        <w:t xml:space="preserve"> hạng mục về hệ thống giao thông (tỉnh, huyện, xã, liên xã) có liên quan thuộc chức năng, nhiệm vụ của Sở </w:t>
      </w:r>
      <w:r w:rsidRPr="00BD0436">
        <w:rPr>
          <w:rFonts w:ascii="Arial" w:hAnsi="Arial" w:cs="Arial"/>
          <w:color w:val="000000"/>
          <w:sz w:val="20"/>
          <w:lang w:val="vi-VN"/>
        </w:rPr>
        <w:t xml:space="preserve">trong </w:t>
      </w:r>
      <w:r w:rsidRPr="00BD0436">
        <w:rPr>
          <w:rFonts w:ascii="Arial" w:hAnsi="Arial" w:cs="Arial"/>
          <w:color w:val="000000"/>
          <w:sz w:val="20"/>
        </w:rPr>
        <w:t>thực hiện Đề án.</w:t>
      </w:r>
    </w:p>
    <w:p w14:paraId="2ED08A09"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Có ý kiến thẩm định đối với phương án quy hoạch giao thông tại khu vực do UBND các huyện, thành phố và các đơn vị liên quan đề xuất.</w:t>
      </w:r>
    </w:p>
    <w:p w14:paraId="114C538A"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37" w:name="_Toc65575563"/>
      <w:bookmarkStart w:id="38" w:name="_Toc65575644"/>
      <w:bookmarkStart w:id="39" w:name="_Toc73103435"/>
      <w:bookmarkStart w:id="40" w:name="_Toc73600994"/>
      <w:bookmarkStart w:id="41" w:name="_Toc90992376"/>
      <w:r w:rsidRPr="00BD0436">
        <w:rPr>
          <w:rFonts w:ascii="Arial" w:hAnsi="Arial" w:cs="Arial"/>
          <w:color w:val="000000"/>
          <w:sz w:val="20"/>
          <w:lang w:val="en-US"/>
        </w:rPr>
        <w:t>8.</w:t>
      </w:r>
      <w:r w:rsidRPr="00BD0436">
        <w:rPr>
          <w:rFonts w:ascii="Arial" w:hAnsi="Arial" w:cs="Arial"/>
          <w:color w:val="000000"/>
          <w:sz w:val="20"/>
        </w:rPr>
        <w:t>7. Sở Nông nghiệp và Phát triển nông thôn</w:t>
      </w:r>
      <w:bookmarkEnd w:id="37"/>
      <w:bookmarkEnd w:id="38"/>
      <w:bookmarkEnd w:id="39"/>
      <w:bookmarkEnd w:id="40"/>
      <w:bookmarkEnd w:id="41"/>
    </w:p>
    <w:p w14:paraId="382D9E90"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Chủ trì, phối hợp với các sở, ngành và UBND các huyện, thành phố định hướng phát triển nông nghiệp gắn với du lịch c</w:t>
      </w:r>
      <w:r w:rsidR="009630A4" w:rsidRPr="00BD0436">
        <w:rPr>
          <w:rFonts w:ascii="Arial" w:hAnsi="Arial" w:cs="Arial"/>
          <w:color w:val="000000"/>
          <w:sz w:val="20"/>
        </w:rPr>
        <w:t>ộ</w:t>
      </w:r>
      <w:r w:rsidRPr="00BD0436">
        <w:rPr>
          <w:rFonts w:ascii="Arial" w:hAnsi="Arial" w:cs="Arial"/>
          <w:color w:val="000000"/>
          <w:sz w:val="20"/>
        </w:rPr>
        <w:t xml:space="preserve">ng đồng, trải nghiệm. </w:t>
      </w:r>
    </w:p>
    <w:p w14:paraId="4928D473"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ml:space="preserve">Đề xuất các chính sách hỗ trợ về nông nghiệp công nghệ cao để khuyến khích phát triển mô hình du lịch sinh thái gắn với cộng đồng, đa dạng hoá các sản phẩm nông nghiệp để phục vụ phát triển du lịch, dịch vụ nói chung du lịch tại Tổ hợp </w:t>
      </w:r>
      <w:r w:rsidRPr="00BD0436">
        <w:rPr>
          <w:rFonts w:ascii="Arial" w:hAnsi="Arial" w:cs="Arial"/>
          <w:color w:val="000000"/>
          <w:sz w:val="20"/>
          <w:lang w:val="nl-NL"/>
        </w:rPr>
        <w:t xml:space="preserve">Làng Văn hóa kiểu mẫu </w:t>
      </w:r>
      <w:r w:rsidRPr="00BD0436">
        <w:rPr>
          <w:rFonts w:ascii="Arial" w:hAnsi="Arial" w:cs="Arial"/>
          <w:color w:val="000000"/>
          <w:sz w:val="20"/>
        </w:rPr>
        <w:t xml:space="preserve">đồng bào </w:t>
      </w:r>
      <w:r w:rsidRPr="00BD0436">
        <w:rPr>
          <w:rFonts w:ascii="Arial" w:hAnsi="Arial" w:cs="Arial"/>
          <w:color w:val="000000"/>
          <w:sz w:val="20"/>
          <w:lang w:val="nl-NL"/>
        </w:rPr>
        <w:t>dân tộc Sán Dìu trên địa bàn tỉnh</w:t>
      </w:r>
      <w:r w:rsidRPr="00BD0436">
        <w:rPr>
          <w:rFonts w:ascii="Arial" w:hAnsi="Arial" w:cs="Arial"/>
          <w:color w:val="000000"/>
          <w:sz w:val="20"/>
        </w:rPr>
        <w:t>.</w:t>
      </w:r>
    </w:p>
    <w:p w14:paraId="3E6B2D53" w14:textId="77777777" w:rsidR="0055050A" w:rsidRPr="00BD0436" w:rsidRDefault="0055050A" w:rsidP="00BD0436">
      <w:pPr>
        <w:pStyle w:val="Heading2"/>
        <w:keepNext w:val="0"/>
        <w:spacing w:before="120" w:line="240" w:lineRule="auto"/>
        <w:ind w:firstLine="0"/>
        <w:jc w:val="left"/>
        <w:rPr>
          <w:rFonts w:ascii="Arial" w:hAnsi="Arial" w:cs="Arial"/>
          <w:color w:val="000000"/>
          <w:sz w:val="20"/>
        </w:rPr>
      </w:pPr>
      <w:bookmarkStart w:id="42" w:name="_Toc65575564"/>
      <w:bookmarkStart w:id="43" w:name="_Toc65575645"/>
      <w:bookmarkStart w:id="44" w:name="_Toc73103436"/>
      <w:bookmarkStart w:id="45" w:name="_Toc73600995"/>
      <w:bookmarkStart w:id="46" w:name="_Toc90992377"/>
      <w:r w:rsidRPr="00BD0436">
        <w:rPr>
          <w:rStyle w:val="vn5"/>
          <w:rFonts w:ascii="Arial" w:hAnsi="Arial" w:cs="Arial"/>
          <w:color w:val="000000"/>
          <w:sz w:val="20"/>
          <w:lang w:val="en-US"/>
        </w:rPr>
        <w:t>8.</w:t>
      </w:r>
      <w:r w:rsidRPr="00BD0436">
        <w:rPr>
          <w:rStyle w:val="vn5"/>
          <w:rFonts w:ascii="Arial" w:hAnsi="Arial" w:cs="Arial"/>
          <w:color w:val="000000"/>
          <w:sz w:val="20"/>
        </w:rPr>
        <w:t>8. Sở Giáo dục và Đào tạo</w:t>
      </w:r>
      <w:bookmarkEnd w:id="42"/>
      <w:bookmarkEnd w:id="43"/>
      <w:bookmarkEnd w:id="44"/>
      <w:bookmarkEnd w:id="45"/>
      <w:bookmarkEnd w:id="46"/>
    </w:p>
    <w:p w14:paraId="30B6920F" w14:textId="77777777" w:rsidR="0055050A" w:rsidRPr="00BD0436" w:rsidRDefault="0055050A" w:rsidP="00BD0436">
      <w:pPr>
        <w:spacing w:before="120"/>
        <w:rPr>
          <w:rStyle w:val="vn5"/>
          <w:rFonts w:ascii="Arial" w:hAnsi="Arial" w:cs="Arial"/>
          <w:color w:val="000000"/>
          <w:sz w:val="20"/>
        </w:rPr>
      </w:pPr>
      <w:r w:rsidRPr="00BD0436">
        <w:rPr>
          <w:rStyle w:val="vn5"/>
          <w:rFonts w:ascii="Arial" w:hAnsi="Arial" w:cs="Arial"/>
          <w:color w:val="000000"/>
          <w:sz w:val="20"/>
        </w:rPr>
        <w:t>Chủ trì phối hợp với Ban dân tộc tỉnh, Sở Văn hoá thể thao và du lịch, UBND các huyện, thành phố xây dựng các chương trình, nhiệm vụ, kế hoạch dạy và học trong các nhà trường để khôi phục, giữ gìn và phát huy tiếng nói, chữ viết đồng bào dân tộc Sán Dìu.</w:t>
      </w:r>
    </w:p>
    <w:p w14:paraId="670E192C" w14:textId="77777777" w:rsidR="0055050A" w:rsidRPr="00BD0436" w:rsidRDefault="0055050A" w:rsidP="00BD0436">
      <w:pPr>
        <w:spacing w:before="120"/>
        <w:rPr>
          <w:rStyle w:val="vn5"/>
          <w:rFonts w:ascii="Arial" w:hAnsi="Arial" w:cs="Arial"/>
          <w:color w:val="000000"/>
          <w:sz w:val="20"/>
        </w:rPr>
      </w:pPr>
      <w:r w:rsidRPr="00BD0436">
        <w:rPr>
          <w:rStyle w:val="vn5"/>
          <w:rFonts w:ascii="Arial" w:hAnsi="Arial" w:cs="Arial"/>
          <w:color w:val="000000"/>
          <w:sz w:val="20"/>
        </w:rPr>
        <w:t>Xây dựng cơ chế cho người dạy học và người đi học thuộc chương trình phục hồi tiếng nói, chữ viết.</w:t>
      </w:r>
    </w:p>
    <w:p w14:paraId="22E89104"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47" w:name="_Toc65575565"/>
      <w:bookmarkStart w:id="48" w:name="_Toc65575646"/>
      <w:bookmarkStart w:id="49" w:name="_Toc73103437"/>
      <w:bookmarkStart w:id="50" w:name="_Toc73600996"/>
      <w:bookmarkStart w:id="51" w:name="_Toc90992378"/>
      <w:r w:rsidRPr="00BD0436">
        <w:rPr>
          <w:rFonts w:ascii="Arial" w:hAnsi="Arial" w:cs="Arial"/>
          <w:color w:val="000000"/>
          <w:sz w:val="20"/>
          <w:lang w:val="en-US"/>
        </w:rPr>
        <w:t>8.</w:t>
      </w:r>
      <w:r w:rsidRPr="00BD0436">
        <w:rPr>
          <w:rFonts w:ascii="Arial" w:hAnsi="Arial" w:cs="Arial"/>
          <w:color w:val="000000"/>
          <w:sz w:val="20"/>
        </w:rPr>
        <w:t>9. Ban Dân tộc tỉnh</w:t>
      </w:r>
      <w:bookmarkEnd w:id="47"/>
      <w:bookmarkEnd w:id="48"/>
      <w:bookmarkEnd w:id="49"/>
      <w:bookmarkEnd w:id="50"/>
      <w:bookmarkEnd w:id="51"/>
    </w:p>
    <w:p w14:paraId="4F100CBC"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ml:space="preserve">Phối hợp với </w:t>
      </w:r>
      <w:r w:rsidRPr="00BD0436">
        <w:rPr>
          <w:rFonts w:ascii="Arial" w:hAnsi="Arial" w:cs="Arial"/>
          <w:color w:val="000000"/>
          <w:sz w:val="20"/>
          <w:lang w:val="nl-NL"/>
        </w:rPr>
        <w:t xml:space="preserve">Sở Văn hóa, Thể thao và Du lịch, các sở, ngành có liên quan, UBND các huyện, thành phố xây dựng Kế hoạch để triển khai thực hiện việc bảo tồn, khôi phục và </w:t>
      </w:r>
      <w:r w:rsidRPr="00BD0436">
        <w:rPr>
          <w:rFonts w:ascii="Arial" w:hAnsi="Arial" w:cs="Arial"/>
          <w:color w:val="000000"/>
          <w:sz w:val="20"/>
          <w:lang w:val="vi-VN"/>
        </w:rPr>
        <w:t xml:space="preserve">phát triển </w:t>
      </w:r>
      <w:r w:rsidRPr="00BD0436">
        <w:rPr>
          <w:rFonts w:ascii="Arial" w:hAnsi="Arial" w:cs="Arial"/>
          <w:color w:val="000000"/>
          <w:sz w:val="20"/>
          <w:lang w:val="nl-NL"/>
        </w:rPr>
        <w:t xml:space="preserve">bản sắc truyền thống </w:t>
      </w:r>
      <w:r w:rsidRPr="00BD0436">
        <w:rPr>
          <w:rFonts w:ascii="Arial" w:hAnsi="Arial" w:cs="Arial"/>
          <w:color w:val="000000"/>
          <w:sz w:val="20"/>
          <w:lang w:val="vi-VN"/>
        </w:rPr>
        <w:t>văn hóa</w:t>
      </w:r>
      <w:r w:rsidRPr="00BD0436">
        <w:rPr>
          <w:rFonts w:ascii="Arial" w:hAnsi="Arial" w:cs="Arial"/>
          <w:i/>
          <w:color w:val="000000"/>
          <w:sz w:val="20"/>
        </w:rPr>
        <w:t>(vật thể, phi vật thể)</w:t>
      </w:r>
      <w:r w:rsidRPr="00BD0436">
        <w:rPr>
          <w:rFonts w:ascii="Arial" w:hAnsi="Arial" w:cs="Arial"/>
          <w:color w:val="000000"/>
          <w:sz w:val="20"/>
        </w:rPr>
        <w:t xml:space="preserve"> đặc trưng của đồng bào các dân tộc Sán Dìu trên địa bàn tỉnh. </w:t>
      </w:r>
    </w:p>
    <w:p w14:paraId="35C570AC"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rPr>
        <w:t xml:space="preserve">Thông tin, tuyên truyền, phổ biến, giáo dục pháp luật thuộc phạm vi quản lý nhà nước được giao cho đồng bào dân tộc Sán Dìu; phối hợp vận động đồng bào dân tộc Sán Dìu tham gia triển khai thực hiện nhiệm vụ xây dựng Tổ hợp </w:t>
      </w:r>
      <w:r w:rsidRPr="00BD0436">
        <w:rPr>
          <w:rFonts w:ascii="Arial" w:hAnsi="Arial" w:cs="Arial"/>
          <w:color w:val="000000"/>
          <w:sz w:val="20"/>
          <w:lang w:val="nl-NL"/>
        </w:rPr>
        <w:t>Làng Văn hóa kiểu mẫu dân tộc Sán Dìu.</w:t>
      </w:r>
    </w:p>
    <w:p w14:paraId="7280514B"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lang w:val="nl-NL"/>
        </w:rPr>
        <w:t xml:space="preserve">Phối hợp với Sở Văn hoá Thể thao và Du lịch và UBND các huyện, thành phố trong việc hướng dẫn đồng bào dân tộc Sán Dìu khôi phục lại các hoạt động truyền thống, xây dựng mô hình du lịch cộng đồng đặc trưng của địa phương; </w:t>
      </w:r>
    </w:p>
    <w:p w14:paraId="3FBBB025" w14:textId="77777777" w:rsidR="0055050A" w:rsidRPr="00BD0436" w:rsidRDefault="0055050A" w:rsidP="00BD0436">
      <w:pPr>
        <w:spacing w:before="120"/>
        <w:rPr>
          <w:rFonts w:ascii="Arial" w:hAnsi="Arial" w:cs="Arial"/>
          <w:color w:val="000000"/>
          <w:sz w:val="20"/>
          <w:lang w:val="nl-NL"/>
        </w:rPr>
      </w:pPr>
      <w:r w:rsidRPr="00BD0436">
        <w:rPr>
          <w:rFonts w:ascii="Arial" w:hAnsi="Arial" w:cs="Arial"/>
          <w:color w:val="000000"/>
          <w:sz w:val="20"/>
          <w:lang w:val="nl-NL"/>
        </w:rPr>
        <w:t xml:space="preserve">Vận dụng và kết hợp lồng ghép có hiệu quả </w:t>
      </w:r>
      <w:r w:rsidRPr="00BD0436">
        <w:rPr>
          <w:rFonts w:ascii="Arial" w:hAnsi="Arial" w:cs="Arial"/>
          <w:color w:val="000000"/>
          <w:sz w:val="20"/>
        </w:rPr>
        <w:t>các chính sách, chương trình</w:t>
      </w:r>
      <w:r w:rsidR="00E15AE4" w:rsidRPr="00BD0436">
        <w:rPr>
          <w:rFonts w:ascii="Arial" w:hAnsi="Arial" w:cs="Arial"/>
          <w:color w:val="000000"/>
          <w:sz w:val="20"/>
        </w:rPr>
        <w:t xml:space="preserve"> </w:t>
      </w:r>
      <w:r w:rsidRPr="00BD0436">
        <w:rPr>
          <w:rFonts w:ascii="Arial" w:hAnsi="Arial" w:cs="Arial"/>
          <w:color w:val="000000"/>
          <w:sz w:val="20"/>
        </w:rPr>
        <w:t xml:space="preserve">do Ủy ban Dân tộc, Ban Dân tộc tỉnh Vĩnh Phúc giao thực hiện để hỗ trợ thực hiện nhiệm vụ xây dựng Tổ hợp </w:t>
      </w:r>
      <w:r w:rsidRPr="00BD0436">
        <w:rPr>
          <w:rFonts w:ascii="Arial" w:hAnsi="Arial" w:cs="Arial"/>
          <w:color w:val="000000"/>
          <w:sz w:val="20"/>
          <w:lang w:val="nl-NL"/>
        </w:rPr>
        <w:t xml:space="preserve">Làng Văn hóa kiểu mẫu </w:t>
      </w:r>
      <w:r w:rsidRPr="00BD0436">
        <w:rPr>
          <w:rFonts w:ascii="Arial" w:hAnsi="Arial" w:cs="Arial"/>
          <w:color w:val="000000"/>
          <w:sz w:val="20"/>
        </w:rPr>
        <w:t xml:space="preserve">đồng bào </w:t>
      </w:r>
      <w:r w:rsidRPr="00BD0436">
        <w:rPr>
          <w:rFonts w:ascii="Arial" w:hAnsi="Arial" w:cs="Arial"/>
          <w:color w:val="000000"/>
          <w:sz w:val="20"/>
          <w:lang w:val="nl-NL"/>
        </w:rPr>
        <w:t xml:space="preserve">dân tộc Sán Dìu trên địa bàn tỉnh Vĩnh Phúc. </w:t>
      </w:r>
    </w:p>
    <w:p w14:paraId="1E6145B3"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52" w:name="_Toc65575568"/>
      <w:bookmarkStart w:id="53" w:name="_Toc65575649"/>
      <w:bookmarkStart w:id="54" w:name="_Toc73103440"/>
      <w:bookmarkStart w:id="55" w:name="_Toc73600988"/>
      <w:bookmarkStart w:id="56" w:name="_Toc90992369"/>
      <w:bookmarkStart w:id="57" w:name="_Toc65575558"/>
      <w:bookmarkStart w:id="58" w:name="_Toc65575639"/>
      <w:bookmarkStart w:id="59" w:name="_Toc73103430"/>
      <w:r w:rsidRPr="00BD0436">
        <w:rPr>
          <w:rFonts w:ascii="Arial" w:hAnsi="Arial" w:cs="Arial"/>
          <w:color w:val="000000"/>
          <w:sz w:val="20"/>
          <w:lang w:val="en-US"/>
        </w:rPr>
        <w:t>8.</w:t>
      </w:r>
      <w:r w:rsidRPr="00BD0436">
        <w:rPr>
          <w:rFonts w:ascii="Arial" w:hAnsi="Arial" w:cs="Arial"/>
          <w:color w:val="000000"/>
          <w:sz w:val="20"/>
        </w:rPr>
        <w:t>10</w:t>
      </w:r>
      <w:r w:rsidRPr="00BD0436">
        <w:rPr>
          <w:rFonts w:ascii="Arial" w:hAnsi="Arial" w:cs="Arial"/>
          <w:color w:val="000000"/>
          <w:sz w:val="20"/>
          <w:lang w:val="vi-VN"/>
        </w:rPr>
        <w:t xml:space="preserve">. </w:t>
      </w:r>
      <w:r w:rsidR="009630A4" w:rsidRPr="00BD0436">
        <w:rPr>
          <w:rFonts w:ascii="Arial" w:hAnsi="Arial" w:cs="Arial"/>
          <w:color w:val="000000"/>
          <w:sz w:val="20"/>
        </w:rPr>
        <w:t>Ủy</w:t>
      </w:r>
      <w:r w:rsidRPr="00BD0436">
        <w:rPr>
          <w:rFonts w:ascii="Arial" w:hAnsi="Arial" w:cs="Arial"/>
          <w:color w:val="000000"/>
          <w:sz w:val="20"/>
        </w:rPr>
        <w:t xml:space="preserve"> ban nhân dân</w:t>
      </w:r>
      <w:r w:rsidR="00967177" w:rsidRPr="00BD0436">
        <w:rPr>
          <w:rFonts w:ascii="Arial" w:hAnsi="Arial" w:cs="Arial"/>
          <w:color w:val="000000"/>
          <w:sz w:val="20"/>
          <w:lang w:val="en-US"/>
        </w:rPr>
        <w:t xml:space="preserve"> </w:t>
      </w:r>
      <w:r w:rsidRPr="00BD0436">
        <w:rPr>
          <w:rFonts w:ascii="Arial" w:hAnsi="Arial" w:cs="Arial"/>
          <w:color w:val="000000"/>
          <w:sz w:val="20"/>
        </w:rPr>
        <w:t>các huyện, thành phố</w:t>
      </w:r>
      <w:bookmarkEnd w:id="52"/>
      <w:bookmarkEnd w:id="53"/>
      <w:bookmarkEnd w:id="54"/>
      <w:bookmarkEnd w:id="55"/>
      <w:bookmarkEnd w:id="56"/>
      <w:r w:rsidRPr="00BD0436">
        <w:rPr>
          <w:rFonts w:ascii="Arial" w:hAnsi="Arial" w:cs="Arial"/>
          <w:color w:val="000000"/>
          <w:sz w:val="20"/>
        </w:rPr>
        <w:t>.</w:t>
      </w:r>
    </w:p>
    <w:p w14:paraId="14BB97BB"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ml:space="preserve">UBND các huyện, thành phố là đơn vị chủ trì, phối hợp với các Sở, ngành và đơn vị liên quan để tổ chức, triển khai thực hiện Đề án. </w:t>
      </w:r>
    </w:p>
    <w:p w14:paraId="7BB8A125"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Xây dựng kế hoạch triển khai các công việc thuộc nội dung của Đề án, xây dựng phương án quản lý, khai thác cho các hạng mục dịch vụ được giao tiếp nhận quản lý, khai thác (phương án quản lý, khai thác các hoạt động du lịch tại Tổ hợp Làng Văn hóa kiểu mẫu của đồng bào dân tộc Sán Dìu)</w:t>
      </w:r>
    </w:p>
    <w:p w14:paraId="750AFBD4"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Vận động, tuyên truyền để tạo sự đồng thuận của người dân, doanh nghiệp đối với hoạt động du lịch cộng đồng tại địa phương thông qua tổ chức các buổi họp dân và đối thoại doanh nghiệp.</w:t>
      </w:r>
    </w:p>
    <w:p w14:paraId="416BE9BA"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Vận động, khuyến khích các hộ dân chuyển đổi ngành nghề phù hợp với định hướng phát triển du lịch cộng đồng nêu tại Đề án.</w:t>
      </w:r>
    </w:p>
    <w:p w14:paraId="63F26C32"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Mời các nhà đầu tư, doanh nghiệp quan tâm đầu tư vào thực hiện nhiệm vụ: Xây dựng Tổ hợp Làng Văn hoá kiểu mẫu đồng bào dân tộc Sán Dìu xã Đạo Trù, huyện Tam Đảo; xã Ngọc Thanh, thành phố Phúc Yên; xã Trung Mỹ, huyện Bình Xuyên; xã Quang Sơn, huyện Lập Thạch.</w:t>
      </w:r>
    </w:p>
    <w:p w14:paraId="662D9C05"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Tổng hợp, đề xuất nguồn vốn ngân sách được giao triển khai đầu tư, nâng cấp hạ tầng và các hạng mục tại khu vực; vận động, kêu gọi các doanh nghiệp và người dân trên địa bàn thực hiện xã hội hóa đầu tư hoàn thiện cơ sở hạ tầng tại khu vực.</w:t>
      </w:r>
    </w:p>
    <w:p w14:paraId="7EC74E32"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Xây dựng phương án quản lý bảo vệ môi trường, cải tạo cảnh quan các lô đất trống, lắp đặt hệ thống camera an ninh giám sát (nếu cần).</w:t>
      </w:r>
    </w:p>
    <w:p w14:paraId="3F0FC0F6"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Chủ trì đề xuất một số chỉ tiêu phương án kiến trúc nhà dân tại khu vực cho phù hợp với văn hóa cộng đồng dân tộc Sán Dìu, thực hiện quản lý, cấp phép, vận động hộ dân thực hiện cải tạo chỉnh trang nhà cửa làm homestay.</w:t>
      </w:r>
    </w:p>
    <w:p w14:paraId="5A6A6D50"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Chủ trì xây dựng bộ quy tắc, quy định, quy chế hoạt động cho các đơn vị, cơ sở hoạt động kinh doanh, doanh nghiệp, các hộ dân của khu vực trong khuôn khổ quy định của pháp luật, lưu ý các chế tài để xử lý hành vi vi phạm an ninh trật tự, an toàn, vệ sinh môi trường và quy hoạch cảnh quan.</w:t>
      </w:r>
    </w:p>
    <w:p w14:paraId="3FF08EFF" w14:textId="77777777" w:rsidR="0055050A" w:rsidRPr="00BD0436" w:rsidRDefault="0055050A" w:rsidP="00BD0436">
      <w:pPr>
        <w:spacing w:before="120"/>
        <w:rPr>
          <w:rFonts w:ascii="Arial" w:hAnsi="Arial" w:cs="Arial"/>
          <w:color w:val="000000"/>
          <w:sz w:val="20"/>
          <w:lang w:val="en-US"/>
        </w:rPr>
      </w:pPr>
      <w:r w:rsidRPr="00BD0436">
        <w:rPr>
          <w:rFonts w:ascii="Arial" w:hAnsi="Arial" w:cs="Arial"/>
          <w:color w:val="000000"/>
          <w:sz w:val="20"/>
        </w:rPr>
        <w:t>Rà soát, cập nhật tình hình triển khai thực hiện, báo cáo theo yêu cầu và kịp thời báo cáo khó khăn, vướng mắc, đề xuất hướng xử lý trong quá trình triển khai thực hiện (nếu có); đôn đốc hoặc tham mưu UBND tỉnh chỉ đạo các đơn vị liên quan thực hiện các nhiệm vụ của Đề án.</w:t>
      </w:r>
      <w:bookmarkEnd w:id="57"/>
      <w:bookmarkEnd w:id="58"/>
      <w:bookmarkEnd w:id="59"/>
    </w:p>
    <w:p w14:paraId="0AAAACEC" w14:textId="77777777" w:rsidR="0055050A" w:rsidRPr="00BD0436" w:rsidRDefault="0055050A" w:rsidP="00BD0436">
      <w:pPr>
        <w:pStyle w:val="Heading2"/>
        <w:keepNext w:val="0"/>
        <w:spacing w:before="120" w:line="240" w:lineRule="auto"/>
        <w:ind w:firstLine="0"/>
        <w:jc w:val="left"/>
        <w:rPr>
          <w:rStyle w:val="vn5"/>
          <w:rFonts w:ascii="Arial" w:hAnsi="Arial" w:cs="Arial"/>
          <w:iCs w:val="0"/>
          <w:color w:val="000000"/>
          <w:sz w:val="20"/>
          <w:lang w:val="en-US"/>
        </w:rPr>
      </w:pPr>
      <w:bookmarkStart w:id="60" w:name="_Toc65575566"/>
      <w:bookmarkStart w:id="61" w:name="_Toc65575647"/>
      <w:bookmarkStart w:id="62" w:name="_Toc73103438"/>
      <w:bookmarkStart w:id="63" w:name="_Toc73600997"/>
      <w:bookmarkStart w:id="64" w:name="_Toc90992379"/>
      <w:r w:rsidRPr="00BD0436">
        <w:rPr>
          <w:rStyle w:val="vn5"/>
          <w:rFonts w:ascii="Arial" w:hAnsi="Arial" w:cs="Arial"/>
          <w:color w:val="000000"/>
          <w:sz w:val="20"/>
          <w:lang w:val="en-US"/>
        </w:rPr>
        <w:t>8.</w:t>
      </w:r>
      <w:r w:rsidRPr="00BD0436">
        <w:rPr>
          <w:rStyle w:val="vn5"/>
          <w:rFonts w:ascii="Arial" w:hAnsi="Arial" w:cs="Arial"/>
          <w:color w:val="000000"/>
          <w:sz w:val="20"/>
        </w:rPr>
        <w:t xml:space="preserve">11. </w:t>
      </w:r>
      <w:bookmarkEnd w:id="60"/>
      <w:bookmarkEnd w:id="61"/>
      <w:bookmarkEnd w:id="62"/>
      <w:bookmarkEnd w:id="63"/>
      <w:bookmarkEnd w:id="64"/>
      <w:r w:rsidR="00687DA0" w:rsidRPr="00BD0436">
        <w:rPr>
          <w:rStyle w:val="vn5"/>
          <w:rFonts w:ascii="Arial" w:hAnsi="Arial" w:cs="Arial"/>
          <w:color w:val="000000"/>
          <w:sz w:val="20"/>
          <w:lang w:val="en-US"/>
        </w:rPr>
        <w:t xml:space="preserve">Sở Thông </w:t>
      </w:r>
      <w:r w:rsidR="006848AD" w:rsidRPr="00BD0436">
        <w:rPr>
          <w:rStyle w:val="vn5"/>
          <w:rFonts w:ascii="Arial" w:hAnsi="Arial" w:cs="Arial"/>
          <w:color w:val="000000"/>
          <w:sz w:val="20"/>
          <w:lang w:val="en-US"/>
        </w:rPr>
        <w:t>t</w:t>
      </w:r>
      <w:r w:rsidR="00687DA0" w:rsidRPr="00BD0436">
        <w:rPr>
          <w:rStyle w:val="vn5"/>
          <w:rFonts w:ascii="Arial" w:hAnsi="Arial" w:cs="Arial"/>
          <w:color w:val="000000"/>
          <w:sz w:val="20"/>
          <w:lang w:val="en-US"/>
        </w:rPr>
        <w:t>in và Truyền thông</w:t>
      </w:r>
    </w:p>
    <w:p w14:paraId="50B89CDF" w14:textId="77777777" w:rsidR="0055050A" w:rsidRPr="00BD0436" w:rsidRDefault="0055050A" w:rsidP="00BD0436">
      <w:pPr>
        <w:spacing w:before="120"/>
        <w:rPr>
          <w:rStyle w:val="vn5"/>
          <w:rFonts w:ascii="Arial" w:hAnsi="Arial" w:cs="Arial"/>
          <w:color w:val="000000"/>
          <w:sz w:val="20"/>
        </w:rPr>
      </w:pPr>
      <w:r w:rsidRPr="00BD0436">
        <w:rPr>
          <w:rStyle w:val="vn5"/>
          <w:rFonts w:ascii="Arial" w:hAnsi="Arial" w:cs="Arial"/>
          <w:color w:val="000000"/>
          <w:sz w:val="20"/>
        </w:rPr>
        <w:t xml:space="preserve">Phối hợp với cấp uỷ, chính quyền các cấp, các đoàn thể tổ chức </w:t>
      </w:r>
      <w:r w:rsidR="00687DA0" w:rsidRPr="00BD0436">
        <w:rPr>
          <w:rStyle w:val="vn5"/>
          <w:rFonts w:ascii="Arial" w:hAnsi="Arial" w:cs="Arial"/>
          <w:color w:val="000000"/>
          <w:sz w:val="20"/>
        </w:rPr>
        <w:t xml:space="preserve">truyền thông, </w:t>
      </w:r>
      <w:r w:rsidRPr="00BD0436">
        <w:rPr>
          <w:rStyle w:val="vn5"/>
          <w:rFonts w:ascii="Arial" w:hAnsi="Arial" w:cs="Arial"/>
          <w:color w:val="000000"/>
          <w:sz w:val="20"/>
        </w:rPr>
        <w:t>phổ biến, quán triệt sâu rộng Đề án tới cán bộ, đảng viên, đoàn viên, hội viên và toàn thể nhân dân trong tỉnh biết và hưởng ứng tham gia thực hiện Đề án.</w:t>
      </w:r>
    </w:p>
    <w:p w14:paraId="5566E742" w14:textId="77777777" w:rsidR="0055050A" w:rsidRPr="00BD0436" w:rsidRDefault="0055050A" w:rsidP="00BD0436">
      <w:pPr>
        <w:spacing w:before="120"/>
        <w:rPr>
          <w:rFonts w:ascii="Arial" w:hAnsi="Arial" w:cs="Arial"/>
          <w:color w:val="000000"/>
          <w:sz w:val="20"/>
        </w:rPr>
      </w:pPr>
      <w:r w:rsidRPr="00BD0436">
        <w:rPr>
          <w:rStyle w:val="vn5"/>
          <w:rFonts w:ascii="Arial" w:hAnsi="Arial" w:cs="Arial"/>
          <w:color w:val="000000"/>
          <w:sz w:val="20"/>
        </w:rPr>
        <w:t xml:space="preserve">Xây dựng kế hoạch tuyên truyền lâu dài về các nhiệm vụ của Đề án. </w:t>
      </w:r>
    </w:p>
    <w:p w14:paraId="67C2BD6B" w14:textId="77777777" w:rsidR="0055050A" w:rsidRPr="00BD0436" w:rsidRDefault="0055050A" w:rsidP="00BD0436">
      <w:pPr>
        <w:pStyle w:val="Heading2"/>
        <w:keepNext w:val="0"/>
        <w:spacing w:before="120" w:line="240" w:lineRule="auto"/>
        <w:ind w:firstLine="0"/>
        <w:jc w:val="left"/>
        <w:rPr>
          <w:rFonts w:ascii="Arial" w:hAnsi="Arial" w:cs="Arial"/>
          <w:b w:val="0"/>
          <w:bCs w:val="0"/>
          <w:color w:val="000000"/>
          <w:sz w:val="20"/>
        </w:rPr>
      </w:pPr>
      <w:bookmarkStart w:id="65" w:name="_Toc65575567"/>
      <w:bookmarkStart w:id="66" w:name="_Toc65575648"/>
      <w:bookmarkStart w:id="67" w:name="_Toc73103439"/>
      <w:bookmarkStart w:id="68" w:name="_Toc73600998"/>
      <w:bookmarkStart w:id="69" w:name="_Toc90992380"/>
      <w:r w:rsidRPr="00BD0436">
        <w:rPr>
          <w:rFonts w:ascii="Arial" w:hAnsi="Arial" w:cs="Arial"/>
          <w:color w:val="000000"/>
          <w:sz w:val="20"/>
          <w:lang w:val="nl-NL"/>
        </w:rPr>
        <w:t xml:space="preserve">8.12. </w:t>
      </w:r>
      <w:r w:rsidRPr="00BD0436">
        <w:rPr>
          <w:rFonts w:ascii="Arial" w:hAnsi="Arial" w:cs="Arial"/>
          <w:color w:val="000000"/>
          <w:sz w:val="20"/>
          <w:lang w:val="vi-VN"/>
        </w:rPr>
        <w:t xml:space="preserve">Các </w:t>
      </w:r>
      <w:bookmarkEnd w:id="65"/>
      <w:bookmarkEnd w:id="66"/>
      <w:bookmarkEnd w:id="67"/>
      <w:bookmarkEnd w:id="68"/>
      <w:bookmarkEnd w:id="69"/>
      <w:r w:rsidRPr="00BD0436">
        <w:rPr>
          <w:rFonts w:ascii="Arial" w:hAnsi="Arial" w:cs="Arial"/>
          <w:color w:val="000000"/>
          <w:sz w:val="20"/>
        </w:rPr>
        <w:t>đơn vị tham gia thực hiện</w:t>
      </w:r>
    </w:p>
    <w:p w14:paraId="34E9A809"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ml:space="preserve">* Đối với các cơ quan quản lý Nhà nước: </w:t>
      </w:r>
    </w:p>
    <w:p w14:paraId="02E025E8" w14:textId="77777777" w:rsidR="0055050A" w:rsidRPr="00BD0436" w:rsidRDefault="0055050A" w:rsidP="00BD0436">
      <w:pPr>
        <w:spacing w:before="120"/>
        <w:rPr>
          <w:rStyle w:val="vn5"/>
          <w:rFonts w:ascii="Arial" w:hAnsi="Arial" w:cs="Arial"/>
          <w:color w:val="000000"/>
          <w:sz w:val="20"/>
        </w:rPr>
      </w:pPr>
      <w:r w:rsidRPr="00BD0436">
        <w:rPr>
          <w:rFonts w:ascii="Arial" w:hAnsi="Arial" w:cs="Arial"/>
          <w:color w:val="000000"/>
          <w:sz w:val="20"/>
        </w:rPr>
        <w:t xml:space="preserve">- </w:t>
      </w:r>
      <w:r w:rsidRPr="00BD0436">
        <w:rPr>
          <w:rFonts w:ascii="Arial" w:hAnsi="Arial" w:cs="Arial"/>
          <w:color w:val="000000"/>
          <w:sz w:val="20"/>
          <w:lang w:val="vi-VN"/>
        </w:rPr>
        <w:t>C</w:t>
      </w:r>
      <w:r w:rsidRPr="00BD0436">
        <w:rPr>
          <w:rFonts w:ascii="Arial" w:hAnsi="Arial" w:cs="Arial"/>
          <w:color w:val="000000"/>
          <w:sz w:val="20"/>
        </w:rPr>
        <w:t>ă</w:t>
      </w:r>
      <w:r w:rsidRPr="00BD0436">
        <w:rPr>
          <w:rFonts w:ascii="Arial" w:hAnsi="Arial" w:cs="Arial"/>
          <w:color w:val="000000"/>
          <w:sz w:val="20"/>
          <w:lang w:val="vi-VN"/>
        </w:rPr>
        <w:t xml:space="preserve">n cứ chức năng, nhiệm vụ </w:t>
      </w:r>
      <w:r w:rsidRPr="00BD0436">
        <w:rPr>
          <w:rStyle w:val="vn5"/>
          <w:rFonts w:ascii="Arial" w:hAnsi="Arial" w:cs="Arial"/>
          <w:color w:val="000000"/>
          <w:sz w:val="20"/>
        </w:rPr>
        <w:t>tham mưu, đề xuất với UBND tỉnh ban hành các cơ chế, chính sách của từng lĩnh vực.</w:t>
      </w:r>
    </w:p>
    <w:p w14:paraId="6C1AF771" w14:textId="77777777" w:rsidR="0055050A" w:rsidRPr="00BD0436" w:rsidRDefault="0055050A" w:rsidP="00BD0436">
      <w:pPr>
        <w:spacing w:before="120"/>
        <w:rPr>
          <w:rFonts w:ascii="Arial" w:hAnsi="Arial" w:cs="Arial"/>
          <w:color w:val="000000"/>
          <w:sz w:val="20"/>
        </w:rPr>
      </w:pPr>
      <w:r w:rsidRPr="00BD0436">
        <w:rPr>
          <w:rStyle w:val="vn5"/>
          <w:rFonts w:ascii="Arial" w:hAnsi="Arial" w:cs="Arial"/>
          <w:color w:val="000000"/>
          <w:sz w:val="20"/>
        </w:rPr>
        <w:t xml:space="preserve">- Xây dựng các nhiệm vụ cụ thể để </w:t>
      </w:r>
      <w:r w:rsidRPr="00BD0436">
        <w:rPr>
          <w:rFonts w:ascii="Arial" w:hAnsi="Arial" w:cs="Arial"/>
          <w:color w:val="000000"/>
          <w:sz w:val="20"/>
          <w:lang w:val="vi-VN"/>
        </w:rPr>
        <w:t xml:space="preserve">phối hợp với UBND </w:t>
      </w:r>
      <w:r w:rsidRPr="00BD0436">
        <w:rPr>
          <w:rFonts w:ascii="Arial" w:hAnsi="Arial" w:cs="Arial"/>
          <w:color w:val="000000"/>
          <w:sz w:val="20"/>
        </w:rPr>
        <w:t xml:space="preserve">các huyện, thành phố </w:t>
      </w:r>
      <w:r w:rsidRPr="00BD0436">
        <w:rPr>
          <w:rFonts w:ascii="Arial" w:hAnsi="Arial" w:cs="Arial"/>
          <w:color w:val="000000"/>
          <w:sz w:val="20"/>
          <w:lang w:val="vi-VN"/>
        </w:rPr>
        <w:t xml:space="preserve">trong </w:t>
      </w:r>
      <w:r w:rsidRPr="00BD0436">
        <w:rPr>
          <w:rFonts w:ascii="Arial" w:hAnsi="Arial" w:cs="Arial"/>
          <w:color w:val="000000"/>
          <w:sz w:val="20"/>
        </w:rPr>
        <w:t>quá trình triển khai thực hiện Đề án.</w:t>
      </w:r>
    </w:p>
    <w:p w14:paraId="619392CD"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Các đơn vị doanh nghiệp:</w:t>
      </w:r>
    </w:p>
    <w:p w14:paraId="7573B0D7"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Tuân thủ nghiêm túc các quy định của Nhà nước và pháp luật về quyền và nghĩa vụ của doanh nghiệp khi tham gia Đề án.</w:t>
      </w:r>
    </w:p>
    <w:p w14:paraId="7254174C"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Xây dựng, hoàn thiện các thủ tục đầu tư theo quy định của pháp luật, tài trợ và đầu tư sản phẩm dịch vụ hấp dẫn phục vụ khách du lịch tại địa bàn.</w:t>
      </w:r>
    </w:p>
    <w:p w14:paraId="1F0EADBB"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ml:space="preserve">- Thực hiện các thủ tục theo Quy định và triển khai các nhiệm vụ </w:t>
      </w:r>
      <w:r w:rsidRPr="00BD0436">
        <w:rPr>
          <w:rFonts w:ascii="Arial" w:hAnsi="Arial" w:cs="Arial"/>
          <w:bCs/>
          <w:color w:val="000000"/>
          <w:sz w:val="20"/>
        </w:rPr>
        <w:t xml:space="preserve">xây dựng Tổ hợp Làng Văn hoá kiểu mẫu dân tộc Sán Dìu </w:t>
      </w:r>
      <w:r w:rsidRPr="00BD0436">
        <w:rPr>
          <w:rFonts w:ascii="Arial" w:hAnsi="Arial" w:cs="Arial"/>
          <w:color w:val="000000"/>
          <w:sz w:val="20"/>
        </w:rPr>
        <w:t>theo quy hoạch được phê duyệt để tạo thêm sản phẩm và hạ tầng cơ sở vật chất hỗ trợ cho các sản phẩm du lịch thuộc Đề án.</w:t>
      </w:r>
    </w:p>
    <w:p w14:paraId="112BA0CC"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Xây dựng phương án quản lý giao thông trong nội bộ khu vực để đảm bảo cho cả người dân và du khách đều có thể tham gia trải nghiệm các sản phẩm du lịch thuộc Đề án.</w:t>
      </w:r>
    </w:p>
    <w:p w14:paraId="51C47EFC"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Phối hợp với UBND các huyện, thành phố và các sở ngành của tỉnh để thực hiện các thủ tục lựa chọn phê duyệt Nhà đầu tư và tổ chức, triển khai đầu tư các hạng mục theo cam kết cụ thể giữa Nhà đầu tư và UBND các huyện, thành phố.</w:t>
      </w:r>
    </w:p>
    <w:p w14:paraId="7A487152" w14:textId="77777777" w:rsidR="0055050A" w:rsidRPr="00BD0436" w:rsidRDefault="0055050A" w:rsidP="00BD0436">
      <w:pPr>
        <w:spacing w:before="120"/>
        <w:rPr>
          <w:rFonts w:ascii="Arial" w:hAnsi="Arial" w:cs="Arial"/>
          <w:color w:val="000000"/>
          <w:sz w:val="20"/>
        </w:rPr>
      </w:pPr>
      <w:r w:rsidRPr="00BD0436">
        <w:rPr>
          <w:rFonts w:ascii="Arial" w:hAnsi="Arial" w:cs="Arial"/>
          <w:color w:val="000000"/>
          <w:sz w:val="20"/>
        </w:rPr>
        <w:t>- Thực hiện tài trợ một số hạng mục thuộc sản phẩm du lịch trong đề án theo thủ tục đầu tư, tiến độ.</w:t>
      </w:r>
    </w:p>
    <w:p w14:paraId="48304695" w14:textId="77777777" w:rsidR="004142DC" w:rsidRPr="00BD0436" w:rsidRDefault="0029066D" w:rsidP="00BD0436">
      <w:pPr>
        <w:overflowPunct w:val="0"/>
        <w:autoSpaceDE w:val="0"/>
        <w:autoSpaceDN w:val="0"/>
        <w:adjustRightInd w:val="0"/>
        <w:spacing w:before="120"/>
        <w:jc w:val="center"/>
        <w:textAlignment w:val="baseline"/>
        <w:rPr>
          <w:rFonts w:ascii="Arial" w:hAnsi="Arial" w:cs="Arial"/>
          <w:i/>
          <w:sz w:val="20"/>
        </w:rPr>
      </w:pPr>
      <w:r w:rsidRPr="00BD0436">
        <w:rPr>
          <w:rFonts w:ascii="Arial" w:hAnsi="Arial" w:cs="Arial"/>
          <w:i/>
          <w:sz w:val="20"/>
        </w:rPr>
        <w:t>(Có Đ</w:t>
      </w:r>
      <w:r w:rsidR="006A40A0" w:rsidRPr="00BD0436">
        <w:rPr>
          <w:rFonts w:ascii="Arial" w:hAnsi="Arial" w:cs="Arial"/>
          <w:i/>
          <w:sz w:val="20"/>
        </w:rPr>
        <w:t>ề án chi tiết kèm theo)</w:t>
      </w:r>
    </w:p>
    <w:p w14:paraId="7F109C44" w14:textId="77777777" w:rsidR="00AA776A" w:rsidRPr="00BD0436" w:rsidRDefault="00AA776A" w:rsidP="00BD0436">
      <w:pPr>
        <w:overflowPunct w:val="0"/>
        <w:autoSpaceDE w:val="0"/>
        <w:autoSpaceDN w:val="0"/>
        <w:adjustRightInd w:val="0"/>
        <w:spacing w:before="120"/>
        <w:textAlignment w:val="baseline"/>
        <w:rPr>
          <w:rFonts w:ascii="Arial" w:hAnsi="Arial" w:cs="Arial"/>
          <w:sz w:val="20"/>
        </w:rPr>
      </w:pPr>
      <w:r w:rsidRPr="00BD0436">
        <w:rPr>
          <w:rFonts w:ascii="Arial" w:hAnsi="Arial" w:cs="Arial"/>
          <w:b/>
          <w:sz w:val="20"/>
        </w:rPr>
        <w:t>Điều 2.</w:t>
      </w:r>
      <w:r w:rsidRPr="00BD0436">
        <w:rPr>
          <w:rFonts w:ascii="Arial" w:hAnsi="Arial" w:cs="Arial"/>
          <w:sz w:val="20"/>
        </w:rPr>
        <w:t xml:space="preserve"> Quyết định này có hiệu lực kể từ ngày ký.</w:t>
      </w:r>
    </w:p>
    <w:p w14:paraId="3B47CA40" w14:textId="77777777" w:rsidR="00EE580D" w:rsidRPr="00BD0436" w:rsidRDefault="00EE580D" w:rsidP="00BD0436">
      <w:pPr>
        <w:spacing w:before="120"/>
        <w:rPr>
          <w:rFonts w:ascii="Arial" w:hAnsi="Arial" w:cs="Arial"/>
          <w:sz w:val="20"/>
          <w:lang w:val="nb-NO"/>
        </w:rPr>
      </w:pPr>
      <w:r w:rsidRPr="00BD0436">
        <w:rPr>
          <w:rFonts w:ascii="Arial" w:hAnsi="Arial" w:cs="Arial"/>
          <w:sz w:val="20"/>
          <w:lang w:val="nb-NO"/>
        </w:rPr>
        <w:t xml:space="preserve">Chánh Văn phòng UBND tỉnh; </w:t>
      </w:r>
      <w:r w:rsidR="009C1AE4" w:rsidRPr="00BD0436">
        <w:rPr>
          <w:rFonts w:ascii="Arial" w:hAnsi="Arial" w:cs="Arial"/>
          <w:sz w:val="20"/>
          <w:lang w:val="nb-NO"/>
        </w:rPr>
        <w:t>Thủ trưởng các Sở, Ban, ngành</w:t>
      </w:r>
      <w:r w:rsidR="002072B9" w:rsidRPr="00BD0436">
        <w:rPr>
          <w:rFonts w:ascii="Arial" w:hAnsi="Arial" w:cs="Arial"/>
          <w:sz w:val="20"/>
          <w:lang w:val="nb-NO"/>
        </w:rPr>
        <w:t>;</w:t>
      </w:r>
      <w:r w:rsidR="00C156B0" w:rsidRPr="00BD0436">
        <w:rPr>
          <w:rFonts w:ascii="Arial" w:hAnsi="Arial" w:cs="Arial"/>
          <w:sz w:val="20"/>
          <w:lang w:val="nb-NO"/>
        </w:rPr>
        <w:t xml:space="preserve"> </w:t>
      </w:r>
      <w:r w:rsidRPr="00BD0436">
        <w:rPr>
          <w:rFonts w:ascii="Arial" w:hAnsi="Arial" w:cs="Arial"/>
          <w:sz w:val="20"/>
          <w:lang w:val="nb-NO"/>
        </w:rPr>
        <w:t xml:space="preserve">Giám đốc Kho bạc Nhà nước tỉnh; Thủ trưởng các </w:t>
      </w:r>
      <w:r w:rsidR="00B0153F" w:rsidRPr="00BD0436">
        <w:rPr>
          <w:rFonts w:ascii="Arial" w:hAnsi="Arial" w:cs="Arial"/>
          <w:sz w:val="20"/>
          <w:lang w:val="nb-NO"/>
        </w:rPr>
        <w:t>S</w:t>
      </w:r>
      <w:r w:rsidRPr="00BD0436">
        <w:rPr>
          <w:rFonts w:ascii="Arial" w:hAnsi="Arial" w:cs="Arial"/>
          <w:sz w:val="20"/>
          <w:lang w:val="nb-NO"/>
        </w:rPr>
        <w:t>ở, ban, ngành</w:t>
      </w:r>
      <w:r w:rsidR="00C156B0" w:rsidRPr="00BD0436">
        <w:rPr>
          <w:rFonts w:ascii="Arial" w:hAnsi="Arial" w:cs="Arial"/>
          <w:sz w:val="20"/>
          <w:lang w:val="nb-NO"/>
        </w:rPr>
        <w:t>, đoàn thể của tỉnh</w:t>
      </w:r>
      <w:r w:rsidRPr="00BD0436">
        <w:rPr>
          <w:rFonts w:ascii="Arial" w:hAnsi="Arial" w:cs="Arial"/>
          <w:sz w:val="20"/>
          <w:lang w:val="nb-NO"/>
        </w:rPr>
        <w:t>; Chủ tịch UBND các huyện, thành phố và các đơn vị có liên quan căn cứ Quyết định thi hành.</w:t>
      </w:r>
      <w:r w:rsidR="009C1AE4" w:rsidRPr="00BD0436">
        <w:rPr>
          <w:rFonts w:ascii="Arial" w:hAnsi="Arial" w:cs="Arial"/>
          <w:sz w:val="20"/>
          <w:lang w:val="nb-NO"/>
        </w:rPr>
        <w:t>/.</w:t>
      </w:r>
    </w:p>
    <w:p w14:paraId="4C26C24E" w14:textId="77777777" w:rsidR="00064B56" w:rsidRPr="00BD0436" w:rsidRDefault="00064B56" w:rsidP="00BD0436">
      <w:pPr>
        <w:spacing w:before="120"/>
        <w:rPr>
          <w:rFonts w:ascii="Arial" w:hAnsi="Arial" w:cs="Arial"/>
          <w:sz w:val="20"/>
          <w:lang w:val="nb-N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064B56" w:rsidRPr="00BD0436" w14:paraId="550825A1" w14:textId="77777777">
        <w:tc>
          <w:tcPr>
            <w:tcW w:w="4428" w:type="dxa"/>
          </w:tcPr>
          <w:p w14:paraId="05F90800" w14:textId="77777777" w:rsidR="00064B56" w:rsidRPr="00BD0436" w:rsidRDefault="00064B56" w:rsidP="00BD0436">
            <w:pPr>
              <w:spacing w:before="120"/>
              <w:rPr>
                <w:rFonts w:ascii="Arial" w:hAnsi="Arial" w:cs="Arial"/>
                <w:sz w:val="20"/>
                <w:szCs w:val="20"/>
              </w:rPr>
            </w:pPr>
          </w:p>
        </w:tc>
        <w:tc>
          <w:tcPr>
            <w:tcW w:w="4428" w:type="dxa"/>
          </w:tcPr>
          <w:p w14:paraId="3DB49D6D" w14:textId="77777777" w:rsidR="00064B56" w:rsidRPr="00BD0436" w:rsidRDefault="00064B56" w:rsidP="00BD0436">
            <w:pPr>
              <w:spacing w:before="120"/>
              <w:jc w:val="center"/>
              <w:rPr>
                <w:rFonts w:ascii="Arial" w:hAnsi="Arial" w:cs="Arial"/>
                <w:b/>
                <w:sz w:val="20"/>
                <w:szCs w:val="20"/>
              </w:rPr>
            </w:pPr>
            <w:r w:rsidRPr="00BD0436">
              <w:rPr>
                <w:rFonts w:ascii="Arial" w:hAnsi="Arial" w:cs="Arial"/>
                <w:b/>
                <w:sz w:val="20"/>
                <w:lang w:val="nb-NO"/>
              </w:rPr>
              <w:t>TM. ỦY BAN NHÂN DÂN</w:t>
            </w:r>
            <w:r w:rsidRPr="00BD0436">
              <w:rPr>
                <w:rFonts w:ascii="Arial" w:hAnsi="Arial" w:cs="Arial"/>
                <w:b/>
                <w:sz w:val="20"/>
                <w:lang w:val="nb-NO"/>
              </w:rPr>
              <w:br/>
              <w:t>KT.</w:t>
            </w:r>
            <w:r w:rsidR="00A60F08" w:rsidRPr="00BD0436">
              <w:rPr>
                <w:rFonts w:ascii="Arial" w:hAnsi="Arial" w:cs="Arial"/>
                <w:b/>
                <w:sz w:val="20"/>
                <w:lang w:val="nb-NO"/>
              </w:rPr>
              <w:t xml:space="preserve"> </w:t>
            </w:r>
            <w:r w:rsidRPr="00BD0436">
              <w:rPr>
                <w:rFonts w:ascii="Arial" w:hAnsi="Arial" w:cs="Arial"/>
                <w:b/>
                <w:sz w:val="20"/>
                <w:lang w:val="nb-NO"/>
              </w:rPr>
              <w:t>CHỦ TỊCH</w:t>
            </w:r>
            <w:r w:rsidRPr="00BD0436">
              <w:rPr>
                <w:rFonts w:ascii="Arial" w:hAnsi="Arial" w:cs="Arial"/>
                <w:b/>
                <w:sz w:val="20"/>
                <w:lang w:val="nb-NO"/>
              </w:rPr>
              <w:br/>
              <w:t>PHÓ CHỦ TỊCH</w:t>
            </w:r>
            <w:r w:rsidRPr="00BD0436">
              <w:rPr>
                <w:rFonts w:ascii="Arial" w:hAnsi="Arial" w:cs="Arial"/>
                <w:b/>
                <w:sz w:val="20"/>
                <w:lang w:val="nb-NO"/>
              </w:rPr>
              <w:br/>
            </w:r>
            <w:r w:rsidRPr="00BD0436">
              <w:rPr>
                <w:rFonts w:ascii="Arial" w:hAnsi="Arial" w:cs="Arial"/>
                <w:b/>
                <w:sz w:val="20"/>
                <w:lang w:val="nb-NO"/>
              </w:rPr>
              <w:br/>
            </w:r>
            <w:r w:rsidRPr="00BD0436">
              <w:rPr>
                <w:rFonts w:ascii="Arial" w:hAnsi="Arial" w:cs="Arial"/>
                <w:b/>
                <w:sz w:val="20"/>
                <w:lang w:val="nb-NO"/>
              </w:rPr>
              <w:br/>
            </w:r>
            <w:r w:rsidRPr="00BD0436">
              <w:rPr>
                <w:rFonts w:ascii="Arial" w:hAnsi="Arial" w:cs="Arial"/>
                <w:b/>
                <w:sz w:val="20"/>
                <w:lang w:val="nb-NO"/>
              </w:rPr>
              <w:br/>
            </w:r>
            <w:r w:rsidRPr="00BD0436">
              <w:rPr>
                <w:rFonts w:ascii="Arial" w:hAnsi="Arial" w:cs="Arial"/>
                <w:b/>
                <w:sz w:val="20"/>
                <w:lang w:val="nb-NO"/>
              </w:rPr>
              <w:br/>
              <w:t>Vũ Việt Văn</w:t>
            </w:r>
          </w:p>
        </w:tc>
      </w:tr>
    </w:tbl>
    <w:p w14:paraId="349872D2" w14:textId="77777777" w:rsidR="00064B56" w:rsidRPr="00BD0436" w:rsidRDefault="00064B56" w:rsidP="00BD0436">
      <w:pPr>
        <w:spacing w:before="120"/>
        <w:rPr>
          <w:rFonts w:ascii="Arial" w:hAnsi="Arial" w:cs="Arial"/>
          <w:sz w:val="20"/>
          <w:lang w:val="nb-NO"/>
        </w:rPr>
      </w:pPr>
    </w:p>
    <w:p w14:paraId="0C53246B" w14:textId="77777777" w:rsidR="009630A4" w:rsidRPr="00BD0436" w:rsidRDefault="009630A4" w:rsidP="00BD0436">
      <w:pPr>
        <w:spacing w:before="120"/>
        <w:rPr>
          <w:rFonts w:ascii="Arial" w:hAnsi="Arial" w:cs="Arial"/>
          <w:b/>
          <w:bCs/>
          <w:sz w:val="20"/>
        </w:rPr>
      </w:pPr>
    </w:p>
    <w:sectPr w:rsidR="009630A4" w:rsidRPr="00BD0436" w:rsidSect="00F44DA8">
      <w:footerReference w:type="even" r:id="rId7"/>
      <w:footerReference w:type="default" r:id="rId8"/>
      <w:pgSz w:w="12240" w:h="15840" w:code="9"/>
      <w:pgMar w:top="1440" w:right="1800" w:bottom="1440" w:left="1800" w:header="0" w:footer="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3532" w14:textId="77777777" w:rsidR="00E5268B" w:rsidRDefault="00E5268B">
      <w:r>
        <w:separator/>
      </w:r>
    </w:p>
  </w:endnote>
  <w:endnote w:type="continuationSeparator" w:id="0">
    <w:p w14:paraId="718E0B6D" w14:textId="77777777" w:rsidR="00E5268B" w:rsidRDefault="00E5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88FC" w14:textId="77777777" w:rsidR="00A60F08" w:rsidRDefault="00A60F08" w:rsidP="00071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9BEA57" w14:textId="77777777" w:rsidR="00A60F08" w:rsidRDefault="00A60F08" w:rsidP="003609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C14" w14:textId="77777777" w:rsidR="00A60F08" w:rsidRDefault="00A60F08">
    <w:pPr>
      <w:pStyle w:val="Footer"/>
      <w:jc w:val="center"/>
    </w:pPr>
  </w:p>
  <w:p w14:paraId="786A9555" w14:textId="77777777" w:rsidR="00A60F08" w:rsidRDefault="00A60F08">
    <w:pPr>
      <w:pStyle w:val="Footer"/>
      <w:jc w:val="center"/>
    </w:pPr>
  </w:p>
  <w:p w14:paraId="2BEFD551" w14:textId="77777777" w:rsidR="00A60F08" w:rsidRDefault="00A60F08" w:rsidP="003609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0971" w14:textId="77777777" w:rsidR="00E5268B" w:rsidRDefault="00E5268B">
      <w:r>
        <w:separator/>
      </w:r>
    </w:p>
  </w:footnote>
  <w:footnote w:type="continuationSeparator" w:id="0">
    <w:p w14:paraId="198BF1D0" w14:textId="77777777" w:rsidR="00E5268B" w:rsidRDefault="00E5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6414"/>
    <w:multiLevelType w:val="hybridMultilevel"/>
    <w:tmpl w:val="4B3227BC"/>
    <w:lvl w:ilvl="0" w:tplc="AF002E8C">
      <w:start w:val="1"/>
      <w:numFmt w:val="upperRoman"/>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B30AF"/>
    <w:multiLevelType w:val="hybridMultilevel"/>
    <w:tmpl w:val="A7420216"/>
    <w:lvl w:ilvl="0" w:tplc="B4161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CB46D9"/>
    <w:multiLevelType w:val="hybridMultilevel"/>
    <w:tmpl w:val="F51611B0"/>
    <w:lvl w:ilvl="0" w:tplc="A4B66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31E95"/>
    <w:multiLevelType w:val="hybridMultilevel"/>
    <w:tmpl w:val="A01E113A"/>
    <w:lvl w:ilvl="0" w:tplc="9884AE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9976E1D"/>
    <w:multiLevelType w:val="hybridMultilevel"/>
    <w:tmpl w:val="73F4CDF4"/>
    <w:lvl w:ilvl="0" w:tplc="D048F946">
      <w:start w:val="1"/>
      <w:numFmt w:val="decimal"/>
      <w:lvlText w:val="%1."/>
      <w:lvlJc w:val="left"/>
      <w:pPr>
        <w:tabs>
          <w:tab w:val="num" w:pos="1080"/>
        </w:tabs>
        <w:ind w:left="1080" w:hanging="360"/>
      </w:pPr>
      <w:rPr>
        <w:rFont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20701031"/>
    <w:multiLevelType w:val="hybridMultilevel"/>
    <w:tmpl w:val="A9E43E20"/>
    <w:lvl w:ilvl="0" w:tplc="3AECFE76">
      <w:start w:val="9"/>
      <w:numFmt w:val="upp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21975307"/>
    <w:multiLevelType w:val="hybridMultilevel"/>
    <w:tmpl w:val="96FCA79A"/>
    <w:lvl w:ilvl="0" w:tplc="824867D6">
      <w:start w:val="1"/>
      <w:numFmt w:val="bullet"/>
      <w:lvlText w:val="‐"/>
      <w:lvlJc w:val="center"/>
      <w:pPr>
        <w:ind w:left="5889" w:hanging="360"/>
      </w:pPr>
      <w:rPr>
        <w:rFonts w:ascii="Cambria" w:hAnsi="Cambria" w:hint="default"/>
        <w:caps w:val="0"/>
        <w:strike w:val="0"/>
        <w:dstrike w:val="0"/>
        <w:vanish w:val="0"/>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10717C"/>
    <w:multiLevelType w:val="hybridMultilevel"/>
    <w:tmpl w:val="01125EA0"/>
    <w:lvl w:ilvl="0" w:tplc="7D2CA0E6">
      <w:start w:val="1"/>
      <w:numFmt w:val="upp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24366CAB"/>
    <w:multiLevelType w:val="hybridMultilevel"/>
    <w:tmpl w:val="9452B850"/>
    <w:lvl w:ilvl="0" w:tplc="120CD5DA">
      <w:start w:val="1"/>
      <w:numFmt w:val="upp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15:restartNumberingAfterBreak="0">
    <w:nsid w:val="29461E7D"/>
    <w:multiLevelType w:val="hybridMultilevel"/>
    <w:tmpl w:val="3FFE6C26"/>
    <w:lvl w:ilvl="0" w:tplc="38A0B40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64AF2"/>
    <w:multiLevelType w:val="hybridMultilevel"/>
    <w:tmpl w:val="55C60020"/>
    <w:lvl w:ilvl="0" w:tplc="3D3699B6">
      <w:start w:val="1"/>
      <w:numFmt w:val="decimal"/>
      <w:lvlText w:val="%1."/>
      <w:lvlJc w:val="left"/>
      <w:pPr>
        <w:tabs>
          <w:tab w:val="num" w:pos="1080"/>
        </w:tabs>
        <w:ind w:left="1080" w:hanging="360"/>
      </w:pPr>
      <w:rPr>
        <w:rFont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340F7092"/>
    <w:multiLevelType w:val="hybridMultilevel"/>
    <w:tmpl w:val="E5E4DEA6"/>
    <w:lvl w:ilvl="0" w:tplc="E5D827B6">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4DE585C"/>
    <w:multiLevelType w:val="hybridMultilevel"/>
    <w:tmpl w:val="6D48D94A"/>
    <w:lvl w:ilvl="0" w:tplc="579ED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110B72"/>
    <w:multiLevelType w:val="hybridMultilevel"/>
    <w:tmpl w:val="581A585E"/>
    <w:lvl w:ilvl="0" w:tplc="4E34AA50">
      <w:start w:val="9"/>
      <w:numFmt w:val="upp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4A501CE1"/>
    <w:multiLevelType w:val="multilevel"/>
    <w:tmpl w:val="EC5658D8"/>
    <w:lvl w:ilvl="0">
      <w:start w:val="1"/>
      <w:numFmt w:val="decimal"/>
      <w:lvlText w:val="%1."/>
      <w:lvlJc w:val="left"/>
      <w:pPr>
        <w:ind w:left="16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300" w:hanging="2160"/>
      </w:pPr>
      <w:rPr>
        <w:rFonts w:hint="default"/>
      </w:rPr>
    </w:lvl>
  </w:abstractNum>
  <w:abstractNum w:abstractNumId="15" w15:restartNumberingAfterBreak="0">
    <w:nsid w:val="4BF95FF7"/>
    <w:multiLevelType w:val="hybridMultilevel"/>
    <w:tmpl w:val="0C707316"/>
    <w:lvl w:ilvl="0" w:tplc="5F50D6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59161E"/>
    <w:multiLevelType w:val="hybridMultilevel"/>
    <w:tmpl w:val="88D82CBE"/>
    <w:lvl w:ilvl="0" w:tplc="080021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DC10DE"/>
    <w:multiLevelType w:val="hybridMultilevel"/>
    <w:tmpl w:val="51C8FFDA"/>
    <w:lvl w:ilvl="0" w:tplc="4A844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20CD7"/>
    <w:multiLevelType w:val="hybridMultilevel"/>
    <w:tmpl w:val="ADEA75A6"/>
    <w:lvl w:ilvl="0" w:tplc="EBF6E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4C2DC0"/>
    <w:multiLevelType w:val="hybridMultilevel"/>
    <w:tmpl w:val="9A3A0ADA"/>
    <w:lvl w:ilvl="0" w:tplc="710EB6A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4716230">
    <w:abstractNumId w:val="7"/>
  </w:num>
  <w:num w:numId="2" w16cid:durableId="1494680995">
    <w:abstractNumId w:val="13"/>
  </w:num>
  <w:num w:numId="3" w16cid:durableId="1549027249">
    <w:abstractNumId w:val="5"/>
  </w:num>
  <w:num w:numId="4" w16cid:durableId="337853696">
    <w:abstractNumId w:val="8"/>
  </w:num>
  <w:num w:numId="5" w16cid:durableId="1910844842">
    <w:abstractNumId w:val="10"/>
  </w:num>
  <w:num w:numId="6" w16cid:durableId="321126923">
    <w:abstractNumId w:val="4"/>
  </w:num>
  <w:num w:numId="7" w16cid:durableId="280306675">
    <w:abstractNumId w:val="17"/>
  </w:num>
  <w:num w:numId="8" w16cid:durableId="1711956233">
    <w:abstractNumId w:val="1"/>
  </w:num>
  <w:num w:numId="9" w16cid:durableId="1808474173">
    <w:abstractNumId w:val="12"/>
  </w:num>
  <w:num w:numId="10" w16cid:durableId="51319660">
    <w:abstractNumId w:val="0"/>
  </w:num>
  <w:num w:numId="11" w16cid:durableId="1230766317">
    <w:abstractNumId w:val="16"/>
  </w:num>
  <w:num w:numId="12" w16cid:durableId="579484057">
    <w:abstractNumId w:val="2"/>
  </w:num>
  <w:num w:numId="13" w16cid:durableId="1719694986">
    <w:abstractNumId w:val="18"/>
  </w:num>
  <w:num w:numId="14" w16cid:durableId="1650288673">
    <w:abstractNumId w:val="9"/>
  </w:num>
  <w:num w:numId="15" w16cid:durableId="2074355377">
    <w:abstractNumId w:val="3"/>
  </w:num>
  <w:num w:numId="16" w16cid:durableId="2135172023">
    <w:abstractNumId w:val="14"/>
  </w:num>
  <w:num w:numId="17" w16cid:durableId="1387027693">
    <w:abstractNumId w:val="11"/>
  </w:num>
  <w:num w:numId="18" w16cid:durableId="1254514256">
    <w:abstractNumId w:val="19"/>
  </w:num>
  <w:num w:numId="19" w16cid:durableId="1976249588">
    <w:abstractNumId w:val="15"/>
  </w:num>
  <w:num w:numId="20" w16cid:durableId="1054541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5F"/>
    <w:rsid w:val="0000339E"/>
    <w:rsid w:val="00004E34"/>
    <w:rsid w:val="0000572C"/>
    <w:rsid w:val="00020AEC"/>
    <w:rsid w:val="000220B6"/>
    <w:rsid w:val="00025B7C"/>
    <w:rsid w:val="00025D9F"/>
    <w:rsid w:val="000318BE"/>
    <w:rsid w:val="000330A6"/>
    <w:rsid w:val="000432E3"/>
    <w:rsid w:val="00045478"/>
    <w:rsid w:val="000457FD"/>
    <w:rsid w:val="00052884"/>
    <w:rsid w:val="000531B5"/>
    <w:rsid w:val="000621B2"/>
    <w:rsid w:val="00064B56"/>
    <w:rsid w:val="000707B2"/>
    <w:rsid w:val="00071208"/>
    <w:rsid w:val="00072848"/>
    <w:rsid w:val="00083E9A"/>
    <w:rsid w:val="0008410F"/>
    <w:rsid w:val="0008542E"/>
    <w:rsid w:val="00086039"/>
    <w:rsid w:val="00092C23"/>
    <w:rsid w:val="000933D4"/>
    <w:rsid w:val="00097C63"/>
    <w:rsid w:val="000A0E87"/>
    <w:rsid w:val="000A79DA"/>
    <w:rsid w:val="000B2D2E"/>
    <w:rsid w:val="000B2D46"/>
    <w:rsid w:val="000B6722"/>
    <w:rsid w:val="000B6D76"/>
    <w:rsid w:val="000C3881"/>
    <w:rsid w:val="000C5529"/>
    <w:rsid w:val="000C72F9"/>
    <w:rsid w:val="000D19E6"/>
    <w:rsid w:val="000D244F"/>
    <w:rsid w:val="000E06A2"/>
    <w:rsid w:val="000E0BD7"/>
    <w:rsid w:val="000E3066"/>
    <w:rsid w:val="000E7C0D"/>
    <w:rsid w:val="000F032C"/>
    <w:rsid w:val="000F23F5"/>
    <w:rsid w:val="000F44E2"/>
    <w:rsid w:val="001042E7"/>
    <w:rsid w:val="0010442F"/>
    <w:rsid w:val="00105F4D"/>
    <w:rsid w:val="00126E6F"/>
    <w:rsid w:val="00127A93"/>
    <w:rsid w:val="00127FEB"/>
    <w:rsid w:val="00132517"/>
    <w:rsid w:val="0013473D"/>
    <w:rsid w:val="00157459"/>
    <w:rsid w:val="001606A9"/>
    <w:rsid w:val="00161175"/>
    <w:rsid w:val="00165A65"/>
    <w:rsid w:val="001746FC"/>
    <w:rsid w:val="00174DDC"/>
    <w:rsid w:val="0017767C"/>
    <w:rsid w:val="00185333"/>
    <w:rsid w:val="001857AF"/>
    <w:rsid w:val="001863AA"/>
    <w:rsid w:val="00192FD2"/>
    <w:rsid w:val="001969E6"/>
    <w:rsid w:val="001A2E3F"/>
    <w:rsid w:val="001A6B26"/>
    <w:rsid w:val="001A70AA"/>
    <w:rsid w:val="001B1866"/>
    <w:rsid w:val="001B4A98"/>
    <w:rsid w:val="001C24A1"/>
    <w:rsid w:val="001C4333"/>
    <w:rsid w:val="001C5BCF"/>
    <w:rsid w:val="001D427A"/>
    <w:rsid w:val="001D53FA"/>
    <w:rsid w:val="001D7000"/>
    <w:rsid w:val="001D7570"/>
    <w:rsid w:val="001E5AC3"/>
    <w:rsid w:val="001F0172"/>
    <w:rsid w:val="001F135B"/>
    <w:rsid w:val="001F4CA5"/>
    <w:rsid w:val="002034BC"/>
    <w:rsid w:val="00203879"/>
    <w:rsid w:val="00205DC4"/>
    <w:rsid w:val="00206C44"/>
    <w:rsid w:val="002072B9"/>
    <w:rsid w:val="002076D1"/>
    <w:rsid w:val="00223EC5"/>
    <w:rsid w:val="00225836"/>
    <w:rsid w:val="00225FC7"/>
    <w:rsid w:val="0023304B"/>
    <w:rsid w:val="00234AEE"/>
    <w:rsid w:val="00236065"/>
    <w:rsid w:val="00237909"/>
    <w:rsid w:val="00243503"/>
    <w:rsid w:val="002444D5"/>
    <w:rsid w:val="00257969"/>
    <w:rsid w:val="002617AC"/>
    <w:rsid w:val="00265F98"/>
    <w:rsid w:val="002662FE"/>
    <w:rsid w:val="002733EB"/>
    <w:rsid w:val="0027448C"/>
    <w:rsid w:val="00275D14"/>
    <w:rsid w:val="0027796A"/>
    <w:rsid w:val="00280D88"/>
    <w:rsid w:val="00281B59"/>
    <w:rsid w:val="00286E74"/>
    <w:rsid w:val="002900DF"/>
    <w:rsid w:val="0029066D"/>
    <w:rsid w:val="002A4F0F"/>
    <w:rsid w:val="002A5331"/>
    <w:rsid w:val="002B341D"/>
    <w:rsid w:val="002B6439"/>
    <w:rsid w:val="002D3C97"/>
    <w:rsid w:val="002D4316"/>
    <w:rsid w:val="002D50D4"/>
    <w:rsid w:val="002E1569"/>
    <w:rsid w:val="002E6B01"/>
    <w:rsid w:val="002F1544"/>
    <w:rsid w:val="002F28F2"/>
    <w:rsid w:val="002F31CE"/>
    <w:rsid w:val="002F39D4"/>
    <w:rsid w:val="002F45AD"/>
    <w:rsid w:val="00300DEA"/>
    <w:rsid w:val="00301545"/>
    <w:rsid w:val="003029EB"/>
    <w:rsid w:val="003065E4"/>
    <w:rsid w:val="003069EF"/>
    <w:rsid w:val="00330E73"/>
    <w:rsid w:val="00331678"/>
    <w:rsid w:val="00331EB0"/>
    <w:rsid w:val="003359B6"/>
    <w:rsid w:val="00337657"/>
    <w:rsid w:val="003400BE"/>
    <w:rsid w:val="00341536"/>
    <w:rsid w:val="00343FBF"/>
    <w:rsid w:val="00344250"/>
    <w:rsid w:val="00345DC2"/>
    <w:rsid w:val="003509AF"/>
    <w:rsid w:val="00352BF3"/>
    <w:rsid w:val="00352DDC"/>
    <w:rsid w:val="003538F4"/>
    <w:rsid w:val="003541A0"/>
    <w:rsid w:val="0035754A"/>
    <w:rsid w:val="003609DF"/>
    <w:rsid w:val="00361770"/>
    <w:rsid w:val="00361BCA"/>
    <w:rsid w:val="00362267"/>
    <w:rsid w:val="00366458"/>
    <w:rsid w:val="00381455"/>
    <w:rsid w:val="00382559"/>
    <w:rsid w:val="00387914"/>
    <w:rsid w:val="003A0FCE"/>
    <w:rsid w:val="003A1BC7"/>
    <w:rsid w:val="003C3675"/>
    <w:rsid w:val="003C4B9E"/>
    <w:rsid w:val="003D0185"/>
    <w:rsid w:val="003D01BA"/>
    <w:rsid w:val="003D03A4"/>
    <w:rsid w:val="003D3180"/>
    <w:rsid w:val="003D5691"/>
    <w:rsid w:val="003D6C1C"/>
    <w:rsid w:val="003E5173"/>
    <w:rsid w:val="003E522A"/>
    <w:rsid w:val="003F0239"/>
    <w:rsid w:val="003F723F"/>
    <w:rsid w:val="003F76E3"/>
    <w:rsid w:val="004013CE"/>
    <w:rsid w:val="004023C9"/>
    <w:rsid w:val="00404AAD"/>
    <w:rsid w:val="004061FC"/>
    <w:rsid w:val="00412061"/>
    <w:rsid w:val="00412FBC"/>
    <w:rsid w:val="004142DC"/>
    <w:rsid w:val="00415A39"/>
    <w:rsid w:val="00416670"/>
    <w:rsid w:val="004320E6"/>
    <w:rsid w:val="00432715"/>
    <w:rsid w:val="0043422E"/>
    <w:rsid w:val="00435E1F"/>
    <w:rsid w:val="00442AE2"/>
    <w:rsid w:val="0045716B"/>
    <w:rsid w:val="00457CB4"/>
    <w:rsid w:val="00463427"/>
    <w:rsid w:val="00463955"/>
    <w:rsid w:val="00466800"/>
    <w:rsid w:val="00471133"/>
    <w:rsid w:val="00472867"/>
    <w:rsid w:val="00476436"/>
    <w:rsid w:val="00487CA1"/>
    <w:rsid w:val="004927F0"/>
    <w:rsid w:val="00492C0A"/>
    <w:rsid w:val="0049443A"/>
    <w:rsid w:val="0049530F"/>
    <w:rsid w:val="0049743E"/>
    <w:rsid w:val="004974ED"/>
    <w:rsid w:val="004A1010"/>
    <w:rsid w:val="004A3927"/>
    <w:rsid w:val="004B1247"/>
    <w:rsid w:val="004B2314"/>
    <w:rsid w:val="004C161F"/>
    <w:rsid w:val="004D24D7"/>
    <w:rsid w:val="004D4E2A"/>
    <w:rsid w:val="004D6667"/>
    <w:rsid w:val="004D7417"/>
    <w:rsid w:val="004E366D"/>
    <w:rsid w:val="004E5158"/>
    <w:rsid w:val="004F0D74"/>
    <w:rsid w:val="004F2829"/>
    <w:rsid w:val="004F3569"/>
    <w:rsid w:val="00500CA1"/>
    <w:rsid w:val="005011E2"/>
    <w:rsid w:val="00503CA0"/>
    <w:rsid w:val="00504940"/>
    <w:rsid w:val="00505773"/>
    <w:rsid w:val="00510279"/>
    <w:rsid w:val="00510AE4"/>
    <w:rsid w:val="0051260E"/>
    <w:rsid w:val="00513263"/>
    <w:rsid w:val="00515BA8"/>
    <w:rsid w:val="00525101"/>
    <w:rsid w:val="00532422"/>
    <w:rsid w:val="005360A8"/>
    <w:rsid w:val="005365AF"/>
    <w:rsid w:val="00542D9D"/>
    <w:rsid w:val="005439BC"/>
    <w:rsid w:val="00544BB1"/>
    <w:rsid w:val="0055009C"/>
    <w:rsid w:val="0055050A"/>
    <w:rsid w:val="00553D23"/>
    <w:rsid w:val="00560E09"/>
    <w:rsid w:val="00567C36"/>
    <w:rsid w:val="005713C3"/>
    <w:rsid w:val="00571FFB"/>
    <w:rsid w:val="00572969"/>
    <w:rsid w:val="005737C6"/>
    <w:rsid w:val="00576B09"/>
    <w:rsid w:val="0057769A"/>
    <w:rsid w:val="00580624"/>
    <w:rsid w:val="00582527"/>
    <w:rsid w:val="005866E0"/>
    <w:rsid w:val="00586D90"/>
    <w:rsid w:val="005879B5"/>
    <w:rsid w:val="005938B5"/>
    <w:rsid w:val="00593E3D"/>
    <w:rsid w:val="00594CC8"/>
    <w:rsid w:val="00595076"/>
    <w:rsid w:val="00595FEF"/>
    <w:rsid w:val="005A03B3"/>
    <w:rsid w:val="005A4DA7"/>
    <w:rsid w:val="005A4E4A"/>
    <w:rsid w:val="005B06B6"/>
    <w:rsid w:val="005B290D"/>
    <w:rsid w:val="005B5549"/>
    <w:rsid w:val="005D03E4"/>
    <w:rsid w:val="005D4D82"/>
    <w:rsid w:val="005D5346"/>
    <w:rsid w:val="005E192E"/>
    <w:rsid w:val="005E286A"/>
    <w:rsid w:val="005E368A"/>
    <w:rsid w:val="005E4710"/>
    <w:rsid w:val="005F5052"/>
    <w:rsid w:val="005F6DC5"/>
    <w:rsid w:val="00602D46"/>
    <w:rsid w:val="00602F96"/>
    <w:rsid w:val="006059CB"/>
    <w:rsid w:val="00611194"/>
    <w:rsid w:val="006114F1"/>
    <w:rsid w:val="00613EDD"/>
    <w:rsid w:val="00614EEC"/>
    <w:rsid w:val="006172A7"/>
    <w:rsid w:val="00623BBD"/>
    <w:rsid w:val="00624381"/>
    <w:rsid w:val="00624EB3"/>
    <w:rsid w:val="0063026A"/>
    <w:rsid w:val="006428B6"/>
    <w:rsid w:val="0064568C"/>
    <w:rsid w:val="006476D2"/>
    <w:rsid w:val="00650BD4"/>
    <w:rsid w:val="00651C70"/>
    <w:rsid w:val="00653779"/>
    <w:rsid w:val="006547FF"/>
    <w:rsid w:val="0065661E"/>
    <w:rsid w:val="00657AE8"/>
    <w:rsid w:val="006613E9"/>
    <w:rsid w:val="0066166F"/>
    <w:rsid w:val="0066210D"/>
    <w:rsid w:val="00670467"/>
    <w:rsid w:val="00670DD5"/>
    <w:rsid w:val="00674887"/>
    <w:rsid w:val="006848AD"/>
    <w:rsid w:val="00687DA0"/>
    <w:rsid w:val="00693698"/>
    <w:rsid w:val="00694286"/>
    <w:rsid w:val="006A06A7"/>
    <w:rsid w:val="006A0960"/>
    <w:rsid w:val="006A40A0"/>
    <w:rsid w:val="006A41CC"/>
    <w:rsid w:val="006A4791"/>
    <w:rsid w:val="006A63CD"/>
    <w:rsid w:val="006B5E81"/>
    <w:rsid w:val="006B7804"/>
    <w:rsid w:val="006C3B61"/>
    <w:rsid w:val="006D105C"/>
    <w:rsid w:val="006D1B43"/>
    <w:rsid w:val="006D2DA1"/>
    <w:rsid w:val="006D4BC2"/>
    <w:rsid w:val="006D5376"/>
    <w:rsid w:val="006E0EE2"/>
    <w:rsid w:val="006E4DAA"/>
    <w:rsid w:val="006E6C12"/>
    <w:rsid w:val="006F1373"/>
    <w:rsid w:val="006F47DB"/>
    <w:rsid w:val="006F5695"/>
    <w:rsid w:val="00703A6D"/>
    <w:rsid w:val="007042DB"/>
    <w:rsid w:val="00704DD9"/>
    <w:rsid w:val="0070716F"/>
    <w:rsid w:val="00715667"/>
    <w:rsid w:val="0071607B"/>
    <w:rsid w:val="007207EB"/>
    <w:rsid w:val="007208B8"/>
    <w:rsid w:val="00721DCC"/>
    <w:rsid w:val="00725621"/>
    <w:rsid w:val="00730B5D"/>
    <w:rsid w:val="00731FD8"/>
    <w:rsid w:val="00732CB6"/>
    <w:rsid w:val="0073573E"/>
    <w:rsid w:val="0073685E"/>
    <w:rsid w:val="00742312"/>
    <w:rsid w:val="007458AB"/>
    <w:rsid w:val="00745E82"/>
    <w:rsid w:val="00751F45"/>
    <w:rsid w:val="0075423B"/>
    <w:rsid w:val="00755D69"/>
    <w:rsid w:val="00757641"/>
    <w:rsid w:val="00760F0A"/>
    <w:rsid w:val="00763834"/>
    <w:rsid w:val="00763F43"/>
    <w:rsid w:val="00764531"/>
    <w:rsid w:val="00765EBA"/>
    <w:rsid w:val="00767C57"/>
    <w:rsid w:val="00773CA7"/>
    <w:rsid w:val="00774670"/>
    <w:rsid w:val="007749F4"/>
    <w:rsid w:val="00784895"/>
    <w:rsid w:val="007859AA"/>
    <w:rsid w:val="00797392"/>
    <w:rsid w:val="007A3953"/>
    <w:rsid w:val="007A6597"/>
    <w:rsid w:val="007A7B5F"/>
    <w:rsid w:val="007B1DAD"/>
    <w:rsid w:val="007B4C7D"/>
    <w:rsid w:val="007B66AD"/>
    <w:rsid w:val="007C03AE"/>
    <w:rsid w:val="007C1ABA"/>
    <w:rsid w:val="007C1C7A"/>
    <w:rsid w:val="007C3E1E"/>
    <w:rsid w:val="007D3953"/>
    <w:rsid w:val="007D4DBA"/>
    <w:rsid w:val="007D6DC8"/>
    <w:rsid w:val="007D70EE"/>
    <w:rsid w:val="007E125F"/>
    <w:rsid w:val="007F5BF8"/>
    <w:rsid w:val="007F6493"/>
    <w:rsid w:val="008028AD"/>
    <w:rsid w:val="00804207"/>
    <w:rsid w:val="008045AF"/>
    <w:rsid w:val="00804BE2"/>
    <w:rsid w:val="00811EE5"/>
    <w:rsid w:val="00813ACE"/>
    <w:rsid w:val="00817B7B"/>
    <w:rsid w:val="00817D61"/>
    <w:rsid w:val="00820113"/>
    <w:rsid w:val="008241F5"/>
    <w:rsid w:val="00830DEC"/>
    <w:rsid w:val="00840686"/>
    <w:rsid w:val="00842C69"/>
    <w:rsid w:val="00843C95"/>
    <w:rsid w:val="00844068"/>
    <w:rsid w:val="00855185"/>
    <w:rsid w:val="00861621"/>
    <w:rsid w:val="00862F92"/>
    <w:rsid w:val="0086763B"/>
    <w:rsid w:val="00873019"/>
    <w:rsid w:val="00873344"/>
    <w:rsid w:val="008769F1"/>
    <w:rsid w:val="008779B1"/>
    <w:rsid w:val="00880047"/>
    <w:rsid w:val="00882CF6"/>
    <w:rsid w:val="008874C8"/>
    <w:rsid w:val="00893541"/>
    <w:rsid w:val="00893BF4"/>
    <w:rsid w:val="0089422F"/>
    <w:rsid w:val="00896F0D"/>
    <w:rsid w:val="008A1575"/>
    <w:rsid w:val="008A4CDB"/>
    <w:rsid w:val="008A78FE"/>
    <w:rsid w:val="008B4788"/>
    <w:rsid w:val="008B4E39"/>
    <w:rsid w:val="008B6335"/>
    <w:rsid w:val="008C1E2A"/>
    <w:rsid w:val="008C2EED"/>
    <w:rsid w:val="008C3603"/>
    <w:rsid w:val="008C6EBB"/>
    <w:rsid w:val="008C7B5F"/>
    <w:rsid w:val="008D310C"/>
    <w:rsid w:val="008D5393"/>
    <w:rsid w:val="008D7B9E"/>
    <w:rsid w:val="008E1849"/>
    <w:rsid w:val="008E19E1"/>
    <w:rsid w:val="008E27B7"/>
    <w:rsid w:val="008E694D"/>
    <w:rsid w:val="008E784E"/>
    <w:rsid w:val="008F02C4"/>
    <w:rsid w:val="008F48FE"/>
    <w:rsid w:val="008F5131"/>
    <w:rsid w:val="008F664C"/>
    <w:rsid w:val="008F7E28"/>
    <w:rsid w:val="0090037B"/>
    <w:rsid w:val="00900CD0"/>
    <w:rsid w:val="00901BE1"/>
    <w:rsid w:val="00903568"/>
    <w:rsid w:val="0090432A"/>
    <w:rsid w:val="009062D3"/>
    <w:rsid w:val="00914010"/>
    <w:rsid w:val="00915BD8"/>
    <w:rsid w:val="00916F96"/>
    <w:rsid w:val="00917C0C"/>
    <w:rsid w:val="00923BD5"/>
    <w:rsid w:val="00935049"/>
    <w:rsid w:val="00936F9B"/>
    <w:rsid w:val="00937838"/>
    <w:rsid w:val="00942DED"/>
    <w:rsid w:val="0094494A"/>
    <w:rsid w:val="00944D79"/>
    <w:rsid w:val="00945741"/>
    <w:rsid w:val="009502AD"/>
    <w:rsid w:val="00953C6B"/>
    <w:rsid w:val="00954931"/>
    <w:rsid w:val="00956D96"/>
    <w:rsid w:val="009578C8"/>
    <w:rsid w:val="00960577"/>
    <w:rsid w:val="009630A4"/>
    <w:rsid w:val="00967177"/>
    <w:rsid w:val="00970FD4"/>
    <w:rsid w:val="00974CEB"/>
    <w:rsid w:val="009753ED"/>
    <w:rsid w:val="0097769B"/>
    <w:rsid w:val="00985692"/>
    <w:rsid w:val="0099175F"/>
    <w:rsid w:val="0099556C"/>
    <w:rsid w:val="009A1C14"/>
    <w:rsid w:val="009A2635"/>
    <w:rsid w:val="009A3449"/>
    <w:rsid w:val="009A58E0"/>
    <w:rsid w:val="009B4A73"/>
    <w:rsid w:val="009B4D91"/>
    <w:rsid w:val="009B7A67"/>
    <w:rsid w:val="009C1AE4"/>
    <w:rsid w:val="009C2206"/>
    <w:rsid w:val="009C6953"/>
    <w:rsid w:val="009C7697"/>
    <w:rsid w:val="009C7DC0"/>
    <w:rsid w:val="009D2EE9"/>
    <w:rsid w:val="009E0172"/>
    <w:rsid w:val="009E5F5E"/>
    <w:rsid w:val="009F2A8F"/>
    <w:rsid w:val="009F4518"/>
    <w:rsid w:val="00A035AB"/>
    <w:rsid w:val="00A107ED"/>
    <w:rsid w:val="00A10B07"/>
    <w:rsid w:val="00A14DE0"/>
    <w:rsid w:val="00A15643"/>
    <w:rsid w:val="00A22C1D"/>
    <w:rsid w:val="00A269FB"/>
    <w:rsid w:val="00A31812"/>
    <w:rsid w:val="00A3614E"/>
    <w:rsid w:val="00A37D4D"/>
    <w:rsid w:val="00A45B58"/>
    <w:rsid w:val="00A45FF4"/>
    <w:rsid w:val="00A475EE"/>
    <w:rsid w:val="00A55EC0"/>
    <w:rsid w:val="00A564D6"/>
    <w:rsid w:val="00A578AC"/>
    <w:rsid w:val="00A603F8"/>
    <w:rsid w:val="00A60F08"/>
    <w:rsid w:val="00A61BB9"/>
    <w:rsid w:val="00A70407"/>
    <w:rsid w:val="00A70512"/>
    <w:rsid w:val="00A723A5"/>
    <w:rsid w:val="00A72904"/>
    <w:rsid w:val="00A75A1F"/>
    <w:rsid w:val="00A80CFA"/>
    <w:rsid w:val="00A81DD1"/>
    <w:rsid w:val="00A82459"/>
    <w:rsid w:val="00A835CB"/>
    <w:rsid w:val="00A86F12"/>
    <w:rsid w:val="00A90F00"/>
    <w:rsid w:val="00A9613A"/>
    <w:rsid w:val="00A9787F"/>
    <w:rsid w:val="00AA776A"/>
    <w:rsid w:val="00AB2460"/>
    <w:rsid w:val="00AB28E9"/>
    <w:rsid w:val="00AB2ED2"/>
    <w:rsid w:val="00AB3BD8"/>
    <w:rsid w:val="00AB41BC"/>
    <w:rsid w:val="00AC52C5"/>
    <w:rsid w:val="00AC673A"/>
    <w:rsid w:val="00AC7B7F"/>
    <w:rsid w:val="00AD2AD6"/>
    <w:rsid w:val="00AD470B"/>
    <w:rsid w:val="00AD7F82"/>
    <w:rsid w:val="00AE19E8"/>
    <w:rsid w:val="00AE69D7"/>
    <w:rsid w:val="00AE69E8"/>
    <w:rsid w:val="00AF1D05"/>
    <w:rsid w:val="00AF2294"/>
    <w:rsid w:val="00AF770A"/>
    <w:rsid w:val="00B0086E"/>
    <w:rsid w:val="00B0153F"/>
    <w:rsid w:val="00B06733"/>
    <w:rsid w:val="00B06E73"/>
    <w:rsid w:val="00B259BC"/>
    <w:rsid w:val="00B25E44"/>
    <w:rsid w:val="00B27D8D"/>
    <w:rsid w:val="00B30998"/>
    <w:rsid w:val="00B34D20"/>
    <w:rsid w:val="00B362C0"/>
    <w:rsid w:val="00B3699C"/>
    <w:rsid w:val="00B45BB3"/>
    <w:rsid w:val="00B46025"/>
    <w:rsid w:val="00B4646F"/>
    <w:rsid w:val="00B6002C"/>
    <w:rsid w:val="00B62B22"/>
    <w:rsid w:val="00B6442A"/>
    <w:rsid w:val="00B66912"/>
    <w:rsid w:val="00B70B22"/>
    <w:rsid w:val="00B756FD"/>
    <w:rsid w:val="00B81B47"/>
    <w:rsid w:val="00B82EC8"/>
    <w:rsid w:val="00B8352F"/>
    <w:rsid w:val="00B83B85"/>
    <w:rsid w:val="00B85013"/>
    <w:rsid w:val="00B8669C"/>
    <w:rsid w:val="00B87F80"/>
    <w:rsid w:val="00B90B0F"/>
    <w:rsid w:val="00B94045"/>
    <w:rsid w:val="00B95522"/>
    <w:rsid w:val="00B95933"/>
    <w:rsid w:val="00B96718"/>
    <w:rsid w:val="00B96BAB"/>
    <w:rsid w:val="00BA00B1"/>
    <w:rsid w:val="00BA3256"/>
    <w:rsid w:val="00BA3C12"/>
    <w:rsid w:val="00BA5650"/>
    <w:rsid w:val="00BA5D73"/>
    <w:rsid w:val="00BB1B8D"/>
    <w:rsid w:val="00BB227A"/>
    <w:rsid w:val="00BB3BC3"/>
    <w:rsid w:val="00BB4054"/>
    <w:rsid w:val="00BB6E0E"/>
    <w:rsid w:val="00BC13CE"/>
    <w:rsid w:val="00BC1930"/>
    <w:rsid w:val="00BC26F5"/>
    <w:rsid w:val="00BD0436"/>
    <w:rsid w:val="00BD2175"/>
    <w:rsid w:val="00BD2D05"/>
    <w:rsid w:val="00BD728D"/>
    <w:rsid w:val="00BE2946"/>
    <w:rsid w:val="00BE7A44"/>
    <w:rsid w:val="00BF4B2E"/>
    <w:rsid w:val="00BF7A84"/>
    <w:rsid w:val="00C009E7"/>
    <w:rsid w:val="00C027D5"/>
    <w:rsid w:val="00C0370E"/>
    <w:rsid w:val="00C040AA"/>
    <w:rsid w:val="00C0597F"/>
    <w:rsid w:val="00C061D3"/>
    <w:rsid w:val="00C114C1"/>
    <w:rsid w:val="00C11D22"/>
    <w:rsid w:val="00C12501"/>
    <w:rsid w:val="00C13E60"/>
    <w:rsid w:val="00C156B0"/>
    <w:rsid w:val="00C16AA8"/>
    <w:rsid w:val="00C2489D"/>
    <w:rsid w:val="00C320CF"/>
    <w:rsid w:val="00C350A8"/>
    <w:rsid w:val="00C35BCB"/>
    <w:rsid w:val="00C3709B"/>
    <w:rsid w:val="00C403BF"/>
    <w:rsid w:val="00C425E4"/>
    <w:rsid w:val="00C46AFA"/>
    <w:rsid w:val="00C544A4"/>
    <w:rsid w:val="00C550C3"/>
    <w:rsid w:val="00C55ADA"/>
    <w:rsid w:val="00C55BD0"/>
    <w:rsid w:val="00C55C97"/>
    <w:rsid w:val="00C610D8"/>
    <w:rsid w:val="00C6779A"/>
    <w:rsid w:val="00C70AAD"/>
    <w:rsid w:val="00C77496"/>
    <w:rsid w:val="00C77540"/>
    <w:rsid w:val="00C904EA"/>
    <w:rsid w:val="00C905EE"/>
    <w:rsid w:val="00C93089"/>
    <w:rsid w:val="00C93DD8"/>
    <w:rsid w:val="00C97F04"/>
    <w:rsid w:val="00CB5DDE"/>
    <w:rsid w:val="00CC025C"/>
    <w:rsid w:val="00CC3924"/>
    <w:rsid w:val="00CC435D"/>
    <w:rsid w:val="00CC5375"/>
    <w:rsid w:val="00CD29AB"/>
    <w:rsid w:val="00CD3B45"/>
    <w:rsid w:val="00CD5135"/>
    <w:rsid w:val="00CE43D9"/>
    <w:rsid w:val="00CE5DFA"/>
    <w:rsid w:val="00CF055F"/>
    <w:rsid w:val="00CF3147"/>
    <w:rsid w:val="00CF49A5"/>
    <w:rsid w:val="00D00B9D"/>
    <w:rsid w:val="00D133B6"/>
    <w:rsid w:val="00D16E86"/>
    <w:rsid w:val="00D221F1"/>
    <w:rsid w:val="00D231F0"/>
    <w:rsid w:val="00D233E8"/>
    <w:rsid w:val="00D2532F"/>
    <w:rsid w:val="00D33277"/>
    <w:rsid w:val="00D33F36"/>
    <w:rsid w:val="00D379DD"/>
    <w:rsid w:val="00D415ED"/>
    <w:rsid w:val="00D4594A"/>
    <w:rsid w:val="00D471D2"/>
    <w:rsid w:val="00D47E96"/>
    <w:rsid w:val="00D55E2B"/>
    <w:rsid w:val="00D570D4"/>
    <w:rsid w:val="00D61307"/>
    <w:rsid w:val="00D61861"/>
    <w:rsid w:val="00D67CDE"/>
    <w:rsid w:val="00D75B6E"/>
    <w:rsid w:val="00D75EC0"/>
    <w:rsid w:val="00D80325"/>
    <w:rsid w:val="00D8116F"/>
    <w:rsid w:val="00D8153C"/>
    <w:rsid w:val="00D81AE2"/>
    <w:rsid w:val="00D838F1"/>
    <w:rsid w:val="00D83F24"/>
    <w:rsid w:val="00D8638E"/>
    <w:rsid w:val="00D9130B"/>
    <w:rsid w:val="00D96B99"/>
    <w:rsid w:val="00D97BCE"/>
    <w:rsid w:val="00DA17CE"/>
    <w:rsid w:val="00DB6B79"/>
    <w:rsid w:val="00DB7CAA"/>
    <w:rsid w:val="00DC3D3E"/>
    <w:rsid w:val="00DC53BE"/>
    <w:rsid w:val="00DC607C"/>
    <w:rsid w:val="00DC7508"/>
    <w:rsid w:val="00DD19AA"/>
    <w:rsid w:val="00DD3168"/>
    <w:rsid w:val="00DE66C5"/>
    <w:rsid w:val="00DF2ADC"/>
    <w:rsid w:val="00DF5253"/>
    <w:rsid w:val="00DF75CC"/>
    <w:rsid w:val="00DF7DFC"/>
    <w:rsid w:val="00E02905"/>
    <w:rsid w:val="00E13B03"/>
    <w:rsid w:val="00E1423E"/>
    <w:rsid w:val="00E158E8"/>
    <w:rsid w:val="00E15AE4"/>
    <w:rsid w:val="00E16766"/>
    <w:rsid w:val="00E20B0E"/>
    <w:rsid w:val="00E20FCF"/>
    <w:rsid w:val="00E21F89"/>
    <w:rsid w:val="00E220F3"/>
    <w:rsid w:val="00E22C90"/>
    <w:rsid w:val="00E27C58"/>
    <w:rsid w:val="00E30023"/>
    <w:rsid w:val="00E34F68"/>
    <w:rsid w:val="00E35E62"/>
    <w:rsid w:val="00E36BD5"/>
    <w:rsid w:val="00E3733E"/>
    <w:rsid w:val="00E41EB0"/>
    <w:rsid w:val="00E43952"/>
    <w:rsid w:val="00E43D7F"/>
    <w:rsid w:val="00E44CF4"/>
    <w:rsid w:val="00E45DB4"/>
    <w:rsid w:val="00E47199"/>
    <w:rsid w:val="00E51660"/>
    <w:rsid w:val="00E5205F"/>
    <w:rsid w:val="00E525B2"/>
    <w:rsid w:val="00E5268B"/>
    <w:rsid w:val="00E56BEA"/>
    <w:rsid w:val="00E61ED8"/>
    <w:rsid w:val="00E6267C"/>
    <w:rsid w:val="00E62FD5"/>
    <w:rsid w:val="00E64C48"/>
    <w:rsid w:val="00E660AA"/>
    <w:rsid w:val="00E713A0"/>
    <w:rsid w:val="00E71750"/>
    <w:rsid w:val="00E767D9"/>
    <w:rsid w:val="00E8247C"/>
    <w:rsid w:val="00E828EC"/>
    <w:rsid w:val="00E92346"/>
    <w:rsid w:val="00E9352F"/>
    <w:rsid w:val="00E9457F"/>
    <w:rsid w:val="00E95D8D"/>
    <w:rsid w:val="00EA00DB"/>
    <w:rsid w:val="00EA188E"/>
    <w:rsid w:val="00EA70AA"/>
    <w:rsid w:val="00EB0143"/>
    <w:rsid w:val="00EB7A4A"/>
    <w:rsid w:val="00EC46AE"/>
    <w:rsid w:val="00EC7E51"/>
    <w:rsid w:val="00ED51F5"/>
    <w:rsid w:val="00EE0FC1"/>
    <w:rsid w:val="00EE18B2"/>
    <w:rsid w:val="00EE580D"/>
    <w:rsid w:val="00EE59ED"/>
    <w:rsid w:val="00EE67F9"/>
    <w:rsid w:val="00F028B9"/>
    <w:rsid w:val="00F23CF8"/>
    <w:rsid w:val="00F24D95"/>
    <w:rsid w:val="00F263FD"/>
    <w:rsid w:val="00F26523"/>
    <w:rsid w:val="00F3165D"/>
    <w:rsid w:val="00F40975"/>
    <w:rsid w:val="00F41266"/>
    <w:rsid w:val="00F44518"/>
    <w:rsid w:val="00F44DA8"/>
    <w:rsid w:val="00F5061F"/>
    <w:rsid w:val="00F51B26"/>
    <w:rsid w:val="00F55F18"/>
    <w:rsid w:val="00F56DE0"/>
    <w:rsid w:val="00F57511"/>
    <w:rsid w:val="00F60718"/>
    <w:rsid w:val="00F63482"/>
    <w:rsid w:val="00F703FA"/>
    <w:rsid w:val="00F758D8"/>
    <w:rsid w:val="00F76121"/>
    <w:rsid w:val="00F77E04"/>
    <w:rsid w:val="00F819AE"/>
    <w:rsid w:val="00F82008"/>
    <w:rsid w:val="00F82B74"/>
    <w:rsid w:val="00F84945"/>
    <w:rsid w:val="00F8636F"/>
    <w:rsid w:val="00F87706"/>
    <w:rsid w:val="00FA0E55"/>
    <w:rsid w:val="00FA7774"/>
    <w:rsid w:val="00FB12C0"/>
    <w:rsid w:val="00FB688A"/>
    <w:rsid w:val="00FC67C0"/>
    <w:rsid w:val="00FC7CE6"/>
    <w:rsid w:val="00FD3110"/>
    <w:rsid w:val="00FD7450"/>
    <w:rsid w:val="00FE09B5"/>
    <w:rsid w:val="00FE09F6"/>
    <w:rsid w:val="00FE1E89"/>
    <w:rsid w:val="00FE23AD"/>
    <w:rsid w:val="00FE4ED3"/>
    <w:rsid w:val="00FE7CDB"/>
    <w:rsid w:val="00FF6E5A"/>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4313"/>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AU" w:eastAsia="en-AU"/>
    </w:rPr>
  </w:style>
  <w:style w:type="paragraph" w:styleId="Heading1">
    <w:name w:val="heading 1"/>
    <w:basedOn w:val="Normal"/>
    <w:next w:val="Normal"/>
    <w:link w:val="Heading1Char"/>
    <w:qFormat/>
    <w:rsid w:val="00FE09B5"/>
    <w:pPr>
      <w:keepNext/>
      <w:spacing w:after="120"/>
      <w:jc w:val="center"/>
      <w:outlineLvl w:val="0"/>
    </w:pPr>
    <w:rPr>
      <w:rFonts w:ascii=".VnTimeH" w:hAnsi=".VnTimeH"/>
      <w:b/>
      <w:bCs/>
      <w:lang w:val="x-none" w:eastAsia="x-none"/>
    </w:rPr>
  </w:style>
  <w:style w:type="paragraph" w:styleId="Heading2">
    <w:name w:val="heading 2"/>
    <w:basedOn w:val="Normal"/>
    <w:next w:val="Normal"/>
    <w:link w:val="Heading2Char"/>
    <w:uiPriority w:val="9"/>
    <w:qFormat/>
    <w:rsid w:val="00457CB4"/>
    <w:pPr>
      <w:keepNext/>
      <w:spacing w:line="264" w:lineRule="auto"/>
      <w:ind w:firstLine="720"/>
      <w:jc w:val="both"/>
      <w:outlineLvl w:val="1"/>
    </w:pPr>
    <w:rPr>
      <w:rFonts w:ascii=".VnTime" w:hAnsi=".VnTime"/>
      <w:b/>
      <w:bCs/>
      <w:i/>
      <w:iCs/>
      <w:sz w:val="24"/>
      <w:lang w:val="x-none" w:eastAsia="x-none"/>
    </w:rPr>
  </w:style>
  <w:style w:type="paragraph" w:styleId="Heading3">
    <w:name w:val="heading 3"/>
    <w:basedOn w:val="Normal"/>
    <w:next w:val="Normal"/>
    <w:link w:val="Heading3Char"/>
    <w:uiPriority w:val="9"/>
    <w:qFormat/>
    <w:rsid w:val="003C4B9E"/>
    <w:pPr>
      <w:keepNext/>
      <w:keepLines/>
      <w:spacing w:before="200" w:line="264" w:lineRule="auto"/>
      <w:outlineLvl w:val="2"/>
    </w:pPr>
    <w:rPr>
      <w:rFonts w:ascii="Cambria" w:hAnsi="Cambria"/>
      <w:b/>
      <w:bCs/>
      <w:color w:val="4F81BD"/>
      <w:sz w:val="20"/>
      <w:szCs w:val="20"/>
      <w:lang w:val="x-none" w:eastAsia="x-none"/>
    </w:rPr>
  </w:style>
  <w:style w:type="paragraph" w:styleId="Heading4">
    <w:name w:val="heading 4"/>
    <w:basedOn w:val="Normal"/>
    <w:next w:val="Normal"/>
    <w:link w:val="Heading4Char"/>
    <w:uiPriority w:val="9"/>
    <w:qFormat/>
    <w:rsid w:val="003C4B9E"/>
    <w:pPr>
      <w:keepNext/>
      <w:keepLines/>
      <w:spacing w:before="200" w:line="264" w:lineRule="auto"/>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uiPriority w:val="9"/>
    <w:qFormat/>
    <w:rsid w:val="003C4B9E"/>
    <w:pPr>
      <w:keepNext/>
      <w:keepLines/>
      <w:spacing w:before="200" w:line="264" w:lineRule="auto"/>
      <w:outlineLvl w:val="4"/>
    </w:pPr>
    <w:rPr>
      <w:rFonts w:ascii="Cambria" w:hAnsi="Cambria"/>
      <w:color w:val="243F60"/>
      <w:sz w:val="20"/>
      <w:szCs w:val="20"/>
      <w:lang w:val="x-none" w:eastAsia="x-none"/>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8C7B5F"/>
    <w:pPr>
      <w:spacing w:after="160" w:line="240" w:lineRule="exact"/>
    </w:pPr>
    <w:rPr>
      <w:rFonts w:ascii="Verdana" w:hAnsi="Verdana"/>
      <w:sz w:val="20"/>
      <w:szCs w:val="20"/>
      <w:lang w:val="en-US" w:eastAsia="en-US"/>
    </w:rPr>
  </w:style>
  <w:style w:type="table" w:styleId="TableGrid">
    <w:name w:val="Table Grid"/>
    <w:basedOn w:val="TableNormal"/>
    <w:rsid w:val="008C7B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609DF"/>
    <w:pPr>
      <w:tabs>
        <w:tab w:val="center" w:pos="4153"/>
        <w:tab w:val="right" w:pos="8306"/>
      </w:tabs>
    </w:pPr>
  </w:style>
  <w:style w:type="character" w:styleId="PageNumber">
    <w:name w:val="page number"/>
    <w:basedOn w:val="DefaultParagraphFont"/>
    <w:rsid w:val="003609DF"/>
  </w:style>
  <w:style w:type="character" w:customStyle="1" w:styleId="Heading1Char">
    <w:name w:val="Heading 1 Char"/>
    <w:link w:val="Heading1"/>
    <w:rsid w:val="00FE09B5"/>
    <w:rPr>
      <w:rFonts w:ascii=".VnTimeH" w:hAnsi=".VnTimeH"/>
      <w:b/>
      <w:bCs/>
      <w:sz w:val="28"/>
      <w:szCs w:val="28"/>
    </w:rPr>
  </w:style>
  <w:style w:type="paragraph" w:styleId="NormalWeb">
    <w:name w:val="Normal (Web)"/>
    <w:basedOn w:val="Normal"/>
    <w:uiPriority w:val="99"/>
    <w:rsid w:val="00FE09B5"/>
    <w:pPr>
      <w:spacing w:before="100" w:beforeAutospacing="1" w:after="100" w:afterAutospacing="1"/>
    </w:pPr>
    <w:rPr>
      <w:sz w:val="24"/>
      <w:szCs w:val="24"/>
      <w:lang w:val="en-US" w:eastAsia="en-US"/>
    </w:rPr>
  </w:style>
  <w:style w:type="paragraph" w:styleId="Header">
    <w:name w:val="header"/>
    <w:basedOn w:val="Normal"/>
    <w:link w:val="HeaderChar"/>
    <w:uiPriority w:val="99"/>
    <w:rsid w:val="003029EB"/>
    <w:pPr>
      <w:tabs>
        <w:tab w:val="center" w:pos="4320"/>
        <w:tab w:val="right" w:pos="8640"/>
      </w:tabs>
    </w:pPr>
    <w:rPr>
      <w:sz w:val="24"/>
      <w:szCs w:val="24"/>
      <w:lang w:val="x-none" w:eastAsia="x-none"/>
    </w:rPr>
  </w:style>
  <w:style w:type="character" w:customStyle="1" w:styleId="HeaderChar">
    <w:name w:val="Header Char"/>
    <w:link w:val="Header"/>
    <w:uiPriority w:val="99"/>
    <w:rsid w:val="003029EB"/>
    <w:rPr>
      <w:sz w:val="24"/>
      <w:szCs w:val="24"/>
      <w:lang w:val="x-none" w:eastAsia="x-none"/>
    </w:rPr>
  </w:style>
  <w:style w:type="character" w:customStyle="1" w:styleId="fontstyle01">
    <w:name w:val="fontstyle01"/>
    <w:rsid w:val="00936F9B"/>
    <w:rPr>
      <w:rFonts w:ascii="Times-Roman" w:hAnsi="Times-Roman" w:hint="default"/>
      <w:b w:val="0"/>
      <w:bCs w:val="0"/>
      <w:i w:val="0"/>
      <w:iCs w:val="0"/>
      <w:color w:val="000000"/>
      <w:sz w:val="28"/>
      <w:szCs w:val="28"/>
    </w:rPr>
  </w:style>
  <w:style w:type="paragraph" w:styleId="ListParagraph">
    <w:name w:val="List Paragraph"/>
    <w:basedOn w:val="Normal"/>
    <w:uiPriority w:val="34"/>
    <w:qFormat/>
    <w:rsid w:val="00FA0E55"/>
    <w:pPr>
      <w:ind w:left="720"/>
      <w:contextualSpacing/>
    </w:pPr>
    <w:rPr>
      <w:rFonts w:eastAsia="Calibri"/>
      <w:szCs w:val="22"/>
      <w:lang w:val="en-US" w:eastAsia="en-US"/>
    </w:rPr>
  </w:style>
  <w:style w:type="character" w:customStyle="1" w:styleId="apple-converted-space">
    <w:name w:val="apple-converted-space"/>
    <w:rsid w:val="0035754A"/>
  </w:style>
  <w:style w:type="character" w:customStyle="1" w:styleId="Heading2Char">
    <w:name w:val="Heading 2 Char"/>
    <w:link w:val="Heading2"/>
    <w:uiPriority w:val="9"/>
    <w:rsid w:val="00457CB4"/>
    <w:rPr>
      <w:rFonts w:ascii=".VnTime" w:hAnsi=".VnTime"/>
      <w:b/>
      <w:bCs/>
      <w:i/>
      <w:iCs/>
      <w:sz w:val="24"/>
      <w:szCs w:val="28"/>
      <w:lang w:val="x-none" w:eastAsia="x-none"/>
    </w:rPr>
  </w:style>
  <w:style w:type="character" w:customStyle="1" w:styleId="FooterChar">
    <w:name w:val="Footer Char"/>
    <w:link w:val="Footer"/>
    <w:uiPriority w:val="99"/>
    <w:rsid w:val="001D53FA"/>
    <w:rPr>
      <w:sz w:val="28"/>
      <w:szCs w:val="28"/>
      <w:lang w:val="en-AU" w:eastAsia="en-AU"/>
    </w:rPr>
  </w:style>
  <w:style w:type="character" w:customStyle="1" w:styleId="Heading3Char">
    <w:name w:val="Heading 3 Char"/>
    <w:link w:val="Heading3"/>
    <w:uiPriority w:val="9"/>
    <w:rsid w:val="003C4B9E"/>
    <w:rPr>
      <w:rFonts w:ascii="Cambria" w:hAnsi="Cambria"/>
      <w:b/>
      <w:bCs/>
      <w:color w:val="4F81BD"/>
      <w:lang w:val="x-none" w:eastAsia="x-none"/>
    </w:rPr>
  </w:style>
  <w:style w:type="character" w:customStyle="1" w:styleId="Heading4Char">
    <w:name w:val="Heading 4 Char"/>
    <w:link w:val="Heading4"/>
    <w:uiPriority w:val="9"/>
    <w:rsid w:val="003C4B9E"/>
    <w:rPr>
      <w:rFonts w:ascii="Cambria" w:hAnsi="Cambria"/>
      <w:b/>
      <w:bCs/>
      <w:i/>
      <w:iCs/>
      <w:color w:val="4F81BD"/>
      <w:lang w:val="x-none" w:eastAsia="x-none"/>
    </w:rPr>
  </w:style>
  <w:style w:type="character" w:customStyle="1" w:styleId="Heading5Char">
    <w:name w:val="Heading 5 Char"/>
    <w:link w:val="Heading5"/>
    <w:uiPriority w:val="9"/>
    <w:rsid w:val="003C4B9E"/>
    <w:rPr>
      <w:rFonts w:ascii="Cambria" w:hAnsi="Cambria"/>
      <w:color w:val="243F60"/>
      <w:lang w:val="x-none" w:eastAsia="x-none"/>
    </w:rPr>
  </w:style>
  <w:style w:type="character" w:customStyle="1" w:styleId="vn5">
    <w:name w:val="vn_5"/>
    <w:basedOn w:val="DefaultParagraphFont"/>
    <w:rsid w:val="0055050A"/>
  </w:style>
  <w:style w:type="paragraph" w:styleId="BalloonText">
    <w:name w:val="Balloon Text"/>
    <w:basedOn w:val="Normal"/>
    <w:link w:val="BalloonTextChar"/>
    <w:rsid w:val="00967177"/>
    <w:rPr>
      <w:rFonts w:ascii="Segoe UI" w:hAnsi="Segoe UI" w:cs="Segoe UI"/>
      <w:sz w:val="18"/>
      <w:szCs w:val="18"/>
    </w:rPr>
  </w:style>
  <w:style w:type="character" w:customStyle="1" w:styleId="BalloonTextChar">
    <w:name w:val="Balloon Text Char"/>
    <w:link w:val="BalloonText"/>
    <w:rsid w:val="00967177"/>
    <w:rPr>
      <w:rFonts w:ascii="Segoe UI" w:hAnsi="Segoe UI" w:cs="Segoe UI"/>
      <w:sz w:val="18"/>
      <w:szCs w:val="18"/>
      <w:lang w:val="en-AU" w:eastAsia="en-AU"/>
    </w:rPr>
  </w:style>
  <w:style w:type="paragraph" w:customStyle="1" w:styleId="DefaultParagraphFontParaCharCharCharCharChar">
    <w:name w:val="Default Paragraph Font Para Char Char Char Char Char"/>
    <w:link w:val="DefaultParagraphFont"/>
    <w:autoRedefine/>
    <w:rsid w:val="00F44DA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05247">
      <w:bodyDiv w:val="1"/>
      <w:marLeft w:val="0"/>
      <w:marRight w:val="0"/>
      <w:marTop w:val="0"/>
      <w:marBottom w:val="0"/>
      <w:divBdr>
        <w:top w:val="none" w:sz="0" w:space="0" w:color="auto"/>
        <w:left w:val="none" w:sz="0" w:space="0" w:color="auto"/>
        <w:bottom w:val="none" w:sz="0" w:space="0" w:color="auto"/>
        <w:right w:val="none" w:sz="0" w:space="0" w:color="auto"/>
      </w:divBdr>
    </w:div>
    <w:div w:id="1471358278">
      <w:bodyDiv w:val="1"/>
      <w:marLeft w:val="0"/>
      <w:marRight w:val="0"/>
      <w:marTop w:val="0"/>
      <w:marBottom w:val="0"/>
      <w:divBdr>
        <w:top w:val="none" w:sz="0" w:space="0" w:color="auto"/>
        <w:left w:val="none" w:sz="0" w:space="0" w:color="auto"/>
        <w:bottom w:val="none" w:sz="0" w:space="0" w:color="auto"/>
        <w:right w:val="none" w:sz="0" w:space="0" w:color="auto"/>
      </w:divBdr>
    </w:div>
    <w:div w:id="1999189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VinasecoPc</cp:lastModifiedBy>
  <cp:revision>2</cp:revision>
  <cp:lastPrinted>2022-12-08T09:14:00Z</cp:lastPrinted>
  <dcterms:created xsi:type="dcterms:W3CDTF">2022-12-27T07:00:00Z</dcterms:created>
  <dcterms:modified xsi:type="dcterms:W3CDTF">2022-12-27T07:00:00Z</dcterms:modified>
</cp:coreProperties>
</file>