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71F0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410FFB" w14:textId="77777777" w:rsidR="00000000" w:rsidRDefault="00000000">
            <w:pPr>
              <w:spacing w:before="120"/>
              <w:jc w:val="center"/>
            </w:pPr>
            <w:r>
              <w:rPr>
                <w:b/>
                <w:bCs/>
                <w:lang w:val="vi-VN"/>
              </w:rPr>
              <w:t>ỦY BAN NHÂN DÂN</w:t>
            </w:r>
            <w:r>
              <w:rPr>
                <w:b/>
                <w:bCs/>
                <w:lang w:val="vi-VN"/>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0ECA4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05132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2B57F2" w14:textId="77777777" w:rsidR="00000000" w:rsidRDefault="00000000">
            <w:pPr>
              <w:spacing w:before="120"/>
              <w:jc w:val="center"/>
            </w:pPr>
            <w:r>
              <w:rPr>
                <w:lang w:val="vi-VN"/>
              </w:rPr>
              <w:t xml:space="preserve">Số: </w:t>
            </w:r>
            <w:r>
              <w:t>2382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D9A7BF" w14:textId="77777777" w:rsidR="00000000" w:rsidRDefault="00000000">
            <w:pPr>
              <w:spacing w:before="120"/>
              <w:jc w:val="right"/>
            </w:pPr>
            <w:r>
              <w:rPr>
                <w:i/>
                <w:iCs/>
                <w:lang w:val="vi-VN"/>
              </w:rPr>
              <w:t xml:space="preserve">Bến Tre, ngày </w:t>
            </w:r>
            <w:r>
              <w:rPr>
                <w:i/>
                <w:iCs/>
              </w:rPr>
              <w:t>17</w:t>
            </w:r>
            <w:r>
              <w:rPr>
                <w:i/>
                <w:iCs/>
                <w:lang w:val="vi-VN"/>
              </w:rPr>
              <w:t xml:space="preserve"> tháng 10 năm 2022</w:t>
            </w:r>
          </w:p>
        </w:tc>
      </w:tr>
    </w:tbl>
    <w:p w14:paraId="32BC343B" w14:textId="77777777" w:rsidR="00000000" w:rsidRDefault="00000000">
      <w:pPr>
        <w:spacing w:before="120" w:after="280" w:afterAutospacing="1"/>
      </w:pPr>
      <w:r>
        <w:t> </w:t>
      </w:r>
    </w:p>
    <w:p w14:paraId="792C8157" w14:textId="77777777" w:rsidR="00000000" w:rsidRDefault="00000000">
      <w:pPr>
        <w:spacing w:before="120" w:after="280" w:afterAutospacing="1"/>
        <w:jc w:val="center"/>
      </w:pPr>
      <w:r>
        <w:rPr>
          <w:b/>
          <w:bCs/>
          <w:lang w:val="vi-VN"/>
        </w:rPr>
        <w:t>QUYẾT ĐỊNH</w:t>
      </w:r>
    </w:p>
    <w:p w14:paraId="3B6AD281" w14:textId="77777777" w:rsidR="00000000" w:rsidRDefault="00000000">
      <w:pPr>
        <w:spacing w:before="120" w:after="280" w:afterAutospacing="1"/>
        <w:jc w:val="center"/>
      </w:pPr>
      <w:r>
        <w:rPr>
          <w:lang w:val="vi-VN"/>
        </w:rPr>
        <w:t>VỀ VIỆC CÔNG BỐ DANH MỤC 01 THỦ TỤC HÀNH CHÍNH ĐƯỢC SỬA ĐỔI, BỔ SUNG TRONG LĨNH VỰC GIÁO DỤC VÀ ĐÀO TẠO THUỘC HỆ THỐNG GIÁO DỤC QUỐC DÂN VÀ CƠ SỞ GIÁO DỤC KHÁC THUỘC THẨM QUYỀN GIẢI QUYẾT CỦA SỞ GIÁO DỤC VÀ ĐÀO TẠO TỈNH BẾN TRE</w:t>
      </w:r>
    </w:p>
    <w:p w14:paraId="0C1A67EC" w14:textId="77777777" w:rsidR="00000000" w:rsidRDefault="00000000">
      <w:pPr>
        <w:spacing w:before="120" w:after="280" w:afterAutospacing="1"/>
        <w:jc w:val="center"/>
      </w:pPr>
      <w:r>
        <w:rPr>
          <w:b/>
          <w:bCs/>
          <w:lang w:val="vi-VN"/>
        </w:rPr>
        <w:t>CHỦ TỊCH ỦY BAN NHÂN DÂN TỈNH BẾN TRE</w:t>
      </w:r>
    </w:p>
    <w:p w14:paraId="6C118007" w14:textId="77777777" w:rsidR="00000000" w:rsidRDefault="00000000">
      <w:pPr>
        <w:spacing w:before="120" w:after="280" w:afterAutospacing="1"/>
      </w:pPr>
      <w:r>
        <w:rPr>
          <w:i/>
          <w:iCs/>
          <w:lang w:val="vi-VN"/>
        </w:rPr>
        <w:t>Căn cứ Luật tổ chức chính quyền địa phương ngày 19 tháng 6 năm 2015;</w:t>
      </w:r>
    </w:p>
    <w:p w14:paraId="76698EB1"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A9409C5"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2C47B2F1"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55A8A25D" w14:textId="77777777" w:rsidR="00000000" w:rsidRDefault="00000000">
      <w:pPr>
        <w:spacing w:before="120" w:after="280" w:afterAutospacing="1"/>
      </w:pPr>
      <w:r>
        <w:rPr>
          <w:i/>
          <w:iCs/>
          <w:lang w:val="vi-VN"/>
        </w:rPr>
        <w:t>Căn cứ Quyết định số 2100/QĐ-UBND ngày 16 tháng 9 năm 2022 của Ủy ban nhân dân tỉnh về việc thông qua Phương án đơn giản hóa 02 thủ tục hành chính trong lĩnh vực giáo dục đào tạo thuộc thẩm quyền giải quyết của tỉnh Bến Tre;</w:t>
      </w:r>
    </w:p>
    <w:p w14:paraId="4169A952" w14:textId="77777777" w:rsidR="00000000" w:rsidRDefault="00000000">
      <w:pPr>
        <w:spacing w:before="120" w:after="280" w:afterAutospacing="1"/>
      </w:pPr>
      <w:r>
        <w:rPr>
          <w:i/>
          <w:iCs/>
          <w:lang w:val="vi-VN"/>
        </w:rPr>
        <w:t>Theo đề nghị của Giám đốc Sở Giáo dục và Đào tạo tại Tờ trình số 2503/TTr-SGD&amp;ĐT ngày 27 tháng 9 năm 2022.</w:t>
      </w:r>
    </w:p>
    <w:p w14:paraId="0D9178F9" w14:textId="77777777" w:rsidR="00000000" w:rsidRDefault="00000000">
      <w:pPr>
        <w:spacing w:before="120" w:after="280" w:afterAutospacing="1"/>
        <w:jc w:val="center"/>
      </w:pPr>
      <w:r>
        <w:rPr>
          <w:b/>
          <w:bCs/>
          <w:lang w:val="vi-VN"/>
        </w:rPr>
        <w:t>QUYẾT ĐỊNH:</w:t>
      </w:r>
    </w:p>
    <w:p w14:paraId="20DA9531"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được sửa đổi, bổ sung trong lĩnh vực giáo dục đào tạo thuộc hệ thống giáo dục quốc dân và cơ sở giáo dục khác thuộc thẩm quyền giải quyết của Sở Giáo dục và Đào tạo (Phụ lục kèm theo).</w:t>
      </w:r>
    </w:p>
    <w:p w14:paraId="7C9A3D22" w14:textId="77777777" w:rsidR="00000000" w:rsidRDefault="00000000">
      <w:pPr>
        <w:spacing w:before="120" w:after="280" w:afterAutospacing="1"/>
      </w:pPr>
      <w:r>
        <w:rPr>
          <w:b/>
          <w:bCs/>
          <w:lang w:val="vi-VN"/>
        </w:rPr>
        <w:t>Điều 2.</w:t>
      </w:r>
      <w:r>
        <w:rPr>
          <w:lang w:val="vi-VN"/>
        </w:rPr>
        <w:t xml:space="preserve"> Quyết định này có hiệu lực kể từ ngày ký. Bãi bỏ thủ tục hành chính (số 7) lĩnh vực giáo dục và đào tạo thuộc hệ thống giáo dục quốc dân và cơ sở giáo dục khác tại Quyết định số 1745/QĐ-UBND ngày 22 tháng 7 năm 2021 của Ủy ban nhân dân tỉnh về việc công bố Danh mục 84 thủ tục hành chính được chuẩn hóa thuộc phạm vi, chức năng quản lý của Sở Giáo dục và Đào tạo.</w:t>
      </w:r>
    </w:p>
    <w:p w14:paraId="4428345E" w14:textId="77777777" w:rsidR="00000000" w:rsidRDefault="00000000">
      <w:pPr>
        <w:spacing w:before="120" w:after="280" w:afterAutospacing="1"/>
      </w:pPr>
      <w:r>
        <w:rPr>
          <w:b/>
          <w:bCs/>
          <w:lang w:val="vi-VN"/>
        </w:rPr>
        <w:lastRenderedPageBreak/>
        <w:t>Điều 3.</w:t>
      </w:r>
      <w:r>
        <w:rPr>
          <w:lang w:val="vi-VN"/>
        </w:rPr>
        <w:t xml:space="preserve"> Giao Sở Giáo dục và Đào tạo dự thảo Quyết định sửa đổi, bổ sung 01 quy trình nội bộ (số 12) ban hành kèm theo Quyết định số 2637/QĐ-UBND ngày 28 tháng 11 năm 2019 của Chủ tịch Ủy ban nhân dân tỉnh Phê duyệt 70 quy trình nội bộ trong giải quyết thủ tục hành chính thuộc thẩm quyền tiếp nhận và giải quyết của Sở Giáo dục và Đào tạo trên địa bàn tỉnh Bến Tre, trình Chủ tịch Ủy ban nhân dân tỉnh phê duyệt.</w:t>
      </w:r>
    </w:p>
    <w:p w14:paraId="556DCD18"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Giáo dục và Đào tạo và tổ chức, cá nhân có liên quan chịu trách nhiệm thi hành Quyết định này./.</w:t>
      </w:r>
    </w:p>
    <w:p w14:paraId="7061EE7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9EA53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06B993"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Giáo dục và Đào tạo;</w:t>
            </w:r>
            <w:r>
              <w:rPr>
                <w:sz w:val="16"/>
                <w:lang w:val="vi-VN"/>
              </w:rPr>
              <w:br/>
              <w:t>- Cục Kiểm soát TTHC - VPCP;</w:t>
            </w:r>
            <w:r>
              <w:rPr>
                <w:sz w:val="16"/>
                <w:lang w:val="vi-VN"/>
              </w:rPr>
              <w:br/>
              <w:t>- Chủ tịch, các PCT.UBND tỉnh;</w:t>
            </w:r>
            <w:r>
              <w:rPr>
                <w:sz w:val="16"/>
                <w:lang w:val="vi-VN"/>
              </w:rPr>
              <w:br/>
              <w:t>- Chánh, các PCVP.UBND tỉnh;</w:t>
            </w:r>
            <w:r>
              <w:rPr>
                <w:sz w:val="16"/>
                <w:lang w:val="vi-VN"/>
              </w:rPr>
              <w:br/>
              <w:t>- Sở Giáo dục và Đào tạo;</w:t>
            </w:r>
            <w:r>
              <w:rPr>
                <w:sz w:val="16"/>
                <w:lang w:val="vi-VN"/>
              </w:rPr>
              <w:br/>
              <w:t>- Phòng KSTT, TTPVHCC, KGVX;</w:t>
            </w:r>
            <w:r>
              <w:rPr>
                <w:sz w:val="16"/>
                <w:lang w:val="vi-VN"/>
              </w:rPr>
              <w:br/>
              <w:t>- Cổng Thông tin điện tử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0A34F7"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Ngọc Tam</w:t>
            </w:r>
          </w:p>
        </w:tc>
      </w:tr>
    </w:tbl>
    <w:p w14:paraId="58364098" w14:textId="77777777" w:rsidR="00000000" w:rsidRDefault="00000000">
      <w:pPr>
        <w:spacing w:before="120" w:after="280" w:afterAutospacing="1"/>
      </w:pPr>
      <w:r>
        <w:rPr>
          <w:lang w:val="vi-VN"/>
        </w:rPr>
        <w:t> </w:t>
      </w:r>
    </w:p>
    <w:p w14:paraId="3458F7D6" w14:textId="77777777" w:rsidR="00000000" w:rsidRDefault="00000000">
      <w:pPr>
        <w:spacing w:before="120" w:after="280" w:afterAutospacing="1"/>
        <w:jc w:val="center"/>
      </w:pPr>
      <w:r>
        <w:rPr>
          <w:b/>
          <w:bCs/>
          <w:lang w:val="vi-VN"/>
        </w:rPr>
        <w:t>PHỤ LỤC I</w:t>
      </w:r>
    </w:p>
    <w:p w14:paraId="5428A6CE" w14:textId="77777777" w:rsidR="00000000" w:rsidRDefault="00000000">
      <w:pPr>
        <w:spacing w:before="120" w:after="280" w:afterAutospacing="1"/>
        <w:jc w:val="center"/>
      </w:pPr>
      <w:r>
        <w:rPr>
          <w:lang w:val="vi-VN"/>
        </w:rPr>
        <w:t>DANH MỤC THỦ TỤC HÀNH CHÍNH ĐƯỢC SỬA ĐỔI, BỔ SUNG THUỘC THẨM QUYỀN GIẢI QUYẾT CỦA SỞ GIÁO DỤC VÀ ĐÀO TẠO</w:t>
      </w:r>
      <w:r>
        <w:rPr>
          <w:lang w:val="vi-VN"/>
        </w:rPr>
        <w:br/>
      </w:r>
      <w:r>
        <w:rPr>
          <w:i/>
          <w:iCs/>
          <w:lang w:val="vi-VN"/>
        </w:rPr>
        <w:t>(Kèm theo Quyết định số 2382/QĐ-UBND ngày 17 tháng 10 năm 2022 của Ủy 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1"/>
        <w:gridCol w:w="1052"/>
        <w:gridCol w:w="1707"/>
        <w:gridCol w:w="6050"/>
      </w:tblGrid>
      <w:tr w:rsidR="00000000" w14:paraId="08CC61AB" w14:textId="77777777">
        <w:tc>
          <w:tcPr>
            <w:tcW w:w="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4136A" w14:textId="77777777" w:rsidR="00000000" w:rsidRDefault="00000000">
            <w:pPr>
              <w:spacing w:before="120"/>
              <w:jc w:val="center"/>
            </w:pPr>
            <w:r>
              <w:rPr>
                <w:b/>
                <w:bCs/>
                <w:lang w:val="vi-VN"/>
              </w:rPr>
              <w:t>STT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99688" w14:textId="77777777" w:rsidR="00000000" w:rsidRDefault="00000000">
            <w:pPr>
              <w:spacing w:before="120"/>
              <w:jc w:val="center"/>
            </w:pPr>
            <w:r>
              <w:rPr>
                <w:b/>
                <w:bCs/>
                <w:lang w:val="vi-VN"/>
              </w:rPr>
              <w:t xml:space="preserve">Số hồ </w:t>
            </w:r>
            <w:r>
              <w:rPr>
                <w:b/>
                <w:bCs/>
              </w:rPr>
              <w:t xml:space="preserve">cơ </w:t>
            </w:r>
            <w:r>
              <w:rPr>
                <w:b/>
                <w:bCs/>
                <w:lang w:val="vi-VN"/>
              </w:rPr>
              <w:t>TTHC</w:t>
            </w:r>
          </w:p>
        </w:tc>
        <w:tc>
          <w:tcPr>
            <w:tcW w:w="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D51F" w14:textId="77777777" w:rsidR="00000000" w:rsidRDefault="00000000">
            <w:pPr>
              <w:spacing w:before="120"/>
              <w:jc w:val="center"/>
            </w:pPr>
            <w:r>
              <w:rPr>
                <w:b/>
                <w:bCs/>
                <w:lang w:val="vi-VN"/>
              </w:rPr>
              <w:t>Tên thủ tục hành chính</w:t>
            </w:r>
          </w:p>
        </w:tc>
        <w:tc>
          <w:tcPr>
            <w:tcW w:w="3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C773" w14:textId="77777777" w:rsidR="00000000" w:rsidRDefault="00000000">
            <w:pPr>
              <w:spacing w:before="120"/>
              <w:jc w:val="center"/>
            </w:pPr>
            <w:r>
              <w:rPr>
                <w:b/>
                <w:bCs/>
                <w:lang w:val="vi-VN"/>
              </w:rPr>
              <w:t>Tên văn bản quy định nội dung sửa đổi, bổ sung</w:t>
            </w:r>
          </w:p>
        </w:tc>
      </w:tr>
      <w:tr w:rsidR="0024183D" w14:paraId="588117F8" w14:textId="77777777" w:rsidTr="0024183D">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CB9D43" w14:textId="77777777" w:rsidR="00000000" w:rsidRDefault="00000000">
            <w:pPr>
              <w:spacing w:before="120"/>
            </w:pPr>
            <w:r>
              <w:rPr>
                <w:b/>
                <w:bCs/>
                <w:lang w:val="vi-VN"/>
              </w:rPr>
              <w:t>Lĩnh vực: Giáo dục và Đào tạo thuộc hệ thống giáo dục quốc dân và cơ sở giáo dục khác</w:t>
            </w:r>
          </w:p>
        </w:tc>
      </w:tr>
      <w:tr w:rsidR="00000000" w14:paraId="495897A8"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8159D6" w14:textId="77777777" w:rsidR="00000000" w:rsidRDefault="00000000">
            <w:pPr>
              <w:spacing w:before="120"/>
              <w:jc w:val="center"/>
            </w:pPr>
            <w:r>
              <w:rPr>
                <w:lang w:val="vi-VN"/>
              </w:rPr>
              <w:t>01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0514A" w14:textId="77777777" w:rsidR="00000000" w:rsidRDefault="00000000">
            <w:pPr>
              <w:spacing w:before="120"/>
              <w:jc w:val="center"/>
            </w:pPr>
            <w:r>
              <w:rPr>
                <w:lang w:val="vi-VN"/>
              </w:rPr>
              <w:t>1.005049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B691C" w14:textId="77777777" w:rsidR="00000000" w:rsidRDefault="00000000">
            <w:pPr>
              <w:spacing w:before="120"/>
            </w:pPr>
            <w:r>
              <w:rPr>
                <w:lang w:val="vi-VN"/>
              </w:rPr>
              <w:t>Cho phép trung tâm ngoại ngữ, tin học hoạt động giáo dục</w:t>
            </w:r>
          </w:p>
        </w:tc>
        <w:tc>
          <w:tcPr>
            <w:tcW w:w="3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C4039" w14:textId="77777777" w:rsidR="00000000" w:rsidRDefault="00000000">
            <w:pPr>
              <w:spacing w:before="120"/>
            </w:pPr>
            <w:r>
              <w:rPr>
                <w:lang w:val="vi-VN"/>
              </w:rPr>
              <w:t>Quyết định số 2100/QĐ-UBND ngày 16 tháng 9 năm 2022 của Ủy ban nhân dân tỉnh về việc thông qua Phương án đơn giản hóa 02 thủ tục hành chính trong lĩnh vực giáo dục đào tạo thuộc thẩm quyền giải quyết của tỉnh Bến Tre.</w:t>
            </w:r>
          </w:p>
        </w:tc>
      </w:tr>
    </w:tbl>
    <w:p w14:paraId="66BEF6C6" w14:textId="77777777" w:rsidR="00000000" w:rsidRDefault="00000000">
      <w:pPr>
        <w:spacing w:before="120" w:after="280" w:afterAutospacing="1"/>
      </w:pPr>
      <w:r>
        <w:rPr>
          <w:lang w:val="vi-VN"/>
        </w:rPr>
        <w:t> </w:t>
      </w:r>
    </w:p>
    <w:p w14:paraId="470DF59A" w14:textId="77777777" w:rsidR="00000000" w:rsidRDefault="00000000">
      <w:pPr>
        <w:spacing w:before="120" w:after="280" w:afterAutospacing="1"/>
        <w:jc w:val="center"/>
      </w:pPr>
      <w:r>
        <w:rPr>
          <w:b/>
          <w:bCs/>
          <w:lang w:val="vi-VN"/>
        </w:rPr>
        <w:t>PHỤ LỤC II</w:t>
      </w:r>
    </w:p>
    <w:p w14:paraId="7D93EF75" w14:textId="77777777" w:rsidR="00000000" w:rsidRDefault="00000000">
      <w:pPr>
        <w:spacing w:before="120" w:after="280" w:afterAutospacing="1"/>
        <w:jc w:val="center"/>
      </w:pPr>
      <w:r>
        <w:rPr>
          <w:lang w:val="vi-VN"/>
        </w:rPr>
        <w:t>NỘI DUNG CỤ THỂ CỦA THỦ TỤC HÀNH CHÍNH ĐƯỢC SỬA ĐỔI, BỔ SUNG THUỘC THẨM QUYỀN GIẢI QUYẾT CỦA SỞ GIÁO DỤC VÀ ĐÀO TẠO</w:t>
      </w:r>
      <w:r>
        <w:rPr>
          <w:lang w:val="vi-VN"/>
        </w:rPr>
        <w:br/>
      </w:r>
      <w:r>
        <w:rPr>
          <w:i/>
          <w:iCs/>
          <w:lang w:val="vi-VN"/>
        </w:rPr>
        <w:t>(Kèm theo Quyết định số 2382/QĐ-UBND ngày 17 tháng 10 năm 2022 của Ủy ban nhân dân tỉnh Bến Tre)</w:t>
      </w:r>
    </w:p>
    <w:p w14:paraId="2F564587" w14:textId="77777777" w:rsidR="00000000" w:rsidRDefault="00000000">
      <w:pPr>
        <w:spacing w:before="120" w:after="280" w:afterAutospacing="1"/>
      </w:pPr>
      <w:r>
        <w:rPr>
          <w:b/>
          <w:bCs/>
          <w:lang w:val="vi-VN"/>
        </w:rPr>
        <w:t>Lĩnh vực: Giáo dục và Đào tạo thuộc hệ thống giáo dục quốc dân và cơ sở giáo dục khác</w:t>
      </w:r>
    </w:p>
    <w:p w14:paraId="1BB626C9" w14:textId="77777777" w:rsidR="00000000" w:rsidRDefault="00000000">
      <w:pPr>
        <w:spacing w:before="120" w:after="280" w:afterAutospacing="1"/>
      </w:pPr>
      <w:r>
        <w:rPr>
          <w:b/>
          <w:bCs/>
          <w:lang w:val="vi-VN"/>
        </w:rPr>
        <w:t>1. Cho phép trung tâm ngoại ngữ, tin học hoạt động giáo dục</w:t>
      </w:r>
    </w:p>
    <w:p w14:paraId="35FA9F39" w14:textId="77777777" w:rsidR="00000000" w:rsidRDefault="00000000">
      <w:pPr>
        <w:spacing w:before="120" w:after="280" w:afterAutospacing="1"/>
      </w:pPr>
      <w:r>
        <w:rPr>
          <w:b/>
          <w:bCs/>
          <w:lang w:val="vi-VN"/>
        </w:rPr>
        <w:t>- Trình tự thực hiện:</w:t>
      </w:r>
    </w:p>
    <w:p w14:paraId="6ABB1C01" w14:textId="77777777" w:rsidR="00000000" w:rsidRDefault="00000000">
      <w:pPr>
        <w:spacing w:before="120" w:after="280" w:afterAutospacing="1"/>
      </w:pPr>
      <w:r>
        <w:rPr>
          <w:lang w:val="vi-VN"/>
        </w:rPr>
        <w:t>Bước 1: Tổ chức, cá nhân gửi 01 bộ hồ sơ đến Trung tâm Phục vụ hành chính công tỉnh. Địa chỉ số 126A Nguyễn Thị Định, tổ 10, Khu Phố 2, Phường Phú Tân, thành phố Bến Tre, tỉnh Bến Tre.</w:t>
      </w:r>
    </w:p>
    <w:p w14:paraId="272E4B73" w14:textId="77777777" w:rsidR="00000000" w:rsidRDefault="00000000">
      <w:pPr>
        <w:spacing w:before="120" w:after="280" w:afterAutospacing="1"/>
      </w:pPr>
      <w:r>
        <w:rPr>
          <w:lang w:val="vi-VN"/>
        </w:rPr>
        <w:t>Bước 2: Trung tâm phục vụ hành chính công tiếp nhận hồ sơ.</w:t>
      </w:r>
    </w:p>
    <w:p w14:paraId="361142A2" w14:textId="77777777" w:rsidR="00000000" w:rsidRDefault="00000000">
      <w:pPr>
        <w:spacing w:before="120" w:after="280" w:afterAutospacing="1"/>
      </w:pPr>
      <w:r>
        <w:rPr>
          <w:lang w:val="vi-VN"/>
        </w:rPr>
        <w:t>Thời gian: Sáng từ 07 giờ 00 phút đến 11 giờ 00 phút; chiều từ 13 giờ 00 phút đến 17 giờ 00 phút (trừ các ngày nghỉ, ngày lễ).</w:t>
      </w:r>
    </w:p>
    <w:p w14:paraId="4F36221C" w14:textId="77777777" w:rsidR="00000000" w:rsidRDefault="00000000">
      <w:pPr>
        <w:spacing w:before="120" w:after="280" w:afterAutospacing="1"/>
      </w:pPr>
      <w:r>
        <w:rPr>
          <w:lang w:val="vi-VN"/>
        </w:rPr>
        <w:t>Chuyên viên tiếp nhận hồ sơ kiểm tra hồ sơ:</w:t>
      </w:r>
    </w:p>
    <w:p w14:paraId="6AC75D2B" w14:textId="77777777" w:rsidR="00000000" w:rsidRDefault="00000000">
      <w:pPr>
        <w:spacing w:before="120" w:after="280" w:afterAutospacing="1"/>
      </w:pPr>
      <w:r>
        <w:rPr>
          <w:lang w:val="vi-VN"/>
        </w:rPr>
        <w:t>+ Nếu hồ sơ đầy đủ thì ra phiếu hẹn.</w:t>
      </w:r>
    </w:p>
    <w:p w14:paraId="7D4E2205" w14:textId="77777777" w:rsidR="00000000" w:rsidRDefault="00000000">
      <w:pPr>
        <w:spacing w:before="120" w:after="280" w:afterAutospacing="1"/>
      </w:pPr>
      <w:r>
        <w:rPr>
          <w:lang w:val="vi-VN"/>
        </w:rPr>
        <w:t>+ Nếu hồ sơ chưa đầy đủ thì yêu cầu bổ sung.</w:t>
      </w:r>
    </w:p>
    <w:p w14:paraId="397C0D22" w14:textId="77777777" w:rsidR="00000000" w:rsidRDefault="00000000">
      <w:pPr>
        <w:spacing w:before="120" w:after="280" w:afterAutospacing="1"/>
      </w:pPr>
      <w:r>
        <w:rPr>
          <w:lang w:val="vi-VN"/>
        </w:rPr>
        <w:t>Bước 3: Chuyển Phòng chuyên môn thẩm định hồ sơ.</w:t>
      </w:r>
    </w:p>
    <w:p w14:paraId="671099CE" w14:textId="77777777" w:rsidR="00000000" w:rsidRDefault="00000000">
      <w:pPr>
        <w:spacing w:before="120" w:after="280" w:afterAutospacing="1"/>
      </w:pPr>
      <w:r>
        <w:rPr>
          <w:lang w:val="vi-VN"/>
        </w:rPr>
        <w:t>Trong thời hạn 05 ngày làm việc, kể từ ngày nhận hồ sơ, người có thẩm quyền tiếp nhận hồ sơ. Nếu hồ sơ chưa đúng quy định thì thông báo bằng văn bản những nội dung cần chỉnh sửa, bổ sung cho trung tâm;</w:t>
      </w:r>
    </w:p>
    <w:p w14:paraId="02E9667B" w14:textId="77777777" w:rsidR="00000000" w:rsidRDefault="00000000">
      <w:pPr>
        <w:spacing w:before="120" w:after="280" w:afterAutospacing="1"/>
      </w:pPr>
      <w:r>
        <w:rPr>
          <w:lang w:val="vi-VN"/>
        </w:rPr>
        <w:t>Trong thời hạn 10 ngày làm việc, kể từ ngày nhận được hồ sơ đúng quy định, người có thẩm quyền phối hợp với các cơ quan, đơn vị có liên quan tổ chức thẩm định trên thực tế khả năng đáp ứng các điều kiện theo quy định và ghi kết quả vào biên bản thẩm định;</w:t>
      </w:r>
    </w:p>
    <w:p w14:paraId="4F0D2CB6" w14:textId="77777777" w:rsidR="00000000" w:rsidRDefault="00000000">
      <w:pPr>
        <w:spacing w:before="120" w:after="280" w:afterAutospacing="1"/>
      </w:pPr>
      <w:r>
        <w:rPr>
          <w:lang w:val="vi-VN"/>
        </w:rPr>
        <w:t xml:space="preserve">Trong thời hạn </w:t>
      </w:r>
      <w:r>
        <w:rPr>
          <w:i/>
          <w:iCs/>
          <w:lang w:val="vi-VN"/>
        </w:rPr>
        <w:t>03 ngày làm việc</w:t>
      </w:r>
      <w:r>
        <w:rPr>
          <w:lang w:val="vi-VN"/>
        </w:rPr>
        <w:t>, kể từ ngày có kết quả thẩm định, người có thẩm quyền quyết định cho phép trung tâm hoạt động giáo dục. Nếu chưa quyết định cho phép hoạt động giáo dục thì có văn bản thông báo cho trung tâm nêu rõ lý do.</w:t>
      </w:r>
    </w:p>
    <w:p w14:paraId="47792C84" w14:textId="77777777" w:rsidR="00000000" w:rsidRDefault="00000000">
      <w:pPr>
        <w:spacing w:before="120" w:after="280" w:afterAutospacing="1"/>
      </w:pPr>
      <w:r>
        <w:rPr>
          <w:lang w:val="vi-VN"/>
        </w:rPr>
        <w:t>Thẩm quyền cho phép trung tâm ngoại ngữ, tin học hoạt động giáo dục:</w:t>
      </w:r>
    </w:p>
    <w:p w14:paraId="0EADB21A" w14:textId="77777777" w:rsidR="00000000" w:rsidRDefault="00000000">
      <w:pPr>
        <w:spacing w:before="120" w:after="280" w:afterAutospacing="1"/>
      </w:pPr>
      <w:r>
        <w:rPr>
          <w:lang w:val="vi-VN"/>
        </w:rPr>
        <w:t>- Giám đốc Sở Giáo dục và Đào tạo quyết định cho phép hoạt động giáo dục đối với trung tâm ngoại ngữ, tin học trực thuộc; các trung tâm ngoại ngữ, tin học thuộc đại học, học viện, trường đại học, trường cao đẳng sư phạm nằm ngoài khuôn viên của trường và các trung tâm ngoại ngữ, tin học của tổ chức xã hội, tổ chức xã hội - nghề nghiệp, tổ chức kinh tế được pháp luật cho phép thành lập các trung tâm đào tạo trực thuộc;</w:t>
      </w:r>
    </w:p>
    <w:p w14:paraId="3896435F" w14:textId="77777777" w:rsidR="00000000" w:rsidRDefault="00000000">
      <w:pPr>
        <w:spacing w:before="120" w:after="280" w:afterAutospacing="1"/>
      </w:pPr>
      <w:r>
        <w:rPr>
          <w:lang w:val="vi-VN"/>
        </w:rPr>
        <w:t>- Giám đốc đại học, học viện; hiệu trưởng trường đại học, trường cao đẳng quyết định cho phép hoạt động giáo dục đối với trung tâm ngoại ngữ, tin học hoạt động trong khuôn viên của trường.</w:t>
      </w:r>
    </w:p>
    <w:p w14:paraId="77A368A1" w14:textId="77777777" w:rsidR="00000000" w:rsidRDefault="00000000">
      <w:pPr>
        <w:spacing w:before="120" w:after="280" w:afterAutospacing="1"/>
      </w:pPr>
      <w:r>
        <w:rPr>
          <w:lang w:val="vi-VN"/>
        </w:rPr>
        <w:t>Bước 4: Đến hẹn tổ chức, cá nhân đến Trung tâm Phục vụ hành chính công tỉnh nhận kết quả trực tiếp hoặc qua dịch vụ bưu chính hoặc trực tuyến.</w:t>
      </w:r>
    </w:p>
    <w:p w14:paraId="52F1CF84" w14:textId="77777777" w:rsidR="00000000" w:rsidRDefault="00000000">
      <w:pPr>
        <w:spacing w:before="120" w:after="280" w:afterAutospacing="1"/>
      </w:pPr>
      <w:r>
        <w:rPr>
          <w:b/>
          <w:bCs/>
          <w:lang w:val="vi-VN"/>
        </w:rPr>
        <w:t>- Cách thức thực hiện:</w:t>
      </w:r>
    </w:p>
    <w:p w14:paraId="21B2CB81" w14:textId="77777777" w:rsidR="00000000" w:rsidRDefault="00000000">
      <w:pPr>
        <w:spacing w:before="120" w:after="280" w:afterAutospacing="1"/>
      </w:pPr>
      <w:r>
        <w:rPr>
          <w:lang w:val="vi-VN"/>
        </w:rPr>
        <w:t>Nộp hồ sơ theo 01 trong 03 cách thức sau:</w:t>
      </w:r>
    </w:p>
    <w:p w14:paraId="6335D174" w14:textId="77777777" w:rsidR="00000000" w:rsidRDefault="00000000">
      <w:pPr>
        <w:spacing w:before="120" w:after="280" w:afterAutospacing="1"/>
      </w:pPr>
      <w:r>
        <w:rPr>
          <w:lang w:val="vi-VN"/>
        </w:rPr>
        <w:t>+ Nộp trực tiếp tại Bộ phận Một cửa Trung tâm Phục vụ hành chính công tỉnh.</w:t>
      </w:r>
    </w:p>
    <w:p w14:paraId="22B134D2" w14:textId="77777777" w:rsidR="00000000" w:rsidRDefault="00000000">
      <w:pPr>
        <w:spacing w:before="120" w:after="280" w:afterAutospacing="1"/>
      </w:pPr>
      <w:r>
        <w:rPr>
          <w:lang w:val="vi-VN"/>
        </w:rPr>
        <w:t>+ Gửi qua đường bưu điện.</w:t>
      </w:r>
    </w:p>
    <w:p w14:paraId="0344226D" w14:textId="77777777" w:rsidR="00000000" w:rsidRDefault="00000000">
      <w:pPr>
        <w:spacing w:before="120" w:after="280" w:afterAutospacing="1"/>
      </w:pPr>
      <w:r>
        <w:rPr>
          <w:lang w:val="vi-VN"/>
        </w:rPr>
        <w:t>+ Nộp trực tuyến thông qua Cổng Dịch vụ công quốc gia tại địa chỉ: dichvucong.gov.vn/Hệ thống thông tin giải quyết thủ tục hành chính tỉnh tại địa chỉ: dichvucong.bentre.gov.vn.</w:t>
      </w:r>
    </w:p>
    <w:p w14:paraId="67E963AC" w14:textId="77777777" w:rsidR="00000000" w:rsidRDefault="00000000">
      <w:pPr>
        <w:spacing w:before="120" w:after="280" w:afterAutospacing="1"/>
      </w:pPr>
      <w:r>
        <w:rPr>
          <w:b/>
          <w:bCs/>
          <w:lang w:val="vi-VN"/>
        </w:rPr>
        <w:t>- Thành phần hồ sơ:</w:t>
      </w:r>
    </w:p>
    <w:p w14:paraId="7FA1A08A" w14:textId="77777777" w:rsidR="00000000" w:rsidRDefault="00000000">
      <w:pPr>
        <w:spacing w:before="120" w:after="280" w:afterAutospacing="1"/>
      </w:pPr>
      <w:r>
        <w:rPr>
          <w:lang w:val="vi-VN"/>
        </w:rPr>
        <w:t>+ Tờ trình đề nghị cấp phép hoạt động giáo dục;</w:t>
      </w:r>
    </w:p>
    <w:p w14:paraId="7698C3EB" w14:textId="77777777" w:rsidR="00000000" w:rsidRDefault="00000000">
      <w:pPr>
        <w:spacing w:before="120" w:after="280" w:afterAutospacing="1"/>
      </w:pPr>
      <w:r>
        <w:rPr>
          <w:lang w:val="vi-VN"/>
        </w:rPr>
        <w:t>+ Nội quy hoạt động giáo dục của trung tâm;</w:t>
      </w:r>
    </w:p>
    <w:p w14:paraId="5DA0FCE4" w14:textId="77777777" w:rsidR="00000000" w:rsidRDefault="00000000">
      <w:pPr>
        <w:spacing w:before="120" w:after="280" w:afterAutospacing="1"/>
      </w:pPr>
      <w:r>
        <w:rPr>
          <w:lang w:val="vi-VN"/>
        </w:rPr>
        <w:t>+ Báo cáo về cơ sở vật chất, trang thiết bị, chương trình, tài liệu dạy học; đội ngũ cán bộ quản lý, giáo viên; văn bản chứng minh về quyền sử dụng hợp pháp đất, nhà; nguồn kinh phí bảo đảm hoạt động của trung tâm.</w:t>
      </w:r>
    </w:p>
    <w:p w14:paraId="04128DAD" w14:textId="77777777" w:rsidR="00000000" w:rsidRDefault="00000000">
      <w:pPr>
        <w:spacing w:before="120" w:after="280" w:afterAutospacing="1"/>
      </w:pPr>
      <w:r>
        <w:rPr>
          <w:b/>
          <w:bCs/>
          <w:lang w:val="vi-VN"/>
        </w:rPr>
        <w:t>- Số lượng hồ sơ:</w:t>
      </w:r>
      <w:r>
        <w:rPr>
          <w:lang w:val="vi-VN"/>
        </w:rPr>
        <w:t xml:space="preserve"> 01 bộ.</w:t>
      </w:r>
    </w:p>
    <w:p w14:paraId="56D1C6F7" w14:textId="77777777" w:rsidR="00000000" w:rsidRDefault="00000000">
      <w:pPr>
        <w:spacing w:before="120" w:after="280" w:afterAutospacing="1"/>
      </w:pPr>
      <w:r>
        <w:rPr>
          <w:b/>
          <w:bCs/>
          <w:lang w:val="vi-VN"/>
        </w:rPr>
        <w:t>- Thời hạn giải quyết:</w:t>
      </w:r>
      <w:r>
        <w:rPr>
          <w:lang w:val="vi-VN"/>
        </w:rPr>
        <w:t xml:space="preserve"> </w:t>
      </w:r>
      <w:r>
        <w:rPr>
          <w:i/>
          <w:iCs/>
          <w:lang w:val="vi-VN"/>
        </w:rPr>
        <w:t>13 ngày làm việc.</w:t>
      </w:r>
    </w:p>
    <w:p w14:paraId="48CAD682" w14:textId="77777777" w:rsidR="00000000" w:rsidRDefault="00000000">
      <w:pPr>
        <w:spacing w:before="120" w:after="280" w:afterAutospacing="1"/>
      </w:pPr>
      <w:r>
        <w:rPr>
          <w:b/>
          <w:bCs/>
          <w:lang w:val="vi-VN"/>
        </w:rPr>
        <w:t>- Đối tượng thực hiện thủ tục hành chính:</w:t>
      </w:r>
      <w:r>
        <w:rPr>
          <w:lang w:val="vi-VN"/>
        </w:rPr>
        <w:t xml:space="preserve"> Trung tâm ngoại ngữ, tin học.</w:t>
      </w:r>
    </w:p>
    <w:p w14:paraId="28941ED5" w14:textId="77777777" w:rsidR="00000000" w:rsidRDefault="00000000">
      <w:pPr>
        <w:spacing w:before="120" w:after="280" w:afterAutospacing="1"/>
      </w:pPr>
      <w:r>
        <w:rPr>
          <w:b/>
          <w:bCs/>
          <w:lang w:val="vi-VN"/>
        </w:rPr>
        <w:t>- Cơ quan thực hiện thủ tục hành chính:</w:t>
      </w:r>
      <w:r>
        <w:rPr>
          <w:lang w:val="vi-VN"/>
        </w:rPr>
        <w:t xml:space="preserve"> Sở Giáo dục và Đào tạo; Đại học, học viện; trường đại học, trường cao đẳng.</w:t>
      </w:r>
    </w:p>
    <w:p w14:paraId="556F908B" w14:textId="77777777" w:rsidR="00000000" w:rsidRDefault="00000000">
      <w:pPr>
        <w:spacing w:before="120" w:after="280" w:afterAutospacing="1"/>
      </w:pPr>
      <w:r>
        <w:rPr>
          <w:b/>
          <w:bCs/>
          <w:lang w:val="vi-VN"/>
        </w:rPr>
        <w:t>- Kết quả thực hiện thủ tục hành chính:</w:t>
      </w:r>
      <w:r>
        <w:rPr>
          <w:lang w:val="vi-VN"/>
        </w:rPr>
        <w:t xml:space="preserve"> Quyết định cho phép trung tâm ngoại ngữ, tin học hoạt động giáo dục của giám đốc Sở Giáo dục và Đào tạo hoặc Giám đốc đại học, học viện; hiệu trưởng trường đại học, trường cao đẳng.</w:t>
      </w:r>
    </w:p>
    <w:p w14:paraId="3409030F" w14:textId="77777777" w:rsidR="00000000" w:rsidRDefault="00000000">
      <w:pPr>
        <w:spacing w:before="120" w:after="280" w:afterAutospacing="1"/>
      </w:pPr>
      <w:r>
        <w:rPr>
          <w:b/>
          <w:bCs/>
          <w:lang w:val="vi-VN"/>
        </w:rPr>
        <w:t>- Lệ phí:</w:t>
      </w:r>
      <w:r>
        <w:rPr>
          <w:lang w:val="vi-VN"/>
        </w:rPr>
        <w:t xml:space="preserve"> Không có.</w:t>
      </w:r>
    </w:p>
    <w:p w14:paraId="58C712C4" w14:textId="77777777" w:rsidR="00000000" w:rsidRDefault="00000000">
      <w:pPr>
        <w:spacing w:before="120" w:after="280" w:afterAutospacing="1"/>
      </w:pPr>
      <w:r>
        <w:rPr>
          <w:b/>
          <w:bCs/>
          <w:lang w:val="vi-VN"/>
        </w:rPr>
        <w:t>- Tên mẫu đơn, mẫu tờ khai:</w:t>
      </w:r>
      <w:r>
        <w:rPr>
          <w:lang w:val="vi-VN"/>
        </w:rPr>
        <w:t xml:space="preserve"> Không có.</w:t>
      </w:r>
    </w:p>
    <w:p w14:paraId="6827CB82" w14:textId="77777777" w:rsidR="00000000" w:rsidRDefault="00000000">
      <w:pPr>
        <w:spacing w:before="120" w:after="280" w:afterAutospacing="1"/>
      </w:pPr>
      <w:r>
        <w:rPr>
          <w:b/>
          <w:bCs/>
          <w:lang w:val="vi-VN"/>
        </w:rPr>
        <w:t>- Yêu cầu, điều kiện thực hiện thủ tục hành chính:</w:t>
      </w:r>
    </w:p>
    <w:p w14:paraId="59B7200E" w14:textId="77777777" w:rsidR="00000000" w:rsidRDefault="00000000">
      <w:pPr>
        <w:spacing w:before="120" w:after="280" w:afterAutospacing="1"/>
      </w:pPr>
      <w:r>
        <w:rPr>
          <w:lang w:val="vi-VN"/>
        </w:rPr>
        <w:t>+ Có đội ngũ cán bộ quản lý, giáo viên, nhân viên đạt chuẩn theo quy định, đáp ứng yêu cầu hoạt động của trung tâm.</w:t>
      </w:r>
    </w:p>
    <w:p w14:paraId="61558D27" w14:textId="77777777" w:rsidR="00000000" w:rsidRDefault="00000000">
      <w:pPr>
        <w:spacing w:before="120" w:after="280" w:afterAutospacing="1"/>
      </w:pPr>
      <w:r>
        <w:rPr>
          <w:lang w:val="vi-VN"/>
        </w:rPr>
        <w:t>+ Có cơ sở vật chất, trang thiết bị, chương trình, tài liệu dạy học, nguồn kinh phí phù hợp, bảo đảm chất lượng giáo dục theo kế hoạch xây dựng, phát triển và quy mô hoạt động của trung tâm.</w:t>
      </w:r>
    </w:p>
    <w:p w14:paraId="2A1509BB" w14:textId="77777777" w:rsidR="00000000" w:rsidRDefault="00000000">
      <w:pPr>
        <w:spacing w:before="120" w:after="280" w:afterAutospacing="1"/>
      </w:pPr>
      <w:r>
        <w:rPr>
          <w:b/>
          <w:bCs/>
          <w:lang w:val="vi-VN"/>
        </w:rPr>
        <w:t>- Căn cứ pháp lý của thủ tục hành chính:</w:t>
      </w:r>
    </w:p>
    <w:p w14:paraId="04230861" w14:textId="77777777" w:rsidR="00000000" w:rsidRDefault="00000000">
      <w:pPr>
        <w:spacing w:before="120" w:after="280" w:afterAutospacing="1"/>
      </w:pPr>
      <w:r>
        <w:rPr>
          <w:lang w:val="vi-VN"/>
        </w:rPr>
        <w:t>+ Nghị định số 46/2017/NĐ-CP ngày 21/4/2017 của Chính phủ quy định về điều kiện đầu tư và hoạt động trong lĩnh vực giáo dục;</w:t>
      </w:r>
    </w:p>
    <w:p w14:paraId="4F05229E" w14:textId="77777777" w:rsidR="00000000" w:rsidRDefault="00000000">
      <w:pPr>
        <w:spacing w:before="120" w:after="280" w:afterAutospacing="1"/>
      </w:pPr>
      <w:r>
        <w:rPr>
          <w:lang w:val="vi-VN"/>
        </w:rPr>
        <w:t>+ Nghị định số 135/2018/NĐ-CP ngày 04/10/2018 của Chính phủ sửa đổi một số điều của Nghị định 46/2017/NĐ-CP ngày 21/4/2017 của Chính phủ quy định về điều kiện đầu tư và hoạt động trong lĩnh vực giáo dục.</w:t>
      </w:r>
    </w:p>
    <w:p w14:paraId="130DD5C7" w14:textId="77777777" w:rsidR="00000000" w:rsidRDefault="00000000">
      <w:pPr>
        <w:spacing w:before="120" w:after="280" w:afterAutospacing="1"/>
      </w:pPr>
      <w:r>
        <w:rPr>
          <w:i/>
          <w:iCs/>
          <w:lang w:val="vi-VN"/>
        </w:rPr>
        <w:t>+ Quyết định số 2100/QĐ-UBND ngày 16 tháng 9 năm 2022 của Ủy ban nhân dân tỉnh về việc thông qua Phương án đơn giản hóa 02 thủ tục hành chính trong lĩnh vực giáo dục đào tạo thuộc thẩm quyền giải quyết của tỉnh Bến Tre.</w:t>
      </w:r>
    </w:p>
    <w:p w14:paraId="14CEE69F" w14:textId="77777777" w:rsidR="007839B6" w:rsidRDefault="00000000">
      <w:pPr>
        <w:spacing w:before="120" w:after="280" w:afterAutospacing="1"/>
      </w:pPr>
      <w:r>
        <w:rPr>
          <w:b/>
          <w:bCs/>
          <w:i/>
          <w:iCs/>
          <w:lang w:val="vi-VN"/>
        </w:rPr>
        <w:t>Ghi chú:</w:t>
      </w:r>
      <w:r>
        <w:rPr>
          <w:i/>
          <w:iCs/>
          <w:lang w:val="vi-VN"/>
        </w:rPr>
        <w:t xml:space="preserve"> Phần chữ in nghiêng là nội dung được sửa đổi, bổ sung</w:t>
      </w:r>
    </w:p>
    <w:sectPr w:rsidR="007839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3D"/>
    <w:rsid w:val="0024183D"/>
    <w:rsid w:val="007839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55AC5"/>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7006</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2022-10-20T06:57:00Z</dcterms:created>
  <dcterms:modified xsi:type="dcterms:W3CDTF">2022-10-20T06:57:00Z</dcterms:modified>
</cp:coreProperties>
</file>