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343D3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22411AB" w14:textId="77777777" w:rsidR="00000000" w:rsidRDefault="00000000">
            <w:pPr>
              <w:spacing w:before="120"/>
              <w:jc w:val="center"/>
            </w:pPr>
            <w:r>
              <w:rPr>
                <w:b/>
                <w:bCs/>
                <w:lang w:val="vi-VN"/>
              </w:rPr>
              <w:t xml:space="preserve">ỦY BAN NHÂN DÂN </w:t>
            </w:r>
            <w:r>
              <w:rPr>
                <w:b/>
                <w:bCs/>
                <w:lang w:val="vi-VN"/>
              </w:rPr>
              <w:br/>
              <w:t>TỈNH NAM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CC6944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2FE1CA8"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1E433F" w14:textId="77777777" w:rsidR="00000000" w:rsidRDefault="00000000">
            <w:pPr>
              <w:spacing w:before="120"/>
              <w:jc w:val="center"/>
            </w:pPr>
            <w:r>
              <w:rPr>
                <w:lang w:val="vi-VN"/>
              </w:rPr>
              <w:t>Số: 2339/QĐ-UBND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06ABEA" w14:textId="77777777" w:rsidR="00000000" w:rsidRDefault="00000000">
            <w:pPr>
              <w:spacing w:before="120"/>
              <w:jc w:val="right"/>
            </w:pPr>
            <w:r>
              <w:rPr>
                <w:i/>
                <w:iCs/>
                <w:lang w:val="vi-VN"/>
              </w:rPr>
              <w:t>Nam Định, ngày 15 tháng 12 năm 2022</w:t>
            </w:r>
          </w:p>
        </w:tc>
      </w:tr>
    </w:tbl>
    <w:p w14:paraId="399E1B0B" w14:textId="77777777" w:rsidR="00000000" w:rsidRDefault="00000000">
      <w:pPr>
        <w:spacing w:before="120" w:after="280" w:afterAutospacing="1"/>
        <w:jc w:val="center"/>
      </w:pPr>
      <w:r>
        <w:rPr>
          <w:lang w:val="vi-VN"/>
        </w:rPr>
        <w:t> </w:t>
      </w:r>
    </w:p>
    <w:p w14:paraId="01804FD0" w14:textId="77777777" w:rsidR="00000000" w:rsidRDefault="00000000">
      <w:pPr>
        <w:spacing w:before="120" w:after="280" w:afterAutospacing="1"/>
        <w:jc w:val="center"/>
      </w:pPr>
      <w:r>
        <w:rPr>
          <w:b/>
          <w:bCs/>
          <w:lang w:val="vi-VN"/>
        </w:rPr>
        <w:t>QUYẾT ĐỊNH</w:t>
      </w:r>
    </w:p>
    <w:p w14:paraId="328297BC" w14:textId="77777777" w:rsidR="00000000" w:rsidRDefault="00000000">
      <w:pPr>
        <w:spacing w:before="120" w:after="280" w:afterAutospacing="1"/>
        <w:jc w:val="center"/>
      </w:pPr>
      <w:r>
        <w:rPr>
          <w:lang w:val="vi-VN"/>
        </w:rPr>
        <w:t>PHÊ DUYỆT QUY TRÌNH NỘI BỘ GIẢI QUYẾT THỦ TỤC HÀNH CHÍNH THUỘC THẨM QUYỀN GIẢI QUYẾT CỦA SỞ KẾ HOẠCH VÀ ĐẦU TƯ, ỦY BAN NHÂN DÂN CẤP XÃ</w:t>
      </w:r>
    </w:p>
    <w:p w14:paraId="5703D17A" w14:textId="77777777" w:rsidR="00000000" w:rsidRDefault="00000000">
      <w:pPr>
        <w:spacing w:before="120" w:after="280" w:afterAutospacing="1"/>
        <w:jc w:val="center"/>
      </w:pPr>
      <w:r>
        <w:rPr>
          <w:b/>
          <w:bCs/>
          <w:lang w:val="vi-VN"/>
        </w:rPr>
        <w:t>CHỦ TỊCH ỦY BAN NHÂN DÂN TỈNH NAM ĐỊNH</w:t>
      </w:r>
    </w:p>
    <w:p w14:paraId="488813EB" w14:textId="77777777" w:rsidR="00000000" w:rsidRDefault="00000000">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14:paraId="2770F165" w14:textId="77777777" w:rsidR="00000000" w:rsidRDefault="00000000">
      <w:pPr>
        <w:spacing w:before="120" w:after="280" w:afterAutospacing="1"/>
      </w:pPr>
      <w:r>
        <w:rPr>
          <w:i/>
          <w:iCs/>
          <w:lang w:val="vi-VN"/>
        </w:rPr>
        <w:t>Căn cứ Nghị định số 61/2018/NĐ-CP ngày 23/4/2018 của Chính phủ về thực hiện cơ chế một cửa, một cửa liên thông trong giải quyết thủ tục hành chính;</w:t>
      </w:r>
    </w:p>
    <w:p w14:paraId="32E96D0F" w14:textId="77777777" w:rsidR="00000000" w:rsidRDefault="00000000">
      <w:pPr>
        <w:spacing w:before="120" w:after="280" w:afterAutospacing="1"/>
      </w:pPr>
      <w:r>
        <w:rPr>
          <w:i/>
          <w:iCs/>
          <w:lang w:val="vi-VN"/>
        </w:rPr>
        <w:t>Căn cứ Thông tư số 01/2018/TT-VPCP ngày 23/11/2018 của Văn phòng Chính phủ về hướng dẫn thi hành một số quy định của Nghị định 61/2018/NĐ-CP ngày 23/4/2018 của Chính phủ;</w:t>
      </w:r>
    </w:p>
    <w:p w14:paraId="4009A939" w14:textId="77777777" w:rsidR="00000000" w:rsidRDefault="00000000">
      <w:pPr>
        <w:spacing w:before="120" w:after="280" w:afterAutospacing="1"/>
      </w:pPr>
      <w:r>
        <w:rPr>
          <w:i/>
          <w:iCs/>
          <w:lang w:val="vi-VN"/>
        </w:rPr>
        <w:t>Theo đề nghị của Giám đốc Sở Kế hoạch và Đầu tư tại Tờ trình số 405/TTr-SKH&amp;ĐT ngày 04/11/2022 về việc phê duyệt quy trình nội bộ giải quyết thủ tục hành chính thuộc thẩm quyền giải quyết của Sở Kế hoạch và Đầu tư, Ủy ban nhân dân cấp xã.</w:t>
      </w:r>
    </w:p>
    <w:p w14:paraId="4DADC234" w14:textId="77777777" w:rsidR="00000000" w:rsidRDefault="00000000">
      <w:pPr>
        <w:spacing w:before="120" w:after="280" w:afterAutospacing="1"/>
        <w:jc w:val="center"/>
      </w:pPr>
      <w:r>
        <w:rPr>
          <w:b/>
          <w:bCs/>
          <w:lang w:val="vi-VN"/>
        </w:rPr>
        <w:t>QUYẾT ĐỊNH:</w:t>
      </w:r>
    </w:p>
    <w:p w14:paraId="1E001E35" w14:textId="77777777" w:rsidR="00000000" w:rsidRDefault="00000000">
      <w:pPr>
        <w:spacing w:before="120" w:after="280" w:afterAutospacing="1"/>
      </w:pPr>
      <w:r>
        <w:rPr>
          <w:b/>
          <w:bCs/>
          <w:lang w:val="vi-VN"/>
        </w:rPr>
        <w:t>Điều 1.</w:t>
      </w:r>
      <w:r>
        <w:rPr>
          <w:lang w:val="vi-VN"/>
        </w:rPr>
        <w:t xml:space="preserve"> Phê duyệt quy trình nội bộ giải quyết thủ tục hành chính lĩnh vực hỗ trợ doanh nghiệp vừa và nhỏ, lĩnh vực thành lập và hoạt động tổ hợp tác thuộc thẩm quyền giải quyết của Sở Kế hoạch và Đầu tư, Ủy ban nhân dân cấp xã (có phụ lục kèm theo).</w:t>
      </w:r>
    </w:p>
    <w:p w14:paraId="05939E84" w14:textId="77777777" w:rsidR="00000000" w:rsidRDefault="00000000">
      <w:pPr>
        <w:spacing w:before="120" w:after="280" w:afterAutospacing="1"/>
      </w:pPr>
      <w:r>
        <w:rPr>
          <w:b/>
          <w:bCs/>
          <w:lang w:val="vi-VN"/>
        </w:rPr>
        <w:t>Điều 2.</w:t>
      </w:r>
    </w:p>
    <w:p w14:paraId="0B34D778" w14:textId="77777777" w:rsidR="00000000" w:rsidRDefault="00000000">
      <w:pPr>
        <w:spacing w:before="120" w:after="280" w:afterAutospacing="1"/>
      </w:pPr>
      <w:r>
        <w:rPr>
          <w:lang w:val="vi-VN"/>
        </w:rPr>
        <w:t>- Sở Thông tin và Truyền thông có trách nhiệm chủ trì, phối hợp với Sở Kế hoạch và Đầu tư và các cơ quan, đơn vị có liên quan căn cứ Quyết định này xây dựng quy trình điện tử giải quyết thủ tục hành chính trên phần mềm Dịch vụ công trực tuyến và Hệ thống Thông tin một cửa điện tử của tỉnh.</w:t>
      </w:r>
    </w:p>
    <w:p w14:paraId="053ABBD6" w14:textId="77777777" w:rsidR="00000000" w:rsidRDefault="00000000">
      <w:pPr>
        <w:spacing w:before="120" w:after="280" w:afterAutospacing="1"/>
      </w:pPr>
      <w:r>
        <w:rPr>
          <w:lang w:val="vi-VN"/>
        </w:rPr>
        <w:t>- Sở Kế hoạch và Đầu tư, Ủy ban nhân dân cấp xã thực hiện tiếp nhận, giải quyết và trả kết quả giải quyết thủ tục hành chính thuộc thẩm quyền theo quy trình nội bộ được phê duy</w:t>
      </w:r>
      <w:r>
        <w:t>ệ</w:t>
      </w:r>
      <w:r>
        <w:rPr>
          <w:lang w:val="vi-VN"/>
        </w:rPr>
        <w:t>t tại Quyết định này.</w:t>
      </w:r>
    </w:p>
    <w:p w14:paraId="3944BEC9" w14:textId="77777777" w:rsidR="00000000" w:rsidRDefault="00000000">
      <w:pPr>
        <w:spacing w:before="120" w:after="280" w:afterAutospacing="1"/>
      </w:pPr>
      <w:r>
        <w:rPr>
          <w:b/>
          <w:bCs/>
          <w:lang w:val="vi-VN"/>
        </w:rPr>
        <w:t>Điều 3.</w:t>
      </w:r>
      <w:r>
        <w:rPr>
          <w:lang w:val="vi-VN"/>
        </w:rPr>
        <w:t xml:space="preserve"> Quyết định này có hiệu lực kể từ ngày ký.</w:t>
      </w:r>
    </w:p>
    <w:p w14:paraId="1D57E7C8" w14:textId="77777777" w:rsidR="00000000" w:rsidRDefault="00000000">
      <w:pPr>
        <w:spacing w:before="120" w:after="280" w:afterAutospacing="1"/>
      </w:pPr>
      <w:r>
        <w:rPr>
          <w:b/>
          <w:bCs/>
          <w:lang w:val="vi-VN"/>
        </w:rPr>
        <w:lastRenderedPageBreak/>
        <w:t>Điều 4.</w:t>
      </w:r>
      <w:r>
        <w:rPr>
          <w:lang w:val="vi-VN"/>
        </w:rPr>
        <w:t xml:space="preserve"> Chánh Văn phòng Ủy ban nhân dân tỉnh, Giám đốc Sở Kế hoạch và Đầu tư, Giám đốc Sở Thông tin và Truyền thông; Chủ tịch UBND các huyện, thành phố Nam Định, Chủ tịch UBND các xã, phường, thị trấn và các tổ chức, cá nhân có liên quan chịu trách nhiệm thi hành Quyết định này./.</w:t>
      </w:r>
    </w:p>
    <w:p w14:paraId="5063B76D"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CB2C6A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C80AD49"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VPCP (Cục KSTTHC);</w:t>
            </w:r>
            <w:r>
              <w:rPr>
                <w:sz w:val="16"/>
                <w:lang w:val="vi-VN"/>
              </w:rPr>
              <w:br/>
              <w:t>- Cổng TTĐT của tỉnh, Trang TTĐT VPUBND tỉnh;</w:t>
            </w:r>
            <w:r>
              <w:rPr>
                <w:sz w:val="16"/>
                <w:lang w:val="vi-VN"/>
              </w:rPr>
              <w:br/>
              <w:t>- Lưu VP1, TT, VP11.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849773"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Phạm Đình Nghị</w:t>
            </w:r>
          </w:p>
        </w:tc>
      </w:tr>
    </w:tbl>
    <w:p w14:paraId="217BF77F" w14:textId="77777777" w:rsidR="00000000" w:rsidRDefault="00000000">
      <w:pPr>
        <w:spacing w:before="120" w:after="280" w:afterAutospacing="1"/>
        <w:jc w:val="center"/>
      </w:pPr>
      <w:r>
        <w:rPr>
          <w:b/>
          <w:bCs/>
          <w:lang w:val="vi-VN"/>
        </w:rPr>
        <w:t> </w:t>
      </w:r>
    </w:p>
    <w:p w14:paraId="2BD27C4F" w14:textId="77777777" w:rsidR="00000000" w:rsidRDefault="00000000">
      <w:pPr>
        <w:spacing w:before="120" w:after="280" w:afterAutospacing="1"/>
        <w:jc w:val="center"/>
      </w:pPr>
      <w:r>
        <w:rPr>
          <w:b/>
          <w:bCs/>
          <w:lang w:val="vi-VN"/>
        </w:rPr>
        <w:t>PHỤ LỤC</w:t>
      </w:r>
    </w:p>
    <w:p w14:paraId="44F7ACE1" w14:textId="77777777" w:rsidR="00000000" w:rsidRDefault="00000000">
      <w:pPr>
        <w:spacing w:before="120" w:after="280" w:afterAutospacing="1"/>
        <w:jc w:val="center"/>
      </w:pPr>
      <w:r>
        <w:rPr>
          <w:lang w:val="vi-VN"/>
        </w:rPr>
        <w:t>QUY TRÌNH NỘI BỘ GIẢI QUYẾT THỦ TỤC HÀNH CHÍNH THUỘC THẨM QUYỀN GIẢI QUYẾT CỦA SỞ KẾ HOẠCH VÀ ĐẦU TƯ, ỦY BAN NHÂN DÂN CẤP XÃ</w:t>
      </w:r>
      <w:r>
        <w:br/>
      </w:r>
      <w:r>
        <w:rPr>
          <w:i/>
          <w:iCs/>
          <w:lang w:val="vi-VN"/>
        </w:rPr>
        <w:t>(Kèm theo Quyết định số: 2339/QĐ-UBND ngày 15/12/2022 của Chủ tịch Ủy ban nh</w:t>
      </w:r>
      <w:r>
        <w:rPr>
          <w:i/>
          <w:iCs/>
        </w:rPr>
        <w:t>â</w:t>
      </w:r>
      <w:r>
        <w:rPr>
          <w:i/>
          <w:iCs/>
          <w:lang w:val="vi-VN"/>
        </w:rPr>
        <w:t>n dân tỉnh Nam Định )</w:t>
      </w:r>
    </w:p>
    <w:p w14:paraId="6CB006D5" w14:textId="77777777" w:rsidR="00000000" w:rsidRDefault="00000000">
      <w:pPr>
        <w:spacing w:before="120" w:after="280" w:afterAutospacing="1"/>
        <w:jc w:val="center"/>
      </w:pPr>
      <w:r>
        <w:rPr>
          <w:b/>
          <w:bCs/>
          <w:lang w:val="vi-VN"/>
        </w:rPr>
        <w:t>PHẦN I. DANH MỤC QUY TRÌNH NỘI BỘ GIẢI QUYẾT THỦ TỤC HÀNH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3"/>
        <w:gridCol w:w="8527"/>
      </w:tblGrid>
      <w:tr w:rsidR="00000000" w14:paraId="7860ED3D" w14:textId="77777777">
        <w:tc>
          <w:tcPr>
            <w:tcW w:w="4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30414" w14:textId="77777777" w:rsidR="00000000" w:rsidRDefault="00000000">
            <w:pPr>
              <w:spacing w:before="120"/>
              <w:jc w:val="center"/>
            </w:pPr>
            <w:r>
              <w:rPr>
                <w:b/>
                <w:bCs/>
                <w:lang w:val="vi-VN"/>
              </w:rPr>
              <w:t>STT</w:t>
            </w:r>
          </w:p>
        </w:tc>
        <w:tc>
          <w:tcPr>
            <w:tcW w:w="45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C03FEA" w14:textId="77777777" w:rsidR="00000000" w:rsidRDefault="00000000">
            <w:pPr>
              <w:spacing w:before="120"/>
              <w:jc w:val="center"/>
            </w:pPr>
            <w:r>
              <w:rPr>
                <w:b/>
                <w:bCs/>
                <w:lang w:val="vi-VN"/>
              </w:rPr>
              <w:t>QUY TRÌNH NỘI BỘ</w:t>
            </w:r>
          </w:p>
        </w:tc>
      </w:tr>
      <w:tr w:rsidR="00000000" w14:paraId="0CA7EDAC"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7A3951" w14:textId="77777777" w:rsidR="00000000" w:rsidRDefault="00000000">
            <w:pPr>
              <w:spacing w:before="120"/>
              <w:jc w:val="center"/>
            </w:pPr>
            <w:r>
              <w:rPr>
                <w:b/>
                <w:bCs/>
                <w:lang w:val="vi-VN"/>
              </w:rPr>
              <w:t>A</w:t>
            </w:r>
          </w:p>
        </w:tc>
        <w:tc>
          <w:tcPr>
            <w:tcW w:w="4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5B185" w14:textId="77777777" w:rsidR="00000000" w:rsidRDefault="00000000">
            <w:pPr>
              <w:spacing w:before="120"/>
            </w:pPr>
            <w:r>
              <w:rPr>
                <w:b/>
                <w:bCs/>
                <w:lang w:val="vi-VN"/>
              </w:rPr>
              <w:t>Quy trình nội bộ giải quyết thủ tục hành chính thuộc thẩm quyền giải quyết tại Sở Kế hoạch và Đầu tư (lĩnh vực hỗ trợ doanh nghiệp vừa và nhỏ)</w:t>
            </w:r>
          </w:p>
        </w:tc>
      </w:tr>
      <w:tr w:rsidR="00000000" w14:paraId="6BDBCA85"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5955C" w14:textId="77777777" w:rsidR="00000000" w:rsidRDefault="00000000">
            <w:pPr>
              <w:spacing w:before="120"/>
              <w:jc w:val="center"/>
            </w:pPr>
            <w:r>
              <w:rPr>
                <w:lang w:val="vi-VN"/>
              </w:rPr>
              <w:t>1</w:t>
            </w:r>
          </w:p>
        </w:tc>
        <w:tc>
          <w:tcPr>
            <w:tcW w:w="4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FB4E6" w14:textId="77777777" w:rsidR="00000000" w:rsidRDefault="00000000">
            <w:pPr>
              <w:spacing w:before="120"/>
            </w:pPr>
            <w:r>
              <w:rPr>
                <w:lang w:val="vi-VN"/>
              </w:rPr>
              <w:t>Hỗ trợ tư vấn, công nghệ cho doanh nghiệp nhỏ và vừa, hỗ trợ phát triển nguồn nhân lực, hỗ trợ doanh nghiệp nhỏ và vừa khởi nghiệp sáng tạo và tham gia cụm liên kết ngành, chu</w:t>
            </w:r>
            <w:r>
              <w:t>ỗ</w:t>
            </w:r>
            <w:r>
              <w:rPr>
                <w:lang w:val="vi-VN"/>
              </w:rPr>
              <w:t>i giá trị</w:t>
            </w:r>
          </w:p>
        </w:tc>
      </w:tr>
      <w:tr w:rsidR="00000000" w14:paraId="65C75183"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550F7" w14:textId="77777777" w:rsidR="00000000" w:rsidRDefault="00000000">
            <w:pPr>
              <w:spacing w:before="120"/>
              <w:jc w:val="center"/>
            </w:pPr>
            <w:r>
              <w:rPr>
                <w:lang w:val="vi-VN"/>
              </w:rPr>
              <w:t>2</w:t>
            </w:r>
          </w:p>
        </w:tc>
        <w:tc>
          <w:tcPr>
            <w:tcW w:w="4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00F4B" w14:textId="77777777" w:rsidR="00000000" w:rsidRDefault="00000000">
            <w:pPr>
              <w:spacing w:before="120"/>
            </w:pPr>
            <w:r>
              <w:rPr>
                <w:lang w:val="vi-VN"/>
              </w:rPr>
              <w:t>Thủ tục hỗ trợ tư vấn, hướng dẫn hồ sơ, thủ tục chuyển đổi hộ kinh doanh thành doanh nghiệp</w:t>
            </w:r>
          </w:p>
        </w:tc>
      </w:tr>
      <w:tr w:rsidR="00000000" w14:paraId="58780D3D"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F014F" w14:textId="77777777" w:rsidR="00000000" w:rsidRDefault="00000000">
            <w:pPr>
              <w:spacing w:before="120"/>
              <w:jc w:val="center"/>
            </w:pPr>
            <w:r>
              <w:rPr>
                <w:b/>
                <w:bCs/>
                <w:lang w:val="vi-VN"/>
              </w:rPr>
              <w:t>B</w:t>
            </w:r>
          </w:p>
        </w:tc>
        <w:tc>
          <w:tcPr>
            <w:tcW w:w="4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201B3" w14:textId="77777777" w:rsidR="00000000" w:rsidRDefault="00000000">
            <w:pPr>
              <w:spacing w:before="120"/>
            </w:pPr>
            <w:r>
              <w:rPr>
                <w:b/>
                <w:bCs/>
                <w:lang w:val="vi-VN"/>
              </w:rPr>
              <w:t>Quy trình nội bộ giải quyết thủ tục hành chính thuộc th</w:t>
            </w:r>
            <w:r>
              <w:rPr>
                <w:b/>
                <w:bCs/>
              </w:rPr>
              <w:t>ẩ</w:t>
            </w:r>
            <w:r>
              <w:rPr>
                <w:b/>
                <w:bCs/>
                <w:lang w:val="vi-VN"/>
              </w:rPr>
              <w:t>m quyền giải quyết của UBND cấp xã (lĩnh vực thành lập và hoạt động t</w:t>
            </w:r>
            <w:r>
              <w:rPr>
                <w:b/>
                <w:bCs/>
              </w:rPr>
              <w:t xml:space="preserve">ổ </w:t>
            </w:r>
            <w:r>
              <w:rPr>
                <w:b/>
                <w:bCs/>
                <w:lang w:val="vi-VN"/>
              </w:rPr>
              <w:t>hợp tác)</w:t>
            </w:r>
          </w:p>
        </w:tc>
      </w:tr>
      <w:tr w:rsidR="00000000" w14:paraId="769EF60F"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0B581" w14:textId="77777777" w:rsidR="00000000" w:rsidRDefault="00000000">
            <w:pPr>
              <w:spacing w:before="120"/>
              <w:jc w:val="center"/>
            </w:pPr>
            <w:r>
              <w:rPr>
                <w:lang w:val="vi-VN"/>
              </w:rPr>
              <w:t>1</w:t>
            </w:r>
          </w:p>
        </w:tc>
        <w:tc>
          <w:tcPr>
            <w:tcW w:w="4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FCF43" w14:textId="77777777" w:rsidR="00000000" w:rsidRDefault="00000000">
            <w:pPr>
              <w:spacing w:before="120"/>
            </w:pPr>
            <w:r>
              <w:rPr>
                <w:lang w:val="vi-VN"/>
              </w:rPr>
              <w:t>Thông báo thành lập tổ hợp tác</w:t>
            </w:r>
          </w:p>
        </w:tc>
      </w:tr>
      <w:tr w:rsidR="00000000" w14:paraId="04B40D0D"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28A8C" w14:textId="77777777" w:rsidR="00000000" w:rsidRDefault="00000000">
            <w:pPr>
              <w:spacing w:before="120"/>
              <w:jc w:val="center"/>
            </w:pPr>
            <w:r>
              <w:rPr>
                <w:lang w:val="vi-VN"/>
              </w:rPr>
              <w:t>2</w:t>
            </w:r>
          </w:p>
        </w:tc>
        <w:tc>
          <w:tcPr>
            <w:tcW w:w="4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9F0B4" w14:textId="77777777" w:rsidR="00000000" w:rsidRDefault="00000000">
            <w:pPr>
              <w:spacing w:before="120"/>
            </w:pPr>
            <w:r>
              <w:rPr>
                <w:lang w:val="vi-VN"/>
              </w:rPr>
              <w:t>Thông báo thay đổi tổ hợp tác</w:t>
            </w:r>
          </w:p>
        </w:tc>
      </w:tr>
      <w:tr w:rsidR="00000000" w14:paraId="2DE56E51" w14:textId="77777777">
        <w:tblPrEx>
          <w:tblBorders>
            <w:top w:val="none" w:sz="0" w:space="0" w:color="auto"/>
            <w:bottom w:val="none" w:sz="0" w:space="0" w:color="auto"/>
            <w:insideH w:val="none" w:sz="0" w:space="0" w:color="auto"/>
            <w:insideV w:val="none" w:sz="0" w:space="0" w:color="auto"/>
          </w:tblBorders>
        </w:tblPrEx>
        <w:tc>
          <w:tcPr>
            <w:tcW w:w="4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54F2B" w14:textId="77777777" w:rsidR="00000000" w:rsidRDefault="00000000">
            <w:pPr>
              <w:spacing w:before="120"/>
              <w:jc w:val="center"/>
            </w:pPr>
            <w:r>
              <w:rPr>
                <w:lang w:val="vi-VN"/>
              </w:rPr>
              <w:t>3</w:t>
            </w:r>
          </w:p>
        </w:tc>
        <w:tc>
          <w:tcPr>
            <w:tcW w:w="4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AD4DF" w14:textId="77777777" w:rsidR="00000000" w:rsidRDefault="00000000">
            <w:pPr>
              <w:spacing w:before="120"/>
            </w:pPr>
            <w:r>
              <w:rPr>
                <w:lang w:val="vi-VN"/>
              </w:rPr>
              <w:t>Thông báo ch</w:t>
            </w:r>
            <w:r>
              <w:t>ấ</w:t>
            </w:r>
            <w:r>
              <w:rPr>
                <w:lang w:val="vi-VN"/>
              </w:rPr>
              <w:t>m dứt hoạt động của t</w:t>
            </w:r>
            <w:r>
              <w:t xml:space="preserve">ổ </w:t>
            </w:r>
            <w:r>
              <w:rPr>
                <w:lang w:val="vi-VN"/>
              </w:rPr>
              <w:t>hợp tác</w:t>
            </w:r>
          </w:p>
        </w:tc>
      </w:tr>
    </w:tbl>
    <w:p w14:paraId="55C5E447" w14:textId="77777777" w:rsidR="00000000" w:rsidRDefault="00000000">
      <w:pPr>
        <w:spacing w:before="120" w:after="280" w:afterAutospacing="1"/>
      </w:pPr>
      <w:r>
        <w:t> </w:t>
      </w:r>
    </w:p>
    <w:p w14:paraId="23D3633E" w14:textId="77777777" w:rsidR="00000000" w:rsidRDefault="00000000">
      <w:pPr>
        <w:spacing w:before="120" w:after="280" w:afterAutospacing="1"/>
        <w:jc w:val="center"/>
      </w:pPr>
      <w:r>
        <w:rPr>
          <w:b/>
          <w:bCs/>
          <w:lang w:val="vi-VN"/>
        </w:rPr>
        <w:t>PHẦN II: NỘI DUNG CỤ THỂ</w:t>
      </w:r>
    </w:p>
    <w:p w14:paraId="7F930721" w14:textId="77777777" w:rsidR="00000000" w:rsidRDefault="00000000">
      <w:pPr>
        <w:spacing w:before="120" w:after="280" w:afterAutospacing="1"/>
      </w:pPr>
      <w:r>
        <w:rPr>
          <w:b/>
          <w:bCs/>
          <w:lang w:val="vi-VN"/>
        </w:rPr>
        <w:t>A. Quy trình nội bộ thuộc thẩm quyền giải quyết tại Sở Kế hoạch và Đầu tư (lĩnh vực hỗ trợ doanh nghiệp vừa và nh</w:t>
      </w:r>
      <w:r>
        <w:rPr>
          <w:b/>
          <w:bCs/>
        </w:rPr>
        <w:t>ỏ</w:t>
      </w:r>
      <w:r>
        <w:rPr>
          <w:b/>
          <w:bCs/>
          <w:lang w:val="vi-VN"/>
        </w:rPr>
        <w:t>)</w:t>
      </w:r>
    </w:p>
    <w:p w14:paraId="46857360" w14:textId="77777777" w:rsidR="00000000" w:rsidRDefault="00000000">
      <w:pPr>
        <w:spacing w:before="120" w:after="280" w:afterAutospacing="1"/>
      </w:pPr>
      <w:r>
        <w:rPr>
          <w:b/>
          <w:bCs/>
          <w:lang w:val="vi-VN"/>
        </w:rPr>
        <w:t>1. Thủ tục Hỗ trợ tư vấn, công nghệ cho doanh nghiệp nhỏ và vừa, hỗ trợ phát triển nguồn nhân lực, hỗ trợ doanh nghiệp nhỏ và vừa kh</w:t>
      </w:r>
      <w:r>
        <w:rPr>
          <w:b/>
          <w:bCs/>
        </w:rPr>
        <w:t>ở</w:t>
      </w:r>
      <w:r>
        <w:rPr>
          <w:b/>
          <w:bCs/>
          <w:lang w:val="vi-VN"/>
        </w:rPr>
        <w:t>i nghiệp sáng tạo và tham gia cụm liên kết ngành, chuỗi giá trị</w:t>
      </w:r>
    </w:p>
    <w:p w14:paraId="08A8036B" w14:textId="77777777" w:rsidR="00000000" w:rsidRDefault="00000000">
      <w:pPr>
        <w:spacing w:before="120" w:after="280" w:afterAutospacing="1"/>
      </w:pPr>
      <w:r>
        <w:rPr>
          <w:lang w:val="vi-VN"/>
        </w:rPr>
        <w:t>- Mã số TTHC: 2.002418.000.00.00.H40</w:t>
      </w:r>
    </w:p>
    <w:p w14:paraId="3097D5AC" w14:textId="77777777" w:rsidR="00000000" w:rsidRDefault="00000000">
      <w:pPr>
        <w:spacing w:before="120" w:after="280" w:afterAutospacing="1"/>
      </w:pPr>
      <w:r>
        <w:rPr>
          <w:lang w:val="vi-VN"/>
        </w:rPr>
        <w:t>- T</w:t>
      </w:r>
      <w:r>
        <w:t>ổ</w:t>
      </w:r>
      <w:r>
        <w:rPr>
          <w:lang w:val="vi-VN"/>
        </w:rPr>
        <w:t>ng thời gian thực hiện: Không quá 14 ngày l</w:t>
      </w:r>
      <w:r>
        <w:t>à</w:t>
      </w:r>
      <w:r>
        <w:rPr>
          <w:lang w:val="vi-VN"/>
        </w:rPr>
        <w:t>m việc kể từ ngày nhận đủ hồ sơ hợp lệ.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7"/>
        <w:gridCol w:w="1052"/>
        <w:gridCol w:w="971"/>
        <w:gridCol w:w="4315"/>
        <w:gridCol w:w="882"/>
        <w:gridCol w:w="1323"/>
      </w:tblGrid>
      <w:tr w:rsidR="00000000" w14:paraId="3502EB53" w14:textId="77777777">
        <w:tc>
          <w:tcPr>
            <w:tcW w:w="4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ECEAFF" w14:textId="77777777" w:rsidR="00000000" w:rsidRDefault="00000000">
            <w:pPr>
              <w:spacing w:before="120"/>
              <w:jc w:val="center"/>
            </w:pPr>
            <w:r>
              <w:rPr>
                <w:b/>
                <w:bCs/>
                <w:lang w:val="vi-VN"/>
              </w:rPr>
              <w:t>Bước thực hiện</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0055D" w14:textId="77777777" w:rsidR="00000000" w:rsidRDefault="00000000">
            <w:pPr>
              <w:spacing w:before="120"/>
              <w:jc w:val="center"/>
            </w:pPr>
            <w:r>
              <w:rPr>
                <w:b/>
                <w:bCs/>
                <w:lang w:val="vi-VN"/>
              </w:rPr>
              <w:t>Đơn vị thực hiện</w:t>
            </w:r>
          </w:p>
        </w:tc>
        <w:tc>
          <w:tcPr>
            <w:tcW w:w="52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A9AA0" w14:textId="77777777" w:rsidR="00000000" w:rsidRDefault="00000000">
            <w:pPr>
              <w:spacing w:before="120"/>
              <w:jc w:val="center"/>
            </w:pPr>
            <w:r>
              <w:rPr>
                <w:b/>
                <w:bCs/>
                <w:lang w:val="vi-VN"/>
              </w:rPr>
              <w:t>Người thực hiện</w:t>
            </w:r>
          </w:p>
        </w:tc>
        <w:tc>
          <w:tcPr>
            <w:tcW w:w="231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6ABDCD" w14:textId="77777777" w:rsidR="00000000" w:rsidRDefault="00000000">
            <w:pPr>
              <w:spacing w:before="120"/>
              <w:jc w:val="center"/>
            </w:pPr>
            <w:r>
              <w:rPr>
                <w:b/>
                <w:bCs/>
                <w:lang w:val="vi-VN"/>
              </w:rPr>
              <w:t>Nội dung công việc</w:t>
            </w:r>
          </w:p>
        </w:tc>
        <w:tc>
          <w:tcPr>
            <w:tcW w:w="4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00147F" w14:textId="77777777" w:rsidR="00000000" w:rsidRDefault="00000000">
            <w:pPr>
              <w:spacing w:before="120"/>
              <w:jc w:val="center"/>
            </w:pPr>
            <w:r>
              <w:rPr>
                <w:b/>
                <w:bCs/>
                <w:lang w:val="vi-VN"/>
              </w:rPr>
              <w:t>Thời gian thực hiện</w:t>
            </w:r>
          </w:p>
        </w:tc>
        <w:tc>
          <w:tcPr>
            <w:tcW w:w="7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F40B9" w14:textId="77777777" w:rsidR="00000000" w:rsidRDefault="00000000">
            <w:pPr>
              <w:spacing w:before="120"/>
              <w:jc w:val="center"/>
            </w:pPr>
            <w:r>
              <w:rPr>
                <w:b/>
                <w:bCs/>
                <w:lang w:val="vi-VN"/>
              </w:rPr>
              <w:t>Biểu mẫu/Kết quả</w:t>
            </w:r>
          </w:p>
        </w:tc>
      </w:tr>
      <w:tr w:rsidR="00000000" w14:paraId="2BA7B6AD" w14:textId="77777777">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A9B21" w14:textId="77777777" w:rsidR="00000000" w:rsidRDefault="00000000">
            <w:pPr>
              <w:spacing w:before="120"/>
              <w:jc w:val="center"/>
            </w:pPr>
            <w:r>
              <w:rPr>
                <w:lang w:val="vi-VN"/>
              </w:rPr>
              <w:t>Bước 1</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E21DF" w14:textId="77777777" w:rsidR="00000000" w:rsidRDefault="00000000">
            <w:pPr>
              <w:spacing w:before="120"/>
              <w:jc w:val="center"/>
            </w:pPr>
            <w:r>
              <w:rPr>
                <w:lang w:val="vi-VN"/>
              </w:rPr>
              <w:t>Trung tâm phục vụ hành chính công, XTĐT v</w:t>
            </w:r>
            <w:r>
              <w:t xml:space="preserve">à </w:t>
            </w:r>
            <w:r>
              <w:rPr>
                <w:lang w:val="vi-VN"/>
              </w:rPr>
              <w:t>HTDN tỉnh</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963C88" w14:textId="77777777" w:rsidR="00000000" w:rsidRDefault="00000000">
            <w:pPr>
              <w:spacing w:before="120"/>
              <w:jc w:val="center"/>
            </w:pPr>
            <w:r>
              <w:rPr>
                <w:lang w:val="vi-VN"/>
              </w:rPr>
              <w:t>Chuyên viên</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D030C" w14:textId="77777777" w:rsidR="00000000" w:rsidRDefault="00000000">
            <w:pPr>
              <w:spacing w:before="120" w:after="280" w:afterAutospacing="1"/>
            </w:pPr>
            <w:r>
              <w:rPr>
                <w:lang w:val="vi-VN"/>
              </w:rPr>
              <w:t>Tiếp nhận hồ sơ và ghi giấy biên nhận, hẹn ngày trả kết quả.</w:t>
            </w:r>
          </w:p>
          <w:p w14:paraId="238AD4CE" w14:textId="77777777" w:rsidR="00000000" w:rsidRDefault="00000000">
            <w:pPr>
              <w:spacing w:before="120" w:after="280" w:afterAutospacing="1"/>
            </w:pPr>
            <w:r>
              <w:rPr>
                <w:lang w:val="vi-VN"/>
              </w:rPr>
              <w:t>Hồ sơ gồm:</w:t>
            </w:r>
          </w:p>
          <w:p w14:paraId="2012969D" w14:textId="77777777" w:rsidR="00000000" w:rsidRDefault="00000000">
            <w:pPr>
              <w:spacing w:before="120" w:after="280" w:afterAutospacing="1"/>
            </w:pPr>
            <w:r>
              <w:rPr>
                <w:lang w:val="vi-VN"/>
              </w:rPr>
              <w:t>- Tờ khai xác định doanh nghiệp siêu nh</w:t>
            </w:r>
            <w:r>
              <w:t>ỏ</w:t>
            </w:r>
            <w:r>
              <w:rPr>
                <w:lang w:val="vi-VN"/>
              </w:rPr>
              <w:t>, doanh nghiệp nhỏ, doanh nghiệp vừa và đề xuất nhu cầu hỗ trợ theo mẫu quy định tại Phụ lục ban hành kèm theo Nghị định số 80/2021/NĐ-CP, trong đó ghi rõ nội dung và mức ngân sách đề nghị được hỗ trợ, báo giá của bên cung cấp (nếu có).</w:t>
            </w:r>
          </w:p>
          <w:p w14:paraId="0428CC39" w14:textId="77777777" w:rsidR="00000000" w:rsidRDefault="00000000">
            <w:pPr>
              <w:spacing w:before="120" w:after="280" w:afterAutospacing="1"/>
            </w:pPr>
            <w:r>
              <w:rPr>
                <w:lang w:val="vi-VN"/>
              </w:rPr>
              <w:t>- Tài liệu xác định DNNVV khởi nghiệp sáng tạo (đối với trường hợp hỗ trợ DNNVV khởi nghiệp sáng tạo).</w:t>
            </w:r>
          </w:p>
          <w:p w14:paraId="2C2F4940" w14:textId="77777777" w:rsidR="00000000" w:rsidRDefault="00000000">
            <w:pPr>
              <w:spacing w:before="120" w:after="280" w:afterAutospacing="1"/>
            </w:pPr>
            <w:r>
              <w:rPr>
                <w:lang w:val="vi-VN"/>
              </w:rPr>
              <w:t xml:space="preserve">- Tài liệu xác định DNNVV tham gia cụm liên kết ngành, chuỗi giá trị thuộc </w:t>
            </w:r>
            <w:r>
              <w:t>lĩ</w:t>
            </w:r>
            <w:r>
              <w:rPr>
                <w:lang w:val="vi-VN"/>
              </w:rPr>
              <w:t>nh vực sản xuất, chế biến, (đối với trường hợp hỗ trợ DNNVV tham gia cụm liên kết ngành, chuỗi giá trị).</w:t>
            </w:r>
          </w:p>
          <w:p w14:paraId="2D19EBFA" w14:textId="77777777" w:rsidR="00000000" w:rsidRDefault="00000000">
            <w:pPr>
              <w:spacing w:before="120"/>
            </w:pPr>
            <w:r>
              <w:rPr>
                <w:lang w:val="vi-VN"/>
              </w:rPr>
              <w:t>- Các tài liệu liên quan trực tiếp khác (nếu có).</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E937C" w14:textId="77777777" w:rsidR="00000000" w:rsidRDefault="00000000">
            <w:pPr>
              <w:spacing w:before="120"/>
              <w:jc w:val="center"/>
            </w:pPr>
            <w:r>
              <w:rPr>
                <w:lang w:val="vi-VN"/>
              </w:rPr>
              <w:t>0,5 ngày</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CE8B1" w14:textId="77777777" w:rsidR="00000000" w:rsidRDefault="00000000">
            <w:pPr>
              <w:spacing w:before="120"/>
              <w:jc w:val="center"/>
            </w:pPr>
            <w:r>
              <w:rPr>
                <w:lang w:val="vi-VN"/>
              </w:rPr>
              <w:t>M</w:t>
            </w:r>
            <w:r>
              <w:t>ẫ</w:t>
            </w:r>
            <w:r>
              <w:rPr>
                <w:lang w:val="vi-VN"/>
              </w:rPr>
              <w:t>u Tờ khai xác định doanh nghiệp siêu nhỏ, doanh nghiệp nh</w:t>
            </w:r>
            <w:r>
              <w:t>ỏ</w:t>
            </w:r>
            <w:r>
              <w:rPr>
                <w:lang w:val="vi-VN"/>
              </w:rPr>
              <w:t>, doanh nghiệp vừa và đề xuất nhu cầu hỗ trợ quy định tại Phụ lục ban hành kèm theo Nghị định số 80/2021/NĐ-CP ngày 26/8/2021 của Chính phủ.</w:t>
            </w:r>
          </w:p>
        </w:tc>
      </w:tr>
      <w:tr w:rsidR="00000000" w14:paraId="51BB8955" w14:textId="77777777">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7E5A9" w14:textId="77777777" w:rsidR="00000000" w:rsidRDefault="00000000">
            <w:pPr>
              <w:spacing w:before="120"/>
              <w:jc w:val="center"/>
            </w:pPr>
            <w:r>
              <w:rPr>
                <w:lang w:val="vi-VN"/>
              </w:rPr>
              <w:t>Bước 2</w:t>
            </w:r>
          </w:p>
        </w:tc>
        <w:tc>
          <w:tcPr>
            <w:tcW w:w="5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263EE" w14:textId="77777777" w:rsidR="00000000" w:rsidRDefault="00000000">
            <w:pPr>
              <w:spacing w:before="120"/>
              <w:jc w:val="center"/>
            </w:pPr>
            <w:r>
              <w:rPr>
                <w:lang w:val="vi-VN"/>
              </w:rPr>
              <w:t>Phòng chuyên môn</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506BA3" w14:textId="77777777" w:rsidR="00000000" w:rsidRDefault="00000000">
            <w:pPr>
              <w:spacing w:before="120"/>
              <w:jc w:val="center"/>
            </w:pPr>
            <w:r>
              <w:rPr>
                <w:lang w:val="vi-VN"/>
              </w:rPr>
              <w:t>Trư</w:t>
            </w:r>
            <w:r>
              <w:t>ở</w:t>
            </w:r>
            <w:r>
              <w:rPr>
                <w:lang w:val="vi-VN"/>
              </w:rPr>
              <w:t>ng phòng</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E45AD" w14:textId="77777777" w:rsidR="00000000" w:rsidRDefault="00000000">
            <w:pPr>
              <w:spacing w:before="120"/>
            </w:pPr>
            <w:r>
              <w:rPr>
                <w:lang w:val="vi-VN"/>
              </w:rPr>
              <w:t>Phân công xử lý hồ sơ</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3C242" w14:textId="77777777" w:rsidR="00000000" w:rsidRDefault="00000000">
            <w:pPr>
              <w:spacing w:before="120"/>
              <w:jc w:val="center"/>
            </w:pPr>
            <w:r>
              <w:rPr>
                <w:lang w:val="vi-VN"/>
              </w:rPr>
              <w:t>0,5 ngày</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403198" w14:textId="77777777" w:rsidR="00000000" w:rsidRDefault="00000000">
            <w:pPr>
              <w:spacing w:before="120"/>
              <w:jc w:val="center"/>
            </w:pPr>
            <w:r>
              <w:rPr>
                <w:lang w:val="vi-VN"/>
              </w:rPr>
              <w:t> </w:t>
            </w:r>
          </w:p>
        </w:tc>
      </w:tr>
      <w:tr w:rsidR="00000000" w14:paraId="11C49CDA" w14:textId="77777777">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905820" w14:textId="77777777" w:rsidR="00000000" w:rsidRDefault="00000000">
            <w:pPr>
              <w:spacing w:before="120"/>
              <w:jc w:val="center"/>
            </w:pPr>
            <w:r>
              <w:rPr>
                <w:lang w:val="vi-VN"/>
              </w:rPr>
              <w:t>Bước 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9179BA" w14:textId="77777777" w:rsidR="00000000" w:rsidRDefault="00000000">
            <w:pPr>
              <w:spacing w:before="120"/>
              <w:jc w:val="center"/>
            </w:pP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78D97" w14:textId="77777777" w:rsidR="00000000" w:rsidRDefault="00000000">
            <w:pPr>
              <w:spacing w:before="120"/>
              <w:jc w:val="center"/>
            </w:pPr>
            <w:r>
              <w:rPr>
                <w:lang w:val="vi-VN"/>
              </w:rPr>
              <w:t>Chuyên viên</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FBC76" w14:textId="77777777" w:rsidR="00000000" w:rsidRDefault="00000000">
            <w:pPr>
              <w:spacing w:before="120" w:after="280" w:afterAutospacing="1"/>
            </w:pPr>
            <w:r>
              <w:rPr>
                <w:lang w:val="vi-VN"/>
              </w:rPr>
              <w:t>- Kiểm tra các điều kiện về mặt thủ tục và tính pháp lý của hồ sơ.</w:t>
            </w:r>
          </w:p>
          <w:p w14:paraId="41EDD634" w14:textId="77777777" w:rsidR="00000000" w:rsidRDefault="00000000">
            <w:pPr>
              <w:spacing w:before="120" w:after="280" w:afterAutospacing="1"/>
            </w:pPr>
            <w:r>
              <w:rPr>
                <w:lang w:val="vi-VN"/>
              </w:rPr>
              <w:t>+ Trường hợp hồ sơ không đủ điều kiện về mặt thủ tục và những nội dung cơ bản về pháp lý đ</w:t>
            </w:r>
            <w:r>
              <w:t xml:space="preserve">ể </w:t>
            </w:r>
            <w:r>
              <w:rPr>
                <w:lang w:val="vi-VN"/>
              </w:rPr>
              <w:t>thẩm định thì chuy</w:t>
            </w:r>
            <w:r>
              <w:t>ể</w:t>
            </w:r>
            <w:r>
              <w:rPr>
                <w:lang w:val="vi-VN"/>
              </w:rPr>
              <w:t>n Trung tâm phục vụ hành chính công, XTĐT và HTDN tỉnh thông báo bằng văn bản cho Doanh nghiệp bổ sung và hoàn thiện hồ sơ.</w:t>
            </w:r>
          </w:p>
          <w:p w14:paraId="5C3F72D6" w14:textId="77777777" w:rsidR="00000000" w:rsidRDefault="00000000">
            <w:pPr>
              <w:spacing w:before="120"/>
            </w:pPr>
            <w:r>
              <w:rPr>
                <w:lang w:val="vi-VN"/>
              </w:rPr>
              <w:t>+ Trường hợp hồ sơ đủ điều kiện đ</w:t>
            </w:r>
            <w:r>
              <w:t xml:space="preserve">ể </w:t>
            </w:r>
            <w:r>
              <w:rPr>
                <w:lang w:val="vi-VN"/>
              </w:rPr>
              <w:t>thẩm định, tiến hành các bước tiếp theo.</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575CE" w14:textId="77777777" w:rsidR="00000000" w:rsidRDefault="00000000">
            <w:pPr>
              <w:spacing w:before="120"/>
              <w:jc w:val="center"/>
            </w:pPr>
            <w:r>
              <w:rPr>
                <w:lang w:val="vi-VN"/>
              </w:rPr>
              <w:t>02 ngày</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250F30" w14:textId="77777777" w:rsidR="00000000" w:rsidRDefault="00000000">
            <w:pPr>
              <w:spacing w:before="120"/>
              <w:jc w:val="center"/>
            </w:pPr>
            <w:r>
              <w:rPr>
                <w:lang w:val="vi-VN"/>
              </w:rPr>
              <w:t> </w:t>
            </w:r>
          </w:p>
        </w:tc>
      </w:tr>
      <w:tr w:rsidR="00000000" w14:paraId="03F70185" w14:textId="77777777">
        <w:tblPrEx>
          <w:tblBorders>
            <w:top w:val="none" w:sz="0" w:space="0" w:color="auto"/>
            <w:bottom w:val="none" w:sz="0" w:space="0" w:color="auto"/>
            <w:insideH w:val="none" w:sz="0" w:space="0" w:color="auto"/>
            <w:insideV w:val="none" w:sz="0" w:space="0" w:color="auto"/>
          </w:tblBorders>
        </w:tblPrEx>
        <w:tc>
          <w:tcPr>
            <w:tcW w:w="427"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C206C6" w14:textId="77777777" w:rsidR="00000000" w:rsidRDefault="00000000">
            <w:pPr>
              <w:spacing w:before="120"/>
              <w:jc w:val="center"/>
            </w:pPr>
            <w:r>
              <w:rPr>
                <w:lang w:val="vi-VN"/>
              </w:rPr>
              <w:t>Bước 4</w:t>
            </w:r>
          </w:p>
        </w:tc>
        <w:tc>
          <w:tcPr>
            <w:tcW w:w="5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AC0E2" w14:textId="77777777" w:rsidR="00000000" w:rsidRDefault="00000000">
            <w:pPr>
              <w:spacing w:before="120"/>
              <w:jc w:val="center"/>
            </w:pPr>
            <w:r>
              <w:rPr>
                <w:lang w:val="vi-VN"/>
              </w:rPr>
              <w:t>Phòng chuyên môn</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6679B" w14:textId="77777777" w:rsidR="00000000" w:rsidRDefault="00000000">
            <w:pPr>
              <w:spacing w:before="120"/>
              <w:jc w:val="center"/>
            </w:pPr>
            <w:r>
              <w:rPr>
                <w:lang w:val="vi-VN"/>
              </w:rPr>
              <w:t>Chuyên viên</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1866A" w14:textId="77777777" w:rsidR="00000000" w:rsidRDefault="00000000">
            <w:pPr>
              <w:spacing w:before="120" w:after="280" w:afterAutospacing="1"/>
            </w:pPr>
            <w:r>
              <w:rPr>
                <w:lang w:val="vi-VN"/>
              </w:rPr>
              <w:t>- Nếu DNNVV đủ điều kiện hỗ trợ: soạn dự thảo Thông báo phê duyệt hỗ trợ của cơ quan, tổ chức hỗ trợ DNNVV trình lãnh đạo phòng xem xét, phê duyệt.</w:t>
            </w:r>
          </w:p>
          <w:p w14:paraId="61DE79EE" w14:textId="77777777" w:rsidR="00000000" w:rsidRDefault="00000000">
            <w:pPr>
              <w:spacing w:before="120"/>
            </w:pPr>
            <w:r>
              <w:rPr>
                <w:lang w:val="vi-VN"/>
              </w:rPr>
              <w:t>- N</w:t>
            </w:r>
            <w:r>
              <w:t>ế</w:t>
            </w:r>
            <w:r>
              <w:rPr>
                <w:lang w:val="vi-VN"/>
              </w:rPr>
              <w:t>u DNNVV không đủ điều kiện hỗ trợ: soạn dự thảo Thông báo không đủ điều kiện hỗ trợ của cơ quan, tổ chức hỗ trợ DNNVV trình lãnh đạo phòng xem xét, phê duyệt.</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88F1B" w14:textId="77777777" w:rsidR="00000000" w:rsidRDefault="00000000">
            <w:pPr>
              <w:spacing w:before="120"/>
              <w:jc w:val="center"/>
            </w:pPr>
            <w:r>
              <w:rPr>
                <w:lang w:val="vi-VN"/>
              </w:rPr>
              <w:t>08 ngày</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96CB04" w14:textId="77777777" w:rsidR="00000000" w:rsidRDefault="00000000">
            <w:pPr>
              <w:spacing w:before="120"/>
              <w:jc w:val="center"/>
            </w:pPr>
            <w:r>
              <w:rPr>
                <w:lang w:val="vi-VN"/>
              </w:rPr>
              <w:t>Dự thảo Thông báo phê duyệt hỗ trợ hoặc không đủ điều kiện hỗ trợ của Sở KH&amp;ĐT</w:t>
            </w:r>
          </w:p>
        </w:tc>
      </w:tr>
      <w:tr w:rsidR="00000000" w14:paraId="41B158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01ED1C"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F221F1" w14:textId="77777777" w:rsidR="00000000" w:rsidRDefault="00000000">
            <w:pPr>
              <w:spacing w:before="120"/>
              <w:jc w:val="center"/>
            </w:pP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0CDB11" w14:textId="77777777" w:rsidR="00000000" w:rsidRDefault="00000000">
            <w:pPr>
              <w:spacing w:before="120"/>
              <w:jc w:val="center"/>
            </w:pPr>
            <w:r>
              <w:rPr>
                <w:lang w:val="vi-VN"/>
              </w:rPr>
              <w:t>Trưởng phòng</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3CDDB6" w14:textId="77777777" w:rsidR="00000000" w:rsidRDefault="00000000">
            <w:pPr>
              <w:spacing w:before="120" w:after="280" w:afterAutospacing="1"/>
            </w:pPr>
            <w:r>
              <w:rPr>
                <w:lang w:val="vi-VN"/>
              </w:rPr>
              <w:t>Xem xét, kiểm tra nội dung Thông báo phê duyệt hỗ trợ hoặc không đủ điều kiện hỗ trợ của cơ quan, tổ chức hỗ trợ DNNVV:</w:t>
            </w:r>
          </w:p>
          <w:p w14:paraId="30128B59" w14:textId="77777777" w:rsidR="00000000" w:rsidRDefault="00000000">
            <w:pPr>
              <w:spacing w:before="120" w:after="280" w:afterAutospacing="1"/>
            </w:pPr>
            <w:r>
              <w:rPr>
                <w:lang w:val="vi-VN"/>
              </w:rPr>
              <w:t>- Nếu đồng ý: trình Lãnh đạo Sở KH&amp;ĐT x</w:t>
            </w:r>
            <w:r>
              <w:t>e</w:t>
            </w:r>
            <w:r>
              <w:rPr>
                <w:lang w:val="vi-VN"/>
              </w:rPr>
              <w:t>m xét.</w:t>
            </w:r>
          </w:p>
          <w:p w14:paraId="5278B577" w14:textId="77777777" w:rsidR="00000000" w:rsidRDefault="00000000">
            <w:pPr>
              <w:spacing w:before="120"/>
            </w:pPr>
            <w:r>
              <w:rPr>
                <w:lang w:val="vi-VN"/>
              </w:rPr>
              <w:t>- N</w:t>
            </w:r>
            <w:r>
              <w:t>ế</w:t>
            </w:r>
            <w:r>
              <w:rPr>
                <w:lang w:val="vi-VN"/>
              </w:rPr>
              <w:t>u không đồng ý: Chuy</w:t>
            </w:r>
            <w:r>
              <w:t>ể</w:t>
            </w:r>
            <w:r>
              <w:rPr>
                <w:lang w:val="vi-VN"/>
              </w:rPr>
              <w:t>n lại Chuyên viên xử lý</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D671CA" w14:textId="77777777" w:rsidR="00000000" w:rsidRDefault="00000000">
            <w:pPr>
              <w:spacing w:before="120"/>
              <w:jc w:val="center"/>
            </w:pPr>
            <w:r>
              <w:rPr>
                <w:lang w:val="vi-VN"/>
              </w:rPr>
              <w:t>01 ngày</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D8513C" w14:textId="77777777" w:rsidR="00000000" w:rsidRDefault="00000000">
            <w:pPr>
              <w:spacing w:before="120"/>
              <w:jc w:val="center"/>
            </w:pPr>
            <w:r>
              <w:rPr>
                <w:lang w:val="vi-VN"/>
              </w:rPr>
              <w:t> </w:t>
            </w:r>
          </w:p>
        </w:tc>
      </w:tr>
      <w:tr w:rsidR="00000000" w14:paraId="156DFC8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9F9090" w14:textId="77777777" w:rsidR="00000000" w:rsidRDefault="00000000">
            <w:pPr>
              <w:spacing w:before="120"/>
              <w:jc w:val="center"/>
            </w:pP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9AEA4" w14:textId="77777777" w:rsidR="00000000" w:rsidRDefault="00000000">
            <w:pPr>
              <w:spacing w:before="120"/>
              <w:jc w:val="center"/>
            </w:pPr>
            <w:r>
              <w:rPr>
                <w:lang w:val="vi-VN"/>
              </w:rPr>
              <w:t>Lãnh đạo Sở</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DAA9D" w14:textId="77777777" w:rsidR="00000000" w:rsidRDefault="00000000">
            <w:pPr>
              <w:spacing w:before="120"/>
              <w:jc w:val="center"/>
            </w:pPr>
            <w:r>
              <w:rPr>
                <w:lang w:val="vi-VN"/>
              </w:rPr>
              <w:t>Lãnh đạo Sở theo chức năng nhiệm vụ được phân công</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70521" w14:textId="77777777" w:rsidR="00000000" w:rsidRDefault="00000000">
            <w:pPr>
              <w:spacing w:before="120" w:after="280" w:afterAutospacing="1"/>
            </w:pPr>
            <w:r>
              <w:rPr>
                <w:lang w:val="vi-VN"/>
              </w:rPr>
              <w:t>Xem xét, kiểm tra nội dung Thông báo phê duyệt hỗ trợ hoặc không đ</w:t>
            </w:r>
            <w:r>
              <w:t xml:space="preserve">ủ </w:t>
            </w:r>
            <w:r>
              <w:rPr>
                <w:lang w:val="vi-VN"/>
              </w:rPr>
              <w:t>điều kiện hỗ trợ của cơ quan, tổ chức hỗ trợ DNNVV:</w:t>
            </w:r>
          </w:p>
          <w:p w14:paraId="278C9064" w14:textId="77777777" w:rsidR="00000000" w:rsidRDefault="00000000">
            <w:pPr>
              <w:spacing w:before="120" w:after="280" w:afterAutospacing="1"/>
            </w:pPr>
            <w:r>
              <w:rPr>
                <w:lang w:val="vi-VN"/>
              </w:rPr>
              <w:t>- N</w:t>
            </w:r>
            <w:r>
              <w:t>ế</w:t>
            </w:r>
            <w:r>
              <w:rPr>
                <w:lang w:val="vi-VN"/>
              </w:rPr>
              <w:t>u đồng ý: Ký duyệt vào văn bản liên quan;</w:t>
            </w:r>
          </w:p>
          <w:p w14:paraId="568C1828" w14:textId="77777777" w:rsidR="00000000" w:rsidRDefault="00000000">
            <w:pPr>
              <w:spacing w:before="120"/>
            </w:pPr>
            <w:r>
              <w:rPr>
                <w:lang w:val="vi-VN"/>
              </w:rPr>
              <w:t>- Nếu không đồng ý: Chuyển lại Lãnh đạo Phòng xử lý.</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87897A" w14:textId="77777777" w:rsidR="00000000" w:rsidRDefault="00000000">
            <w:pPr>
              <w:spacing w:before="120"/>
              <w:jc w:val="center"/>
            </w:pPr>
            <w:r>
              <w:rPr>
                <w:lang w:val="vi-VN"/>
              </w:rPr>
              <w:t>01 ngày</w:t>
            </w:r>
          </w:p>
        </w:tc>
        <w:tc>
          <w:tcPr>
            <w:tcW w:w="7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B1EA16" w14:textId="77777777" w:rsidR="00000000" w:rsidRDefault="00000000">
            <w:pPr>
              <w:spacing w:before="120"/>
              <w:jc w:val="center"/>
            </w:pPr>
            <w:r>
              <w:rPr>
                <w:lang w:val="vi-VN"/>
              </w:rPr>
              <w:t>Ký duyệt Thông báo phê duyệt hỗ trợ hoặc không đủ điều kiện hỗ trợ của Sở KH&amp;ĐT</w:t>
            </w:r>
          </w:p>
        </w:tc>
      </w:tr>
      <w:tr w:rsidR="00000000" w14:paraId="285FBF54" w14:textId="77777777">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D72CD" w14:textId="77777777" w:rsidR="00000000" w:rsidRDefault="00000000">
            <w:pPr>
              <w:spacing w:before="120"/>
              <w:jc w:val="center"/>
            </w:pPr>
            <w:r>
              <w:rPr>
                <w:lang w:val="vi-VN"/>
              </w:rPr>
              <w:t>Bước 5</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A9FF4F" w14:textId="77777777" w:rsidR="00000000" w:rsidRDefault="00000000">
            <w:pPr>
              <w:spacing w:before="120"/>
              <w:jc w:val="center"/>
            </w:pPr>
            <w:r>
              <w:rPr>
                <w:lang w:val="vi-VN"/>
              </w:rPr>
              <w:t>Bộ phận Văn thư của Sở</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B45590" w14:textId="77777777" w:rsidR="00000000" w:rsidRDefault="00000000">
            <w:pPr>
              <w:spacing w:before="120"/>
              <w:jc w:val="center"/>
            </w:pPr>
            <w:r>
              <w:rPr>
                <w:lang w:val="vi-VN"/>
              </w:rPr>
              <w:t>Văn thư</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34350" w14:textId="77777777" w:rsidR="00000000" w:rsidRDefault="00000000">
            <w:pPr>
              <w:spacing w:before="120"/>
            </w:pPr>
            <w:r>
              <w:rPr>
                <w:lang w:val="vi-VN"/>
              </w:rPr>
              <w:t>- Phát hành văn bản, gửi kết quả giải quyết TTHC cho Phòng chuyên môn.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7A3146" w14:textId="77777777" w:rsidR="00000000" w:rsidRDefault="00000000">
            <w:pPr>
              <w:spacing w:before="120"/>
              <w:jc w:val="center"/>
            </w:pPr>
            <w:r>
              <w:rPr>
                <w:lang w:val="vi-VN"/>
              </w:rPr>
              <w:t>0,5 ngày</w:t>
            </w:r>
          </w:p>
        </w:tc>
        <w:tc>
          <w:tcPr>
            <w:tcW w:w="70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C122C5" w14:textId="77777777" w:rsidR="00000000" w:rsidRDefault="00000000">
            <w:pPr>
              <w:spacing w:before="120"/>
              <w:jc w:val="center"/>
            </w:pPr>
            <w:r>
              <w:rPr>
                <w:lang w:val="vi-VN"/>
              </w:rPr>
              <w:t>Thông báo phê duyệt hỗ trợ hoặc không đủ điều kiện hỗ trợ của Sở KH&amp;ĐT</w:t>
            </w:r>
          </w:p>
        </w:tc>
      </w:tr>
      <w:tr w:rsidR="00000000" w14:paraId="39D7D7DD" w14:textId="77777777">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BB23C" w14:textId="77777777" w:rsidR="00000000" w:rsidRDefault="00000000">
            <w:pPr>
              <w:spacing w:before="120"/>
              <w:jc w:val="center"/>
            </w:pPr>
            <w:r>
              <w:rPr>
                <w:lang w:val="vi-VN"/>
              </w:rPr>
              <w:t>Bước 6</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194E5" w14:textId="77777777" w:rsidR="00000000" w:rsidRDefault="00000000">
            <w:pPr>
              <w:spacing w:before="120"/>
              <w:jc w:val="center"/>
            </w:pPr>
            <w:r>
              <w:rPr>
                <w:lang w:val="vi-VN"/>
              </w:rPr>
              <w:t>Trung tâm phục vụ hành chính công, XTĐT v</w:t>
            </w:r>
            <w:r>
              <w:t xml:space="preserve">à </w:t>
            </w:r>
            <w:r>
              <w:rPr>
                <w:lang w:val="vi-VN"/>
              </w:rPr>
              <w:t>HTDN tỉnh</w:t>
            </w:r>
          </w:p>
        </w:tc>
        <w:tc>
          <w:tcPr>
            <w:tcW w:w="52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9DAA7" w14:textId="77777777" w:rsidR="00000000" w:rsidRDefault="00000000">
            <w:pPr>
              <w:spacing w:before="120"/>
              <w:jc w:val="center"/>
            </w:pPr>
            <w:r>
              <w:rPr>
                <w:lang w:val="vi-VN"/>
              </w:rPr>
              <w:t>Chuyên viên</w:t>
            </w:r>
          </w:p>
        </w:tc>
        <w:tc>
          <w:tcPr>
            <w:tcW w:w="2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5FAC1" w14:textId="77777777" w:rsidR="00000000" w:rsidRDefault="00000000">
            <w:pPr>
              <w:spacing w:before="120"/>
            </w:pPr>
            <w:r>
              <w:rPr>
                <w:lang w:val="vi-VN"/>
              </w:rPr>
              <w:t>Trả kết quả</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619FE5" w14:textId="77777777" w:rsidR="00000000" w:rsidRDefault="00000000">
            <w:pPr>
              <w:spacing w:before="120"/>
              <w:jc w:val="center"/>
            </w:pPr>
            <w:r>
              <w:rPr>
                <w:lang w:val="vi-VN"/>
              </w:rPr>
              <w:t>0,5 ngày</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3FEF9B" w14:textId="77777777" w:rsidR="00000000" w:rsidRDefault="00000000">
            <w:pPr>
              <w:spacing w:before="120"/>
              <w:jc w:val="center"/>
            </w:pPr>
          </w:p>
        </w:tc>
      </w:tr>
    </w:tbl>
    <w:p w14:paraId="288108DC" w14:textId="77777777" w:rsidR="00000000" w:rsidRDefault="00000000">
      <w:pPr>
        <w:spacing w:before="120" w:after="280" w:afterAutospacing="1"/>
      </w:pPr>
      <w:r>
        <w:rPr>
          <w:b/>
          <w:bCs/>
          <w:lang w:val="vi-VN"/>
        </w:rPr>
        <w:t>2. Thủ tục Hỗ trợ tư vấn, hướng dẫn hồ sơ, thủ tục chuyển đổi hộ kinh doanh thành doanh nghiệp</w:t>
      </w:r>
    </w:p>
    <w:p w14:paraId="793DB603" w14:textId="77777777" w:rsidR="00000000" w:rsidRDefault="00000000">
      <w:pPr>
        <w:spacing w:before="120" w:after="280" w:afterAutospacing="1"/>
      </w:pPr>
      <w:r>
        <w:rPr>
          <w:lang w:val="vi-VN"/>
        </w:rPr>
        <w:t>- Mã s</w:t>
      </w:r>
      <w:r>
        <w:t>ố</w:t>
      </w:r>
      <w:r>
        <w:rPr>
          <w:lang w:val="vi-VN"/>
        </w:rPr>
        <w:t xml:space="preserve"> TTHC: 2.00</w:t>
      </w:r>
      <w:r>
        <w:t>1</w:t>
      </w:r>
      <w:r>
        <w:rPr>
          <w:lang w:val="vi-VN"/>
        </w:rPr>
        <w:t>999.000.00.00.H40</w:t>
      </w:r>
    </w:p>
    <w:p w14:paraId="4F7C85FA" w14:textId="77777777" w:rsidR="00000000" w:rsidRDefault="00000000">
      <w:pPr>
        <w:spacing w:before="120" w:after="280" w:afterAutospacing="1"/>
      </w:pPr>
      <w:r>
        <w:rPr>
          <w:lang w:val="vi-VN"/>
        </w:rPr>
        <w:t>- T</w:t>
      </w:r>
      <w:r>
        <w:t>ổ</w:t>
      </w:r>
      <w:r>
        <w:rPr>
          <w:lang w:val="vi-VN"/>
        </w:rPr>
        <w:t>ng thời gian thực hiện: Không qu</w:t>
      </w:r>
      <w:r>
        <w:t>á</w:t>
      </w:r>
      <w:r>
        <w:rPr>
          <w:lang w:val="vi-VN"/>
        </w:rPr>
        <w:t xml:space="preserve"> 3 ngày l</w:t>
      </w:r>
      <w:r>
        <w:t>à</w:t>
      </w:r>
      <w:r>
        <w:rPr>
          <w:lang w:val="vi-VN"/>
        </w:rPr>
        <w:t>m việc kể từ ngày nhận đủ hồ sơ hợp lệ.</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2"/>
        <w:gridCol w:w="1052"/>
        <w:gridCol w:w="969"/>
        <w:gridCol w:w="4313"/>
        <w:gridCol w:w="880"/>
        <w:gridCol w:w="1324"/>
      </w:tblGrid>
      <w:tr w:rsidR="00000000" w14:paraId="3F80ECE8" w14:textId="77777777">
        <w:tc>
          <w:tcPr>
            <w:tcW w:w="4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CAF71" w14:textId="77777777" w:rsidR="00000000" w:rsidRDefault="00000000">
            <w:pPr>
              <w:spacing w:before="120"/>
              <w:jc w:val="center"/>
            </w:pPr>
            <w:r>
              <w:rPr>
                <w:b/>
                <w:bCs/>
                <w:lang w:val="vi-VN"/>
              </w:rPr>
              <w:t>Bước thực hiện</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38A46" w14:textId="77777777" w:rsidR="00000000" w:rsidRDefault="00000000">
            <w:pPr>
              <w:spacing w:before="120"/>
              <w:jc w:val="center"/>
            </w:pPr>
            <w:r>
              <w:rPr>
                <w:b/>
                <w:bCs/>
                <w:lang w:val="vi-VN"/>
              </w:rPr>
              <w:t>Đơn vị thực hiện</w:t>
            </w:r>
          </w:p>
        </w:tc>
        <w:tc>
          <w:tcPr>
            <w:tcW w:w="5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C5B9A" w14:textId="77777777" w:rsidR="00000000" w:rsidRDefault="00000000">
            <w:pPr>
              <w:spacing w:before="120"/>
              <w:jc w:val="center"/>
            </w:pPr>
            <w:r>
              <w:rPr>
                <w:b/>
                <w:bCs/>
                <w:lang w:val="vi-VN"/>
              </w:rPr>
              <w:t>Người thực hiện</w:t>
            </w:r>
          </w:p>
        </w:tc>
        <w:tc>
          <w:tcPr>
            <w:tcW w:w="23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2D0F4" w14:textId="77777777" w:rsidR="00000000" w:rsidRDefault="00000000">
            <w:pPr>
              <w:spacing w:before="120"/>
              <w:jc w:val="center"/>
            </w:pPr>
            <w:r>
              <w:rPr>
                <w:b/>
                <w:bCs/>
                <w:lang w:val="vi-VN"/>
              </w:rPr>
              <w:t>Nội dung công việc</w:t>
            </w:r>
          </w:p>
        </w:tc>
        <w:tc>
          <w:tcPr>
            <w:tcW w:w="4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6E858" w14:textId="77777777" w:rsidR="00000000" w:rsidRDefault="00000000">
            <w:pPr>
              <w:spacing w:before="120"/>
              <w:jc w:val="center"/>
            </w:pPr>
            <w:r>
              <w:rPr>
                <w:b/>
                <w:bCs/>
                <w:lang w:val="vi-VN"/>
              </w:rPr>
              <w:t>Thời gian thực hiện</w:t>
            </w:r>
          </w:p>
        </w:tc>
        <w:tc>
          <w:tcPr>
            <w:tcW w:w="7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C71A7" w14:textId="77777777" w:rsidR="00000000" w:rsidRDefault="00000000">
            <w:pPr>
              <w:spacing w:before="120"/>
              <w:jc w:val="center"/>
            </w:pPr>
            <w:r>
              <w:rPr>
                <w:b/>
                <w:bCs/>
                <w:lang w:val="vi-VN"/>
              </w:rPr>
              <w:t>Biểu mẫu/kết quả</w:t>
            </w:r>
          </w:p>
        </w:tc>
      </w:tr>
      <w:tr w:rsidR="00000000" w14:paraId="2DE150DA" w14:textId="77777777">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0D66EF" w14:textId="77777777" w:rsidR="00000000" w:rsidRDefault="00000000">
            <w:pPr>
              <w:spacing w:before="120"/>
              <w:jc w:val="center"/>
            </w:pPr>
            <w:r>
              <w:rPr>
                <w:lang w:val="vi-VN"/>
              </w:rPr>
              <w:t>Bước 1</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32B2D2" w14:textId="77777777" w:rsidR="00000000" w:rsidRDefault="00000000">
            <w:pPr>
              <w:spacing w:before="120"/>
              <w:jc w:val="center"/>
            </w:pPr>
            <w:r>
              <w:rPr>
                <w:lang w:val="vi-VN"/>
              </w:rPr>
              <w:t>Trung tâm phục vụ hành chính công, XTĐT và HTDN tỉnh</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2ED85" w14:textId="77777777" w:rsidR="00000000" w:rsidRDefault="00000000">
            <w:pPr>
              <w:spacing w:before="120"/>
              <w:jc w:val="center"/>
            </w:pPr>
            <w:r>
              <w:rPr>
                <w:lang w:val="vi-VN"/>
              </w:rPr>
              <w:t>Chuyên viên tiếp nhận và trả kết quả</w:t>
            </w:r>
          </w:p>
        </w:tc>
        <w:tc>
          <w:tcPr>
            <w:tcW w:w="2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5EC8E1" w14:textId="77777777" w:rsidR="00000000" w:rsidRDefault="00000000">
            <w:pPr>
              <w:spacing w:before="120" w:after="280" w:afterAutospacing="1"/>
            </w:pPr>
            <w:r>
              <w:rPr>
                <w:lang w:val="vi-VN"/>
              </w:rPr>
              <w:t>Kiểm tra, hướng dẫn, tiếp nhận hồ sơ, gửi phiếu hẹn trả cho cá nhân, tổ chức.</w:t>
            </w:r>
          </w:p>
          <w:p w14:paraId="034D371C" w14:textId="77777777" w:rsidR="00000000" w:rsidRDefault="00000000">
            <w:pPr>
              <w:spacing w:before="120" w:after="280" w:afterAutospacing="1"/>
            </w:pPr>
            <w:r>
              <w:rPr>
                <w:lang w:val="vi-VN"/>
              </w:rPr>
              <w:t>Hồ sơ gồm:</w:t>
            </w:r>
          </w:p>
          <w:p w14:paraId="4447D8B5" w14:textId="77777777" w:rsidR="00000000" w:rsidRDefault="00000000">
            <w:pPr>
              <w:spacing w:before="120" w:after="280" w:afterAutospacing="1"/>
            </w:pPr>
            <w:r>
              <w:rPr>
                <w:lang w:val="vi-VN"/>
              </w:rPr>
              <w:t>- B</w:t>
            </w:r>
            <w:r>
              <w:t>ả</w:t>
            </w:r>
            <w:r>
              <w:rPr>
                <w:lang w:val="vi-VN"/>
              </w:rPr>
              <w:t>n sao hợp lệ Giấy đăng ký kinh doanh của hộ kinh doanh;</w:t>
            </w:r>
          </w:p>
          <w:p w14:paraId="13515FB1" w14:textId="77777777" w:rsidR="00000000" w:rsidRDefault="00000000">
            <w:pPr>
              <w:spacing w:before="120" w:after="280" w:afterAutospacing="1"/>
            </w:pPr>
            <w:r>
              <w:rPr>
                <w:lang w:val="vi-VN"/>
              </w:rPr>
              <w:t>- Bản sao hợp lệ Giấy chứng nhận đăng ký mã số thuế;</w:t>
            </w:r>
          </w:p>
          <w:p w14:paraId="33D0BBCE" w14:textId="77777777" w:rsidR="00000000" w:rsidRDefault="00000000">
            <w:pPr>
              <w:spacing w:before="120"/>
            </w:pPr>
            <w:r>
              <w:rPr>
                <w:lang w:val="vi-VN"/>
              </w:rPr>
              <w:t xml:space="preserve">- Bản sao hợp </w:t>
            </w:r>
            <w:r>
              <w:t>l</w:t>
            </w:r>
            <w:r>
              <w:rPr>
                <w:lang w:val="vi-VN"/>
              </w:rPr>
              <w:t>ệ chứng từ nộp lệ phí môn bài, các loại thuế và khoản nộp ngân sách nhà nước khác (nếu có), t</w:t>
            </w:r>
            <w:r>
              <w:t>ờ</w:t>
            </w:r>
            <w:r>
              <w:rPr>
                <w:lang w:val="vi-VN"/>
              </w:rPr>
              <w:t xml:space="preserve"> khai thuế trong thời hạn 01 năm trước khi chuyển đ</w:t>
            </w:r>
            <w:r>
              <w:t>ổ</w:t>
            </w:r>
            <w:r>
              <w:rPr>
                <w:lang w:val="vi-VN"/>
              </w:rPr>
              <w:t>i.</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191A5" w14:textId="77777777" w:rsidR="00000000" w:rsidRDefault="00000000">
            <w:pPr>
              <w:spacing w:before="120"/>
              <w:jc w:val="center"/>
            </w:pPr>
            <w:r>
              <w:rPr>
                <w:lang w:val="vi-VN"/>
              </w:rPr>
              <w:t>0,5 ngày làm việc</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D4F8B" w14:textId="77777777" w:rsidR="00000000" w:rsidRDefault="00000000">
            <w:pPr>
              <w:spacing w:before="120"/>
              <w:jc w:val="center"/>
            </w:pPr>
            <w:r>
              <w:rPr>
                <w:lang w:val="vi-VN"/>
              </w:rPr>
              <w:t>Giấy biên nhận</w:t>
            </w:r>
          </w:p>
        </w:tc>
      </w:tr>
      <w:tr w:rsidR="00000000" w14:paraId="1A03D81F" w14:textId="77777777">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78E5E" w14:textId="77777777" w:rsidR="00000000" w:rsidRDefault="00000000">
            <w:pPr>
              <w:spacing w:before="120"/>
              <w:jc w:val="center"/>
            </w:pPr>
            <w:r>
              <w:rPr>
                <w:lang w:val="vi-VN"/>
              </w:rPr>
              <w:t>Bước 2</w:t>
            </w:r>
          </w:p>
        </w:tc>
        <w:tc>
          <w:tcPr>
            <w:tcW w:w="56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D7773" w14:textId="77777777" w:rsidR="00000000" w:rsidRDefault="00000000">
            <w:pPr>
              <w:spacing w:before="120"/>
              <w:jc w:val="center"/>
            </w:pPr>
            <w:r>
              <w:rPr>
                <w:lang w:val="vi-VN"/>
              </w:rPr>
              <w:t>Phòng Đăng ký kinh doanh</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C65AC" w14:textId="77777777" w:rsidR="00000000" w:rsidRDefault="00000000">
            <w:pPr>
              <w:spacing w:before="120"/>
              <w:jc w:val="center"/>
            </w:pPr>
            <w:r>
              <w:rPr>
                <w:lang w:val="vi-VN"/>
              </w:rPr>
              <w:t>Phó Trư</w:t>
            </w:r>
            <w:r>
              <w:t>ở</w:t>
            </w:r>
            <w:r>
              <w:rPr>
                <w:lang w:val="vi-VN"/>
              </w:rPr>
              <w:t>ng phòng phụ trách l</w:t>
            </w:r>
            <w:r>
              <w:t>ĩ</w:t>
            </w:r>
            <w:r>
              <w:rPr>
                <w:lang w:val="vi-VN"/>
              </w:rPr>
              <w:t>nh vực được phân công, chuyên viên</w:t>
            </w:r>
          </w:p>
        </w:tc>
        <w:tc>
          <w:tcPr>
            <w:tcW w:w="2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54ABA" w14:textId="77777777" w:rsidR="00000000" w:rsidRDefault="00000000">
            <w:pPr>
              <w:spacing w:before="120"/>
            </w:pPr>
            <w:r>
              <w:rPr>
                <w:lang w:val="vi-VN"/>
              </w:rPr>
              <w:t>Xử lý hồ sơ trình Trưởng phòng xem xét, phê duyệt.</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0BA35" w14:textId="77777777" w:rsidR="00000000" w:rsidRDefault="00000000">
            <w:pPr>
              <w:spacing w:before="120"/>
              <w:jc w:val="center"/>
            </w:pPr>
            <w:r>
              <w:rPr>
                <w:lang w:val="vi-VN"/>
              </w:rPr>
              <w:t>1 ngày làm việc</w:t>
            </w:r>
          </w:p>
        </w:tc>
        <w:tc>
          <w:tcPr>
            <w:tcW w:w="7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447D1" w14:textId="77777777" w:rsidR="00000000" w:rsidRDefault="00000000">
            <w:pPr>
              <w:spacing w:before="120"/>
              <w:jc w:val="center"/>
            </w:pPr>
            <w:r>
              <w:rPr>
                <w:lang w:val="vi-VN"/>
              </w:rPr>
              <w:t> </w:t>
            </w:r>
          </w:p>
        </w:tc>
      </w:tr>
      <w:tr w:rsidR="00000000" w14:paraId="12B0B1E2" w14:textId="77777777">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6E3C6" w14:textId="77777777" w:rsidR="00000000" w:rsidRDefault="00000000">
            <w:pPr>
              <w:spacing w:before="120"/>
              <w:jc w:val="center"/>
            </w:pPr>
            <w:r>
              <w:rPr>
                <w:lang w:val="vi-VN"/>
              </w:rPr>
              <w:t>Bước 3</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1DCD37B" w14:textId="77777777" w:rsidR="00000000" w:rsidRDefault="00000000">
            <w:pPr>
              <w:spacing w:before="120"/>
              <w:jc w:val="center"/>
            </w:pP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A0A7F" w14:textId="77777777" w:rsidR="00000000" w:rsidRDefault="00000000">
            <w:pPr>
              <w:spacing w:before="120"/>
              <w:jc w:val="center"/>
            </w:pPr>
            <w:r>
              <w:rPr>
                <w:lang w:val="vi-VN"/>
              </w:rPr>
              <w:t>Trưởng phòng</w:t>
            </w:r>
          </w:p>
        </w:tc>
        <w:tc>
          <w:tcPr>
            <w:tcW w:w="2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18ADE" w14:textId="77777777" w:rsidR="00000000" w:rsidRDefault="00000000">
            <w:pPr>
              <w:spacing w:before="120"/>
            </w:pPr>
            <w:r>
              <w:rPr>
                <w:lang w:val="vi-VN"/>
              </w:rPr>
              <w:t>Duyệt hồ sơ, quyết định.</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195398" w14:textId="77777777" w:rsidR="00000000" w:rsidRDefault="00000000">
            <w:pPr>
              <w:spacing w:before="120"/>
              <w:jc w:val="center"/>
            </w:pPr>
            <w:r>
              <w:rPr>
                <w:lang w:val="vi-VN"/>
              </w:rPr>
              <w:t>1 ngày làm việc</w:t>
            </w:r>
          </w:p>
        </w:tc>
        <w:tc>
          <w:tcPr>
            <w:tcW w:w="7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A8CC42" w14:textId="77777777" w:rsidR="00000000" w:rsidRDefault="00000000">
            <w:pPr>
              <w:spacing w:before="120"/>
              <w:jc w:val="center"/>
            </w:pPr>
            <w:r>
              <w:rPr>
                <w:lang w:val="vi-VN"/>
              </w:rPr>
              <w:t>Hộ kinh doanh hoặc doanh nghiệp nhỏ và vừa chuyển đ</w:t>
            </w:r>
            <w:r>
              <w:t>ổ</w:t>
            </w:r>
            <w:r>
              <w:rPr>
                <w:lang w:val="vi-VN"/>
              </w:rPr>
              <w:t>i từ Hộ kinh doanh được nhận những hỗ trợ tư vấn, hướng dẫn</w:t>
            </w:r>
          </w:p>
        </w:tc>
      </w:tr>
      <w:tr w:rsidR="00000000" w14:paraId="2493F063" w14:textId="77777777">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A4DD88" w14:textId="77777777" w:rsidR="00000000" w:rsidRDefault="00000000">
            <w:pPr>
              <w:spacing w:before="120"/>
              <w:jc w:val="center"/>
            </w:pPr>
            <w:r>
              <w:rPr>
                <w:lang w:val="vi-VN"/>
              </w:rPr>
              <w:t>Bước 4</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36740" w14:textId="77777777" w:rsidR="00000000" w:rsidRDefault="00000000">
            <w:pPr>
              <w:spacing w:before="120"/>
              <w:jc w:val="center"/>
            </w:pPr>
            <w:r>
              <w:rPr>
                <w:lang w:val="vi-VN"/>
              </w:rPr>
              <w:t>Trung tâm phục vụ hành chính công, XTĐT và HTDN tỉnh</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CC89B" w14:textId="77777777" w:rsidR="00000000" w:rsidRDefault="00000000">
            <w:pPr>
              <w:spacing w:before="120"/>
              <w:jc w:val="center"/>
            </w:pPr>
            <w:r>
              <w:rPr>
                <w:lang w:val="vi-VN"/>
              </w:rPr>
              <w:t>Chuyên viên tiếp nhận và trả kết quả</w:t>
            </w:r>
          </w:p>
        </w:tc>
        <w:tc>
          <w:tcPr>
            <w:tcW w:w="2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8D1A6" w14:textId="77777777" w:rsidR="00000000" w:rsidRDefault="00000000">
            <w:pPr>
              <w:spacing w:before="120" w:after="280" w:afterAutospacing="1"/>
            </w:pPr>
            <w:r>
              <w:rPr>
                <w:lang w:val="vi-VN"/>
              </w:rPr>
              <w:t>- Xác nhận trên phần mềm dịch vụ công trực tuy</w:t>
            </w:r>
            <w:r>
              <w:t>ế</w:t>
            </w:r>
            <w:r>
              <w:rPr>
                <w:lang w:val="vi-VN"/>
              </w:rPr>
              <w:t>n, kết thúc quy trình.</w:t>
            </w:r>
          </w:p>
          <w:p w14:paraId="6B2FCA5C" w14:textId="77777777" w:rsidR="00000000" w:rsidRDefault="00000000">
            <w:pPr>
              <w:spacing w:before="120"/>
            </w:pPr>
            <w:r>
              <w:rPr>
                <w:lang w:val="vi-VN"/>
              </w:rPr>
              <w:t>- Trả kết quả trực tiếp, qua qua dịch vụ bưu chính.</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30B68" w14:textId="77777777" w:rsidR="00000000" w:rsidRDefault="00000000">
            <w:pPr>
              <w:spacing w:before="120"/>
              <w:jc w:val="center"/>
            </w:pPr>
            <w:r>
              <w:rPr>
                <w:lang w:val="vi-VN"/>
              </w:rPr>
              <w:t>0,5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89627C" w14:textId="77777777" w:rsidR="00000000" w:rsidRDefault="00000000">
            <w:pPr>
              <w:spacing w:before="120"/>
              <w:jc w:val="center"/>
            </w:pPr>
          </w:p>
        </w:tc>
      </w:tr>
    </w:tbl>
    <w:p w14:paraId="5A79C86D" w14:textId="77777777" w:rsidR="00000000" w:rsidRDefault="00000000">
      <w:pPr>
        <w:spacing w:before="120" w:after="280" w:afterAutospacing="1"/>
      </w:pPr>
      <w:r>
        <w:rPr>
          <w:b/>
          <w:bCs/>
          <w:lang w:val="vi-VN"/>
        </w:rPr>
        <w:t xml:space="preserve">B. Quy trình nội bộ thuộc thẩm quyền giải quyết của UBND cấp xã (lĩnh vực thành lập và hoạt động tổ hợp tác) </w:t>
      </w:r>
    </w:p>
    <w:p w14:paraId="0D0ADBDC" w14:textId="77777777" w:rsidR="00000000" w:rsidRDefault="00000000">
      <w:pPr>
        <w:spacing w:before="120" w:after="280" w:afterAutospacing="1"/>
      </w:pPr>
      <w:r>
        <w:rPr>
          <w:b/>
          <w:bCs/>
          <w:lang w:val="vi-VN"/>
        </w:rPr>
        <w:t>1. Thủ tục Thông báo thành lập t</w:t>
      </w:r>
      <w:r>
        <w:rPr>
          <w:b/>
          <w:bCs/>
        </w:rPr>
        <w:t xml:space="preserve">ổ </w:t>
      </w:r>
      <w:r>
        <w:rPr>
          <w:b/>
          <w:bCs/>
          <w:lang w:val="vi-VN"/>
        </w:rPr>
        <w:t>hợp tác</w:t>
      </w:r>
    </w:p>
    <w:p w14:paraId="74A14DBA" w14:textId="77777777" w:rsidR="00000000" w:rsidRDefault="00000000">
      <w:pPr>
        <w:spacing w:before="120" w:after="280" w:afterAutospacing="1"/>
      </w:pPr>
      <w:r>
        <w:rPr>
          <w:lang w:val="vi-VN"/>
        </w:rPr>
        <w:t>- Mã số TTHC: 2.002226.000.00.00.H40</w:t>
      </w:r>
    </w:p>
    <w:p w14:paraId="6B2FCB5C" w14:textId="77777777" w:rsidR="00000000" w:rsidRDefault="00000000">
      <w:pPr>
        <w:spacing w:before="120" w:after="280" w:afterAutospacing="1"/>
      </w:pPr>
      <w:r>
        <w:rPr>
          <w:lang w:val="vi-VN"/>
        </w:rPr>
        <w:t>- T</w:t>
      </w:r>
      <w:r>
        <w:t>ổ</w:t>
      </w:r>
      <w:r>
        <w:rPr>
          <w:lang w:val="vi-VN"/>
        </w:rPr>
        <w:t xml:space="preserve">ng thời gian thực hiện: Trong ngày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7"/>
        <w:gridCol w:w="1052"/>
        <w:gridCol w:w="969"/>
        <w:gridCol w:w="4222"/>
        <w:gridCol w:w="882"/>
        <w:gridCol w:w="1418"/>
      </w:tblGrid>
      <w:tr w:rsidR="00000000" w14:paraId="3C78D336" w14:textId="77777777">
        <w:tc>
          <w:tcPr>
            <w:tcW w:w="4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996CC1" w14:textId="77777777" w:rsidR="00000000" w:rsidRDefault="00000000">
            <w:pPr>
              <w:spacing w:before="120"/>
              <w:jc w:val="center"/>
            </w:pPr>
            <w:r>
              <w:rPr>
                <w:b/>
                <w:bCs/>
                <w:lang w:val="vi-VN"/>
              </w:rPr>
              <w:t>Bước thực hiện</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DE3FB" w14:textId="77777777" w:rsidR="00000000" w:rsidRDefault="00000000">
            <w:pPr>
              <w:spacing w:before="120"/>
              <w:jc w:val="center"/>
            </w:pPr>
            <w:r>
              <w:rPr>
                <w:b/>
                <w:bCs/>
                <w:lang w:val="vi-VN"/>
              </w:rPr>
              <w:t>Đơn vị thực hiện</w:t>
            </w:r>
          </w:p>
        </w:tc>
        <w:tc>
          <w:tcPr>
            <w:tcW w:w="5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4FF30A" w14:textId="77777777" w:rsidR="00000000" w:rsidRDefault="00000000">
            <w:pPr>
              <w:spacing w:before="120"/>
              <w:jc w:val="center"/>
            </w:pPr>
            <w:r>
              <w:rPr>
                <w:b/>
                <w:bCs/>
                <w:lang w:val="vi-VN"/>
              </w:rPr>
              <w:t>Người thực hiện</w:t>
            </w:r>
          </w:p>
        </w:tc>
        <w:tc>
          <w:tcPr>
            <w:tcW w:w="22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BC530" w14:textId="77777777" w:rsidR="00000000" w:rsidRDefault="00000000">
            <w:pPr>
              <w:spacing w:before="120"/>
              <w:jc w:val="center"/>
            </w:pPr>
            <w:r>
              <w:rPr>
                <w:b/>
                <w:bCs/>
                <w:lang w:val="vi-VN"/>
              </w:rPr>
              <w:t>Nội dung công việc</w:t>
            </w:r>
          </w:p>
        </w:tc>
        <w:tc>
          <w:tcPr>
            <w:tcW w:w="4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89456" w14:textId="77777777" w:rsidR="00000000" w:rsidRDefault="00000000">
            <w:pPr>
              <w:spacing w:before="120"/>
              <w:jc w:val="center"/>
            </w:pPr>
            <w:r>
              <w:rPr>
                <w:b/>
                <w:bCs/>
                <w:lang w:val="vi-VN"/>
              </w:rPr>
              <w:t>Thời gian thực hiện</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F6F2C" w14:textId="77777777" w:rsidR="00000000" w:rsidRDefault="00000000">
            <w:pPr>
              <w:spacing w:before="120"/>
              <w:jc w:val="center"/>
            </w:pPr>
            <w:r>
              <w:rPr>
                <w:b/>
                <w:bCs/>
                <w:lang w:val="vi-VN"/>
              </w:rPr>
              <w:t>Biểu mẫu/kết qu</w:t>
            </w:r>
            <w:r>
              <w:rPr>
                <w:b/>
                <w:bCs/>
              </w:rPr>
              <w:t>ả</w:t>
            </w:r>
          </w:p>
        </w:tc>
      </w:tr>
      <w:tr w:rsidR="00000000" w14:paraId="500EDC8F" w14:textId="77777777">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B8B7F" w14:textId="77777777" w:rsidR="00000000" w:rsidRDefault="00000000">
            <w:pPr>
              <w:spacing w:before="120"/>
              <w:jc w:val="center"/>
            </w:pPr>
            <w:r>
              <w:rPr>
                <w:lang w:val="vi-VN"/>
              </w:rPr>
              <w:t>Bước 1</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3488D" w14:textId="77777777" w:rsidR="00000000" w:rsidRDefault="00000000">
            <w:pPr>
              <w:spacing w:before="120"/>
              <w:jc w:val="center"/>
            </w:pPr>
            <w:r>
              <w:rPr>
                <w:lang w:val="vi-VN"/>
              </w:rPr>
              <w:t>Bộ phận một cửa UBND cấp xã</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7312A7" w14:textId="77777777" w:rsidR="00000000" w:rsidRDefault="00000000">
            <w:pPr>
              <w:spacing w:before="120"/>
              <w:jc w:val="center"/>
            </w:pPr>
            <w:r>
              <w:rPr>
                <w:lang w:val="vi-VN"/>
              </w:rPr>
              <w:t>Công chức phụ trách lĩnh vực</w:t>
            </w:r>
          </w:p>
        </w:tc>
        <w:tc>
          <w:tcPr>
            <w:tcW w:w="2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F81CF" w14:textId="77777777" w:rsidR="00000000" w:rsidRDefault="00000000">
            <w:pPr>
              <w:spacing w:before="120" w:after="280" w:afterAutospacing="1"/>
            </w:pPr>
            <w:r>
              <w:rPr>
                <w:lang w:val="vi-VN"/>
              </w:rPr>
              <w:t>Kiểm tra, hướng dẫn, phân loại hồ sơ theo quy định Hồ sơ gồm:</w:t>
            </w:r>
          </w:p>
          <w:p w14:paraId="3443C6D4" w14:textId="77777777" w:rsidR="00000000" w:rsidRDefault="00000000">
            <w:pPr>
              <w:spacing w:before="120" w:after="280" w:afterAutospacing="1"/>
            </w:pPr>
            <w:r>
              <w:rPr>
                <w:lang w:val="vi-VN"/>
              </w:rPr>
              <w:t>* Trường hợp người đại diện theo ủy quyền của tổ hợp tác nộp thông báo thì cần có:</w:t>
            </w:r>
          </w:p>
          <w:p w14:paraId="272F8AAF" w14:textId="77777777" w:rsidR="00000000" w:rsidRDefault="00000000">
            <w:pPr>
              <w:spacing w:before="120" w:after="280" w:afterAutospacing="1"/>
            </w:pPr>
            <w:r>
              <w:rPr>
                <w:lang w:val="vi-VN"/>
              </w:rPr>
              <w:t>- Giấy thông báo thành lập t</w:t>
            </w:r>
            <w:r>
              <w:t xml:space="preserve">ổ </w:t>
            </w:r>
            <w:r>
              <w:rPr>
                <w:lang w:val="vi-VN"/>
              </w:rPr>
              <w:t>hợp tác;</w:t>
            </w:r>
          </w:p>
          <w:p w14:paraId="65E822FB" w14:textId="77777777" w:rsidR="00000000" w:rsidRDefault="00000000">
            <w:pPr>
              <w:spacing w:before="120" w:after="280" w:afterAutospacing="1"/>
            </w:pPr>
            <w:r>
              <w:rPr>
                <w:lang w:val="vi-VN"/>
              </w:rPr>
              <w:t>- Hợp đồng hợp tác;</w:t>
            </w:r>
          </w:p>
          <w:p w14:paraId="1592D4FF" w14:textId="77777777" w:rsidR="00000000" w:rsidRDefault="00000000">
            <w:pPr>
              <w:spacing w:before="120" w:after="280" w:afterAutospacing="1"/>
            </w:pPr>
            <w:r>
              <w:rPr>
                <w:lang w:val="vi-VN"/>
              </w:rPr>
              <w:t>- Văn bản ủy quyền của một trăm phần trăm (100%) t</w:t>
            </w:r>
            <w:r>
              <w:t>ổ</w:t>
            </w:r>
            <w:r>
              <w:rPr>
                <w:lang w:val="vi-VN"/>
              </w:rPr>
              <w:t>ng số thành viên tổ hợp tác.</w:t>
            </w:r>
          </w:p>
          <w:p w14:paraId="3D01FDFF" w14:textId="77777777" w:rsidR="00000000" w:rsidRDefault="00000000">
            <w:pPr>
              <w:spacing w:before="120" w:after="280" w:afterAutospacing="1"/>
            </w:pPr>
            <w:r>
              <w:rPr>
                <w:lang w:val="vi-VN"/>
              </w:rPr>
              <w:t>* Trường hợp tổ trưởng t</w:t>
            </w:r>
            <w:r>
              <w:t xml:space="preserve">ổ </w:t>
            </w:r>
            <w:r>
              <w:rPr>
                <w:lang w:val="vi-VN"/>
              </w:rPr>
              <w:t>hợp tác nộp thông báo thì cần c</w:t>
            </w:r>
            <w:r>
              <w:t>ó</w:t>
            </w:r>
            <w:r>
              <w:rPr>
                <w:lang w:val="vi-VN"/>
              </w:rPr>
              <w:t>:</w:t>
            </w:r>
          </w:p>
          <w:p w14:paraId="107A04CB" w14:textId="77777777" w:rsidR="00000000" w:rsidRDefault="00000000">
            <w:pPr>
              <w:spacing w:before="120" w:after="280" w:afterAutospacing="1"/>
            </w:pPr>
            <w:r>
              <w:rPr>
                <w:lang w:val="vi-VN"/>
              </w:rPr>
              <w:t>- Giấy thông báo thành lập tổ hợp tác</w:t>
            </w:r>
          </w:p>
          <w:p w14:paraId="34169B77" w14:textId="77777777" w:rsidR="00000000" w:rsidRDefault="00000000">
            <w:pPr>
              <w:spacing w:before="120" w:after="280" w:afterAutospacing="1"/>
            </w:pPr>
            <w:r>
              <w:rPr>
                <w:lang w:val="vi-VN"/>
              </w:rPr>
              <w:t>- Hợp đồng hợp tác</w:t>
            </w:r>
          </w:p>
          <w:p w14:paraId="6256F527" w14:textId="77777777" w:rsidR="00000000" w:rsidRDefault="00000000">
            <w:pPr>
              <w:spacing w:before="120"/>
            </w:pPr>
            <w:r>
              <w:rPr>
                <w:lang w:val="vi-VN"/>
              </w:rPr>
              <w:t>- Biên bản cuộc họp tổ hợp tác về việc bầu tổ trưởng</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7B99A" w14:textId="77777777" w:rsidR="00000000" w:rsidRDefault="00000000">
            <w:pPr>
              <w:spacing w:before="120"/>
              <w:jc w:val="center"/>
            </w:pPr>
            <w:r>
              <w:rPr>
                <w:lang w:val="vi-VN"/>
              </w:rPr>
              <w:t xml:space="preserve">Ngay tại thời </w:t>
            </w:r>
            <w:r>
              <w:t>đ</w:t>
            </w:r>
            <w:r>
              <w:rPr>
                <w:lang w:val="vi-VN"/>
              </w:rPr>
              <w:t>i</w:t>
            </w:r>
            <w:r>
              <w:t>ể</w:t>
            </w:r>
            <w:r>
              <w:rPr>
                <w:lang w:val="vi-VN"/>
              </w:rPr>
              <w:t>m nhận hồ sơ</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681A04" w14:textId="77777777" w:rsidR="00000000" w:rsidRDefault="00000000">
            <w:pPr>
              <w:spacing w:before="120" w:after="280" w:afterAutospacing="1"/>
            </w:pPr>
            <w:r>
              <w:t xml:space="preserve">- </w:t>
            </w:r>
            <w:r>
              <w:rPr>
                <w:lang w:val="vi-VN"/>
              </w:rPr>
              <w:t>M</w:t>
            </w:r>
            <w:r>
              <w:t>ẫ</w:t>
            </w:r>
            <w:r>
              <w:rPr>
                <w:lang w:val="vi-VN"/>
              </w:rPr>
              <w:t xml:space="preserve">u </w:t>
            </w:r>
            <w:r>
              <w:t>I</w:t>
            </w:r>
            <w:r>
              <w:rPr>
                <w:lang w:val="vi-VN"/>
              </w:rPr>
              <w:t>.01 về Thông báo thành lập/thay đổi t</w:t>
            </w:r>
            <w:r>
              <w:t xml:space="preserve">ổ </w:t>
            </w:r>
            <w:r>
              <w:rPr>
                <w:lang w:val="vi-VN"/>
              </w:rPr>
              <w:t>hợp tác.</w:t>
            </w:r>
          </w:p>
          <w:p w14:paraId="70BAF9D2" w14:textId="77777777" w:rsidR="00000000" w:rsidRDefault="00000000">
            <w:pPr>
              <w:spacing w:before="120"/>
            </w:pPr>
            <w:r>
              <w:rPr>
                <w:lang w:val="vi-VN"/>
              </w:rPr>
              <w:t>- M</w:t>
            </w:r>
            <w:r>
              <w:t>ẫ</w:t>
            </w:r>
            <w:r>
              <w:rPr>
                <w:lang w:val="vi-VN"/>
              </w:rPr>
              <w:t xml:space="preserve">u </w:t>
            </w:r>
            <w:r>
              <w:t>I</w:t>
            </w:r>
            <w:r>
              <w:rPr>
                <w:lang w:val="vi-VN"/>
              </w:rPr>
              <w:t>.02 về hợp đồng hợp tác</w:t>
            </w:r>
          </w:p>
        </w:tc>
      </w:tr>
      <w:tr w:rsidR="00000000" w14:paraId="2AB1A247" w14:textId="77777777">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3029BF" w14:textId="77777777" w:rsidR="00000000" w:rsidRDefault="00000000">
            <w:pPr>
              <w:spacing w:before="120"/>
              <w:jc w:val="center"/>
            </w:pPr>
            <w:r>
              <w:rPr>
                <w:lang w:val="vi-VN"/>
              </w:rPr>
              <w:t>Bước 2</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BE6F63" w14:textId="77777777" w:rsidR="00000000" w:rsidRDefault="00000000">
            <w:pPr>
              <w:spacing w:before="120"/>
              <w:jc w:val="center"/>
            </w:pPr>
            <w:r>
              <w:rPr>
                <w:lang w:val="vi-VN"/>
              </w:rPr>
              <w:t>Bộ phận một cửa UBND cấp xã</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3EB21" w14:textId="77777777" w:rsidR="00000000" w:rsidRDefault="00000000">
            <w:pPr>
              <w:spacing w:before="120"/>
              <w:jc w:val="center"/>
            </w:pPr>
            <w:r>
              <w:rPr>
                <w:lang w:val="vi-VN"/>
              </w:rPr>
              <w:t>Công chức phụ trách lĩnh vực</w:t>
            </w:r>
          </w:p>
        </w:tc>
        <w:tc>
          <w:tcPr>
            <w:tcW w:w="2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0135F" w14:textId="77777777" w:rsidR="00000000" w:rsidRDefault="00000000">
            <w:pPr>
              <w:spacing w:before="120"/>
            </w:pPr>
            <w:r>
              <w:rPr>
                <w:lang w:val="vi-VN"/>
              </w:rPr>
              <w:t>Tiếp nhận hồ sơ</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4212A" w14:textId="77777777" w:rsidR="00000000" w:rsidRDefault="00000000">
            <w:pPr>
              <w:spacing w:before="120"/>
              <w:jc w:val="center"/>
            </w:pPr>
            <w:r>
              <w:rPr>
                <w:lang w:val="vi-VN"/>
              </w:rPr>
              <w:t>Ngay tại thời điểm nhận hồ sơ</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9398E" w14:textId="77777777" w:rsidR="00000000" w:rsidRDefault="00000000">
            <w:pPr>
              <w:spacing w:before="120"/>
            </w:pPr>
            <w:r>
              <w:rPr>
                <w:lang w:val="vi-VN"/>
              </w:rPr>
              <w:t>Phiếu tiếp nhận hồ sơ gửi tổ chức, cá nhân</w:t>
            </w:r>
          </w:p>
        </w:tc>
      </w:tr>
      <w:tr w:rsidR="00000000" w14:paraId="4CC7D655" w14:textId="77777777">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B3F47" w14:textId="77777777" w:rsidR="00000000" w:rsidRDefault="00000000">
            <w:pPr>
              <w:spacing w:before="120"/>
              <w:jc w:val="center"/>
            </w:pPr>
            <w:r>
              <w:rPr>
                <w:lang w:val="vi-VN"/>
              </w:rPr>
              <w:t>Bước 3</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77D8D" w14:textId="77777777" w:rsidR="00000000" w:rsidRDefault="00000000">
            <w:pPr>
              <w:spacing w:before="120"/>
              <w:jc w:val="center"/>
            </w:pPr>
            <w:r>
              <w:rPr>
                <w:lang w:val="vi-VN"/>
              </w:rPr>
              <w:t>Bộ phận một cửa UBND cấp xã</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886AD" w14:textId="77777777" w:rsidR="00000000" w:rsidRDefault="00000000">
            <w:pPr>
              <w:spacing w:before="120"/>
              <w:jc w:val="center"/>
            </w:pPr>
            <w:r>
              <w:rPr>
                <w:lang w:val="vi-VN"/>
              </w:rPr>
              <w:t>Công chức phụ trách lĩnh vực</w:t>
            </w:r>
          </w:p>
        </w:tc>
        <w:tc>
          <w:tcPr>
            <w:tcW w:w="2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38FD0" w14:textId="77777777" w:rsidR="00000000" w:rsidRDefault="00000000">
            <w:pPr>
              <w:spacing w:before="120"/>
            </w:pPr>
            <w:r>
              <w:rPr>
                <w:lang w:val="vi-VN"/>
              </w:rPr>
              <w:t xml:space="preserve">Sau khi tiếp nhận hồ sơ thông báo thành lập tổ hợp tác, Ủy ban nhân dân cấp xã cập nhật vào </w:t>
            </w:r>
            <w:r>
              <w:t>S</w:t>
            </w:r>
            <w:r>
              <w:rPr>
                <w:lang w:val="vi-VN"/>
              </w:rPr>
              <w:t>ổ theo dõi về việc thành lập và hoạt động của t</w:t>
            </w:r>
            <w:r>
              <w:t xml:space="preserve">ổ </w:t>
            </w:r>
            <w:r>
              <w:rPr>
                <w:lang w:val="vi-VN"/>
              </w:rPr>
              <w:t>hợp tác các thông tin có liên quan.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D0E6DF" w14:textId="77777777" w:rsidR="00000000" w:rsidRDefault="00000000">
            <w:pPr>
              <w:spacing w:before="120"/>
              <w:jc w:val="center"/>
            </w:pPr>
            <w:r>
              <w:rPr>
                <w:lang w:val="vi-VN"/>
              </w:rPr>
              <w:t>Ngay tại thời điểm nhận hồ sơ</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5B75A" w14:textId="77777777" w:rsidR="00000000" w:rsidRDefault="00000000">
            <w:pPr>
              <w:spacing w:before="120"/>
            </w:pPr>
            <w:r>
              <w:rPr>
                <w:lang w:val="vi-VN"/>
              </w:rPr>
              <w:t>UBND cấp xã ghi nhận thành lập tổ hợp tác vào sổ theo dõi</w:t>
            </w:r>
          </w:p>
        </w:tc>
      </w:tr>
    </w:tbl>
    <w:p w14:paraId="297649A1" w14:textId="77777777" w:rsidR="00000000" w:rsidRDefault="00000000">
      <w:pPr>
        <w:spacing w:before="120" w:after="280" w:afterAutospacing="1"/>
      </w:pPr>
      <w:r>
        <w:rPr>
          <w:b/>
          <w:bCs/>
          <w:lang w:val="vi-VN"/>
        </w:rPr>
        <w:t>2. Thủ tục Thông báo thay đổi tổ hợp tác</w:t>
      </w:r>
    </w:p>
    <w:p w14:paraId="39F37BA8" w14:textId="77777777" w:rsidR="00000000" w:rsidRDefault="00000000">
      <w:pPr>
        <w:spacing w:before="120" w:after="280" w:afterAutospacing="1"/>
      </w:pPr>
      <w:r>
        <w:rPr>
          <w:lang w:val="vi-VN"/>
        </w:rPr>
        <w:t>- Mã số TTHC: 2.002227.000.00.00.H40</w:t>
      </w:r>
    </w:p>
    <w:p w14:paraId="4CDBB186" w14:textId="77777777" w:rsidR="00000000" w:rsidRDefault="00000000">
      <w:pPr>
        <w:spacing w:before="120" w:after="280" w:afterAutospacing="1"/>
      </w:pPr>
      <w:r>
        <w:rPr>
          <w:lang w:val="vi-VN"/>
        </w:rPr>
        <w:t>- T</w:t>
      </w:r>
      <w:r>
        <w:t>ổ</w:t>
      </w:r>
      <w:r>
        <w:rPr>
          <w:lang w:val="vi-VN"/>
        </w:rPr>
        <w:t>ng thời gian thực hiện: Trong ngày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8"/>
        <w:gridCol w:w="1052"/>
        <w:gridCol w:w="969"/>
        <w:gridCol w:w="4225"/>
        <w:gridCol w:w="882"/>
        <w:gridCol w:w="1414"/>
      </w:tblGrid>
      <w:tr w:rsidR="00000000" w14:paraId="20A15C91" w14:textId="77777777">
        <w:tc>
          <w:tcPr>
            <w:tcW w:w="4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64530" w14:textId="77777777" w:rsidR="00000000" w:rsidRDefault="00000000">
            <w:pPr>
              <w:spacing w:before="120"/>
              <w:jc w:val="center"/>
            </w:pPr>
            <w:r>
              <w:rPr>
                <w:b/>
                <w:bCs/>
                <w:lang w:val="vi-VN"/>
              </w:rPr>
              <w:t>Bước thực hiện</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8FE4D" w14:textId="77777777" w:rsidR="00000000" w:rsidRDefault="00000000">
            <w:pPr>
              <w:spacing w:before="120"/>
              <w:jc w:val="center"/>
            </w:pPr>
            <w:r>
              <w:rPr>
                <w:b/>
                <w:bCs/>
                <w:lang w:val="vi-VN"/>
              </w:rPr>
              <w:t>Đơn vị thực hiện</w:t>
            </w:r>
          </w:p>
        </w:tc>
        <w:tc>
          <w:tcPr>
            <w:tcW w:w="5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0D533" w14:textId="77777777" w:rsidR="00000000" w:rsidRDefault="00000000">
            <w:pPr>
              <w:spacing w:before="120"/>
              <w:jc w:val="center"/>
            </w:pPr>
            <w:r>
              <w:rPr>
                <w:b/>
                <w:bCs/>
                <w:lang w:val="vi-VN"/>
              </w:rPr>
              <w:t>Người thực hiện</w:t>
            </w:r>
          </w:p>
        </w:tc>
        <w:tc>
          <w:tcPr>
            <w:tcW w:w="22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CFB781" w14:textId="77777777" w:rsidR="00000000" w:rsidRDefault="00000000">
            <w:pPr>
              <w:spacing w:before="120"/>
              <w:jc w:val="center"/>
            </w:pPr>
            <w:r>
              <w:rPr>
                <w:b/>
                <w:bCs/>
                <w:lang w:val="vi-VN"/>
              </w:rPr>
              <w:t>Nội dung công việc</w:t>
            </w:r>
          </w:p>
        </w:tc>
        <w:tc>
          <w:tcPr>
            <w:tcW w:w="4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FAF9F" w14:textId="77777777" w:rsidR="00000000" w:rsidRDefault="00000000">
            <w:pPr>
              <w:spacing w:before="120"/>
              <w:jc w:val="center"/>
            </w:pPr>
            <w:r>
              <w:rPr>
                <w:b/>
                <w:bCs/>
                <w:lang w:val="vi-VN"/>
              </w:rPr>
              <w:t>Thời gian thực hiện</w:t>
            </w: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145D8" w14:textId="77777777" w:rsidR="00000000" w:rsidRDefault="00000000">
            <w:pPr>
              <w:spacing w:before="120"/>
              <w:jc w:val="center"/>
            </w:pPr>
            <w:r>
              <w:rPr>
                <w:b/>
                <w:bCs/>
                <w:lang w:val="vi-VN"/>
              </w:rPr>
              <w:t>Biểu mẫu/kết quả</w:t>
            </w:r>
          </w:p>
        </w:tc>
      </w:tr>
      <w:tr w:rsidR="00000000" w14:paraId="0C7C04BB" w14:textId="77777777">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8EC22" w14:textId="77777777" w:rsidR="00000000" w:rsidRDefault="00000000">
            <w:pPr>
              <w:spacing w:before="120"/>
              <w:jc w:val="center"/>
            </w:pPr>
            <w:r>
              <w:rPr>
                <w:lang w:val="vi-VN"/>
              </w:rPr>
              <w:t>Bước 1</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37BCCC" w14:textId="77777777" w:rsidR="00000000" w:rsidRDefault="00000000">
            <w:pPr>
              <w:spacing w:before="120"/>
              <w:jc w:val="center"/>
            </w:pPr>
            <w:r>
              <w:rPr>
                <w:lang w:val="vi-VN"/>
              </w:rPr>
              <w:t>Bộ phận một cửa UBND cấp xã</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2E640" w14:textId="77777777" w:rsidR="00000000" w:rsidRDefault="00000000">
            <w:pPr>
              <w:spacing w:before="120"/>
              <w:jc w:val="center"/>
            </w:pPr>
            <w:r>
              <w:rPr>
                <w:lang w:val="vi-VN"/>
              </w:rPr>
              <w:t>Công chức phụ trách lĩnh vực</w:t>
            </w:r>
          </w:p>
        </w:tc>
        <w:tc>
          <w:tcPr>
            <w:tcW w:w="2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8271B" w14:textId="77777777" w:rsidR="00000000" w:rsidRDefault="00000000">
            <w:pPr>
              <w:spacing w:before="120" w:after="280" w:afterAutospacing="1"/>
            </w:pPr>
            <w:r>
              <w:rPr>
                <w:lang w:val="vi-VN"/>
              </w:rPr>
              <w:t>Kiểm tra, hướng dẫn, phân loại hồ sơ theo quy định</w:t>
            </w:r>
          </w:p>
          <w:p w14:paraId="15E0E1F8" w14:textId="77777777" w:rsidR="00000000" w:rsidRDefault="00000000">
            <w:pPr>
              <w:spacing w:before="120" w:after="280" w:afterAutospacing="1"/>
            </w:pPr>
            <w:r>
              <w:rPr>
                <w:lang w:val="vi-VN"/>
              </w:rPr>
              <w:t>Hồ sơ gồm:</w:t>
            </w:r>
          </w:p>
          <w:p w14:paraId="6F49B28B" w14:textId="77777777" w:rsidR="00000000" w:rsidRDefault="00000000">
            <w:pPr>
              <w:spacing w:before="120" w:after="280" w:afterAutospacing="1"/>
            </w:pPr>
            <w:r>
              <w:rPr>
                <w:lang w:val="vi-VN"/>
              </w:rPr>
              <w:t>* Trường hợp người đại diện theo ủy quyền của t</w:t>
            </w:r>
            <w:r>
              <w:t xml:space="preserve">ổ </w:t>
            </w:r>
            <w:r>
              <w:rPr>
                <w:lang w:val="vi-VN"/>
              </w:rPr>
              <w:t>hợp tác nộp thông báo thì cần có:</w:t>
            </w:r>
          </w:p>
          <w:p w14:paraId="79537B53" w14:textId="77777777" w:rsidR="00000000" w:rsidRDefault="00000000">
            <w:pPr>
              <w:spacing w:before="120" w:after="280" w:afterAutospacing="1"/>
            </w:pPr>
            <w:r>
              <w:rPr>
                <w:lang w:val="vi-VN"/>
              </w:rPr>
              <w:t>- Giấy thông báo thay đổi tổ hợp tác;</w:t>
            </w:r>
          </w:p>
          <w:p w14:paraId="12AF10AC" w14:textId="77777777" w:rsidR="00000000" w:rsidRDefault="00000000">
            <w:pPr>
              <w:spacing w:before="120" w:after="280" w:afterAutospacing="1"/>
            </w:pPr>
            <w:r>
              <w:rPr>
                <w:lang w:val="vi-VN"/>
              </w:rPr>
              <w:t>- Hợp đồng hợp tác;</w:t>
            </w:r>
          </w:p>
          <w:p w14:paraId="611F5127" w14:textId="77777777" w:rsidR="00000000" w:rsidRDefault="00000000">
            <w:pPr>
              <w:spacing w:before="120" w:after="280" w:afterAutospacing="1"/>
            </w:pPr>
            <w:r>
              <w:rPr>
                <w:lang w:val="vi-VN"/>
              </w:rPr>
              <w:t>- Văn bản ủy quyền của một trăm phần trăm (100%) t</w:t>
            </w:r>
            <w:r>
              <w:t>ổ</w:t>
            </w:r>
            <w:r>
              <w:rPr>
                <w:lang w:val="vi-VN"/>
              </w:rPr>
              <w:t>ng số thành viên tổ hợp tác.</w:t>
            </w:r>
          </w:p>
          <w:p w14:paraId="097927A1" w14:textId="77777777" w:rsidR="00000000" w:rsidRDefault="00000000">
            <w:pPr>
              <w:spacing w:before="120" w:after="280" w:afterAutospacing="1"/>
            </w:pPr>
            <w:r>
              <w:rPr>
                <w:lang w:val="vi-VN"/>
              </w:rPr>
              <w:t>* Trường hợp t</w:t>
            </w:r>
            <w:r>
              <w:t xml:space="preserve">ổ </w:t>
            </w:r>
            <w:r>
              <w:rPr>
                <w:lang w:val="vi-VN"/>
              </w:rPr>
              <w:t>trưởng t</w:t>
            </w:r>
            <w:r>
              <w:t xml:space="preserve">ổ </w:t>
            </w:r>
            <w:r>
              <w:rPr>
                <w:lang w:val="vi-VN"/>
              </w:rPr>
              <w:t>hợp tác nộp thông báo thì cần có:</w:t>
            </w:r>
          </w:p>
          <w:p w14:paraId="07F1F288" w14:textId="77777777" w:rsidR="00000000" w:rsidRDefault="00000000">
            <w:pPr>
              <w:spacing w:before="120" w:after="280" w:afterAutospacing="1"/>
            </w:pPr>
            <w:r>
              <w:rPr>
                <w:lang w:val="vi-VN"/>
              </w:rPr>
              <w:t>- Giấy thông báo thay đ</w:t>
            </w:r>
            <w:r>
              <w:t>ổ</w:t>
            </w:r>
            <w:r>
              <w:rPr>
                <w:lang w:val="vi-VN"/>
              </w:rPr>
              <w:t>i t</w:t>
            </w:r>
            <w:r>
              <w:t xml:space="preserve">ổ </w:t>
            </w:r>
            <w:r>
              <w:rPr>
                <w:lang w:val="vi-VN"/>
              </w:rPr>
              <w:t>hợp tác</w:t>
            </w:r>
          </w:p>
          <w:p w14:paraId="67F1F0DE" w14:textId="77777777" w:rsidR="00000000" w:rsidRDefault="00000000">
            <w:pPr>
              <w:spacing w:before="120" w:after="280" w:afterAutospacing="1"/>
            </w:pPr>
            <w:r>
              <w:rPr>
                <w:lang w:val="vi-VN"/>
              </w:rPr>
              <w:t>- Hợp đồng hợp tác</w:t>
            </w:r>
          </w:p>
          <w:p w14:paraId="47B26DF5" w14:textId="77777777" w:rsidR="00000000" w:rsidRDefault="00000000">
            <w:pPr>
              <w:spacing w:before="120"/>
            </w:pPr>
            <w:r>
              <w:rPr>
                <w:lang w:val="vi-VN"/>
              </w:rPr>
              <w:t>- Biên b</w:t>
            </w:r>
            <w:r>
              <w:t>ả</w:t>
            </w:r>
            <w:r>
              <w:rPr>
                <w:lang w:val="vi-VN"/>
              </w:rPr>
              <w:t>n cuộc họp tổ hợp tác về việc bầu tổ trưởng</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312CC4" w14:textId="77777777" w:rsidR="00000000" w:rsidRDefault="00000000">
            <w:pPr>
              <w:spacing w:before="120"/>
              <w:jc w:val="center"/>
            </w:pPr>
            <w:r>
              <w:rPr>
                <w:lang w:val="vi-VN"/>
              </w:rPr>
              <w:t>Ngay tại thời điểm nhận hồ sơ</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8F3019" w14:textId="77777777" w:rsidR="00000000" w:rsidRDefault="00000000">
            <w:pPr>
              <w:spacing w:before="120" w:after="280" w:afterAutospacing="1"/>
            </w:pPr>
            <w:r>
              <w:t xml:space="preserve">- </w:t>
            </w:r>
            <w:r>
              <w:rPr>
                <w:lang w:val="vi-VN"/>
              </w:rPr>
              <w:t>M</w:t>
            </w:r>
            <w:r>
              <w:t>ẫ</w:t>
            </w:r>
            <w:r>
              <w:rPr>
                <w:lang w:val="vi-VN"/>
              </w:rPr>
              <w:t xml:space="preserve">u </w:t>
            </w:r>
            <w:r>
              <w:t>I</w:t>
            </w:r>
            <w:r>
              <w:rPr>
                <w:lang w:val="vi-VN"/>
              </w:rPr>
              <w:t>.01 về Thông báo thành lập/thay đổi t</w:t>
            </w:r>
            <w:r>
              <w:t xml:space="preserve">ổ </w:t>
            </w:r>
            <w:r>
              <w:rPr>
                <w:lang w:val="vi-VN"/>
              </w:rPr>
              <w:t>hợp tác</w:t>
            </w:r>
          </w:p>
          <w:p w14:paraId="00350135" w14:textId="77777777" w:rsidR="00000000" w:rsidRDefault="00000000">
            <w:pPr>
              <w:spacing w:before="120"/>
            </w:pPr>
            <w:r>
              <w:rPr>
                <w:lang w:val="vi-VN"/>
              </w:rPr>
              <w:t>- M</w:t>
            </w:r>
            <w:r>
              <w:t>ẫ</w:t>
            </w:r>
            <w:r>
              <w:rPr>
                <w:lang w:val="vi-VN"/>
              </w:rPr>
              <w:t xml:space="preserve">u </w:t>
            </w:r>
            <w:r>
              <w:t>I</w:t>
            </w:r>
            <w:r>
              <w:rPr>
                <w:lang w:val="vi-VN"/>
              </w:rPr>
              <w:t>.02 về hợp đồng hợp tác</w:t>
            </w:r>
          </w:p>
        </w:tc>
      </w:tr>
      <w:tr w:rsidR="00000000" w14:paraId="23A71260" w14:textId="77777777">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E2F70" w14:textId="77777777" w:rsidR="00000000" w:rsidRDefault="00000000">
            <w:pPr>
              <w:spacing w:before="120"/>
              <w:jc w:val="center"/>
            </w:pPr>
            <w:r>
              <w:rPr>
                <w:lang w:val="vi-VN"/>
              </w:rPr>
              <w:t>Bước 2</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FE91B3" w14:textId="77777777" w:rsidR="00000000" w:rsidRDefault="00000000">
            <w:pPr>
              <w:spacing w:before="120"/>
              <w:jc w:val="center"/>
            </w:pPr>
            <w:r>
              <w:rPr>
                <w:lang w:val="vi-VN"/>
              </w:rPr>
              <w:t>Bộ phận một cửa UBND cấp xã</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86F8D" w14:textId="77777777" w:rsidR="00000000" w:rsidRDefault="00000000">
            <w:pPr>
              <w:spacing w:before="120"/>
              <w:jc w:val="center"/>
            </w:pPr>
            <w:r>
              <w:rPr>
                <w:lang w:val="vi-VN"/>
              </w:rPr>
              <w:t>Công chức phụ trách lĩnh vực</w:t>
            </w:r>
          </w:p>
        </w:tc>
        <w:tc>
          <w:tcPr>
            <w:tcW w:w="2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C39E9" w14:textId="77777777" w:rsidR="00000000" w:rsidRDefault="00000000">
            <w:pPr>
              <w:spacing w:before="120"/>
            </w:pPr>
            <w:r>
              <w:rPr>
                <w:lang w:val="vi-VN"/>
              </w:rPr>
              <w:t>Tiếp nhận hồ sơ</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65046" w14:textId="77777777" w:rsidR="00000000" w:rsidRDefault="00000000">
            <w:pPr>
              <w:spacing w:before="120"/>
              <w:jc w:val="center"/>
            </w:pPr>
            <w:r>
              <w:rPr>
                <w:lang w:val="vi-VN"/>
              </w:rPr>
              <w:t>Ngay tại thời điểm nhận hồ sơ</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262D9" w14:textId="77777777" w:rsidR="00000000" w:rsidRDefault="00000000">
            <w:pPr>
              <w:spacing w:before="120"/>
            </w:pPr>
            <w:r>
              <w:rPr>
                <w:lang w:val="vi-VN"/>
              </w:rPr>
              <w:t>- Phiếu tiếp nhận hồ sơ gửi tổ chức, cá nhân</w:t>
            </w:r>
          </w:p>
        </w:tc>
      </w:tr>
      <w:tr w:rsidR="00000000" w14:paraId="3789D873" w14:textId="77777777">
        <w:tblPrEx>
          <w:tblBorders>
            <w:top w:val="none" w:sz="0" w:space="0" w:color="auto"/>
            <w:bottom w:val="none" w:sz="0" w:space="0" w:color="auto"/>
            <w:insideH w:val="none" w:sz="0" w:space="0" w:color="auto"/>
            <w:insideV w:val="none" w:sz="0" w:space="0" w:color="auto"/>
          </w:tblBorders>
        </w:tblPrEx>
        <w:tc>
          <w:tcPr>
            <w:tcW w:w="4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78A3F2" w14:textId="77777777" w:rsidR="00000000" w:rsidRDefault="00000000">
            <w:pPr>
              <w:spacing w:before="120"/>
              <w:jc w:val="center"/>
            </w:pPr>
            <w:r>
              <w:rPr>
                <w:lang w:val="vi-VN"/>
              </w:rPr>
              <w:t>Bước 3</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66829" w14:textId="77777777" w:rsidR="00000000" w:rsidRDefault="00000000">
            <w:pPr>
              <w:spacing w:before="120"/>
              <w:jc w:val="center"/>
            </w:pPr>
            <w:r>
              <w:rPr>
                <w:lang w:val="vi-VN"/>
              </w:rPr>
              <w:t>Bộ phận một cửa UBND cấp xã</w:t>
            </w:r>
          </w:p>
        </w:tc>
        <w:tc>
          <w:tcPr>
            <w:tcW w:w="5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6C04A" w14:textId="77777777" w:rsidR="00000000" w:rsidRDefault="00000000">
            <w:pPr>
              <w:spacing w:before="120"/>
              <w:jc w:val="center"/>
            </w:pPr>
            <w:r>
              <w:rPr>
                <w:lang w:val="vi-VN"/>
              </w:rPr>
              <w:t>Công chức phụ trách lĩnh vực</w:t>
            </w:r>
          </w:p>
        </w:tc>
        <w:tc>
          <w:tcPr>
            <w:tcW w:w="22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BB717" w14:textId="77777777" w:rsidR="00000000" w:rsidRDefault="00000000">
            <w:pPr>
              <w:spacing w:before="120"/>
            </w:pPr>
            <w:r>
              <w:rPr>
                <w:lang w:val="vi-VN"/>
              </w:rPr>
              <w:t xml:space="preserve">Sau khi tiếp nhận hồ sơ thông báo thay đổi tổ hợp tác, Ủy ban nhân dân cấp xã cập nhật vào </w:t>
            </w:r>
            <w:r>
              <w:t>S</w:t>
            </w:r>
            <w:r>
              <w:rPr>
                <w:lang w:val="vi-VN"/>
              </w:rPr>
              <w:t>ổ theo dõi về việc thành lập và hoạt động của t</w:t>
            </w:r>
            <w:r>
              <w:t xml:space="preserve">ổ </w:t>
            </w:r>
            <w:r>
              <w:rPr>
                <w:lang w:val="vi-VN"/>
              </w:rPr>
              <w:t>hợp tác các thông tin có liên quan.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BCFE3" w14:textId="77777777" w:rsidR="00000000" w:rsidRDefault="00000000">
            <w:pPr>
              <w:spacing w:before="120"/>
              <w:jc w:val="center"/>
            </w:pPr>
            <w:r>
              <w:rPr>
                <w:lang w:val="vi-VN"/>
              </w:rPr>
              <w:t>Ngay tại thời điểm nhận hồ sơ</w:t>
            </w:r>
          </w:p>
        </w:tc>
        <w:tc>
          <w:tcPr>
            <w:tcW w:w="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30BD6" w14:textId="77777777" w:rsidR="00000000" w:rsidRDefault="00000000">
            <w:pPr>
              <w:spacing w:before="120"/>
            </w:pPr>
            <w:r>
              <w:rPr>
                <w:lang w:val="vi-VN"/>
              </w:rPr>
              <w:t>UBND cấp xã ghi nhận thành lập t</w:t>
            </w:r>
            <w:r>
              <w:t xml:space="preserve">ổ </w:t>
            </w:r>
            <w:r>
              <w:rPr>
                <w:lang w:val="vi-VN"/>
              </w:rPr>
              <w:t>hợp tác vào sổ theo dõi</w:t>
            </w:r>
          </w:p>
        </w:tc>
      </w:tr>
    </w:tbl>
    <w:p w14:paraId="3E418719" w14:textId="77777777" w:rsidR="00000000" w:rsidRDefault="00000000">
      <w:pPr>
        <w:spacing w:before="120" w:after="280" w:afterAutospacing="1"/>
      </w:pPr>
      <w:r>
        <w:rPr>
          <w:b/>
          <w:bCs/>
          <w:lang w:val="vi-VN"/>
        </w:rPr>
        <w:t>3. Thủ tục Thông báo chấm d</w:t>
      </w:r>
      <w:r>
        <w:rPr>
          <w:b/>
          <w:bCs/>
        </w:rPr>
        <w:t xml:space="preserve">ứt </w:t>
      </w:r>
      <w:r>
        <w:rPr>
          <w:b/>
          <w:bCs/>
          <w:lang w:val="vi-VN"/>
        </w:rPr>
        <w:t>hoạt động của tổ hợp tác</w:t>
      </w:r>
    </w:p>
    <w:p w14:paraId="72E8A352" w14:textId="77777777" w:rsidR="00000000" w:rsidRDefault="00000000">
      <w:pPr>
        <w:spacing w:before="120" w:after="280" w:afterAutospacing="1"/>
      </w:pPr>
      <w:r>
        <w:rPr>
          <w:lang w:val="vi-VN"/>
        </w:rPr>
        <w:t>- Mã số TTHC: 2.002228.000.00.00.H40</w:t>
      </w:r>
    </w:p>
    <w:p w14:paraId="61CE6770" w14:textId="77777777" w:rsidR="00000000" w:rsidRDefault="00000000">
      <w:pPr>
        <w:spacing w:before="120" w:after="280" w:afterAutospacing="1"/>
      </w:pPr>
      <w:r>
        <w:rPr>
          <w:lang w:val="vi-VN"/>
        </w:rPr>
        <w:t>- T</w:t>
      </w:r>
      <w:r>
        <w:t>ổ</w:t>
      </w:r>
      <w:r>
        <w:rPr>
          <w:lang w:val="vi-VN"/>
        </w:rPr>
        <w:t xml:space="preserve">ng thời gian thực hiện: Trong ngày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93"/>
        <w:gridCol w:w="1052"/>
        <w:gridCol w:w="973"/>
        <w:gridCol w:w="4222"/>
        <w:gridCol w:w="882"/>
        <w:gridCol w:w="1418"/>
      </w:tblGrid>
      <w:tr w:rsidR="00000000" w14:paraId="40F74DC6" w14:textId="77777777">
        <w:tc>
          <w:tcPr>
            <w:tcW w:w="42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632E32" w14:textId="77777777" w:rsidR="00000000" w:rsidRDefault="00000000">
            <w:pPr>
              <w:spacing w:before="120"/>
              <w:jc w:val="center"/>
            </w:pPr>
            <w:r>
              <w:rPr>
                <w:b/>
                <w:bCs/>
                <w:lang w:val="vi-VN"/>
              </w:rPr>
              <w:t>Bước thực hiện</w:t>
            </w:r>
          </w:p>
        </w:tc>
        <w:tc>
          <w:tcPr>
            <w:tcW w:w="5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00D54" w14:textId="77777777" w:rsidR="00000000" w:rsidRDefault="00000000">
            <w:pPr>
              <w:spacing w:before="120"/>
              <w:jc w:val="center"/>
            </w:pPr>
            <w:r>
              <w:rPr>
                <w:b/>
                <w:bCs/>
                <w:lang w:val="vi-VN"/>
              </w:rPr>
              <w:t>Đ</w:t>
            </w:r>
            <w:r>
              <w:rPr>
                <w:b/>
                <w:bCs/>
              </w:rPr>
              <w:t>ơ</w:t>
            </w:r>
            <w:r>
              <w:rPr>
                <w:b/>
                <w:bCs/>
                <w:lang w:val="vi-VN"/>
              </w:rPr>
              <w:t>n vị thực hiện</w:t>
            </w:r>
          </w:p>
        </w:tc>
        <w:tc>
          <w:tcPr>
            <w:tcW w:w="5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C2F33" w14:textId="77777777" w:rsidR="00000000" w:rsidRDefault="00000000">
            <w:pPr>
              <w:spacing w:before="120"/>
              <w:jc w:val="center"/>
            </w:pPr>
            <w:r>
              <w:rPr>
                <w:b/>
                <w:bCs/>
                <w:lang w:val="vi-VN"/>
              </w:rPr>
              <w:t>Người thực hiện</w:t>
            </w:r>
          </w:p>
        </w:tc>
        <w:tc>
          <w:tcPr>
            <w:tcW w:w="22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B8FA5" w14:textId="77777777" w:rsidR="00000000" w:rsidRDefault="00000000">
            <w:pPr>
              <w:spacing w:before="120"/>
              <w:jc w:val="center"/>
            </w:pPr>
            <w:r>
              <w:rPr>
                <w:b/>
                <w:bCs/>
                <w:lang w:val="vi-VN"/>
              </w:rPr>
              <w:t>Nội dung công việc</w:t>
            </w:r>
          </w:p>
        </w:tc>
        <w:tc>
          <w:tcPr>
            <w:tcW w:w="4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F277CB" w14:textId="77777777" w:rsidR="00000000" w:rsidRDefault="00000000">
            <w:pPr>
              <w:spacing w:before="120"/>
              <w:jc w:val="center"/>
            </w:pPr>
            <w:r>
              <w:rPr>
                <w:b/>
                <w:bCs/>
                <w:lang w:val="vi-VN"/>
              </w:rPr>
              <w:t>Thời gian thực hiện</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EA9232" w14:textId="77777777" w:rsidR="00000000" w:rsidRDefault="00000000">
            <w:pPr>
              <w:spacing w:before="120"/>
              <w:jc w:val="center"/>
            </w:pPr>
            <w:r>
              <w:rPr>
                <w:b/>
                <w:bCs/>
                <w:lang w:val="vi-VN"/>
              </w:rPr>
              <w:t>Bi</w:t>
            </w:r>
            <w:r>
              <w:rPr>
                <w:b/>
                <w:bCs/>
              </w:rPr>
              <w:t>ể</w:t>
            </w:r>
            <w:r>
              <w:rPr>
                <w:b/>
                <w:bCs/>
                <w:lang w:val="vi-VN"/>
              </w:rPr>
              <w:t>u mẫu/kết quả</w:t>
            </w:r>
          </w:p>
        </w:tc>
      </w:tr>
      <w:tr w:rsidR="00000000" w14:paraId="1E9BFA1B"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6F74F3" w14:textId="77777777" w:rsidR="00000000" w:rsidRDefault="00000000">
            <w:pPr>
              <w:spacing w:before="120"/>
              <w:jc w:val="center"/>
            </w:pPr>
            <w:r>
              <w:rPr>
                <w:lang w:val="vi-VN"/>
              </w:rPr>
              <w:t>Bước 1</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68E2E" w14:textId="77777777" w:rsidR="00000000" w:rsidRDefault="00000000">
            <w:pPr>
              <w:spacing w:before="120"/>
              <w:jc w:val="center"/>
            </w:pPr>
            <w:r>
              <w:rPr>
                <w:lang w:val="vi-VN"/>
              </w:rPr>
              <w:t>Bộ phận một cửa UBND cấp xã</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956E0" w14:textId="77777777" w:rsidR="00000000" w:rsidRDefault="00000000">
            <w:pPr>
              <w:spacing w:before="120"/>
              <w:jc w:val="center"/>
            </w:pPr>
            <w:r>
              <w:rPr>
                <w:lang w:val="vi-VN"/>
              </w:rPr>
              <w:t>Công chức phụ trách lĩnh vực</w:t>
            </w:r>
          </w:p>
        </w:tc>
        <w:tc>
          <w:tcPr>
            <w:tcW w:w="2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692E4" w14:textId="77777777" w:rsidR="00000000" w:rsidRDefault="00000000">
            <w:pPr>
              <w:spacing w:before="120" w:after="280" w:afterAutospacing="1"/>
            </w:pPr>
            <w:r>
              <w:rPr>
                <w:lang w:val="vi-VN"/>
              </w:rPr>
              <w:t>Kiểm tra, hướng dẫn, phân loại hồ sơ theo quy định</w:t>
            </w:r>
          </w:p>
          <w:p w14:paraId="302DDB31" w14:textId="77777777" w:rsidR="00000000" w:rsidRDefault="00000000">
            <w:pPr>
              <w:spacing w:before="120" w:after="280" w:afterAutospacing="1"/>
            </w:pPr>
            <w:r>
              <w:rPr>
                <w:lang w:val="vi-VN"/>
              </w:rPr>
              <w:t>Hồ sơ gồm:</w:t>
            </w:r>
          </w:p>
          <w:p w14:paraId="6A3EC0A3" w14:textId="77777777" w:rsidR="00000000" w:rsidRDefault="00000000">
            <w:pPr>
              <w:spacing w:before="120" w:after="280" w:afterAutospacing="1"/>
            </w:pPr>
            <w:r>
              <w:rPr>
                <w:lang w:val="vi-VN"/>
              </w:rPr>
              <w:t>* Trường hợp người đại diện theo ủy quyền của t</w:t>
            </w:r>
            <w:r>
              <w:t xml:space="preserve">ổ </w:t>
            </w:r>
            <w:r>
              <w:rPr>
                <w:lang w:val="vi-VN"/>
              </w:rPr>
              <w:t>hợp tác nộp thông báo thì cần có:</w:t>
            </w:r>
          </w:p>
          <w:p w14:paraId="04712541" w14:textId="77777777" w:rsidR="00000000" w:rsidRDefault="00000000">
            <w:pPr>
              <w:spacing w:before="120" w:after="280" w:afterAutospacing="1"/>
            </w:pPr>
            <w:r>
              <w:rPr>
                <w:lang w:val="vi-VN"/>
              </w:rPr>
              <w:t>- Giấy thông báo về việc chấm dứt hoạt động của t</w:t>
            </w:r>
            <w:r>
              <w:t xml:space="preserve">ổ </w:t>
            </w:r>
            <w:r>
              <w:rPr>
                <w:lang w:val="vi-VN"/>
              </w:rPr>
              <w:t>hợp tác;</w:t>
            </w:r>
          </w:p>
          <w:p w14:paraId="03AEE1A5" w14:textId="77777777" w:rsidR="00000000" w:rsidRDefault="00000000">
            <w:pPr>
              <w:spacing w:before="120" w:after="280" w:afterAutospacing="1"/>
            </w:pPr>
            <w:r>
              <w:rPr>
                <w:lang w:val="vi-VN"/>
              </w:rPr>
              <w:t>- Văn bản ủy quyền của một trăm phần trăm (100%) t</w:t>
            </w:r>
            <w:r>
              <w:t>ổ</w:t>
            </w:r>
            <w:r>
              <w:rPr>
                <w:lang w:val="vi-VN"/>
              </w:rPr>
              <w:t>ng số thành viên tổ hợp tác;</w:t>
            </w:r>
          </w:p>
          <w:p w14:paraId="67131ECD" w14:textId="77777777" w:rsidR="00000000" w:rsidRDefault="00000000">
            <w:pPr>
              <w:spacing w:before="120" w:after="280" w:afterAutospacing="1"/>
            </w:pPr>
            <w:r>
              <w:rPr>
                <w:lang w:val="vi-VN"/>
              </w:rPr>
              <w:t>- Biên bản cuộc họp thành viên t</w:t>
            </w:r>
            <w:r>
              <w:t xml:space="preserve">ổ </w:t>
            </w:r>
            <w:r>
              <w:rPr>
                <w:lang w:val="vi-VN"/>
              </w:rPr>
              <w:t>hợp tác về việc chấm dứt hoạt động của tổ hợp tác</w:t>
            </w:r>
          </w:p>
          <w:p w14:paraId="63919096" w14:textId="77777777" w:rsidR="00000000" w:rsidRDefault="00000000">
            <w:pPr>
              <w:spacing w:before="120" w:after="280" w:afterAutospacing="1"/>
            </w:pPr>
            <w:r>
              <w:rPr>
                <w:lang w:val="vi-VN"/>
              </w:rPr>
              <w:t>* Trường hợp tổ trưởng tổ hợp tác nộp thông báo thì cần c</w:t>
            </w:r>
            <w:r>
              <w:t>ó</w:t>
            </w:r>
            <w:r>
              <w:rPr>
                <w:lang w:val="vi-VN"/>
              </w:rPr>
              <w:t>:</w:t>
            </w:r>
          </w:p>
          <w:p w14:paraId="6264BCD5" w14:textId="77777777" w:rsidR="00000000" w:rsidRDefault="00000000">
            <w:pPr>
              <w:spacing w:before="120" w:after="280" w:afterAutospacing="1"/>
            </w:pPr>
            <w:r>
              <w:rPr>
                <w:lang w:val="vi-VN"/>
              </w:rPr>
              <w:t>- Giấy thông báo về việc chấm dứt hoạt động của t</w:t>
            </w:r>
            <w:r>
              <w:t xml:space="preserve">ổ </w:t>
            </w:r>
            <w:r>
              <w:rPr>
                <w:lang w:val="vi-VN"/>
              </w:rPr>
              <w:t>hợp tác</w:t>
            </w:r>
          </w:p>
          <w:p w14:paraId="4DAD1843" w14:textId="77777777" w:rsidR="00000000" w:rsidRDefault="00000000">
            <w:pPr>
              <w:spacing w:before="120" w:after="280" w:afterAutospacing="1"/>
            </w:pPr>
            <w:r>
              <w:rPr>
                <w:lang w:val="vi-VN"/>
              </w:rPr>
              <w:t>- Biên bản cuộc họp tổ hợp tác về việc bầu t</w:t>
            </w:r>
            <w:r>
              <w:t xml:space="preserve">ổ </w:t>
            </w:r>
            <w:r>
              <w:rPr>
                <w:lang w:val="vi-VN"/>
              </w:rPr>
              <w:t>trưởng</w:t>
            </w:r>
          </w:p>
          <w:p w14:paraId="048896DD" w14:textId="77777777" w:rsidR="00000000" w:rsidRDefault="00000000">
            <w:pPr>
              <w:spacing w:before="120"/>
            </w:pPr>
            <w:r>
              <w:rPr>
                <w:lang w:val="vi-VN"/>
              </w:rPr>
              <w:t>- Biên bản cuộc họp thành viên tổ hợp tác về việc chấm dứt hoạt động của tổ hợp tác.</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04B92" w14:textId="77777777" w:rsidR="00000000" w:rsidRDefault="00000000">
            <w:pPr>
              <w:spacing w:before="120"/>
              <w:jc w:val="center"/>
            </w:pPr>
            <w:r>
              <w:rPr>
                <w:lang w:val="vi-VN"/>
              </w:rPr>
              <w:t>Ngay tại thời điểm nhận hồ sơ</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2FC4C2" w14:textId="77777777" w:rsidR="00000000" w:rsidRDefault="00000000">
            <w:pPr>
              <w:spacing w:before="120"/>
            </w:pPr>
            <w:r>
              <w:t xml:space="preserve">- </w:t>
            </w:r>
            <w:r>
              <w:rPr>
                <w:lang w:val="vi-VN"/>
              </w:rPr>
              <w:t>M</w:t>
            </w:r>
            <w:r>
              <w:t>ẫ</w:t>
            </w:r>
            <w:r>
              <w:rPr>
                <w:lang w:val="vi-VN"/>
              </w:rPr>
              <w:t xml:space="preserve">u </w:t>
            </w:r>
            <w:r>
              <w:t>I</w:t>
            </w:r>
            <w:r>
              <w:rPr>
                <w:lang w:val="vi-VN"/>
              </w:rPr>
              <w:t>.03 về Thông báo về việc chấm dứt tổ hợp tác</w:t>
            </w:r>
          </w:p>
        </w:tc>
      </w:tr>
      <w:tr w:rsidR="00000000" w14:paraId="22FD5445"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6970D" w14:textId="77777777" w:rsidR="00000000" w:rsidRDefault="00000000">
            <w:pPr>
              <w:spacing w:before="120"/>
              <w:jc w:val="center"/>
            </w:pPr>
            <w:r>
              <w:rPr>
                <w:lang w:val="vi-VN"/>
              </w:rPr>
              <w:t>Bước 2</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DC53C" w14:textId="77777777" w:rsidR="00000000" w:rsidRDefault="00000000">
            <w:pPr>
              <w:spacing w:before="120"/>
              <w:jc w:val="center"/>
            </w:pPr>
            <w:r>
              <w:rPr>
                <w:lang w:val="vi-VN"/>
              </w:rPr>
              <w:t>Bộ phận một cửa UBND cấp xã</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45DC5" w14:textId="77777777" w:rsidR="00000000" w:rsidRDefault="00000000">
            <w:pPr>
              <w:spacing w:before="120"/>
              <w:jc w:val="center"/>
            </w:pPr>
            <w:r>
              <w:rPr>
                <w:lang w:val="vi-VN"/>
              </w:rPr>
              <w:t>Công chức phụ trách lĩnh vực</w:t>
            </w:r>
          </w:p>
        </w:tc>
        <w:tc>
          <w:tcPr>
            <w:tcW w:w="2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E39A5" w14:textId="77777777" w:rsidR="00000000" w:rsidRDefault="00000000">
            <w:pPr>
              <w:spacing w:before="120"/>
            </w:pPr>
            <w:r>
              <w:rPr>
                <w:lang w:val="vi-VN"/>
              </w:rPr>
              <w:t>Tiếp nhận hồ sơ</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611B6" w14:textId="77777777" w:rsidR="00000000" w:rsidRDefault="00000000">
            <w:pPr>
              <w:spacing w:before="120"/>
              <w:jc w:val="center"/>
            </w:pPr>
            <w:r>
              <w:rPr>
                <w:lang w:val="vi-VN"/>
              </w:rPr>
              <w:t>Ngay tại thời điểm nhận hồ sơ</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123162" w14:textId="77777777" w:rsidR="00000000" w:rsidRDefault="00000000">
            <w:pPr>
              <w:spacing w:before="120"/>
            </w:pPr>
            <w:r>
              <w:rPr>
                <w:lang w:val="vi-VN"/>
              </w:rPr>
              <w:t>- Phiếu tiếp nhận hồ sơ gửi tổ chức, cá nhân</w:t>
            </w:r>
          </w:p>
        </w:tc>
      </w:tr>
      <w:tr w:rsidR="00000000" w14:paraId="37216CC7" w14:textId="77777777">
        <w:tblPrEx>
          <w:tblBorders>
            <w:top w:val="none" w:sz="0" w:space="0" w:color="auto"/>
            <w:bottom w:val="none" w:sz="0" w:space="0" w:color="auto"/>
            <w:insideH w:val="none" w:sz="0" w:space="0" w:color="auto"/>
            <w:insideV w:val="none" w:sz="0" w:space="0" w:color="auto"/>
          </w:tblBorders>
        </w:tblPrEx>
        <w:tc>
          <w:tcPr>
            <w:tcW w:w="42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6A279" w14:textId="77777777" w:rsidR="00000000" w:rsidRDefault="00000000">
            <w:pPr>
              <w:spacing w:before="120"/>
              <w:jc w:val="center"/>
            </w:pPr>
            <w:r>
              <w:rPr>
                <w:lang w:val="vi-VN"/>
              </w:rPr>
              <w:t>Bước 3</w:t>
            </w:r>
          </w:p>
        </w:tc>
        <w:tc>
          <w:tcPr>
            <w:tcW w:w="5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3D9C5" w14:textId="77777777" w:rsidR="00000000" w:rsidRDefault="00000000">
            <w:pPr>
              <w:spacing w:before="120"/>
              <w:jc w:val="center"/>
            </w:pPr>
            <w:r>
              <w:rPr>
                <w:lang w:val="vi-VN"/>
              </w:rPr>
              <w:t>Bộ phận một cửa UBND cấp xã</w:t>
            </w:r>
          </w:p>
        </w:tc>
        <w:tc>
          <w:tcPr>
            <w:tcW w:w="5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61DEE" w14:textId="77777777" w:rsidR="00000000" w:rsidRDefault="00000000">
            <w:pPr>
              <w:spacing w:before="120"/>
              <w:jc w:val="center"/>
            </w:pPr>
            <w:r>
              <w:rPr>
                <w:lang w:val="vi-VN"/>
              </w:rPr>
              <w:t>Công chức phụ trách lĩnh vực</w:t>
            </w:r>
          </w:p>
        </w:tc>
        <w:tc>
          <w:tcPr>
            <w:tcW w:w="226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6F23F" w14:textId="77777777" w:rsidR="00000000" w:rsidRDefault="00000000">
            <w:pPr>
              <w:spacing w:before="120"/>
            </w:pPr>
            <w:r>
              <w:rPr>
                <w:lang w:val="vi-VN"/>
              </w:rPr>
              <w:t>Sau khi tiếp nhận hồ sơ thông báo ch</w:t>
            </w:r>
            <w:r>
              <w:t>ấ</w:t>
            </w:r>
            <w:r>
              <w:rPr>
                <w:lang w:val="vi-VN"/>
              </w:rPr>
              <w:t xml:space="preserve">m dứt hoạt động tổ hợp tác, Ủy ban nhân dân cấp xã cập nhật vào </w:t>
            </w:r>
            <w:r>
              <w:t xml:space="preserve">Sổ </w:t>
            </w:r>
            <w:r>
              <w:rPr>
                <w:lang w:val="vi-VN"/>
              </w:rPr>
              <w:t>theo dõi về việc thành lập và hoạt động của t</w:t>
            </w:r>
            <w:r>
              <w:t xml:space="preserve">ổ </w:t>
            </w:r>
            <w:r>
              <w:rPr>
                <w:lang w:val="vi-VN"/>
              </w:rPr>
              <w:t>hợp tác các thông tin có liên quan.</w:t>
            </w:r>
          </w:p>
        </w:tc>
        <w:tc>
          <w:tcPr>
            <w:tcW w:w="4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86356" w14:textId="77777777" w:rsidR="00000000" w:rsidRDefault="00000000">
            <w:pPr>
              <w:spacing w:before="120"/>
              <w:jc w:val="center"/>
            </w:pPr>
            <w:r>
              <w:rPr>
                <w:lang w:val="vi-VN"/>
              </w:rPr>
              <w:t>Ngay tại thời điểm nhận hồ sơ</w:t>
            </w:r>
          </w:p>
        </w:tc>
        <w:tc>
          <w:tcPr>
            <w:tcW w:w="7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784E0" w14:textId="77777777" w:rsidR="00000000" w:rsidRDefault="00000000">
            <w:pPr>
              <w:spacing w:before="120"/>
            </w:pPr>
            <w:r>
              <w:rPr>
                <w:lang w:val="vi-VN"/>
              </w:rPr>
              <w:t>UBND cấp xã ghi nhận thành lập tổ hợp tác vào sổ theo dõi</w:t>
            </w:r>
          </w:p>
        </w:tc>
      </w:tr>
    </w:tbl>
    <w:p w14:paraId="1856DB3F" w14:textId="77777777" w:rsidR="00AF28A3" w:rsidRDefault="00000000">
      <w:pPr>
        <w:spacing w:before="120" w:after="280" w:afterAutospacing="1"/>
      </w:pPr>
      <w:r>
        <w:t> </w:t>
      </w:r>
    </w:p>
    <w:sectPr w:rsidR="00AF28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22"/>
    <w:rsid w:val="00326F22"/>
    <w:rsid w:val="00AF28A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80C460"/>
  <w15:chartTrackingRefBased/>
  <w15:docId w15:val="{E98A015A-9B95-4A30-BF28-21EE73C0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1848</Words>
  <Characters>10540</Characters>
  <Application>Microsoft Office Word</Application>
  <DocSecurity>0</DocSecurity>
  <Lines>87</Lines>
  <Paragraphs>24</Paragraphs>
  <ScaleCrop>false</ScaleCrop>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2022-12-19T03:07:00Z</dcterms:created>
  <dcterms:modified xsi:type="dcterms:W3CDTF">2022-12-19T03:07:00Z</dcterms:modified>
</cp:coreProperties>
</file>