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6F47">
            <w:pPr>
              <w:spacing w:before="120"/>
              <w:jc w:val="center"/>
            </w:pPr>
            <w:bookmarkStart w:id="0" w:name="_GoBack"/>
            <w:bookmarkEnd w:id="0"/>
            <w:r>
              <w:rPr>
                <w:b/>
                <w:bCs/>
              </w:rPr>
              <w:t>ỦY BAN NHÂN DÂN</w:t>
            </w:r>
            <w:r>
              <w:rPr>
                <w:b/>
                <w:bCs/>
              </w:rPr>
              <w:br/>
              <w:t>TỈNH THÁI BÌNH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6F47">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6F47">
            <w:pPr>
              <w:spacing w:before="120"/>
              <w:jc w:val="center"/>
            </w:pPr>
            <w:r>
              <w:t>Số: 2238/QĐ-UBND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6F47">
            <w:pPr>
              <w:spacing w:before="120"/>
              <w:jc w:val="right"/>
            </w:pPr>
            <w:r>
              <w:rPr>
                <w:i/>
                <w:iCs/>
              </w:rPr>
              <w:t>Thái Bình, ngày 07 tháng 10 năm 2022</w:t>
            </w:r>
          </w:p>
        </w:tc>
      </w:tr>
    </w:tbl>
    <w:p w:rsidR="00000000" w:rsidRDefault="00B16F47">
      <w:pPr>
        <w:spacing w:before="120" w:after="280" w:afterAutospacing="1"/>
        <w:jc w:val="center"/>
      </w:pPr>
      <w:r>
        <w:t> </w:t>
      </w:r>
    </w:p>
    <w:p w:rsidR="00000000" w:rsidRDefault="00B16F47">
      <w:pPr>
        <w:spacing w:before="120" w:after="280" w:afterAutospacing="1"/>
        <w:jc w:val="center"/>
      </w:pPr>
      <w:r>
        <w:rPr>
          <w:b/>
          <w:bCs/>
        </w:rPr>
        <w:t>QUYẾT ĐỊNH</w:t>
      </w:r>
    </w:p>
    <w:p w:rsidR="00000000" w:rsidRDefault="00B16F47">
      <w:pPr>
        <w:spacing w:before="120" w:after="280" w:afterAutospacing="1"/>
        <w:jc w:val="center"/>
      </w:pPr>
      <w:r>
        <w:t xml:space="preserve">VỀ VIỆC CÔNG BỐ THỦ TỤC HÀNH CHÍNH MỚI BAN HÀNH, THỦ TỤC HÀNH CHÍNH </w:t>
      </w:r>
      <w:r>
        <w:t>ĐƯỢC SỬA ĐỔI BỔ SUNG, THỦ TỤC HÀNH CHÍNH ĐƯỢC BÃI BỎ LĨNH VỰC GIÁO DỤC NGHỀ NGHIỆP THUỘC THẨM QUYỀN GIẢI QUYẾT CỦA SỞ LAO ĐỘNG -THƯƠNG BINH VÀ XÃ HỘI.</w:t>
      </w:r>
    </w:p>
    <w:p w:rsidR="00000000" w:rsidRDefault="00B16F47">
      <w:pPr>
        <w:spacing w:before="120" w:after="280" w:afterAutospacing="1"/>
        <w:jc w:val="center"/>
      </w:pPr>
      <w:r>
        <w:rPr>
          <w:b/>
          <w:bCs/>
        </w:rPr>
        <w:t>CHỦ TỊCH ỦY BAN NHÂN DÂN TỈNH THÁI BÌNH</w:t>
      </w:r>
    </w:p>
    <w:p w:rsidR="00000000" w:rsidRDefault="00B16F47">
      <w:pPr>
        <w:spacing w:before="120" w:after="280" w:afterAutospacing="1"/>
      </w:pPr>
      <w:r>
        <w:rPr>
          <w:i/>
          <w:iCs/>
        </w:rPr>
        <w:t>Căn cứ Luật Tổ chức Chính quyền địa phương ngày 19/6/2015;</w:t>
      </w:r>
    </w:p>
    <w:p w:rsidR="00000000" w:rsidRDefault="00B16F47">
      <w:pPr>
        <w:spacing w:before="120" w:after="280" w:afterAutospacing="1"/>
      </w:pPr>
      <w:r>
        <w:rPr>
          <w:i/>
          <w:iCs/>
        </w:rPr>
        <w:t>Căn cứ</w:t>
      </w:r>
      <w:r>
        <w:rPr>
          <w:i/>
          <w:iCs/>
        </w:rPr>
        <w:t xml:space="preserve">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sidR="00000000" w:rsidRDefault="00B16F47">
      <w:pPr>
        <w:spacing w:before="120" w:after="280" w:afterAutospacing="1"/>
      </w:pPr>
      <w:r>
        <w:rPr>
          <w:i/>
          <w:iCs/>
        </w:rPr>
        <w:t>Căn cứ Thông tư số 02/2017/TT-VPCP ngà</w:t>
      </w:r>
      <w:r>
        <w:rPr>
          <w:i/>
          <w:iCs/>
        </w:rPr>
        <w:t>y 31/10/2017 của Văn phòng Chính phủ hướng dẫn nghiệp vụ về kiểm soát thủ tục hành chính;</w:t>
      </w:r>
    </w:p>
    <w:p w:rsidR="00000000" w:rsidRDefault="00B16F47">
      <w:pPr>
        <w:spacing w:before="120" w:after="280" w:afterAutospacing="1"/>
      </w:pPr>
      <w:r>
        <w:rPr>
          <w:i/>
          <w:iCs/>
        </w:rPr>
        <w:t>Căn cứ Quyết định số 445/QĐ-LĐTBXH ngày 30/5/2022 của Bộ Lao động - Thương binh và Xã hội về việc công bố thủ tục hành chính mới ban hành, thủ tục hành chính được sửa</w:t>
      </w:r>
      <w:r>
        <w:rPr>
          <w:i/>
          <w:iCs/>
        </w:rPr>
        <w:t xml:space="preserve"> đổi bổ sung, thủ tục hành chính được bãi bỏ lĩnh vực giáo dục nghề nghiệp thuộc phạm vi chức năng quản lý nhà nước của Bộ Lao động - Thương binh và Xã hội;</w:t>
      </w:r>
    </w:p>
    <w:p w:rsidR="00000000" w:rsidRDefault="00B16F47">
      <w:pPr>
        <w:spacing w:before="120" w:after="280" w:afterAutospacing="1"/>
      </w:pPr>
      <w:r>
        <w:rPr>
          <w:i/>
          <w:iCs/>
        </w:rPr>
        <w:t xml:space="preserve">Theo đề nghị của Giám đốc Sở Lao động - Thương binh và Xã hội tại Tờ trình số 226/TTr-SLĐTBXH ngày </w:t>
      </w:r>
      <w:r>
        <w:rPr>
          <w:i/>
          <w:iCs/>
        </w:rPr>
        <w:t>05/10/2022.</w:t>
      </w:r>
    </w:p>
    <w:p w:rsidR="00000000" w:rsidRDefault="00B16F47">
      <w:pPr>
        <w:spacing w:before="120" w:after="280" w:afterAutospacing="1"/>
        <w:jc w:val="center"/>
      </w:pPr>
      <w:r>
        <w:rPr>
          <w:b/>
          <w:bCs/>
        </w:rPr>
        <w:t>QUYẾT ĐỊNH:</w:t>
      </w:r>
    </w:p>
    <w:p w:rsidR="00000000" w:rsidRDefault="00B16F47">
      <w:pPr>
        <w:spacing w:before="120" w:after="280" w:afterAutospacing="1"/>
      </w:pPr>
      <w:r>
        <w:rPr>
          <w:b/>
          <w:bCs/>
        </w:rPr>
        <w:t>Điều 1.</w:t>
      </w:r>
      <w:r>
        <w:t xml:space="preserve"> Công bố kèm theo Quyết định này Danh mục 02 (hai) thủ tục hành chính mới ban hành; 15 (mười lăm) thủ hành chính được sửa đổi, bổ sung; 01 (một) thủ tục hành chính được bãi bỏ lĩnh vực giáo dục nghề nghiệp thuộc thẩm quyền gi</w:t>
      </w:r>
      <w:r>
        <w:t xml:space="preserve">ải quyết của Sở Lao động - Thương binh và Xã hội </w:t>
      </w:r>
      <w:r>
        <w:rPr>
          <w:i/>
          <w:iCs/>
        </w:rPr>
        <w:t>(có Phụ lục kèm theo)</w:t>
      </w:r>
      <w:r>
        <w:t xml:space="preserve">. Nội dung chi tiết các thủ tục hành chính mới ban hành, thủ tục hành chính sửa đổi bổ sung thực hiện theo Quyết định số 445/QĐ-LĐTBXH ngày 30/5/2022 của Bộ Lao động - Thương binh và Xã </w:t>
      </w:r>
      <w:r>
        <w:t>hội.</w:t>
      </w:r>
    </w:p>
    <w:p w:rsidR="00000000" w:rsidRDefault="00B16F47">
      <w:pPr>
        <w:spacing w:before="120" w:after="280" w:afterAutospacing="1"/>
      </w:pPr>
      <w:r>
        <w:rPr>
          <w:b/>
          <w:bCs/>
        </w:rPr>
        <w:t>Điều 2.</w:t>
      </w:r>
      <w:r>
        <w:t xml:space="preserve"> Giao Sở Lao động - Thương binh và Xã hội chủ trì, phối hợp với các cơ quan có liên quan xây dựng, ban hành quy trình nội bộ, quy trình chi tiết các thủ tục hành chính tại Điều 1 Quyết định này, thời hạn chậm nhất là 15 ngày kể từ ngày Quyết đị</w:t>
      </w:r>
      <w:r>
        <w:t>nh này có hiệu lực thi hành; phối hợp với các cơ quan, đơn vị liên quan triển khai thực hiện.</w:t>
      </w:r>
    </w:p>
    <w:p w:rsidR="00000000" w:rsidRDefault="00B16F47">
      <w:pPr>
        <w:spacing w:before="120" w:after="280" w:afterAutospacing="1"/>
      </w:pPr>
      <w:r>
        <w:rPr>
          <w:b/>
          <w:bCs/>
        </w:rPr>
        <w:lastRenderedPageBreak/>
        <w:t>Điều 3.</w:t>
      </w:r>
      <w:r>
        <w:t xml:space="preserve"> Quyết định này có hiệu lực từ ngày ký ban hành.</w:t>
      </w:r>
    </w:p>
    <w:p w:rsidR="00000000" w:rsidRDefault="00B16F47">
      <w:pPr>
        <w:spacing w:before="120" w:after="280" w:afterAutospacing="1"/>
      </w:pPr>
      <w:r>
        <w:t>Chánh Văn phòng Ủy ban nhân dân tỉnh, Giám đốc Sở Lao động - Thương binh và Xã hội, các tổ chức, cá nhân c</w:t>
      </w:r>
      <w:r>
        <w:t>ó liên quan chịu trách nhiệm thi hành Quyết định này./.</w:t>
      </w:r>
    </w:p>
    <w:p w:rsidR="00000000" w:rsidRDefault="00B16F4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6F47">
            <w:pPr>
              <w:spacing w:before="120"/>
            </w:pPr>
            <w:r>
              <w:rPr>
                <w:b/>
                <w:bCs/>
                <w:i/>
                <w:iCs/>
              </w:rPr>
              <w:br/>
              <w:t>Nơi nhận:</w:t>
            </w:r>
            <w:r>
              <w:rPr>
                <w:b/>
                <w:bCs/>
                <w:i/>
                <w:iCs/>
              </w:rPr>
              <w:br/>
            </w:r>
            <w:r>
              <w:rPr>
                <w:sz w:val="16"/>
              </w:rPr>
              <w:t>- Như Điều 3;</w:t>
            </w:r>
            <w:r>
              <w:rPr>
                <w:sz w:val="16"/>
              </w:rPr>
              <w:br/>
              <w:t>- Cục KSTTHC, Văn phòng Chính phủ;</w:t>
            </w:r>
            <w:r>
              <w:rPr>
                <w:sz w:val="16"/>
              </w:rPr>
              <w:br/>
              <w:t>- Chủ tịch, các PCT UBND tỉnh;</w:t>
            </w:r>
            <w:r>
              <w:rPr>
                <w:sz w:val="16"/>
              </w:rPr>
              <w:br/>
              <w:t>- LĐVP UBND tỉnh;</w:t>
            </w:r>
            <w:r>
              <w:rPr>
                <w:sz w:val="16"/>
              </w:rPr>
              <w:br/>
              <w:t>- Trung tâm PVHCC tỉnh;</w:t>
            </w:r>
            <w:r>
              <w:rPr>
                <w:sz w:val="16"/>
              </w:rPr>
              <w:br/>
              <w:t>- Cổng thông tin điện tử của tỉnh;</w:t>
            </w:r>
            <w:r>
              <w:rPr>
                <w:sz w:val="16"/>
              </w:rPr>
              <w:br/>
              <w:t>- Lưu: VT, NCKS.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6F47">
            <w:pPr>
              <w:spacing w:before="120"/>
              <w:jc w:val="center"/>
            </w:pPr>
            <w:r>
              <w:rPr>
                <w:b/>
                <w:bCs/>
              </w:rPr>
              <w:t>KT. CHỦ TỊCH</w:t>
            </w:r>
            <w:r>
              <w:rPr>
                <w:b/>
                <w:bCs/>
              </w:rPr>
              <w:br/>
            </w:r>
            <w:r>
              <w:rPr>
                <w:b/>
                <w:bCs/>
              </w:rPr>
              <w:t>PHÓ CHỦ TỊCH</w:t>
            </w:r>
            <w:r>
              <w:rPr>
                <w:b/>
                <w:bCs/>
              </w:rPr>
              <w:br/>
            </w:r>
            <w:r>
              <w:rPr>
                <w:b/>
                <w:bCs/>
              </w:rPr>
              <w:br/>
            </w:r>
            <w:r>
              <w:rPr>
                <w:b/>
                <w:bCs/>
              </w:rPr>
              <w:br/>
            </w:r>
            <w:r>
              <w:rPr>
                <w:b/>
                <w:bCs/>
              </w:rPr>
              <w:br/>
            </w:r>
            <w:r>
              <w:rPr>
                <w:b/>
                <w:bCs/>
              </w:rPr>
              <w:br/>
              <w:t>Lại Văn Hoàn</w:t>
            </w:r>
          </w:p>
        </w:tc>
      </w:tr>
    </w:tbl>
    <w:p w:rsidR="00000000" w:rsidRDefault="00B16F47">
      <w:pPr>
        <w:spacing w:before="120" w:after="280" w:afterAutospacing="1"/>
        <w:jc w:val="center"/>
      </w:pPr>
      <w:r>
        <w:rPr>
          <w:b/>
          <w:bCs/>
        </w:rPr>
        <w:t> </w:t>
      </w:r>
    </w:p>
    <w:p w:rsidR="00000000" w:rsidRDefault="00B16F47">
      <w:pPr>
        <w:spacing w:before="120" w:after="280" w:afterAutospacing="1"/>
        <w:jc w:val="center"/>
      </w:pPr>
      <w:r>
        <w:rPr>
          <w:b/>
          <w:bCs/>
        </w:rPr>
        <w:t>PHỤ LỤC</w:t>
      </w:r>
    </w:p>
    <w:p w:rsidR="00000000" w:rsidRDefault="00B16F47">
      <w:pPr>
        <w:spacing w:before="120" w:after="280" w:afterAutospacing="1"/>
        <w:jc w:val="center"/>
      </w:pPr>
      <w:r>
        <w:t>DANH MỤC THỦ TỤC HÀNH CHÍNH MỚI BAN HÀNH, THỦ TỤC HÀNH CHÍNH ĐƯỢC SỬA ĐỔI BỔ SUNG, THỦ TỤC HÀNH CHÍNH ĐƯỢC BÃI BỎ LĨNH VỰC GIÁO DỤC NGHỀ NGHIỆP THUỘC THẨM QUYỀN GIẢI QUYẾT CỦA SỞ LAO ĐỘNG - THƯƠNG BINH VÀ XÃ HỘI</w:t>
      </w:r>
      <w:r>
        <w:br/>
      </w:r>
      <w:r>
        <w:rPr>
          <w:i/>
          <w:iCs/>
        </w:rPr>
        <w:t>(Ba</w:t>
      </w:r>
      <w:r>
        <w:rPr>
          <w:i/>
          <w:iCs/>
        </w:rPr>
        <w:t>n hành kèm theo Quyết định số 2238/QĐ-UBND ngày 07 tháng 10 năm 2022 của Chủ tịch Uỷ ban nhân dân tỉnh)</w:t>
      </w:r>
    </w:p>
    <w:p w:rsidR="00000000" w:rsidRDefault="00B16F47">
      <w:pPr>
        <w:spacing w:before="120" w:after="280" w:afterAutospacing="1"/>
      </w:pPr>
      <w:r>
        <w:rPr>
          <w:b/>
          <w:bCs/>
        </w:rPr>
        <w:t>I. DANH MỤC THỦ TỤC HÀNH CHÍNH MỚI BAN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117"/>
        <w:gridCol w:w="1563"/>
        <w:gridCol w:w="1562"/>
        <w:gridCol w:w="918"/>
        <w:gridCol w:w="2746"/>
      </w:tblGrid>
      <w:tr w:rsidR="00000000">
        <w:tc>
          <w:tcPr>
            <w:tcW w:w="24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jc w:val="center"/>
            </w:pPr>
            <w:r>
              <w:rPr>
                <w:b/>
                <w:bCs/>
              </w:rPr>
              <w:t>STT</w:t>
            </w:r>
          </w:p>
        </w:tc>
        <w:tc>
          <w:tcPr>
            <w:tcW w:w="113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jc w:val="center"/>
            </w:pPr>
            <w:r>
              <w:rPr>
                <w:b/>
                <w:bCs/>
              </w:rPr>
              <w:t>Tên thủ tục hành chính</w:t>
            </w:r>
          </w:p>
        </w:tc>
        <w:tc>
          <w:tcPr>
            <w:tcW w:w="8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jc w:val="center"/>
            </w:pPr>
            <w:r>
              <w:rPr>
                <w:b/>
                <w:bCs/>
              </w:rPr>
              <w:t>Thời hạn giải quyết</w:t>
            </w:r>
          </w:p>
        </w:tc>
        <w:tc>
          <w:tcPr>
            <w:tcW w:w="83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jc w:val="center"/>
            </w:pPr>
            <w:r>
              <w:rPr>
                <w:b/>
                <w:bCs/>
              </w:rPr>
              <w:t>Địa điểm thực hiện</w:t>
            </w:r>
          </w:p>
        </w:tc>
        <w:tc>
          <w:tcPr>
            <w:tcW w:w="49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jc w:val="center"/>
            </w:pPr>
            <w:r>
              <w:rPr>
                <w:b/>
                <w:bCs/>
              </w:rPr>
              <w:t>Phí, lệ phí (nếu có)</w:t>
            </w:r>
          </w:p>
        </w:tc>
        <w:tc>
          <w:tcPr>
            <w:tcW w:w="146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jc w:val="center"/>
            </w:pPr>
            <w:r>
              <w:rPr>
                <w:b/>
                <w:bCs/>
              </w:rPr>
              <w:t>Căn cứ pháp lý</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jc w:val="center"/>
            </w:pPr>
            <w:r>
              <w:t>1</w:t>
            </w:r>
          </w:p>
        </w:tc>
        <w:tc>
          <w:tcPr>
            <w:tcW w:w="11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pPr>
            <w:r>
              <w:t>Thà</w:t>
            </w:r>
            <w:r>
              <w:t>nh lập phân hiệu của trường trung cấp công lập trực thuộc tỉnh, thành phố trực thuộc trung ương; cho phép thành lập phân hiệu của trường trung cấp tư thục trên địa bàn</w:t>
            </w:r>
          </w:p>
        </w:tc>
        <w:tc>
          <w:tcPr>
            <w:tcW w:w="8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pPr>
            <w:r>
              <w:t>07 ngày làm việc kể từ ngày nhận hồ sơ hợp lệ</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pPr>
            <w:r>
              <w:t>Trung tâm Phục vụ Hành chính công tỉnh</w:t>
            </w:r>
          </w:p>
        </w:tc>
        <w:tc>
          <w:tcPr>
            <w:tcW w:w="4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jc w:val="center"/>
            </w:pPr>
            <w:r>
              <w:t>Khô</w:t>
            </w:r>
            <w:r>
              <w:t>ng</w:t>
            </w:r>
          </w:p>
        </w:tc>
        <w:tc>
          <w:tcPr>
            <w:tcW w:w="1465" w:type="pct"/>
            <w:vMerge w:val="restart"/>
            <w:tcBorders>
              <w:top w:val="nil"/>
              <w:left w:val="nil"/>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B16F47">
            <w:pPr>
              <w:spacing w:before="120"/>
            </w:pPr>
            <w:r>
              <w:t xml:space="preserve">Quyết định số 445/QĐ-LĐTBXH ngày 30/5/2022 của Bộ Lao động - Thương binh và Xã hội về việc công bố thủ tục hành chính mới ban hành, thủ tục hành chính được sửa đổi bổ sung, thủ tục hành chính được bãi bỏ lĩnh vực giáo dục nghề nghiệp thuộc phạm vi chức </w:t>
            </w:r>
            <w:r>
              <w:t>năng quản lý nhà nước của Bộ Lao động - Thương binh và Xã hội.</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jc w:val="center"/>
            </w:pPr>
            <w:r>
              <w:t>2</w:t>
            </w:r>
          </w:p>
        </w:tc>
        <w:tc>
          <w:tcPr>
            <w:tcW w:w="11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pPr>
            <w:r>
              <w:t xml:space="preserve">Chấm dứt hoạt động liên kết đào tạo với nước ngoài của trường trung cấp, trung tâm GDNN, </w:t>
            </w:r>
            <w:r>
              <w:lastRenderedPageBreak/>
              <w:t>Trung tâm GDNN-GDTX và doanh nghiệp</w:t>
            </w:r>
          </w:p>
        </w:tc>
        <w:tc>
          <w:tcPr>
            <w:tcW w:w="8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pPr>
            <w:r>
              <w:lastRenderedPageBreak/>
              <w:t>10 ngày làm việc kể từ ngày nhận hồ sơ hợp lệ.</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pPr>
            <w:r>
              <w:t xml:space="preserve">Trung tâm Phục vụ </w:t>
            </w:r>
            <w:r>
              <w:t>Hành chính công tỉnh</w:t>
            </w:r>
          </w:p>
        </w:tc>
        <w:tc>
          <w:tcPr>
            <w:tcW w:w="4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jc w:val="center"/>
            </w:pPr>
            <w:r>
              <w:t>Không</w:t>
            </w:r>
          </w:p>
        </w:tc>
        <w:tc>
          <w:tcPr>
            <w:tcW w:w="0" w:type="auto"/>
            <w:vMerge/>
            <w:tcBorders>
              <w:top w:val="nil"/>
              <w:left w:val="nil"/>
              <w:bottom w:val="single" w:sz="8" w:space="0" w:color="000000"/>
              <w:right w:val="nil"/>
              <w:tl2br w:val="nil"/>
              <w:tr2bl w:val="nil"/>
            </w:tcBorders>
            <w:shd w:val="clear" w:color="auto" w:fill="auto"/>
            <w:vAlign w:val="center"/>
          </w:tcPr>
          <w:p w:rsidR="00000000" w:rsidRDefault="00B16F47">
            <w:pPr>
              <w:spacing w:before="120"/>
              <w:jc w:val="center"/>
            </w:pPr>
          </w:p>
        </w:tc>
      </w:tr>
    </w:tbl>
    <w:p w:rsidR="00000000" w:rsidRDefault="00B16F47">
      <w:pPr>
        <w:spacing w:before="120" w:after="280" w:afterAutospacing="1"/>
      </w:pPr>
      <w:r>
        <w:rPr>
          <w:b/>
          <w:bCs/>
        </w:rPr>
        <w:lastRenderedPageBreak/>
        <w:t>II. DANH MỤC THỦ TỤC HÀNH CHÍNH ĐƯỢC SỬA ĐỔI BỔ SUNG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3"/>
        <w:gridCol w:w="4495"/>
        <w:gridCol w:w="2418"/>
        <w:gridCol w:w="1844"/>
      </w:tblGrid>
      <w:tr w:rsidR="00000000">
        <w:tc>
          <w:tcPr>
            <w:tcW w:w="33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jc w:val="center"/>
            </w:pPr>
            <w:r>
              <w:rPr>
                <w:b/>
                <w:bCs/>
              </w:rPr>
              <w:t>STT</w:t>
            </w:r>
          </w:p>
        </w:tc>
        <w:tc>
          <w:tcPr>
            <w:tcW w:w="23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jc w:val="center"/>
            </w:pPr>
            <w:r>
              <w:rPr>
                <w:b/>
                <w:bCs/>
              </w:rPr>
              <w:t>Tên thủ tục hành chính</w:t>
            </w:r>
          </w:p>
        </w:tc>
        <w:tc>
          <w:tcPr>
            <w:tcW w:w="128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jc w:val="center"/>
            </w:pPr>
            <w:r>
              <w:rPr>
                <w:b/>
                <w:bCs/>
              </w:rPr>
              <w:t>Nội dung sửa đổi, bổ sung</w:t>
            </w:r>
          </w:p>
        </w:tc>
        <w:tc>
          <w:tcPr>
            <w:tcW w:w="98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jc w:val="center"/>
            </w:pPr>
            <w:r>
              <w:rPr>
                <w:b/>
                <w:bCs/>
              </w:rPr>
              <w:t>Căn cứ pháp lý</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jc w:val="center"/>
            </w:pPr>
            <w:r>
              <w:t>1</w:t>
            </w:r>
          </w:p>
        </w:tc>
        <w:tc>
          <w:tcPr>
            <w:tcW w:w="239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after="280" w:afterAutospacing="1"/>
            </w:pPr>
            <w:r>
              <w:t>Thành lập trung tâm giáo dục nghề nghiệp, trường trung cấp công lập trực thuộc tỉnh, thành phố trực thu</w:t>
            </w:r>
            <w:r>
              <w:t>ộc trung ương và trung tâm giáo dục nghề nghiệp, trường trung cấp tư thục trên địa bàn tỉnh, thành phố trực thuộc trung ương</w:t>
            </w:r>
          </w:p>
          <w:p w:rsidR="00000000" w:rsidRDefault="00B16F47">
            <w:pPr>
              <w:spacing w:before="120" w:after="280" w:afterAutospacing="1"/>
            </w:pPr>
            <w:r>
              <w:rPr>
                <w:i/>
                <w:iCs/>
              </w:rPr>
              <w:t>(Thủ tục số 10, mục III, phần I Phụ lục kèm theo Quyết định số 3153/QĐ-UBND ngày 03/12/2018 của Ủy ban nhân dân tỉnh)</w:t>
            </w:r>
          </w:p>
          <w:p w:rsidR="00000000" w:rsidRDefault="00B16F47">
            <w:pPr>
              <w:spacing w:before="120"/>
            </w:pPr>
            <w:r>
              <w:t>Mã TTHC : 1.0</w:t>
            </w:r>
            <w:r>
              <w:t>00243.000.00.00.H54</w:t>
            </w:r>
          </w:p>
        </w:tc>
        <w:tc>
          <w:tcPr>
            <w:tcW w:w="1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pPr>
            <w:r>
              <w:t>Thủ tục hành chính này được sửa đổi, bổ sung, đơn giản hóa về: cách thức thực hiện, thời hạn giải quyết, yêu cầu điều kiện thực hiện.</w:t>
            </w:r>
          </w:p>
        </w:tc>
        <w:tc>
          <w:tcPr>
            <w:tcW w:w="983" w:type="pct"/>
            <w:v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B16F47">
            <w:pPr>
              <w:spacing w:before="120"/>
            </w:pPr>
            <w:r>
              <w:t>Quyết định số 445/QĐ- LĐTBXH ngày 30/5/2022 của Bộ Lao động - Thương binh và Xã hội về việc công bố th</w:t>
            </w:r>
            <w:r>
              <w:t>ủ tục hành chính mới ban hành, thủ tục hành chính được sửa đổi bổ sung, thủ tục hành chính được bãi bỏ lĩnh vực giáo dục nghề nghiệp thuộc phạm vi chức năng quản lý nhà nước của Bộ Lao động - Thương binh và Xã hội.</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jc w:val="center"/>
            </w:pPr>
            <w:r>
              <w:t>2</w:t>
            </w:r>
          </w:p>
        </w:tc>
        <w:tc>
          <w:tcPr>
            <w:tcW w:w="2396" w:type="pct"/>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after="280" w:afterAutospacing="1"/>
            </w:pPr>
            <w:r>
              <w:t>Chia, tách, sáp nhập trung tâm giáo dụ</w:t>
            </w:r>
            <w:r>
              <w:t>c nghề nghiệp, trường trung cấp công lập trực thuộc tỉnh, thành phố trực thuộc trung ương và trung tâm giáo dục nghề nghiệp, trường trung cấp tư thục trên địa bàn tỉnh, thành phố trực thuộc trung ương</w:t>
            </w:r>
          </w:p>
          <w:p w:rsidR="00000000" w:rsidRDefault="00B16F47">
            <w:pPr>
              <w:spacing w:before="120" w:after="280" w:afterAutospacing="1"/>
            </w:pPr>
            <w:r>
              <w:rPr>
                <w:i/>
                <w:iCs/>
              </w:rPr>
              <w:t xml:space="preserve">(Thủ tục số 11, mục III, phần I Phụ lục kèm theo Quyết </w:t>
            </w:r>
            <w:r>
              <w:rPr>
                <w:i/>
                <w:iCs/>
              </w:rPr>
              <w:t>định số 3153/QĐ-UBND ngày 03/12/2018 của Ủy ban nhân dân tỉnh)</w:t>
            </w:r>
          </w:p>
          <w:p w:rsidR="00000000" w:rsidRDefault="00B16F47">
            <w:pPr>
              <w:spacing w:before="120"/>
            </w:pPr>
            <w:r>
              <w:t>Mã TTHC: 2.000099.000.00.00.H54</w:t>
            </w:r>
          </w:p>
        </w:tc>
        <w:tc>
          <w:tcPr>
            <w:tcW w:w="1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pPr>
            <w:r>
              <w:t>Thủ tục hành chính này được sửa đổi, bổ sung, đơn giản hóa về: Cách thức thực hiện, thành phần hồ sơ, yêu cầu điều kiện thực hiện.</w:t>
            </w:r>
          </w:p>
        </w:tc>
        <w:tc>
          <w:tcPr>
            <w:tcW w:w="0" w:type="auto"/>
            <w:vMerge/>
            <w:tcBorders>
              <w:top w:val="nil"/>
              <w:left w:val="nil"/>
              <w:bottom w:val="single" w:sz="8" w:space="0" w:color="auto"/>
              <w:right w:val="nil"/>
              <w:tl2br w:val="nil"/>
              <w:tr2bl w:val="nil"/>
            </w:tcBorders>
            <w:shd w:val="clear" w:color="auto" w:fill="auto"/>
            <w:vAlign w:val="center"/>
          </w:tcPr>
          <w:p w:rsidR="00000000" w:rsidRDefault="00B16F4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jc w:val="center"/>
            </w:pPr>
            <w:r>
              <w:t>3</w:t>
            </w:r>
          </w:p>
        </w:tc>
        <w:tc>
          <w:tcPr>
            <w:tcW w:w="23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after="280" w:afterAutospacing="1"/>
            </w:pPr>
            <w:r>
              <w:t>Giải thể trung tâm giáo dụ</w:t>
            </w:r>
            <w:r>
              <w:t>c nghề nghiệp, trường trung cấp công lập trực thuộc tỉnh,thành phố trực thuộc trung ương và trung tâm giáo dục nghề nghiệp, trường trung cấp tư thục trên địa bàn tỉnh, thành phố trực thuộc trung ương</w:t>
            </w:r>
          </w:p>
          <w:p w:rsidR="00000000" w:rsidRDefault="00B16F47">
            <w:pPr>
              <w:spacing w:before="120" w:after="280" w:afterAutospacing="1"/>
            </w:pPr>
            <w:r>
              <w:rPr>
                <w:i/>
                <w:iCs/>
              </w:rPr>
              <w:t>(Thủ tục số 12, mục III, phần I Phụ lục kèm theo Quyết đ</w:t>
            </w:r>
            <w:r>
              <w:rPr>
                <w:i/>
                <w:iCs/>
              </w:rPr>
              <w:t>ịnh số 3153/QĐ-UBND ngày 03/12/2018 của Ủy ban nhân dân tỉnh)</w:t>
            </w:r>
          </w:p>
          <w:p w:rsidR="00000000" w:rsidRDefault="00B16F47">
            <w:pPr>
              <w:spacing w:before="120"/>
            </w:pPr>
            <w:r>
              <w:t>Mã TTHC: 1.000234.000.00.00.H54</w:t>
            </w:r>
          </w:p>
        </w:tc>
        <w:tc>
          <w:tcPr>
            <w:tcW w:w="1289"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pPr>
            <w:r>
              <w:t>Thủ tục hành chính này được sửa đổi, bổ sung, đơn giản hóa về: cách thức thực hiện, thành phần hồ sơ, thời hạn giải quyết</w:t>
            </w:r>
          </w:p>
        </w:tc>
        <w:tc>
          <w:tcPr>
            <w:tcW w:w="0" w:type="auto"/>
            <w:vMerge/>
            <w:tcBorders>
              <w:top w:val="nil"/>
              <w:left w:val="nil"/>
              <w:bottom w:val="single" w:sz="8" w:space="0" w:color="auto"/>
              <w:right w:val="nil"/>
              <w:tl2br w:val="nil"/>
              <w:tr2bl w:val="nil"/>
            </w:tcBorders>
            <w:shd w:val="clear" w:color="auto" w:fill="auto"/>
            <w:vAlign w:val="center"/>
          </w:tcPr>
          <w:p w:rsidR="00000000" w:rsidRDefault="00B16F4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jc w:val="center"/>
            </w:pPr>
            <w:r>
              <w:lastRenderedPageBreak/>
              <w:t>4</w:t>
            </w:r>
          </w:p>
        </w:tc>
        <w:tc>
          <w:tcPr>
            <w:tcW w:w="239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after="280" w:afterAutospacing="1"/>
            </w:pPr>
            <w:r>
              <w:t>Chấm dứt hoạt động phân hiệu của trư</w:t>
            </w:r>
            <w:r>
              <w:t>ờng trung cấp công lập trực thuộc tỉnh, thành phố trực thuộc trung ương và phân hiệu của trường trung cấp tư thục trên địa bàn tỉnh, thành phố trực thuộc trung ương</w:t>
            </w:r>
          </w:p>
          <w:p w:rsidR="00000000" w:rsidRDefault="00B16F47">
            <w:pPr>
              <w:spacing w:before="120" w:after="280" w:afterAutospacing="1"/>
            </w:pPr>
            <w:r>
              <w:rPr>
                <w:i/>
                <w:iCs/>
              </w:rPr>
              <w:t>(Thủ tục số 13, mục III, phần I Phụ lục kèm theo Quyết định số 3153/QĐ-UBND ngày 03/12/2018</w:t>
            </w:r>
            <w:r>
              <w:rPr>
                <w:i/>
                <w:iCs/>
              </w:rPr>
              <w:t xml:space="preserve"> của Ủy ban nhân dân tỉnh)</w:t>
            </w:r>
          </w:p>
          <w:p w:rsidR="00000000" w:rsidRDefault="00B16F47">
            <w:pPr>
              <w:spacing w:before="120"/>
            </w:pPr>
            <w:r>
              <w:t>Mã TTHC: 1.000266.000.00.00.H54</w:t>
            </w:r>
          </w:p>
        </w:tc>
        <w:tc>
          <w:tcPr>
            <w:tcW w:w="1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pPr>
            <w:r>
              <w:t>Thủ tục hành chính này được sửa đổi, bổ sung, đơn giản hóa về: cách thức thực hiện, thành phần hồ sơ, thời hạn giải quyết</w:t>
            </w:r>
          </w:p>
        </w:tc>
        <w:tc>
          <w:tcPr>
            <w:tcW w:w="983" w:type="pct"/>
            <w:vMerge w:val="restart"/>
            <w:tcBorders>
              <w:top w:val="nil"/>
              <w:left w:val="nil"/>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B16F47">
            <w:pPr>
              <w:spacing w:before="120"/>
            </w:pPr>
            <w:r>
              <w:t>Quyết định số 445/QĐ- LĐTBXH ngày 30/5/2022 của Bộ Lao động - Thương binh v</w:t>
            </w:r>
            <w:r>
              <w:t>à Xã hội về việc công bố thủ tục hành chính mới ban hành, thủ tục hành chính được sửa đổi bổ sung, thủ tục hành chính được bãi bỏ lĩnh vực giáo dục nghề nghiệp thuộc phạm vi chức năng quản lý nhà nước của Bộ Lao động - Thương binh và Xã hội.</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jc w:val="center"/>
            </w:pPr>
            <w:r>
              <w:t>5</w:t>
            </w:r>
          </w:p>
        </w:tc>
        <w:tc>
          <w:tcPr>
            <w:tcW w:w="23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after="280" w:afterAutospacing="1"/>
            </w:pPr>
            <w:r>
              <w:t>Đổi tên tru</w:t>
            </w:r>
            <w:r>
              <w:t>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sidR="00000000" w:rsidRDefault="00B16F47">
            <w:pPr>
              <w:spacing w:before="120" w:after="280" w:afterAutospacing="1"/>
            </w:pPr>
            <w:r>
              <w:rPr>
                <w:i/>
                <w:iCs/>
              </w:rPr>
              <w:t>(Thủ tục số 14, mục III, phần I Phụ lục k</w:t>
            </w:r>
            <w:r>
              <w:rPr>
                <w:i/>
                <w:iCs/>
              </w:rPr>
              <w:t>èm theo Quyết định số 3153/QĐ-UBND ngày 03/12/2018 của Ủy ban nhân dân tỉnh)</w:t>
            </w:r>
          </w:p>
          <w:p w:rsidR="00000000" w:rsidRDefault="00B16F47">
            <w:pPr>
              <w:spacing w:before="120"/>
            </w:pPr>
            <w:r>
              <w:t>Mã THHC: 1.000031.000.00.00.H54</w:t>
            </w:r>
          </w:p>
        </w:tc>
        <w:tc>
          <w:tcPr>
            <w:tcW w:w="1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pPr>
            <w:r>
              <w:t>Thủ tục hành chính này được sửa đổi, bổ sung, đơn giản hóa về: cách thức thực hiện, thành phần hồ sơ, thời hạn giải quyết</w:t>
            </w:r>
          </w:p>
        </w:tc>
        <w:tc>
          <w:tcPr>
            <w:tcW w:w="0" w:type="auto"/>
            <w:vMerge/>
            <w:tcBorders>
              <w:top w:val="nil"/>
              <w:left w:val="nil"/>
              <w:bottom w:val="single" w:sz="8" w:space="0" w:color="000000"/>
              <w:right w:val="nil"/>
              <w:tl2br w:val="nil"/>
              <w:tr2bl w:val="nil"/>
            </w:tcBorders>
            <w:shd w:val="clear" w:color="auto" w:fill="auto"/>
            <w:vAlign w:val="center"/>
          </w:tcPr>
          <w:p w:rsidR="00000000" w:rsidRDefault="00B16F4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jc w:val="center"/>
            </w:pPr>
            <w:r>
              <w:t>6</w:t>
            </w:r>
          </w:p>
        </w:tc>
        <w:tc>
          <w:tcPr>
            <w:tcW w:w="239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after="280" w:afterAutospacing="1"/>
            </w:pPr>
            <w:r>
              <w:t>Cấp giấy chứng nhận đ</w:t>
            </w:r>
            <w:r>
              <w:t>ăng ký hoạt động giáo dục nghề nghiệp đối với trung tâm giáo dục nghề nghiệp, trường trung cấp, doanh nghiệp</w:t>
            </w:r>
          </w:p>
          <w:p w:rsidR="00000000" w:rsidRDefault="00B16F47">
            <w:pPr>
              <w:spacing w:before="120" w:after="280" w:afterAutospacing="1"/>
            </w:pPr>
            <w:r>
              <w:rPr>
                <w:i/>
                <w:iCs/>
              </w:rPr>
              <w:t>(Thủ tục số 15, mục III, phần I Phụ lục kèm theo Quyết định số 3153/QĐ-UBND ngày 03/12/2018 của Ủy ban nhân dân tỉnh)</w:t>
            </w:r>
          </w:p>
          <w:p w:rsidR="00000000" w:rsidRDefault="00B16F47">
            <w:pPr>
              <w:spacing w:before="120"/>
            </w:pPr>
            <w:r>
              <w:t>Mã TTHC: 2.000189.000.00.00.H</w:t>
            </w:r>
            <w:r>
              <w:t>54</w:t>
            </w:r>
          </w:p>
        </w:tc>
        <w:tc>
          <w:tcPr>
            <w:tcW w:w="1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pPr>
            <w:r>
              <w:t>Thủ tục hành chính này được sửa đổi, bổ sung, đơn giản hóa về: Tên thủ tục hành chính; cách thức thực hiện, thành phần hồ sơ, đối tượng thực hiện thủ tục hành chính</w:t>
            </w:r>
          </w:p>
        </w:tc>
        <w:tc>
          <w:tcPr>
            <w:tcW w:w="983" w:type="pct"/>
            <w:vMerge w:val="restart"/>
            <w:tcBorders>
              <w:top w:val="nil"/>
              <w:left w:val="nil"/>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B16F47">
            <w:pPr>
              <w:spacing w:before="120"/>
            </w:pPr>
            <w:r>
              <w:t>Quyết định số 445/QĐ- LĐTBXH ngày 30/5/2022 của Bộ Lao động - Thương binh và Xã hội về v</w:t>
            </w:r>
            <w:r>
              <w:t>iệc công bố thủ tục hành chính mới ban hành, thủ tục hành chính được sửa đổi bổ sung, thủ tục hành chính được bãi bỏ lĩnh vực giáo dục nghề nghiệp thuộc phạm vi chức năng quản lý nhà nước của Bộ Lao động - Thương binh và Xã hội.</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jc w:val="center"/>
            </w:pPr>
            <w:r>
              <w:t>7</w:t>
            </w:r>
          </w:p>
        </w:tc>
        <w:tc>
          <w:tcPr>
            <w:tcW w:w="23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after="280" w:afterAutospacing="1"/>
            </w:pPr>
            <w:r>
              <w:t>Cấp giấy chứng nhận đăng</w:t>
            </w:r>
            <w:r>
              <w:t xml:space="preserve"> ký bổ sung hoạt động giáo dục nghề nghiệp đối với trung tâm giáo dục nghề nghiệp, trường trung cấp, doanh nghiệp</w:t>
            </w:r>
          </w:p>
          <w:p w:rsidR="00000000" w:rsidRDefault="00B16F47">
            <w:pPr>
              <w:spacing w:before="120" w:after="280" w:afterAutospacing="1"/>
            </w:pPr>
            <w:r>
              <w:rPr>
                <w:i/>
                <w:iCs/>
              </w:rPr>
              <w:t>(Thủ tục số 16, mục III, phần I Phụ lục kèm theo Quyết định số 3153/QĐ-UBND ngày 03/12/2018 của Ủy ban nhân dân tỉnh)</w:t>
            </w:r>
          </w:p>
          <w:p w:rsidR="00000000" w:rsidRDefault="00B16F47">
            <w:pPr>
              <w:spacing w:before="120"/>
            </w:pPr>
            <w:r>
              <w:t>Mã TTHC: 1.000389.000.00</w:t>
            </w:r>
            <w:r>
              <w:t>.00.H54</w:t>
            </w:r>
          </w:p>
        </w:tc>
        <w:tc>
          <w:tcPr>
            <w:tcW w:w="1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pPr>
            <w:r>
              <w:t>Thủ tục hành chính này được sửa đổi, bổ sung, đơn giản hóa về: Tên thủ tục hành chính; cách thức thực hiện, thành phần hồ sơ, đối tượng thực hiện thủ tục hành chính.</w:t>
            </w:r>
          </w:p>
        </w:tc>
        <w:tc>
          <w:tcPr>
            <w:tcW w:w="0" w:type="auto"/>
            <w:vMerge/>
            <w:tcBorders>
              <w:top w:val="nil"/>
              <w:left w:val="nil"/>
              <w:bottom w:val="single" w:sz="8" w:space="0" w:color="000000"/>
              <w:right w:val="nil"/>
              <w:tl2br w:val="nil"/>
              <w:tr2bl w:val="nil"/>
            </w:tcBorders>
            <w:shd w:val="clear" w:color="auto" w:fill="auto"/>
            <w:vAlign w:val="center"/>
          </w:tcPr>
          <w:p w:rsidR="00000000" w:rsidRDefault="00B16F4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jc w:val="center"/>
            </w:pPr>
            <w:r>
              <w:t>8</w:t>
            </w:r>
          </w:p>
        </w:tc>
        <w:tc>
          <w:tcPr>
            <w:tcW w:w="2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after="280" w:afterAutospacing="1"/>
            </w:pPr>
            <w:r>
              <w:t>Cho phép thành lập trường trung cấp, trung tâm giáo dục nghề nghiệp có vốn đầu</w:t>
            </w:r>
            <w:r>
              <w:t xml:space="preserve"> tư nước </w:t>
            </w:r>
            <w:r>
              <w:lastRenderedPageBreak/>
              <w:t>ngoài; trường trung cấp, trung tâm giáo dục nghề nghiệp có vốn đầu tư nước ngoài hoạt động không vì lợi nhuận</w:t>
            </w:r>
          </w:p>
          <w:p w:rsidR="00000000" w:rsidRDefault="00B16F47">
            <w:pPr>
              <w:spacing w:before="120" w:after="280" w:afterAutospacing="1"/>
            </w:pPr>
            <w:r>
              <w:rPr>
                <w:i/>
                <w:iCs/>
              </w:rPr>
              <w:t>( Thủ tục số 1, mục II, phần B Phụ lục kèm theo Quyết định số 1629/QĐ-UBND ngày 06/7/2021 của Ủy ban nhân dân tỉnh)</w:t>
            </w:r>
          </w:p>
          <w:p w:rsidR="00000000" w:rsidRDefault="00B16F47">
            <w:pPr>
              <w:spacing w:before="120"/>
            </w:pPr>
            <w:r>
              <w:t>Mã TTHC: 1.000160.000</w:t>
            </w:r>
            <w:r>
              <w:t>.00.00.H54</w:t>
            </w:r>
          </w:p>
        </w:tc>
        <w:tc>
          <w:tcPr>
            <w:tcW w:w="1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pPr>
            <w:r>
              <w:lastRenderedPageBreak/>
              <w:t xml:space="preserve">Thủ tục hành chính này được sửa đổi, bổ sung, </w:t>
            </w:r>
            <w:r>
              <w:lastRenderedPageBreak/>
              <w:t>đơn giản hóa về: thành phần hồ sơ, thời hạn giải quyết, yêu cầu, điều kiện thực hiện thủ tục hành chính.</w:t>
            </w:r>
          </w:p>
        </w:tc>
        <w:tc>
          <w:tcPr>
            <w:tcW w:w="0" w:type="auto"/>
            <w:vMerge/>
            <w:tcBorders>
              <w:top w:val="nil"/>
              <w:left w:val="nil"/>
              <w:bottom w:val="single" w:sz="8" w:space="0" w:color="000000"/>
              <w:right w:val="nil"/>
              <w:tl2br w:val="nil"/>
              <w:tr2bl w:val="nil"/>
            </w:tcBorders>
            <w:shd w:val="clear" w:color="auto" w:fill="auto"/>
            <w:vAlign w:val="center"/>
          </w:tcPr>
          <w:p w:rsidR="00000000" w:rsidRDefault="00B16F4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jc w:val="center"/>
            </w:pPr>
            <w:r>
              <w:lastRenderedPageBreak/>
              <w:t>9</w:t>
            </w:r>
          </w:p>
        </w:tc>
        <w:tc>
          <w:tcPr>
            <w:tcW w:w="239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after="280" w:afterAutospacing="1"/>
            </w:pPr>
            <w:r>
              <w:t>Chia, tách, sáp nhập trường trung cấp, trung tâm giáo dục nghề nghiệp có vốn đầu tư nước n</w:t>
            </w:r>
            <w:r>
              <w:t>goài</w:t>
            </w:r>
          </w:p>
          <w:p w:rsidR="00000000" w:rsidRDefault="00B16F47">
            <w:pPr>
              <w:spacing w:before="120" w:after="280" w:afterAutospacing="1"/>
            </w:pPr>
            <w:r>
              <w:rPr>
                <w:i/>
                <w:iCs/>
              </w:rPr>
              <w:t>(Thủ tục số 4, mục III, phần I Phụ lục kèm theo Quyết định số 3153/QĐ-UBND ngày 03/12/2018 của Ủy ban nhân dân tỉnh)</w:t>
            </w:r>
          </w:p>
          <w:p w:rsidR="00000000" w:rsidRDefault="00B16F47">
            <w:pPr>
              <w:spacing w:before="120"/>
            </w:pPr>
            <w:r>
              <w:t>Mã TTHC: 1.000138.000.00.00.H54</w:t>
            </w:r>
          </w:p>
        </w:tc>
        <w:tc>
          <w:tcPr>
            <w:tcW w:w="1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pPr>
            <w:r>
              <w:t>Thủ tục hành chính này được sửa đổi, bổ sung, đơn giản hóa về: thành phần hồ sơ thủ tục hành chính</w:t>
            </w:r>
          </w:p>
        </w:tc>
        <w:tc>
          <w:tcPr>
            <w:tcW w:w="983" w:type="pct"/>
            <w:vMerge w:val="restart"/>
            <w:tcBorders>
              <w:top w:val="nil"/>
              <w:left w:val="nil"/>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B16F47">
            <w:pPr>
              <w:spacing w:before="120"/>
            </w:pPr>
            <w:r>
              <w:t>Quy</w:t>
            </w:r>
            <w:r>
              <w:t xml:space="preserve">ết định số 445/QĐ- LĐTBXH ngày 30/5/2022 của Bộ Lao động - Thương binh và Xã hội về việc công bố thủ tục hành chính mới ban hành, thủ tục hành chính được sửa đổi bổ sung, thủ tục hành chính được bãi bỏ lĩnh vực giáo dục nghề nghiệp thuộc phạm vi chức năng </w:t>
            </w:r>
            <w:r>
              <w:t>quản lý nhà nước của Bộ Lao động - Thương binh và Xã hội.</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jc w:val="center"/>
            </w:pPr>
            <w:r>
              <w:t>10</w:t>
            </w:r>
          </w:p>
        </w:tc>
        <w:tc>
          <w:tcPr>
            <w:tcW w:w="23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after="280" w:afterAutospacing="1"/>
            </w:pPr>
            <w:r>
              <w:t>Cấp giấy chứng nhận đăng ký hoạt động liên kết đào tạo với nước ngoài đối với trường trung cấp, trung tâm giáo dục nghề nghiệp, trung tâm giáo dục nghề nghiệp - Giáo dục thường xuyên và doanh ng</w:t>
            </w:r>
            <w:r>
              <w:t>hiệp</w:t>
            </w:r>
          </w:p>
          <w:p w:rsidR="00000000" w:rsidRDefault="00B16F47">
            <w:pPr>
              <w:spacing w:before="120" w:after="280" w:afterAutospacing="1"/>
            </w:pPr>
            <w:r>
              <w:rPr>
                <w:i/>
                <w:iCs/>
              </w:rPr>
              <w:t>( Thủ tục số 1, mục III, phần I Phụ lục kèm theo Quyết định số 3153/QĐ-UBND ngày 03/12/2018 của Ủy ban nhân dân tỉnh)</w:t>
            </w:r>
          </w:p>
          <w:p w:rsidR="00000000" w:rsidRDefault="00B16F47">
            <w:pPr>
              <w:spacing w:before="120"/>
            </w:pPr>
            <w:r>
              <w:t>Mã TTHC: 1.000167.000.00.00.H54</w:t>
            </w:r>
          </w:p>
        </w:tc>
        <w:tc>
          <w:tcPr>
            <w:tcW w:w="1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pPr>
            <w:r>
              <w:t xml:space="preserve">Thủ tục hành chính này được sửa đổi, bổ sung, đơn giản hóa về: Tên thủ tục hành chính; thành phần hồ </w:t>
            </w:r>
            <w:r>
              <w:t>sơ, đối tượng thực hiện, thời hạn giải quyết thủ tục hành chính, yêu cầu, điều kiện thực hiện thủ tục hành chính.</w:t>
            </w:r>
          </w:p>
        </w:tc>
        <w:tc>
          <w:tcPr>
            <w:tcW w:w="0" w:type="auto"/>
            <w:vMerge/>
            <w:tcBorders>
              <w:top w:val="nil"/>
              <w:left w:val="nil"/>
              <w:bottom w:val="single" w:sz="8" w:space="0" w:color="000000"/>
              <w:right w:val="nil"/>
              <w:tl2br w:val="nil"/>
              <w:tr2bl w:val="nil"/>
            </w:tcBorders>
            <w:shd w:val="clear" w:color="auto" w:fill="auto"/>
            <w:vAlign w:val="center"/>
          </w:tcPr>
          <w:p w:rsidR="00000000" w:rsidRDefault="00B16F4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jc w:val="center"/>
            </w:pPr>
            <w:r>
              <w:t>11</w:t>
            </w:r>
          </w:p>
        </w:tc>
        <w:tc>
          <w:tcPr>
            <w:tcW w:w="2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after="280" w:afterAutospacing="1"/>
            </w:pPr>
            <w:r>
              <w:t>Cho phép thành lập phân hiệu của trường trung cấp có vốn đầu tư nước ngoài</w:t>
            </w:r>
          </w:p>
          <w:p w:rsidR="00000000" w:rsidRDefault="00B16F47">
            <w:pPr>
              <w:spacing w:before="120" w:after="280" w:afterAutospacing="1"/>
            </w:pPr>
            <w:r>
              <w:rPr>
                <w:i/>
                <w:iCs/>
              </w:rPr>
              <w:t>( Thủ tục số 3, mục III, phần I Phụ lục kèm theo Quyết định số</w:t>
            </w:r>
            <w:r>
              <w:rPr>
                <w:i/>
                <w:iCs/>
              </w:rPr>
              <w:t xml:space="preserve"> 3153/QĐ-UBND ngày 03/12/2018 của Ủy ban nhân dân tỉnh)</w:t>
            </w:r>
          </w:p>
          <w:p w:rsidR="00000000" w:rsidRDefault="00B16F47">
            <w:pPr>
              <w:spacing w:before="120"/>
            </w:pPr>
            <w:r>
              <w:t>Mã TTHC: 1.000154.000.00.00.H54</w:t>
            </w:r>
          </w:p>
        </w:tc>
        <w:tc>
          <w:tcPr>
            <w:tcW w:w="1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after="280" w:afterAutospacing="1"/>
            </w:pPr>
            <w:r>
              <w:t>Thủ tục hành chính này được sửa đổi, bổ sung, đơn giản hóa về: Tên thủ tục hành chính; đối tượng thực hiện, thời hạn giải quyết, yêu cầu, điều kiện thực hiện thủ tục hà</w:t>
            </w:r>
            <w:r>
              <w:t>nh</w:t>
            </w:r>
          </w:p>
          <w:p w:rsidR="00000000" w:rsidRDefault="00B16F47">
            <w:pPr>
              <w:spacing w:before="120"/>
            </w:pPr>
            <w:r>
              <w:t>chính.</w:t>
            </w:r>
          </w:p>
        </w:tc>
        <w:tc>
          <w:tcPr>
            <w:tcW w:w="0" w:type="auto"/>
            <w:vMerge/>
            <w:tcBorders>
              <w:top w:val="nil"/>
              <w:left w:val="nil"/>
              <w:bottom w:val="single" w:sz="8" w:space="0" w:color="000000"/>
              <w:right w:val="nil"/>
              <w:tl2br w:val="nil"/>
              <w:tr2bl w:val="nil"/>
            </w:tcBorders>
            <w:shd w:val="clear" w:color="auto" w:fill="auto"/>
            <w:vAlign w:val="center"/>
          </w:tcPr>
          <w:p w:rsidR="00000000" w:rsidRDefault="00B16F4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jc w:val="center"/>
            </w:pPr>
            <w:r>
              <w:t>12</w:t>
            </w:r>
          </w:p>
        </w:tc>
        <w:tc>
          <w:tcPr>
            <w:tcW w:w="2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after="280" w:afterAutospacing="1"/>
            </w:pPr>
            <w:r>
              <w:t>Giải thể trường trung cấp, trung tâm giáo dục nghề nghiệp có vốn đầu tư nước ngoài; chấm dứt hoạt động phân hiệu của trường trung cấp có vốn đầu tư nước ngoài</w:t>
            </w:r>
          </w:p>
          <w:p w:rsidR="00000000" w:rsidRDefault="00B16F47">
            <w:pPr>
              <w:spacing w:before="120" w:after="280" w:afterAutospacing="1"/>
            </w:pPr>
            <w:r>
              <w:rPr>
                <w:i/>
                <w:iCs/>
              </w:rPr>
              <w:lastRenderedPageBreak/>
              <w:t>( Thủ tục số 1, mục II, phần A Phụ lục kèm theo Quyết định số 1629/QĐ-UBND ngày 06</w:t>
            </w:r>
            <w:r>
              <w:rPr>
                <w:i/>
                <w:iCs/>
              </w:rPr>
              <w:t>/7/2021 của Ủy ban nhân dân tỉnh)</w:t>
            </w:r>
          </w:p>
          <w:p w:rsidR="00000000" w:rsidRDefault="00B16F47">
            <w:pPr>
              <w:spacing w:before="120"/>
            </w:pPr>
            <w:r>
              <w:t>Mã TTHC: 1.000553.000.00.00.H54</w:t>
            </w:r>
          </w:p>
        </w:tc>
        <w:tc>
          <w:tcPr>
            <w:tcW w:w="1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pPr>
            <w:r>
              <w:lastRenderedPageBreak/>
              <w:t xml:space="preserve">Thủ tục hành chính này được sửa đổi, bổ sung, đơn giản hóa về: Thành phần hồ sơ, thời hạn giải quyết thủ tục hành </w:t>
            </w:r>
            <w:r>
              <w:lastRenderedPageBreak/>
              <w:t>chính.</w:t>
            </w:r>
          </w:p>
        </w:tc>
        <w:tc>
          <w:tcPr>
            <w:tcW w:w="0" w:type="auto"/>
            <w:vMerge/>
            <w:tcBorders>
              <w:top w:val="nil"/>
              <w:left w:val="nil"/>
              <w:bottom w:val="single" w:sz="8" w:space="0" w:color="000000"/>
              <w:right w:val="nil"/>
              <w:tl2br w:val="nil"/>
              <w:tr2bl w:val="nil"/>
            </w:tcBorders>
            <w:shd w:val="clear" w:color="auto" w:fill="auto"/>
            <w:vAlign w:val="center"/>
          </w:tcPr>
          <w:p w:rsidR="00000000" w:rsidRDefault="00B16F4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jc w:val="center"/>
            </w:pPr>
            <w:r>
              <w:lastRenderedPageBreak/>
              <w:t>13</w:t>
            </w:r>
          </w:p>
        </w:tc>
        <w:tc>
          <w:tcPr>
            <w:tcW w:w="2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after="280" w:afterAutospacing="1"/>
            </w:pPr>
            <w:r>
              <w:t xml:space="preserve">Đổi tên trường trung cấp, trung tâm giáo dục nghề nghiệp có vốn </w:t>
            </w:r>
            <w:r>
              <w:t>đầu tư nước ngoài</w:t>
            </w:r>
          </w:p>
          <w:p w:rsidR="00000000" w:rsidRDefault="00B16F47">
            <w:pPr>
              <w:spacing w:before="120" w:after="280" w:afterAutospacing="1"/>
            </w:pPr>
            <w:r>
              <w:rPr>
                <w:i/>
                <w:iCs/>
              </w:rPr>
              <w:t>(Thủ tục số 2, mục II, phần A Phụ lục kèm theo Quyết định số 1629/QĐ-UBND ngày 06/7/2021 của Ủy ban nhân dân tỉnh)</w:t>
            </w:r>
          </w:p>
          <w:p w:rsidR="00000000" w:rsidRDefault="00B16F47">
            <w:pPr>
              <w:spacing w:before="120"/>
            </w:pPr>
            <w:r>
              <w:t>Mã TTHC: 1.000530.000.00.00.H54</w:t>
            </w:r>
          </w:p>
        </w:tc>
        <w:tc>
          <w:tcPr>
            <w:tcW w:w="1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pPr>
            <w:r>
              <w:t>Thủ tục hành chính này được sửa đổi, bổ sung, đơn giản hóa về: thành phần hồ sơ thủ tục hàn</w:t>
            </w:r>
            <w:r>
              <w:t>h chính, thời hạn giải quyết thủ tục hành chính.</w:t>
            </w:r>
          </w:p>
        </w:tc>
        <w:tc>
          <w:tcPr>
            <w:tcW w:w="983" w:type="pct"/>
            <w:v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B16F47">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000000"/>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jc w:val="center"/>
            </w:pPr>
            <w:r>
              <w:t>14</w:t>
            </w:r>
          </w:p>
        </w:tc>
        <w:tc>
          <w:tcPr>
            <w:tcW w:w="239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after="280" w:afterAutospacing="1"/>
            </w:pPr>
            <w:r>
              <w:t>Cho phép thành lập trường trung cấp, trung tâm giáo dục nghề nghiệp tư thục hoạt động không vì lợi nhuận</w:t>
            </w:r>
          </w:p>
          <w:p w:rsidR="00000000" w:rsidRDefault="00B16F47">
            <w:pPr>
              <w:spacing w:before="120" w:after="280" w:afterAutospacing="1"/>
            </w:pPr>
            <w:r>
              <w:rPr>
                <w:i/>
                <w:iCs/>
              </w:rPr>
              <w:t xml:space="preserve">(Thủ tục số 4, mục II, phần A Phụ lục kèm theo Quyết định số 1629/QĐ-UBND ngày 06/7/2021 của Ủy </w:t>
            </w:r>
            <w:r>
              <w:rPr>
                <w:i/>
                <w:iCs/>
              </w:rPr>
              <w:t>ban nhân dân tỉnh)</w:t>
            </w:r>
          </w:p>
          <w:p w:rsidR="00000000" w:rsidRDefault="00B16F47">
            <w:pPr>
              <w:spacing w:before="120"/>
            </w:pPr>
            <w:r>
              <w:t>Mã TTHC: 1.000509.000.00.00.H54</w:t>
            </w:r>
          </w:p>
        </w:tc>
        <w:tc>
          <w:tcPr>
            <w:tcW w:w="1289"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pPr>
            <w:r>
              <w:t>Thủ tục hành chính này được sửa đổi, bổ sung, đơn giản hóa về: Cách thức thực hiện; thời hạn giải quyết, yêu cầu, điều kiện thực hiện thủ tục hành chính.</w:t>
            </w:r>
          </w:p>
        </w:tc>
        <w:tc>
          <w:tcPr>
            <w:tcW w:w="0" w:type="auto"/>
            <w:vMerge/>
            <w:tcBorders>
              <w:top w:val="nil"/>
              <w:left w:val="nil"/>
              <w:bottom w:val="single" w:sz="8" w:space="0" w:color="auto"/>
              <w:right w:val="nil"/>
              <w:tl2br w:val="nil"/>
              <w:tr2bl w:val="nil"/>
            </w:tcBorders>
            <w:shd w:val="clear" w:color="auto" w:fill="auto"/>
            <w:vAlign w:val="center"/>
          </w:tcPr>
          <w:p w:rsidR="00000000" w:rsidRDefault="00B16F4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jc w:val="center"/>
            </w:pPr>
            <w:r>
              <w:t>15</w:t>
            </w:r>
          </w:p>
        </w:tc>
        <w:tc>
          <w:tcPr>
            <w:tcW w:w="239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after="280" w:afterAutospacing="1"/>
            </w:pPr>
            <w:r>
              <w:t>Công nhận trường trung cấp, trung tâm giáo dục</w:t>
            </w:r>
            <w:r>
              <w:t xml:space="preserve"> nghề nghiệp tư thục; trường trung cấp, trung tâm giáo dục nghề nghiệp có vốn đầu tư nước ngoài chuyển sang hoạt động không vì lợi nhuận</w:t>
            </w:r>
          </w:p>
          <w:p w:rsidR="00000000" w:rsidRDefault="00B16F47">
            <w:pPr>
              <w:spacing w:before="120" w:after="280" w:afterAutospacing="1"/>
            </w:pPr>
            <w:r>
              <w:rPr>
                <w:i/>
                <w:iCs/>
              </w:rPr>
              <w:t>( Thủ tục số 5, mục II, phần A Phụ lục kèm theo Quyết định số 1629/QĐ-UBND ngày 06/7/2021 của Ủy ban nhân dân tỉnh)</w:t>
            </w:r>
          </w:p>
          <w:p w:rsidR="00000000" w:rsidRDefault="00B16F47">
            <w:pPr>
              <w:spacing w:before="120"/>
            </w:pPr>
            <w:r>
              <w:t xml:space="preserve">Mã </w:t>
            </w:r>
            <w:r>
              <w:t>TTHC: 1.000482.000.00.00.H54</w:t>
            </w:r>
          </w:p>
        </w:tc>
        <w:tc>
          <w:tcPr>
            <w:tcW w:w="1289"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pPr>
            <w:r>
              <w:t>Thủ tục hành chính này được sửa đổi, bổ sung, đơn giản hóa về thành phần hồ sơ thủ tục hành chính.</w:t>
            </w:r>
          </w:p>
        </w:tc>
        <w:tc>
          <w:tcPr>
            <w:tcW w:w="0" w:type="auto"/>
            <w:vMerge/>
            <w:tcBorders>
              <w:top w:val="nil"/>
              <w:left w:val="nil"/>
              <w:bottom w:val="single" w:sz="8" w:space="0" w:color="auto"/>
              <w:right w:val="nil"/>
              <w:tl2br w:val="nil"/>
              <w:tr2bl w:val="nil"/>
            </w:tcBorders>
            <w:shd w:val="clear" w:color="auto" w:fill="auto"/>
            <w:vAlign w:val="center"/>
          </w:tcPr>
          <w:p w:rsidR="00000000" w:rsidRDefault="00B16F47">
            <w:pPr>
              <w:spacing w:before="120"/>
            </w:pPr>
          </w:p>
        </w:tc>
      </w:tr>
    </w:tbl>
    <w:p w:rsidR="00000000" w:rsidRDefault="00B16F47">
      <w:pPr>
        <w:spacing w:before="120" w:after="280" w:afterAutospacing="1"/>
      </w:pPr>
      <w:r>
        <w:rPr>
          <w:b/>
          <w:bCs/>
        </w:rPr>
        <w:t>III. DANH MỤC THỦ TỤC HÀNH CHÍNH ĐƯỢC BÃI BỎ</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3"/>
        <w:gridCol w:w="4579"/>
        <w:gridCol w:w="4118"/>
      </w:tblGrid>
      <w:tr w:rsidR="00000000">
        <w:tc>
          <w:tcPr>
            <w:tcW w:w="36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jc w:val="center"/>
            </w:pPr>
            <w:r>
              <w:rPr>
                <w:b/>
                <w:bCs/>
              </w:rPr>
              <w:t>TT</w:t>
            </w:r>
          </w:p>
        </w:tc>
        <w:tc>
          <w:tcPr>
            <w:tcW w:w="24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jc w:val="center"/>
            </w:pPr>
            <w:r>
              <w:rPr>
                <w:b/>
                <w:bCs/>
              </w:rPr>
              <w:t>Tên thủ tục hành chính</w:t>
            </w:r>
          </w:p>
        </w:tc>
        <w:tc>
          <w:tcPr>
            <w:tcW w:w="21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jc w:val="center"/>
            </w:pPr>
            <w:r>
              <w:rPr>
                <w:b/>
                <w:bCs/>
              </w:rPr>
              <w:t>Tên VBQPPL quy định việc bãi bỏ thủ tục hành chính</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jc w:val="center"/>
            </w:pPr>
            <w:r>
              <w:t>1</w:t>
            </w:r>
          </w:p>
        </w:tc>
        <w:tc>
          <w:tcPr>
            <w:tcW w:w="2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after="280" w:afterAutospacing="1"/>
            </w:pPr>
            <w:r>
              <w:t>C</w:t>
            </w:r>
            <w:r>
              <w:t>ho phép hoạt động liên kết đào tạo trở lại đối với trường trung cấp, trung tâm giáo dục nghề nghiệp và doanh nghiệp</w:t>
            </w:r>
          </w:p>
          <w:p w:rsidR="00000000" w:rsidRDefault="00B16F47">
            <w:pPr>
              <w:spacing w:before="120" w:after="280" w:afterAutospacing="1"/>
            </w:pPr>
            <w:r>
              <w:rPr>
                <w:i/>
                <w:iCs/>
              </w:rPr>
              <w:t xml:space="preserve">(Thủ tục số 3, mục II, phần A Phụ lục kèm theo Quyết định số 1629/QĐ-UBND ngày </w:t>
            </w:r>
            <w:r>
              <w:rPr>
                <w:i/>
                <w:iCs/>
              </w:rPr>
              <w:lastRenderedPageBreak/>
              <w:t>06/7/2021 của Ủy ban nhân dân tỉnh)</w:t>
            </w:r>
          </w:p>
          <w:p w:rsidR="00000000" w:rsidRDefault="00B16F47">
            <w:pPr>
              <w:spacing w:before="120"/>
            </w:pPr>
            <w:r>
              <w:t>Mã số TTHC: 1.000523.000.</w:t>
            </w:r>
            <w:r>
              <w:t>00.00.H54</w:t>
            </w:r>
          </w:p>
        </w:tc>
        <w:tc>
          <w:tcPr>
            <w:tcW w:w="21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16F47">
            <w:pPr>
              <w:spacing w:before="120"/>
            </w:pPr>
            <w:r>
              <w:lastRenderedPageBreak/>
              <w:t xml:space="preserve">Quyết định số 445/QĐ-LĐTBXH ngày 30/5/2022 của Bộ Lao động - Thương binh và Xã hội về việc công bố thủ tục hành chính mới ban hành, thủ tục hành chính được sửa đổi bổ sung, thủ tục hành chính được bãi bỏ lĩnh vực giáo dục nghề </w:t>
            </w:r>
            <w:r>
              <w:lastRenderedPageBreak/>
              <w:t>nghiệp thuộc phạm v</w:t>
            </w:r>
            <w:r>
              <w:t>i chức năng quản lý nhà nước của Bộ Lao động - Thương binh và Xã hội.</w:t>
            </w:r>
          </w:p>
        </w:tc>
      </w:tr>
    </w:tbl>
    <w:p w:rsidR="00B16F47" w:rsidRDefault="00B16F47">
      <w:pPr>
        <w:spacing w:before="120" w:after="280" w:afterAutospacing="1"/>
      </w:pPr>
      <w:r>
        <w:lastRenderedPageBreak/>
        <w:t> </w:t>
      </w:r>
    </w:p>
    <w:sectPr w:rsidR="00B16F4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C62"/>
    <w:rsid w:val="00B16F47"/>
    <w:rsid w:val="00B81C6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1921</Words>
  <Characters>10952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2022-10-18T01:42:00Z</dcterms:created>
  <dcterms:modified xsi:type="dcterms:W3CDTF">2022-10-18T01:42:00Z</dcterms:modified>
</cp:coreProperties>
</file>