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5643DF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7A6F32C" w14:textId="77777777" w:rsidR="00000000" w:rsidRDefault="00000000">
            <w:pPr>
              <w:spacing w:before="120"/>
              <w:jc w:val="center"/>
            </w:pPr>
            <w:r>
              <w:rPr>
                <w:b/>
                <w:bCs/>
                <w:lang w:val="vi-VN"/>
              </w:rPr>
              <w:t>HỘI ĐỒNG NHÂN DÂN</w:t>
            </w:r>
            <w:r>
              <w:rPr>
                <w:b/>
                <w:bCs/>
                <w:lang w:val="vi-VN"/>
              </w:rPr>
              <w:br/>
              <w:t>TỈNH SÓC TRĂNG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ACBBED2"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5626657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1AA88CC" w14:textId="77777777" w:rsidR="00000000" w:rsidRDefault="00000000">
            <w:pPr>
              <w:spacing w:before="120"/>
              <w:jc w:val="center"/>
            </w:pPr>
            <w:r>
              <w:rPr>
                <w:lang w:val="vi-VN"/>
              </w:rPr>
              <w:t xml:space="preserve">Số: </w:t>
            </w:r>
            <w:r>
              <w:t>19</w:t>
            </w:r>
            <w:r>
              <w:rPr>
                <w:lang w:val="vi-VN"/>
              </w:rPr>
              <w:t>/2022/NQ-HĐND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64EBFF1" w14:textId="77777777" w:rsidR="00000000" w:rsidRDefault="00000000">
            <w:pPr>
              <w:spacing w:before="120"/>
              <w:jc w:val="right"/>
            </w:pPr>
            <w:r>
              <w:rPr>
                <w:i/>
                <w:iCs/>
                <w:lang w:val="vi-VN"/>
              </w:rPr>
              <w:t>Sóc Trăng, ngày 09 tháng 12 năm 2022</w:t>
            </w:r>
          </w:p>
        </w:tc>
      </w:tr>
    </w:tbl>
    <w:p w14:paraId="1A0FECDD" w14:textId="77777777" w:rsidR="00000000" w:rsidRDefault="00000000">
      <w:pPr>
        <w:spacing w:before="120" w:after="280" w:afterAutospacing="1"/>
      </w:pPr>
      <w:r>
        <w:rPr>
          <w:lang w:val="vi-VN"/>
        </w:rPr>
        <w:t> </w:t>
      </w:r>
    </w:p>
    <w:p w14:paraId="6FFE9134" w14:textId="77777777" w:rsidR="00000000" w:rsidRDefault="00000000">
      <w:pPr>
        <w:spacing w:before="120" w:after="280" w:afterAutospacing="1"/>
        <w:jc w:val="center"/>
      </w:pPr>
      <w:r>
        <w:rPr>
          <w:b/>
          <w:bCs/>
          <w:lang w:val="vi-VN"/>
        </w:rPr>
        <w:t>NGHỊ QUYẾT</w:t>
      </w:r>
    </w:p>
    <w:p w14:paraId="14157D91" w14:textId="77777777" w:rsidR="00000000" w:rsidRDefault="00000000">
      <w:pPr>
        <w:spacing w:before="120" w:after="280" w:afterAutospacing="1"/>
        <w:jc w:val="center"/>
      </w:pPr>
      <w:r>
        <w:rPr>
          <w:lang w:val="vi-VN"/>
        </w:rPr>
        <w:t>QUY ĐỊNH MỨC HỖ TRỢ THỰC HIỆN CHÍNH SÁCH THEO ĐIỀU 8, ĐIỀU 10 TẠI NGHỊ ĐỊNH SỐ 105/2020/NĐ-CP NGÀY 08 THÁNG 9 NĂM 2020 CỦA CHÍNH PHỦ QUY ĐỊNH CHÍNH SÁCH PHÁT TRIỂN GIÁO DỤC MẦM NON TRÊN ĐỊA BÀN TỈNH SÓC TRĂNG</w:t>
      </w:r>
    </w:p>
    <w:p w14:paraId="177ED8F4" w14:textId="77777777" w:rsidR="00000000" w:rsidRDefault="00000000">
      <w:pPr>
        <w:spacing w:before="120" w:after="280" w:afterAutospacing="1"/>
        <w:jc w:val="center"/>
      </w:pPr>
      <w:r>
        <w:rPr>
          <w:b/>
          <w:bCs/>
          <w:lang w:val="vi-VN"/>
        </w:rPr>
        <w:t>HỘI ĐỒNG NHÂN DÂN TỈNH SÓC TRĂNG</w:t>
      </w:r>
      <w:r>
        <w:rPr>
          <w:b/>
          <w:bCs/>
          <w:lang w:val="vi-VN"/>
        </w:rPr>
        <w:br/>
        <w:t>KHÓA X, KỲ HỌP THỨ 11</w:t>
      </w:r>
    </w:p>
    <w:p w14:paraId="7855C1BC"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0CF632E0" w14:textId="77777777" w:rsidR="00000000" w:rsidRDefault="00000000">
      <w:pPr>
        <w:spacing w:before="120" w:after="280" w:afterAutospacing="1"/>
      </w:pPr>
      <w:r>
        <w:rPr>
          <w:i/>
          <w:iCs/>
          <w:lang w:val="vi-VN"/>
        </w:rPr>
        <w:t>Căn cứ Luật Giáo dục ngày 14 tháng 6 năm 2019;</w:t>
      </w:r>
    </w:p>
    <w:p w14:paraId="5C0A6C4D" w14:textId="77777777" w:rsidR="00000000" w:rsidRDefault="00000000">
      <w:pPr>
        <w:spacing w:before="120" w:after="280" w:afterAutospacing="1"/>
      </w:pPr>
      <w:r>
        <w:rPr>
          <w:i/>
          <w:iCs/>
          <w:lang w:val="vi-VN"/>
        </w:rPr>
        <w:t>Căn cứ Luật Ngân sách nhà nước ngày 25 tháng 6 năm 2015;</w:t>
      </w:r>
    </w:p>
    <w:p w14:paraId="16E9B744" w14:textId="77777777" w:rsidR="00000000" w:rsidRDefault="00000000">
      <w:pPr>
        <w:spacing w:before="120" w:after="280" w:afterAutospacing="1"/>
      </w:pPr>
      <w:r>
        <w:rPr>
          <w:i/>
          <w:iCs/>
          <w:lang w:val="vi-VN"/>
        </w:rPr>
        <w:t>Căn cứ Nghị định số 105/2020/NĐ-CP ngày 08 tháng 9 năm 2020 của Chính phủ quy định chính sách phát triển giáo dục mầm non;</w:t>
      </w:r>
    </w:p>
    <w:p w14:paraId="1F2877C2" w14:textId="77777777" w:rsidR="00000000" w:rsidRDefault="00000000">
      <w:pPr>
        <w:spacing w:before="120" w:after="280" w:afterAutospacing="1"/>
      </w:pPr>
      <w:r>
        <w:rPr>
          <w:i/>
          <w:iCs/>
          <w:lang w:val="vi-VN"/>
        </w:rPr>
        <w:t>Xét Tờ trình số 187/TTr-UBND ngày 14 tháng 11 năm 2022 của Ủy ban nhân dân tỉnh Sóc Trăng về việc ban hành Nghị quyết quy định mức hỗ trợ thực hiện chính sách theo Điều 8, Điều 10 tại Nghị định số 105/2020/NĐ-CP ngày 08 tháng 9 năm 2020 của Chính phủ quy định chính sách phát triển giáo dục mầm non trên địa bàn tỉnh Sóc Trăng; Báo cáo thẩm tra của Ban văn hóa - xã hội; ý kiến thảo luận của đại biểu Hội đồng nhân dân tại kỳ họp.</w:t>
      </w:r>
    </w:p>
    <w:p w14:paraId="6E870EF6" w14:textId="77777777" w:rsidR="00000000" w:rsidRDefault="00000000">
      <w:pPr>
        <w:spacing w:before="120" w:after="280" w:afterAutospacing="1"/>
        <w:jc w:val="center"/>
      </w:pPr>
      <w:r>
        <w:rPr>
          <w:b/>
          <w:bCs/>
          <w:lang w:val="vi-VN"/>
        </w:rPr>
        <w:t>QUYẾT NGHỊ:</w:t>
      </w:r>
    </w:p>
    <w:p w14:paraId="4E55EA21" w14:textId="77777777" w:rsidR="00000000" w:rsidRDefault="00000000">
      <w:pPr>
        <w:spacing w:before="120" w:after="280" w:afterAutospacing="1"/>
      </w:pPr>
      <w:r>
        <w:rPr>
          <w:b/>
          <w:bCs/>
          <w:lang w:val="vi-VN"/>
        </w:rPr>
        <w:t>Điều 1.</w:t>
      </w:r>
      <w:r>
        <w:rPr>
          <w:lang w:val="vi-VN"/>
        </w:rPr>
        <w:t xml:space="preserve"> Thống nhất thông qua quy định mức hỗ trợ thực hiện chính sách theo Điều 8, Điều 10 tại Nghị định số 105/2020/NĐ-CP ngày 08 tháng 9 năm 2020 của Chính phủ quy định chính sách phát triển giáo dục mầm non trên địa bàn tỉnh Sóc Trăng, cụ thể như sau:</w:t>
      </w:r>
    </w:p>
    <w:p w14:paraId="5103CA15" w14:textId="77777777" w:rsidR="00000000" w:rsidRDefault="00000000">
      <w:pPr>
        <w:spacing w:before="120" w:after="280" w:afterAutospacing="1"/>
      </w:pPr>
      <w:r>
        <w:rPr>
          <w:lang w:val="vi-VN"/>
        </w:rPr>
        <w:t>1. Phạm vi điều chỉnh: Nghị quyết này quy định mức hỗ trợ thực hiện chính sách đối với trẻ em mầm non có cha hoặc mẹ hoặc người chăm sóc, nuôi dưỡng là công nhân, người lao động đang làm việc tại khu công nghiệp; chính sách đối với giáo viên mầm non đang làm việc tại cơ sở giáo dục mầm non dân lập, tư thục ở địa bàn có khu công nghiệp trên địa bàn tỉnh Sóc Trăng.</w:t>
      </w:r>
    </w:p>
    <w:p w14:paraId="196C5628" w14:textId="77777777" w:rsidR="00000000" w:rsidRDefault="00000000">
      <w:pPr>
        <w:spacing w:before="120" w:after="280" w:afterAutospacing="1"/>
      </w:pPr>
      <w:r>
        <w:rPr>
          <w:lang w:val="vi-VN"/>
        </w:rPr>
        <w:t>2. Đối tượng áp dụng:</w:t>
      </w:r>
    </w:p>
    <w:p w14:paraId="6C31FDCB" w14:textId="77777777" w:rsidR="00000000" w:rsidRDefault="00000000">
      <w:pPr>
        <w:spacing w:before="120" w:after="280" w:afterAutospacing="1"/>
      </w:pPr>
      <w:r>
        <w:rPr>
          <w:lang w:val="vi-VN"/>
        </w:rPr>
        <w:lastRenderedPageBreak/>
        <w:t>a) Trẻ em đang học tại các cơ sở giáo dục mầm non thuộc loại hình dân lập, tư thục đã được cơ quan có thẩm quyền cấp phép thành lập và hoạt động theo đúng quy định có cha hoặc mẹ hoặc người chăm sóc, nuôi dưỡng trẻ em là công nhân, người lao động đang làm việc tại các khu công nghiệp trên địa bàn tỉnh Sóc Trăng được doanh nghiệp ký hợp đồng lao động theo quy định.</w:t>
      </w:r>
    </w:p>
    <w:p w14:paraId="54E2369A" w14:textId="77777777" w:rsidR="00000000" w:rsidRDefault="00000000">
      <w:pPr>
        <w:spacing w:before="120" w:after="280" w:afterAutospacing="1"/>
      </w:pPr>
      <w:r>
        <w:rPr>
          <w:lang w:val="vi-VN"/>
        </w:rPr>
        <w:t>b) Giáo viên mầm non đang làm việc tại cơ sở giáo dục mầm non thuộc loại hình dân lập, tư thục đã được cơ quan có thẩm quyền cấp phép thành lập và hoạt động theo quy định ở địa bàn có khu công nghiệp thuộc tỉnh Sóc Trăng.</w:t>
      </w:r>
    </w:p>
    <w:p w14:paraId="0555947B" w14:textId="77777777" w:rsidR="00000000" w:rsidRDefault="00000000">
      <w:pPr>
        <w:spacing w:before="120" w:after="280" w:afterAutospacing="1"/>
      </w:pPr>
      <w:r>
        <w:rPr>
          <w:lang w:val="vi-VN"/>
        </w:rPr>
        <w:t>c) Các tổ chức, cá nhân khác có liên quan.</w:t>
      </w:r>
    </w:p>
    <w:p w14:paraId="3F2DE0B1" w14:textId="77777777" w:rsidR="00000000" w:rsidRDefault="00000000">
      <w:pPr>
        <w:spacing w:before="120" w:after="280" w:afterAutospacing="1"/>
      </w:pPr>
      <w:r>
        <w:rPr>
          <w:lang w:val="vi-VN"/>
        </w:rPr>
        <w:t>3. Mức hỗ trợ:</w:t>
      </w:r>
    </w:p>
    <w:p w14:paraId="5E11AE01" w14:textId="77777777" w:rsidR="00000000" w:rsidRDefault="00000000">
      <w:pPr>
        <w:spacing w:before="120" w:after="280" w:afterAutospacing="1"/>
      </w:pPr>
      <w:r>
        <w:rPr>
          <w:lang w:val="vi-VN"/>
        </w:rPr>
        <w:t>a) Mức hỗ trợ: 160.000 đồng/trẻ/tháng. Thời gian hỗ trợ tính theo số tháng học thực tế, nhưng không quá 9 tháng/năm học (đối tượng hỗ trợ thực hiện theo khoản 1 Điều 8 Nghị định số 105/2020/NĐ-CP ngày 08 tháng 9 năm 2020 của Chính phủ).</w:t>
      </w:r>
    </w:p>
    <w:p w14:paraId="674D560B" w14:textId="77777777" w:rsidR="00000000" w:rsidRDefault="00000000">
      <w:pPr>
        <w:spacing w:before="120" w:after="280" w:afterAutospacing="1"/>
      </w:pPr>
      <w:r>
        <w:rPr>
          <w:lang w:val="vi-VN"/>
        </w:rPr>
        <w:t>b) Mức hỗ trợ: 800.000 đồng/tháng. Số lượng giáo viên trong cơ sở giáo dục mầm non dân lập, tư thục được hưởng hỗ trợ được tính theo định mức quy định đối với các cơ sở giáo dục mầm non công lập hiện hành. Thời gian hưởng hỗ trợ tính theo số tháng dạy thực tế trong năm học. Mức hỗ trợ này nằm ngoài mức lương thỏa thuận giữa chủ cơ sở giáo dục mầm non dân lập, tư thục với giáo viên và không dùng tính đóng hưởng bảo hiểm xã hội, bảo hiểm y tế và bảo hiểm thất nghiệp (đối tượng hỗ trợ thực hiện theo khoản 1 Điều 10 Nghị định số 105/2020/NĐ-CP ngày 08 tháng 9 năm 2020 của Chính phủ).</w:t>
      </w:r>
    </w:p>
    <w:p w14:paraId="1CEAE39A" w14:textId="77777777" w:rsidR="00000000" w:rsidRDefault="00000000">
      <w:pPr>
        <w:spacing w:before="120" w:after="280" w:afterAutospacing="1"/>
      </w:pPr>
      <w:r>
        <w:rPr>
          <w:lang w:val="vi-VN"/>
        </w:rPr>
        <w:t>4. Nguồn kinh phí: Sử dụng ngân sách địa phương theo Luật Ngân sách nhà nước.</w:t>
      </w:r>
    </w:p>
    <w:p w14:paraId="7A2A4B3B" w14:textId="77777777" w:rsidR="00000000" w:rsidRDefault="00000000">
      <w:pPr>
        <w:spacing w:before="120" w:after="280" w:afterAutospacing="1"/>
      </w:pPr>
      <w:bookmarkStart w:id="0" w:name="bookmark3"/>
      <w:r>
        <w:rPr>
          <w:b/>
          <w:bCs/>
          <w:lang w:val="vi-VN"/>
        </w:rPr>
        <w:t>Điều 2.</w:t>
      </w:r>
      <w:bookmarkEnd w:id="0"/>
    </w:p>
    <w:p w14:paraId="439510CB" w14:textId="77777777" w:rsidR="00000000" w:rsidRDefault="00000000">
      <w:pPr>
        <w:spacing w:before="120" w:after="280" w:afterAutospacing="1"/>
      </w:pPr>
      <w:r>
        <w:rPr>
          <w:lang w:val="vi-VN"/>
        </w:rPr>
        <w:t>1. Giao Ủy ban nhân dân tỉnh tổ chức triển khai thực hiện Nghị quyết theo quy định pháp luật.</w:t>
      </w:r>
    </w:p>
    <w:p w14:paraId="48B2070C" w14:textId="77777777" w:rsidR="00000000" w:rsidRDefault="00000000">
      <w:pPr>
        <w:spacing w:before="120" w:after="280" w:afterAutospacing="1"/>
      </w:pPr>
      <w:r>
        <w:rPr>
          <w:lang w:val="vi-VN"/>
        </w:rPr>
        <w:t>2. Thường trực Hội đồng nhân dân, các Ban của Hội đồng nhân dân, Tổ đại biểu và đại biểu Hội đồng nhân dân tỉnh theo chức năng, nhiệm vụ thường xuyên giám sát việc triển khai, thực hiện Nghị quyết.</w:t>
      </w:r>
    </w:p>
    <w:p w14:paraId="70C54640" w14:textId="77777777" w:rsidR="00000000" w:rsidRDefault="00000000">
      <w:pPr>
        <w:spacing w:before="120" w:after="280" w:afterAutospacing="1"/>
      </w:pPr>
      <w:r>
        <w:rPr>
          <w:lang w:val="vi-VN"/>
        </w:rPr>
        <w:t>Nghị quyết này đã được Hội đồng nhân dân tỉnh Sóc Trăng Khóa X, Kỳ họp thứ 11 thông qua ngày 09 tháng 12 năm 2022 và có hiệu lực từ ngày 19 tháng 12 năm 2022./.</w:t>
      </w:r>
    </w:p>
    <w:p w14:paraId="5B24FEDB"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4CFCEE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5521045" w14:textId="77777777" w:rsidR="00000000" w:rsidRDefault="00000000">
            <w:pPr>
              <w:spacing w:before="120"/>
            </w:pPr>
            <w:r>
              <w:rPr>
                <w:b/>
                <w:bCs/>
                <w:i/>
                <w:iCs/>
                <w:lang w:val="vi-VN"/>
              </w:rPr>
              <w:br/>
              <w:t>Nơi nhận:</w:t>
            </w:r>
            <w:r>
              <w:rPr>
                <w:b/>
                <w:bCs/>
                <w:i/>
                <w:iCs/>
                <w:lang w:val="vi-VN"/>
              </w:rPr>
              <w:br/>
            </w:r>
            <w:r>
              <w:rPr>
                <w:sz w:val="16"/>
                <w:lang w:val="vi-VN"/>
              </w:rPr>
              <w:t>- Ủy ban Thường vụ Quốc hội;</w:t>
            </w:r>
            <w:r>
              <w:rPr>
                <w:sz w:val="16"/>
                <w:lang w:val="vi-VN"/>
              </w:rPr>
              <w:br/>
              <w:t>- Ban Công tác đại biểu;</w:t>
            </w:r>
            <w:r>
              <w:rPr>
                <w:sz w:val="16"/>
                <w:lang w:val="vi-VN"/>
              </w:rPr>
              <w:br/>
              <w:t>- VP. Quốc hội (bộ phận phía Nam)</w:t>
            </w:r>
            <w:r>
              <w:rPr>
                <w:sz w:val="16"/>
                <w:lang w:val="vi-VN"/>
              </w:rPr>
              <w:br/>
              <w:t>- Chính phủ;</w:t>
            </w:r>
            <w:r>
              <w:rPr>
                <w:sz w:val="16"/>
                <w:lang w:val="vi-VN"/>
              </w:rPr>
              <w:br/>
              <w:t>- VP. Chính phủ;</w:t>
            </w:r>
            <w:r>
              <w:rPr>
                <w:sz w:val="16"/>
                <w:lang w:val="vi-VN"/>
              </w:rPr>
              <w:br/>
              <w:t>- VP. Chủ tịch nước;</w:t>
            </w:r>
            <w:r>
              <w:rPr>
                <w:sz w:val="16"/>
                <w:lang w:val="vi-VN"/>
              </w:rPr>
              <w:br/>
              <w:t>- Cục Kiểm tra văn bản QPPL (Bộ Tư pháp);</w:t>
            </w:r>
            <w:r>
              <w:rPr>
                <w:sz w:val="16"/>
                <w:lang w:val="vi-VN"/>
              </w:rPr>
              <w:br/>
              <w:t>- Các Bộ: Tài chính, GD&amp;ĐT;</w:t>
            </w:r>
            <w:r>
              <w:rPr>
                <w:sz w:val="16"/>
                <w:lang w:val="vi-VN"/>
              </w:rPr>
              <w:br/>
              <w:t>- TT.TU, TT.HĐND, UBND, UBMTTQVN tỉnh;</w:t>
            </w:r>
            <w:r>
              <w:rPr>
                <w:sz w:val="16"/>
                <w:lang w:val="vi-VN"/>
              </w:rPr>
              <w:br/>
              <w:t>- Đại biểu Quốc hội đơn vị tỉnh Sóc Trăng;</w:t>
            </w:r>
            <w:r>
              <w:rPr>
                <w:sz w:val="16"/>
                <w:lang w:val="vi-VN"/>
              </w:rPr>
              <w:br/>
              <w:t>- Đại biểu HĐND tỉnh;</w:t>
            </w:r>
            <w:r>
              <w:rPr>
                <w:sz w:val="16"/>
                <w:lang w:val="vi-VN"/>
              </w:rPr>
              <w:br/>
              <w:t>- Các sở, ban, ngành, đoàn thể tỉnh;</w:t>
            </w:r>
            <w:r>
              <w:rPr>
                <w:sz w:val="16"/>
                <w:lang w:val="vi-VN"/>
              </w:rPr>
              <w:br/>
              <w:t>- TT. HĐND, UBND huyện, thị xã, thành phố;</w:t>
            </w:r>
            <w:r>
              <w:rPr>
                <w:sz w:val="16"/>
                <w:lang w:val="vi-VN"/>
              </w:rPr>
              <w:br/>
              <w:t>- Công báo tỉnh;</w:t>
            </w:r>
            <w:r>
              <w:rPr>
                <w:sz w:val="16"/>
                <w:lang w:val="vi-VN"/>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846F272" w14:textId="77777777" w:rsidR="00000000" w:rsidRDefault="00000000">
            <w:pPr>
              <w:spacing w:before="120"/>
              <w:jc w:val="center"/>
            </w:pPr>
            <w:r>
              <w:rPr>
                <w:b/>
                <w:bCs/>
                <w:lang w:val="vi-VN"/>
              </w:rPr>
              <w:t>CHỦ TỊCH</w:t>
            </w:r>
            <w:r>
              <w:rPr>
                <w:b/>
                <w:bCs/>
                <w:lang w:val="vi-VN"/>
              </w:rPr>
              <w:br/>
            </w:r>
            <w:r>
              <w:rPr>
                <w:b/>
                <w:bCs/>
                <w:lang w:val="vi-VN"/>
              </w:rPr>
              <w:br/>
            </w:r>
            <w:r>
              <w:rPr>
                <w:b/>
                <w:bCs/>
                <w:lang w:val="vi-VN"/>
              </w:rPr>
              <w:br/>
            </w:r>
            <w:r>
              <w:rPr>
                <w:b/>
                <w:bCs/>
                <w:lang w:val="vi-VN"/>
              </w:rPr>
              <w:br/>
            </w:r>
            <w:r>
              <w:rPr>
                <w:b/>
                <w:bCs/>
                <w:lang w:val="vi-VN"/>
              </w:rPr>
              <w:br/>
              <w:t>Hồ Thị Cẩm Đào</w:t>
            </w:r>
          </w:p>
        </w:tc>
      </w:tr>
    </w:tbl>
    <w:p w14:paraId="7341B621" w14:textId="77777777" w:rsidR="00853CB5" w:rsidRDefault="00000000">
      <w:pPr>
        <w:spacing w:before="120" w:after="280" w:afterAutospacing="1"/>
      </w:pPr>
      <w:r>
        <w:rPr>
          <w:lang w:val="vi-VN"/>
        </w:rPr>
        <w:t> </w:t>
      </w:r>
    </w:p>
    <w:sectPr w:rsidR="00853CB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7D8"/>
    <w:rsid w:val="000827D8"/>
    <w:rsid w:val="00853CB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6705F6"/>
  <w15:chartTrackingRefBased/>
  <w15:docId w15:val="{4F43C67E-7E5E-4DB8-BCE5-3C0404D48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662</Words>
  <Characters>3777</Characters>
  <Application>Microsoft Office Word</Application>
  <DocSecurity>0</DocSecurity>
  <Lines>31</Lines>
  <Paragraphs>8</Paragraphs>
  <ScaleCrop>false</ScaleCrop>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2022-12-21T09:32:00Z</dcterms:created>
  <dcterms:modified xsi:type="dcterms:W3CDTF">2022-12-21T09:32:00Z</dcterms:modified>
</cp:coreProperties>
</file>